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HDLD-04</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Đinh Ngọc Điệp</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03/08/1990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Thị trấn KBang, huyện KBang, tỉnh Gia Lai</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034090017500</w:t>
      </w:r>
      <w:r>
        <w:rPr>
          <w:color w:val="000000"/>
        </w:rPr>
        <w:t xml:space="preserve"> cấp ngày </w:t>
      </w:r>
      <w:r w:rsidR="00B45458">
        <w:t>24/07/2021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phần mềm PACS; Hỗ trợ xây dựng giải pháp &amp; kiến trúc cho các sản phẩm của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Đinh Ngọc Điệp</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