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HDLD-07</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12ABB">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Văn Ni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04/10/2002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44/76/2 Trần Hưng Đạo, phường Hải Cảng, thành phố Quy Nhơn, tỉnh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052202004918</w:t>
      </w:r>
      <w:r>
        <w:rPr>
          <w:color w:val="000000"/>
        </w:rPr>
        <w:t xml:space="preserve"> cấp ngày </w:t>
      </w:r>
      <w:r w:rsidR="00B45458">
        <w:t>10/05/2021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6.500.000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Sáu triệu năm trăm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12AB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Văn Ni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12AB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B23" w14:textId="77777777" w:rsidR="00A12ABB" w:rsidRDefault="00A12ABB">
      <w:r>
        <w:separator/>
      </w:r>
    </w:p>
  </w:endnote>
  <w:endnote w:type="continuationSeparator" w:id="0">
    <w:p w14:paraId="7B1A317C" w14:textId="77777777" w:rsidR="00A12ABB" w:rsidRDefault="00A1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570" w14:textId="77777777" w:rsidR="00A12ABB" w:rsidRDefault="00A12ABB">
      <w:r>
        <w:separator/>
      </w:r>
    </w:p>
  </w:footnote>
  <w:footnote w:type="continuationSeparator" w:id="0">
    <w:p w14:paraId="6B06E291" w14:textId="77777777" w:rsidR="00A12ABB" w:rsidRDefault="00A1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98</cp:revision>
  <dcterms:created xsi:type="dcterms:W3CDTF">2021-12-30T13:06:00Z</dcterms:created>
  <dcterms:modified xsi:type="dcterms:W3CDTF">2024-02-21T10:09:00Z</dcterms:modified>
</cp:coreProperties>
</file>