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{Day} tháng {Month} năm {Year}</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43735">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43735">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43735">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CF26" w14:textId="77777777" w:rsidR="00543735" w:rsidRDefault="00543735">
      <w:r>
        <w:separator/>
      </w:r>
    </w:p>
  </w:endnote>
  <w:endnote w:type="continuationSeparator" w:id="0">
    <w:p w14:paraId="5F8A8E90" w14:textId="77777777" w:rsidR="00543735" w:rsidRDefault="005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ED53" w14:textId="77777777" w:rsidR="00543735" w:rsidRDefault="00543735">
      <w:r>
        <w:separator/>
      </w:r>
    </w:p>
  </w:footnote>
  <w:footnote w:type="continuationSeparator" w:id="0">
    <w:p w14:paraId="166F41D7" w14:textId="77777777" w:rsidR="00543735" w:rsidRDefault="00543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2024-02-19T06:28:00Z</dcterms:modified>
</cp:coreProperties>
</file>