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 requisitos de almacenamiento de la página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https://canal1.com.co</w:t>
        </w:r>
      </w:hyperlink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Jabes Borre, Kevin Castañeda, Dailin Romero, Mariluz Utria.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en cada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título, imagen de portada(O), la fecha y hora de publicación, el contenido del artículo, Archivos de multimedia relacionados(O), persona que escribió 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articulo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de donde fue tomada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cada noticia se debe almacenar la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categoría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 que pertenece (Nacional, Bogotá, mundo, Deportes, Economía, Empresas, 1Opina, Política)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en cada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artículo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entretenimiento: el título, la fecha y hora de publicación, Imagen de portada(O), el contenido del artículo, Archivos de multimedia relacionados(O), persona que escribió el articulo o de donde fue tomada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cada artículo de entretenimiento se debe almacenar su categoría (Entretenimiento, Virales, Ideas útiles y Estilo de vida).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artículo se debe guardar los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temas relacionados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(como palabras claves)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en cada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nombre, descripción corta, imagen de portada, sinopsis del programa(O).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de los programas que contienen episodios, su título y el link.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almacenar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reportes de señal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indicando los siguientes datos del Usuario: Nombre y apellido, identificación, Correo electrónico, Teléfono.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registrar también estos datos de la falla a reportar: Fecha, hora, Dirección, Departamento, Ciudad, si es Provincia-Municipio-Vereda(O). Si la falla fue en tv o en internet, y si fue en tv guardar el Tipo de señal (Análoga, TDT, Cable) (O), Tipo de antena(O), Tipo de falla(O), Descripción de la falla(O) o comentarios adicionales(O).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almacenar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especificando: Titulo, Descripción del video, Fecha y hora de publicación, Persona que subió el video o de donde fue tomado, Hashtags (programa al que pertenece).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almacenar la fecha y la hora en que un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 los diferentes artículos, videos, programas, etc.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almacenar por cada video: enlace al video, link relacionado a su artículo (Si tiene), una reseña (explicación corta).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los contenidos de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especificando, el título del programa, su horario, si contiene subtítulos closed caption (CC) o no, si tiene señal en vivo o solo es accesible desde tv y una reseña de este(O).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las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 sociales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canal especificando el nombre (WhatsApp, Facebook, Twitter, Instagram, YouTube) y el link de cada página.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cada uno de los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el canal le ofrece al usuario como medio de contacto.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deben almacenar los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de 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ofrece la página como línea de atención al cliente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 espacio de sugerencias y/o comentarios para el canal, se debe almacenar estos datos del usuario: nombre y apellido, edad, correo, país. Además, el programa al cual va dirigido y el comentario.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cada sección 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deben almacenar las imágenes, la descripción y fuente de donde se tomaron cada una de las imágenes.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almacenar las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usuario (indicando fecha y hora) de a las diferentes mascotas registradas en la plataforma. Por cada registro se debe almacenar el tipo de mascota (perro o gato), la categoría o motivo del registro (“estoy perdido” o “busco mi hogar”), nombre de la mascota, ciudad (Bogotá, Medellín, Cartagena, Cali, barranquilla o alrededores de Bogotá), la Zona (norte, sur, oriente, occidente, centro), fecha de la última vez visto, número de contacto, correo electrónico, la descripción y foto de la mascota.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categoría "1 Opina" por cada artículo se debe almacenar el título, fecha y hora de publicación, el contenido, temas relacionados. También el nombre y apellido del autor y su ocupación.</w:t>
      </w:r>
    </w:p>
    <w:p w:rsidR="00000000" w:rsidDel="00000000" w:rsidP="00000000" w:rsidRDefault="00000000" w:rsidRPr="00000000" w14:paraId="00000017">
      <w:pPr>
        <w:rPr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C65C27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C65C27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C65C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nal1.com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sw+voIHKbSu9AQsTLcEC5UvZKA==">CgMxLjAyCGguZ2pkZ3hzOAByITEwTEJCYVB3YmU1Rjh6RDZaUnliTElTTG9Yc0RHS3MxeA==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2023-05-19T23:06:00Z</dcterms:created>
  <dc:creator>JABES JOSE BORRÉ YANCE</dc:creator>
</cp:coreProperties>
</file>