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752" w:rsidRDefault="00D44B2D">
      <w:pPr>
        <w:jc w:val="center"/>
        <w:rPr>
          <w:rFonts w:ascii="Heiti SC Light" w:eastAsia="Heiti SC Light"/>
          <w:b/>
          <w:sz w:val="32"/>
          <w:szCs w:val="32"/>
        </w:rPr>
      </w:pPr>
      <w:r>
        <w:rPr>
          <w:rFonts w:ascii="Heiti SC Light" w:eastAsia="Heiti SC Light" w:hint="eastAsia"/>
          <w:b/>
          <w:sz w:val="32"/>
          <w:szCs w:val="32"/>
        </w:rPr>
        <w:t>{北京邮电大学软件项目管理 SPM}</w:t>
      </w:r>
    </w:p>
    <w:p w:rsidR="00716752" w:rsidRDefault="00716752">
      <w:pPr>
        <w:jc w:val="center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center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center"/>
        <w:rPr>
          <w:rFonts w:ascii="Heiti SC Light" w:eastAsia="Heiti SC Light"/>
          <w:b/>
          <w:sz w:val="32"/>
          <w:szCs w:val="32"/>
        </w:rPr>
      </w:pPr>
    </w:p>
    <w:p w:rsidR="00716752" w:rsidRDefault="00D44B2D">
      <w:pPr>
        <w:jc w:val="center"/>
        <w:rPr>
          <w:rFonts w:ascii="Heiti SC Light" w:eastAsia="Heiti SC Light"/>
          <w:b/>
          <w:sz w:val="32"/>
          <w:szCs w:val="32"/>
        </w:rPr>
      </w:pPr>
      <w:r>
        <w:rPr>
          <w:rFonts w:ascii="Heiti SC Light" w:eastAsia="Heiti SC Light" w:hint="eastAsia"/>
          <w:b/>
          <w:sz w:val="32"/>
          <w:szCs w:val="32"/>
        </w:rPr>
        <w:t>配置管理计划</w:t>
      </w:r>
    </w:p>
    <w:p w:rsidR="00716752" w:rsidRDefault="00716752">
      <w:pPr>
        <w:jc w:val="center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center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center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center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center"/>
        <w:rPr>
          <w:rFonts w:ascii="Heiti SC Light" w:eastAsia="Heiti SC Light"/>
          <w:b/>
          <w:sz w:val="32"/>
          <w:szCs w:val="32"/>
        </w:rPr>
      </w:pP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3119"/>
        <w:gridCol w:w="2879"/>
      </w:tblGrid>
      <w:tr w:rsidR="00716752">
        <w:tc>
          <w:tcPr>
            <w:tcW w:w="2518" w:type="dxa"/>
            <w:vMerge w:val="restart"/>
          </w:tcPr>
          <w:p w:rsidR="00716752" w:rsidRDefault="00D44B2D">
            <w:pPr>
              <w:jc w:val="left"/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 w:hint="eastAsia"/>
                <w:b/>
                <w:sz w:val="28"/>
                <w:szCs w:val="28"/>
              </w:rPr>
              <w:t>文件状态：</w:t>
            </w:r>
          </w:p>
          <w:p w:rsidR="00716752" w:rsidRDefault="00D44B2D">
            <w:pPr>
              <w:jc w:val="left"/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 w:hint="eastAsia"/>
                <w:b/>
                <w:sz w:val="28"/>
                <w:szCs w:val="28"/>
              </w:rPr>
              <w:t>【】草稿</w:t>
            </w:r>
          </w:p>
          <w:p w:rsidR="00716752" w:rsidRDefault="00D44B2D">
            <w:pPr>
              <w:jc w:val="left"/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 w:hint="eastAsia"/>
                <w:b/>
                <w:sz w:val="28"/>
                <w:szCs w:val="28"/>
              </w:rPr>
              <w:t>【√】正式发布</w:t>
            </w:r>
          </w:p>
          <w:p w:rsidR="00716752" w:rsidRDefault="00D44B2D">
            <w:pPr>
              <w:jc w:val="left"/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 w:hint="eastAsia"/>
                <w:b/>
                <w:sz w:val="28"/>
                <w:szCs w:val="28"/>
              </w:rPr>
              <w:t>【】正在修改</w:t>
            </w:r>
          </w:p>
        </w:tc>
        <w:tc>
          <w:tcPr>
            <w:tcW w:w="3119" w:type="dxa"/>
          </w:tcPr>
          <w:p w:rsidR="00716752" w:rsidRDefault="00D44B2D">
            <w:pPr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ascii="Heiti SC Light" w:eastAsia="Heiti SC Light" w:hint="eastAsia"/>
                <w:b/>
                <w:sz w:val="32"/>
                <w:szCs w:val="32"/>
              </w:rPr>
              <w:t>文件标识：</w:t>
            </w:r>
          </w:p>
        </w:tc>
        <w:tc>
          <w:tcPr>
            <w:tcW w:w="2879" w:type="dxa"/>
          </w:tcPr>
          <w:p w:rsidR="00716752" w:rsidRDefault="00D44B2D">
            <w:pPr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ascii="Heiti SC Light" w:eastAsia="Heiti SC Light" w:hint="eastAsia"/>
                <w:b/>
                <w:sz w:val="32"/>
                <w:szCs w:val="32"/>
              </w:rPr>
              <w:t>BUPT-SPM-PLAN</w:t>
            </w:r>
          </w:p>
        </w:tc>
      </w:tr>
      <w:tr w:rsidR="00716752">
        <w:tc>
          <w:tcPr>
            <w:tcW w:w="2518" w:type="dxa"/>
            <w:vMerge/>
          </w:tcPr>
          <w:p w:rsidR="00716752" w:rsidRDefault="00716752">
            <w:pPr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</w:p>
        </w:tc>
        <w:tc>
          <w:tcPr>
            <w:tcW w:w="3119" w:type="dxa"/>
          </w:tcPr>
          <w:p w:rsidR="00716752" w:rsidRDefault="00D44B2D">
            <w:pPr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ascii="Heiti SC Light" w:eastAsia="Heiti SC Light" w:hint="eastAsia"/>
                <w:b/>
                <w:sz w:val="32"/>
                <w:szCs w:val="32"/>
              </w:rPr>
              <w:t>当前版本：</w:t>
            </w:r>
          </w:p>
        </w:tc>
        <w:tc>
          <w:tcPr>
            <w:tcW w:w="2879" w:type="dxa"/>
          </w:tcPr>
          <w:p w:rsidR="00716752" w:rsidRDefault="00D44B2D">
            <w:pPr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ascii="Heiti SC Light" w:eastAsia="Heiti SC Light" w:hint="eastAsia"/>
                <w:b/>
                <w:sz w:val="32"/>
                <w:szCs w:val="32"/>
              </w:rPr>
              <w:t>V1.0</w:t>
            </w:r>
          </w:p>
        </w:tc>
      </w:tr>
      <w:tr w:rsidR="00716752">
        <w:tc>
          <w:tcPr>
            <w:tcW w:w="2518" w:type="dxa"/>
            <w:vMerge/>
          </w:tcPr>
          <w:p w:rsidR="00716752" w:rsidRDefault="00716752">
            <w:pPr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</w:p>
        </w:tc>
        <w:tc>
          <w:tcPr>
            <w:tcW w:w="3119" w:type="dxa"/>
          </w:tcPr>
          <w:p w:rsidR="00716752" w:rsidRDefault="00D44B2D">
            <w:pPr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ascii="Heiti SC Light" w:eastAsia="Heiti SC Light" w:hint="eastAsia"/>
                <w:b/>
                <w:sz w:val="32"/>
                <w:szCs w:val="32"/>
              </w:rPr>
              <w:t>作者：</w:t>
            </w:r>
          </w:p>
        </w:tc>
        <w:tc>
          <w:tcPr>
            <w:tcW w:w="2879" w:type="dxa"/>
          </w:tcPr>
          <w:p w:rsidR="00716752" w:rsidRDefault="00D44B2D">
            <w:pPr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ascii="Heiti SC Light" w:eastAsia="Heiti SC Light" w:hint="eastAsia"/>
                <w:b/>
                <w:sz w:val="32"/>
                <w:szCs w:val="32"/>
              </w:rPr>
              <w:t>沈珩 孙楠 刘振宇 呼博秦 崔正日</w:t>
            </w:r>
          </w:p>
        </w:tc>
      </w:tr>
      <w:tr w:rsidR="00716752">
        <w:tc>
          <w:tcPr>
            <w:tcW w:w="2518" w:type="dxa"/>
            <w:vMerge/>
          </w:tcPr>
          <w:p w:rsidR="00716752" w:rsidRDefault="00716752">
            <w:pPr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</w:p>
        </w:tc>
        <w:tc>
          <w:tcPr>
            <w:tcW w:w="3119" w:type="dxa"/>
          </w:tcPr>
          <w:p w:rsidR="00716752" w:rsidRDefault="00D44B2D">
            <w:pPr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ascii="Heiti SC Light" w:eastAsia="Heiti SC Light" w:hint="eastAsia"/>
                <w:b/>
                <w:sz w:val="32"/>
                <w:szCs w:val="32"/>
              </w:rPr>
              <w:t>完成日期：</w:t>
            </w:r>
          </w:p>
        </w:tc>
        <w:tc>
          <w:tcPr>
            <w:tcW w:w="2879" w:type="dxa"/>
          </w:tcPr>
          <w:p w:rsidR="00716752" w:rsidRDefault="00D44B2D">
            <w:pPr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ascii="Heiti SC Light" w:eastAsia="Heiti SC Light" w:hint="eastAsia"/>
                <w:b/>
                <w:sz w:val="32"/>
                <w:szCs w:val="32"/>
              </w:rPr>
              <w:t>04/27/14</w:t>
            </w:r>
          </w:p>
        </w:tc>
      </w:tr>
    </w:tbl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487BEC" w:rsidRDefault="005C60FB">
      <w:pPr>
        <w:jc w:val="left"/>
        <w:rPr>
          <w:rFonts w:ascii="Heiti SC Light" w:eastAsia="Heiti SC Light"/>
          <w:b/>
          <w:sz w:val="32"/>
          <w:szCs w:val="32"/>
        </w:rPr>
      </w:pPr>
      <w:r>
        <w:rPr>
          <w:rFonts w:ascii="Heiti SC Light" w:eastAsia="Heiti SC Light"/>
          <w:b/>
          <w:sz w:val="32"/>
          <w:szCs w:val="32"/>
        </w:rPr>
        <w:br w:type="page"/>
      </w:r>
    </w:p>
    <w:p w:rsidR="00487BEC" w:rsidRDefault="00487BEC">
      <w:pPr>
        <w:pStyle w:val="TOC"/>
      </w:pPr>
      <w:r>
        <w:rPr>
          <w:lang w:val="zh-CN"/>
        </w:rPr>
        <w:t>目录</w:t>
      </w:r>
    </w:p>
    <w:p w:rsidR="00487BEC" w:rsidRPr="00487BEC" w:rsidRDefault="00487BEC">
      <w:pPr>
        <w:pStyle w:val="10"/>
        <w:tabs>
          <w:tab w:val="left" w:pos="480"/>
          <w:tab w:val="right" w:leader="dot" w:pos="8290"/>
        </w:tabs>
        <w:rPr>
          <w:rFonts w:ascii="Calibri" w:hAnsi="Calibri"/>
          <w:b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6980521" w:history="1">
        <w:r w:rsidRPr="00147CFC">
          <w:rPr>
            <w:rStyle w:val="a6"/>
            <w:rFonts w:ascii="Heiti SC Light" w:eastAsia="Heiti SC Light"/>
            <w:noProof/>
          </w:rPr>
          <w:t>1.</w:t>
        </w:r>
        <w:r w:rsidRPr="00487BEC">
          <w:rPr>
            <w:rFonts w:ascii="Calibri" w:hAnsi="Calibri"/>
            <w:b w:val="0"/>
            <w:noProof/>
            <w:sz w:val="21"/>
            <w:szCs w:val="22"/>
          </w:rPr>
          <w:tab/>
        </w:r>
        <w:r w:rsidRPr="00147CFC">
          <w:rPr>
            <w:rStyle w:val="a6"/>
            <w:rFonts w:ascii="Heiti SC Light" w:eastAsia="Heiti SC Light" w:hint="eastAsia"/>
            <w:noProof/>
          </w:rPr>
          <w:t>人员及职责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_Toc386980521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87BEC" w:rsidRPr="00487BEC" w:rsidRDefault="00487BEC">
      <w:pPr>
        <w:pStyle w:val="10"/>
        <w:tabs>
          <w:tab w:val="left" w:pos="480"/>
          <w:tab w:val="right" w:leader="dot" w:pos="8290"/>
        </w:tabs>
        <w:rPr>
          <w:rFonts w:ascii="Calibri" w:hAnsi="Calibri"/>
          <w:b w:val="0"/>
          <w:noProof/>
          <w:sz w:val="21"/>
          <w:szCs w:val="22"/>
        </w:rPr>
      </w:pPr>
      <w:hyperlink w:anchor="_Toc386980522" w:history="1">
        <w:r w:rsidRPr="00147CFC">
          <w:rPr>
            <w:rStyle w:val="a6"/>
            <w:rFonts w:ascii="Heiti SC Light" w:eastAsia="Heiti SC Light"/>
            <w:noProof/>
          </w:rPr>
          <w:t>2.</w:t>
        </w:r>
        <w:r w:rsidRPr="00487BEC">
          <w:rPr>
            <w:rFonts w:ascii="Calibri" w:hAnsi="Calibri"/>
            <w:b w:val="0"/>
            <w:noProof/>
            <w:sz w:val="21"/>
            <w:szCs w:val="22"/>
          </w:rPr>
          <w:tab/>
        </w:r>
        <w:r w:rsidRPr="00147CFC">
          <w:rPr>
            <w:rStyle w:val="a6"/>
            <w:rFonts w:ascii="Heiti SC Light" w:eastAsia="Heiti SC Light" w:hint="eastAsia"/>
            <w:noProof/>
          </w:rPr>
          <w:t>用于配置管理的软硬件资源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_Toc386980522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7BEC" w:rsidRPr="00487BEC" w:rsidRDefault="00487BEC">
      <w:pPr>
        <w:pStyle w:val="10"/>
        <w:tabs>
          <w:tab w:val="left" w:pos="480"/>
          <w:tab w:val="right" w:leader="dot" w:pos="8290"/>
        </w:tabs>
        <w:rPr>
          <w:rFonts w:ascii="Calibri" w:hAnsi="Calibri"/>
          <w:b w:val="0"/>
          <w:noProof/>
          <w:sz w:val="21"/>
          <w:szCs w:val="22"/>
        </w:rPr>
      </w:pPr>
      <w:hyperlink w:anchor="_Toc386980523" w:history="1">
        <w:r w:rsidRPr="00147CFC">
          <w:rPr>
            <w:rStyle w:val="a6"/>
            <w:rFonts w:ascii="Heiti SC Light" w:eastAsia="Heiti SC Light"/>
            <w:noProof/>
          </w:rPr>
          <w:t>3.</w:t>
        </w:r>
        <w:r w:rsidRPr="00487BEC">
          <w:rPr>
            <w:rFonts w:ascii="Calibri" w:hAnsi="Calibri"/>
            <w:b w:val="0"/>
            <w:noProof/>
            <w:sz w:val="21"/>
            <w:szCs w:val="22"/>
          </w:rPr>
          <w:tab/>
        </w:r>
        <w:r w:rsidRPr="00147CFC">
          <w:rPr>
            <w:rStyle w:val="a6"/>
            <w:rFonts w:ascii="Heiti SC Light" w:eastAsia="Heiti SC Light" w:hint="eastAsia"/>
            <w:noProof/>
          </w:rPr>
          <w:t>配置项计划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_Toc386980523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487BEC" w:rsidRPr="00487BEC" w:rsidRDefault="00487BEC">
      <w:pPr>
        <w:pStyle w:val="20"/>
        <w:tabs>
          <w:tab w:val="right" w:leader="dot" w:pos="8290"/>
        </w:tabs>
        <w:rPr>
          <w:rFonts w:ascii="Calibri" w:hAnsi="Calibri"/>
          <w:b w:val="0"/>
          <w:noProof/>
          <w:sz w:val="21"/>
        </w:rPr>
      </w:pPr>
      <w:hyperlink w:anchor="_Toc386980524" w:history="1">
        <w:r w:rsidRPr="00147CFC">
          <w:rPr>
            <w:rStyle w:val="a6"/>
            <w:rFonts w:ascii="Heiti SC Light" w:eastAsia="Heiti SC Light"/>
            <w:noProof/>
          </w:rPr>
          <w:t>3.1</w:t>
        </w:r>
        <w:r w:rsidRPr="00147CFC">
          <w:rPr>
            <w:rStyle w:val="a6"/>
            <w:rFonts w:ascii="Heiti SC Light" w:eastAsia="Heiti SC Light" w:hint="eastAsia"/>
            <w:noProof/>
          </w:rPr>
          <w:t>配置库目录结构</w:t>
        </w:r>
        <w:r>
          <w:rPr>
            <w:noProof/>
            <w:webHidden/>
          </w:rPr>
          <w:tab/>
        </w:r>
        <w:r>
          <w:rPr>
            <w:rFonts w:hint="eastAsia"/>
            <w:noProof/>
            <w:webHidden/>
          </w:rPr>
          <w:t>7</w:t>
        </w:r>
      </w:hyperlink>
    </w:p>
    <w:p w:rsidR="00487BEC" w:rsidRPr="00487BEC" w:rsidRDefault="00487BEC">
      <w:pPr>
        <w:pStyle w:val="20"/>
        <w:tabs>
          <w:tab w:val="right" w:leader="dot" w:pos="8290"/>
        </w:tabs>
        <w:rPr>
          <w:rFonts w:ascii="Calibri" w:hAnsi="Calibri"/>
          <w:b w:val="0"/>
          <w:noProof/>
          <w:sz w:val="21"/>
        </w:rPr>
      </w:pPr>
      <w:hyperlink w:anchor="_Toc386980525" w:history="1">
        <w:r w:rsidRPr="00147CFC">
          <w:rPr>
            <w:rStyle w:val="a6"/>
            <w:rFonts w:ascii="Heiti SC Light" w:eastAsia="Heiti SC Light"/>
            <w:noProof/>
          </w:rPr>
          <w:t>3.2</w:t>
        </w:r>
        <w:r w:rsidRPr="00147CFC">
          <w:rPr>
            <w:rStyle w:val="a6"/>
            <w:rFonts w:ascii="Heiti SC Light" w:eastAsia="Heiti SC Light" w:hint="eastAsia"/>
            <w:noProof/>
          </w:rPr>
          <w:t>配置管理库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_Toc386980525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87BEC" w:rsidRPr="00487BEC" w:rsidRDefault="00487BEC">
      <w:pPr>
        <w:pStyle w:val="10"/>
        <w:tabs>
          <w:tab w:val="right" w:leader="dot" w:pos="8290"/>
        </w:tabs>
        <w:rPr>
          <w:rFonts w:ascii="Calibri" w:hAnsi="Calibri"/>
          <w:b w:val="0"/>
          <w:noProof/>
          <w:sz w:val="21"/>
          <w:szCs w:val="22"/>
        </w:rPr>
      </w:pPr>
      <w:hyperlink w:anchor="_Toc386980526" w:history="1">
        <w:r w:rsidRPr="00147CFC">
          <w:rPr>
            <w:rStyle w:val="a6"/>
            <w:rFonts w:ascii="Heiti SC Light" w:eastAsia="Heiti SC Light"/>
            <w:noProof/>
          </w:rPr>
          <w:t>4</w:t>
        </w:r>
        <w:r w:rsidRPr="00147CFC">
          <w:rPr>
            <w:rStyle w:val="a6"/>
            <w:rFonts w:ascii="Heiti SC Light" w:eastAsia="Heiti SC Light" w:hint="eastAsia"/>
            <w:noProof/>
          </w:rPr>
          <w:t>．基线计划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_Toc386980526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87BEC" w:rsidRPr="00487BEC" w:rsidRDefault="00487BEC">
      <w:pPr>
        <w:pStyle w:val="10"/>
        <w:tabs>
          <w:tab w:val="right" w:leader="dot" w:pos="8290"/>
        </w:tabs>
        <w:rPr>
          <w:rFonts w:ascii="Calibri" w:hAnsi="Calibri"/>
          <w:b w:val="0"/>
          <w:noProof/>
          <w:sz w:val="21"/>
          <w:szCs w:val="22"/>
        </w:rPr>
      </w:pPr>
      <w:hyperlink w:anchor="_Toc386980527" w:history="1">
        <w:r w:rsidRPr="00147CFC">
          <w:rPr>
            <w:rStyle w:val="a6"/>
            <w:rFonts w:ascii="Heiti SC Light" w:eastAsia="Heiti SC Light"/>
            <w:noProof/>
          </w:rPr>
          <w:t>5.</w:t>
        </w:r>
        <w:r w:rsidRPr="00147CFC">
          <w:rPr>
            <w:rStyle w:val="a6"/>
            <w:rFonts w:ascii="Heiti SC Light" w:eastAsia="Heiti SC Light" w:hint="eastAsia"/>
            <w:noProof/>
          </w:rPr>
          <w:t>基线变更控制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_Toc386980527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87BEC" w:rsidRDefault="00487BEC">
      <w:r>
        <w:rPr>
          <w:b/>
          <w:bCs/>
          <w:lang w:val="zh-CN"/>
        </w:rPr>
        <w:fldChar w:fldCharType="end"/>
      </w:r>
    </w:p>
    <w:p w:rsidR="00CD13EF" w:rsidRDefault="00CD13EF">
      <w:pPr>
        <w:jc w:val="left"/>
        <w:rPr>
          <w:rFonts w:ascii="Heiti SC Light" w:eastAsia="Heiti SC Light"/>
          <w:b/>
          <w:sz w:val="32"/>
          <w:szCs w:val="32"/>
        </w:rPr>
      </w:pPr>
    </w:p>
    <w:p w:rsidR="00CD13EF" w:rsidRDefault="00CD13EF"/>
    <w:p w:rsidR="00DB6B7D" w:rsidRDefault="00DB6B7D">
      <w:pPr>
        <w:jc w:val="left"/>
        <w:rPr>
          <w:rFonts w:ascii="Heiti SC Light" w:eastAsia="Heiti SC Light"/>
          <w:b/>
          <w:sz w:val="32"/>
          <w:szCs w:val="32"/>
        </w:rPr>
      </w:pPr>
    </w:p>
    <w:p w:rsidR="00DB6B7D" w:rsidRDefault="00DB6B7D"/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CD13EF" w:rsidRDefault="00CD13EF">
      <w:pPr>
        <w:jc w:val="left"/>
        <w:rPr>
          <w:rFonts w:ascii="Heiti SC Light" w:eastAsia="Heiti SC Light"/>
          <w:b/>
          <w:sz w:val="32"/>
          <w:szCs w:val="32"/>
        </w:rPr>
      </w:pPr>
    </w:p>
    <w:p w:rsidR="00CD13EF" w:rsidRDefault="00CD13EF">
      <w:pPr>
        <w:jc w:val="left"/>
        <w:rPr>
          <w:rFonts w:ascii="Heiti SC Light" w:eastAsia="Heiti SC Light"/>
          <w:b/>
          <w:sz w:val="32"/>
          <w:szCs w:val="32"/>
        </w:rPr>
      </w:pPr>
    </w:p>
    <w:p w:rsidR="00CD13EF" w:rsidRDefault="00CD13EF">
      <w:pPr>
        <w:jc w:val="left"/>
        <w:rPr>
          <w:rFonts w:ascii="Heiti SC Light" w:eastAsia="Heiti SC Light"/>
          <w:b/>
          <w:sz w:val="32"/>
          <w:szCs w:val="32"/>
        </w:rPr>
      </w:pPr>
    </w:p>
    <w:p w:rsidR="00CD13EF" w:rsidRDefault="00CD13EF">
      <w:pPr>
        <w:jc w:val="left"/>
        <w:rPr>
          <w:rFonts w:ascii="Heiti SC Light" w:eastAsia="Heiti SC Light"/>
          <w:b/>
          <w:sz w:val="32"/>
          <w:szCs w:val="32"/>
        </w:rPr>
      </w:pPr>
    </w:p>
    <w:p w:rsidR="00CD13EF" w:rsidRDefault="00CD13EF">
      <w:pPr>
        <w:jc w:val="left"/>
        <w:rPr>
          <w:rFonts w:ascii="Heiti SC Light" w:eastAsia="Heiti SC Light"/>
          <w:b/>
          <w:sz w:val="32"/>
          <w:szCs w:val="32"/>
        </w:rPr>
      </w:pPr>
    </w:p>
    <w:p w:rsidR="00CD13EF" w:rsidRDefault="00CD13EF">
      <w:pPr>
        <w:jc w:val="left"/>
        <w:rPr>
          <w:rFonts w:ascii="Heiti SC Light" w:eastAsia="Heiti SC Light"/>
          <w:b/>
          <w:sz w:val="32"/>
          <w:szCs w:val="32"/>
        </w:rPr>
      </w:pPr>
    </w:p>
    <w:p w:rsidR="00CD13EF" w:rsidRDefault="00CD13EF">
      <w:pPr>
        <w:jc w:val="left"/>
        <w:rPr>
          <w:rFonts w:ascii="Heiti SC Light" w:eastAsia="Heiti SC Light"/>
          <w:b/>
          <w:sz w:val="32"/>
          <w:szCs w:val="32"/>
        </w:rPr>
      </w:pPr>
    </w:p>
    <w:p w:rsidR="00CD13EF" w:rsidRDefault="00CD13EF">
      <w:pPr>
        <w:jc w:val="left"/>
        <w:rPr>
          <w:rFonts w:ascii="Heiti SC Light" w:eastAsia="Heiti SC Light"/>
          <w:b/>
          <w:sz w:val="32"/>
          <w:szCs w:val="32"/>
        </w:rPr>
      </w:pPr>
    </w:p>
    <w:p w:rsidR="00CD13EF" w:rsidRDefault="00CD13EF">
      <w:pPr>
        <w:jc w:val="left"/>
        <w:rPr>
          <w:rFonts w:ascii="Heiti SC Light" w:eastAsia="Heiti SC Light"/>
          <w:b/>
          <w:sz w:val="32"/>
          <w:szCs w:val="32"/>
        </w:rPr>
      </w:pPr>
    </w:p>
    <w:p w:rsidR="00CD13EF" w:rsidRDefault="00CD13EF">
      <w:pPr>
        <w:jc w:val="left"/>
        <w:rPr>
          <w:rFonts w:ascii="Heiti SC Light" w:eastAsia="Heiti SC Light"/>
          <w:b/>
          <w:sz w:val="32"/>
          <w:szCs w:val="32"/>
        </w:rPr>
      </w:pPr>
    </w:p>
    <w:p w:rsidR="00CD13EF" w:rsidRDefault="00CD13EF">
      <w:pPr>
        <w:jc w:val="left"/>
        <w:rPr>
          <w:rFonts w:ascii="Heiti SC Light" w:eastAsia="Heiti SC Light"/>
          <w:b/>
          <w:sz w:val="32"/>
          <w:szCs w:val="32"/>
        </w:rPr>
      </w:pPr>
    </w:p>
    <w:p w:rsidR="00CD13EF" w:rsidRDefault="00CD13EF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D44B2D" w:rsidP="00DB6B7D">
      <w:pPr>
        <w:pStyle w:val="11"/>
        <w:numPr>
          <w:ilvl w:val="0"/>
          <w:numId w:val="1"/>
        </w:numPr>
        <w:ind w:firstLineChars="0"/>
        <w:jc w:val="left"/>
        <w:outlineLvl w:val="0"/>
        <w:rPr>
          <w:rFonts w:ascii="Heiti SC Light" w:eastAsia="Heiti SC Light"/>
          <w:b/>
          <w:sz w:val="32"/>
          <w:szCs w:val="32"/>
        </w:rPr>
      </w:pPr>
      <w:bookmarkStart w:id="1" w:name="_Toc386979419"/>
      <w:bookmarkStart w:id="2" w:name="_Toc386979536"/>
      <w:bookmarkStart w:id="3" w:name="_Toc386980521"/>
      <w:r>
        <w:rPr>
          <w:rFonts w:ascii="Heiti SC Light" w:eastAsia="Heiti SC Light" w:hint="eastAsia"/>
          <w:b/>
          <w:sz w:val="32"/>
          <w:szCs w:val="32"/>
        </w:rPr>
        <w:t>人员及职责</w:t>
      </w:r>
      <w:bookmarkEnd w:id="1"/>
      <w:bookmarkEnd w:id="2"/>
      <w:bookmarkEnd w:id="3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992"/>
        <w:gridCol w:w="5386"/>
      </w:tblGrid>
      <w:tr w:rsidR="00716752">
        <w:tc>
          <w:tcPr>
            <w:tcW w:w="2235" w:type="dxa"/>
          </w:tcPr>
          <w:p w:rsidR="00716752" w:rsidRDefault="00D44B2D">
            <w:pPr>
              <w:jc w:val="center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ascii="Heiti SC Light" w:eastAsia="Heiti SC Light" w:hint="eastAsia"/>
                <w:b/>
                <w:sz w:val="32"/>
                <w:szCs w:val="32"/>
              </w:rPr>
              <w:t>角色</w:t>
            </w:r>
          </w:p>
        </w:tc>
        <w:tc>
          <w:tcPr>
            <w:tcW w:w="992" w:type="dxa"/>
          </w:tcPr>
          <w:p w:rsidR="00716752" w:rsidRDefault="00D44B2D">
            <w:pPr>
              <w:jc w:val="center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ascii="Heiti SC Light" w:eastAsia="Heiti SC Light" w:hint="eastAsia"/>
                <w:b/>
                <w:sz w:val="32"/>
                <w:szCs w:val="32"/>
              </w:rPr>
              <w:t>人员</w:t>
            </w:r>
          </w:p>
        </w:tc>
        <w:tc>
          <w:tcPr>
            <w:tcW w:w="5386" w:type="dxa"/>
          </w:tcPr>
          <w:p w:rsidR="00716752" w:rsidRDefault="00D44B2D">
            <w:pPr>
              <w:jc w:val="center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ascii="Heiti SC Light" w:eastAsia="Heiti SC Light" w:hint="eastAsia"/>
                <w:b/>
                <w:sz w:val="32"/>
                <w:szCs w:val="32"/>
              </w:rPr>
              <w:t>职责，工作范围</w:t>
            </w:r>
          </w:p>
        </w:tc>
      </w:tr>
      <w:tr w:rsidR="00716752">
        <w:trPr>
          <w:trHeight w:val="4382"/>
        </w:trPr>
        <w:tc>
          <w:tcPr>
            <w:tcW w:w="2235" w:type="dxa"/>
          </w:tcPr>
          <w:p w:rsidR="00716752" w:rsidRPr="00875C70" w:rsidRDefault="00D44B2D">
            <w:pPr>
              <w:jc w:val="center"/>
              <w:rPr>
                <w:rFonts w:ascii="宋体" w:hAnsi="宋体"/>
                <w:sz w:val="32"/>
                <w:szCs w:val="32"/>
              </w:rPr>
            </w:pPr>
            <w:r w:rsidRPr="00875C70">
              <w:rPr>
                <w:rFonts w:ascii="宋体" w:hAnsi="宋体" w:hint="eastAsia"/>
                <w:sz w:val="21"/>
                <w:szCs w:val="21"/>
              </w:rPr>
              <w:t>配置管理员</w:t>
            </w:r>
          </w:p>
        </w:tc>
        <w:tc>
          <w:tcPr>
            <w:tcW w:w="992" w:type="dxa"/>
          </w:tcPr>
          <w:p w:rsidR="00716752" w:rsidRPr="00875C70" w:rsidRDefault="00D44B2D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75C70">
              <w:rPr>
                <w:rFonts w:ascii="宋体" w:hAnsi="宋体" w:hint="eastAsia"/>
                <w:sz w:val="21"/>
                <w:szCs w:val="21"/>
              </w:rPr>
              <w:t>沈珩</w:t>
            </w:r>
          </w:p>
        </w:tc>
        <w:tc>
          <w:tcPr>
            <w:tcW w:w="5386" w:type="dxa"/>
          </w:tcPr>
          <w:p w:rsidR="00716752" w:rsidRPr="00875C70" w:rsidRDefault="00D44B2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875C70">
              <w:rPr>
                <w:rFonts w:ascii="宋体" w:hAnsi="宋体" w:hint="eastAsia"/>
                <w:sz w:val="21"/>
                <w:szCs w:val="21"/>
              </w:rPr>
              <w:t>制定《配置管理计划》</w:t>
            </w:r>
          </w:p>
          <w:p w:rsidR="00716752" w:rsidRPr="00875C70" w:rsidRDefault="00D44B2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875C70">
              <w:rPr>
                <w:rFonts w:ascii="宋体" w:hAnsi="宋体" w:hint="eastAsia"/>
                <w:sz w:val="21"/>
                <w:szCs w:val="21"/>
              </w:rPr>
              <w:t>创建和维护配置库</w:t>
            </w:r>
          </w:p>
          <w:p w:rsidR="00716752" w:rsidRPr="00875C70" w:rsidRDefault="00D44B2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875C70">
              <w:rPr>
                <w:rFonts w:ascii="宋体" w:hAnsi="宋体" w:hint="eastAsia"/>
                <w:sz w:val="21"/>
                <w:szCs w:val="21"/>
              </w:rPr>
              <w:t>配置、维护及升级SPM课程项目网站；</w:t>
            </w:r>
          </w:p>
          <w:p w:rsidR="00716752" w:rsidRPr="00875C70" w:rsidRDefault="00D44B2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875C70">
              <w:rPr>
                <w:rFonts w:ascii="宋体" w:hAnsi="宋体" w:hint="eastAsia"/>
                <w:sz w:val="21"/>
                <w:szCs w:val="21"/>
              </w:rPr>
              <w:t>配合项目经理，制定基于网站的开发策略和流程；</w:t>
            </w:r>
          </w:p>
          <w:p w:rsidR="00716752" w:rsidRPr="00875C70" w:rsidRDefault="00D44B2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875C70">
              <w:rPr>
                <w:rFonts w:ascii="宋体" w:hAnsi="宋体" w:hint="eastAsia"/>
                <w:sz w:val="21"/>
                <w:szCs w:val="21"/>
              </w:rPr>
              <w:t>创建、维护VSS库；</w:t>
            </w:r>
          </w:p>
          <w:p w:rsidR="00716752" w:rsidRPr="00875C70" w:rsidRDefault="00D44B2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875C70">
              <w:rPr>
                <w:rFonts w:ascii="宋体" w:hAnsi="宋体" w:hint="eastAsia"/>
                <w:sz w:val="21"/>
                <w:szCs w:val="21"/>
              </w:rPr>
              <w:t>设定SPM课程项目网站中数据的访问权限；</w:t>
            </w:r>
          </w:p>
          <w:p w:rsidR="00716752" w:rsidRPr="00875C70" w:rsidRDefault="00D44B2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875C70">
              <w:rPr>
                <w:rFonts w:ascii="宋体" w:hAnsi="宋体" w:hint="eastAsia"/>
                <w:sz w:val="21"/>
                <w:szCs w:val="21"/>
              </w:rPr>
              <w:t>为开发、集成准备模板文件（View Profiles）；</w:t>
            </w:r>
          </w:p>
          <w:p w:rsidR="00716752" w:rsidRPr="00875C70" w:rsidRDefault="00D44B2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875C70">
              <w:rPr>
                <w:rFonts w:ascii="宋体" w:hAnsi="宋体" w:hint="eastAsia"/>
                <w:sz w:val="21"/>
                <w:szCs w:val="21"/>
              </w:rPr>
              <w:t>定期或事件驱动地执行项目的构建（Build）；</w:t>
            </w:r>
          </w:p>
          <w:p w:rsidR="00716752" w:rsidRPr="00875C70" w:rsidRDefault="00D44B2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875C70">
              <w:rPr>
                <w:rFonts w:ascii="宋体" w:hAnsi="宋体" w:hint="eastAsia"/>
                <w:sz w:val="21"/>
                <w:szCs w:val="21"/>
              </w:rPr>
              <w:t>执行所有版本的发布；</w:t>
            </w:r>
          </w:p>
          <w:p w:rsidR="00716752" w:rsidRPr="00875C70" w:rsidRDefault="00D44B2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875C70">
              <w:rPr>
                <w:rFonts w:ascii="宋体" w:hAnsi="宋体" w:hint="eastAsia"/>
                <w:sz w:val="21"/>
                <w:szCs w:val="21"/>
              </w:rPr>
              <w:t>配合配置控制委员会（SCCB），定期或事件驱动地召开SCCB例会；</w:t>
            </w:r>
          </w:p>
          <w:p w:rsidR="00716752" w:rsidRPr="00875C70" w:rsidRDefault="00D44B2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875C70">
              <w:rPr>
                <w:rFonts w:ascii="宋体" w:hAnsi="宋体" w:hint="eastAsia"/>
                <w:sz w:val="21"/>
                <w:szCs w:val="21"/>
              </w:rPr>
              <w:t>定期或事件驱动地进行网站配置状态报告；</w:t>
            </w:r>
          </w:p>
          <w:p w:rsidR="00716752" w:rsidRPr="00875C70" w:rsidRDefault="00D44B2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875C70">
              <w:rPr>
                <w:rFonts w:ascii="宋体" w:hAnsi="宋体" w:hint="eastAsia"/>
                <w:sz w:val="21"/>
                <w:szCs w:val="21"/>
              </w:rPr>
              <w:t>配合软件质量保证人员（SQA）和项目管理人员进行配置审核；</w:t>
            </w:r>
          </w:p>
          <w:p w:rsidR="00716752" w:rsidRPr="00875C70" w:rsidRDefault="00D44B2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875C70">
              <w:rPr>
                <w:rFonts w:ascii="宋体" w:hAnsi="宋体" w:hint="eastAsia"/>
                <w:sz w:val="21"/>
                <w:szCs w:val="21"/>
              </w:rPr>
              <w:t>定期备份SPM课程项目网站的数据库；</w:t>
            </w:r>
          </w:p>
          <w:p w:rsidR="00716752" w:rsidRPr="00875C70" w:rsidRDefault="00D44B2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875C70">
              <w:rPr>
                <w:rFonts w:ascii="宋体" w:hAnsi="宋体" w:hint="eastAsia"/>
                <w:sz w:val="21"/>
                <w:szCs w:val="21"/>
              </w:rPr>
              <w:t>解决日常使用中遇到的课程项目网站的问题，对其进行性能优化；</w:t>
            </w:r>
          </w:p>
          <w:p w:rsidR="00716752" w:rsidRDefault="00D44B2D">
            <w:pPr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 w:rsidRPr="00875C70">
              <w:rPr>
                <w:rFonts w:ascii="宋体" w:hAnsi="宋体" w:hint="eastAsia"/>
                <w:sz w:val="21"/>
                <w:szCs w:val="21"/>
              </w:rPr>
              <w:t>对开发人员进行配置管理、工具等相关知识、技能的培训。</w:t>
            </w:r>
          </w:p>
        </w:tc>
      </w:tr>
      <w:tr w:rsidR="00716752">
        <w:tc>
          <w:tcPr>
            <w:tcW w:w="2235" w:type="dxa"/>
          </w:tcPr>
          <w:p w:rsidR="00716752" w:rsidRPr="00875C70" w:rsidRDefault="00D44B2D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75C70">
              <w:rPr>
                <w:rFonts w:ascii="宋体" w:hAnsi="宋体" w:hint="eastAsia"/>
                <w:sz w:val="21"/>
                <w:szCs w:val="21"/>
              </w:rPr>
              <w:t>CCB负责人</w:t>
            </w:r>
          </w:p>
        </w:tc>
        <w:tc>
          <w:tcPr>
            <w:tcW w:w="992" w:type="dxa"/>
          </w:tcPr>
          <w:p w:rsidR="00716752" w:rsidRPr="00875C70" w:rsidRDefault="00D44B2D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75C70">
              <w:rPr>
                <w:rFonts w:ascii="宋体" w:hAnsi="宋体" w:hint="eastAsia"/>
                <w:sz w:val="21"/>
                <w:szCs w:val="21"/>
              </w:rPr>
              <w:t>呼博秦</w:t>
            </w:r>
          </w:p>
        </w:tc>
        <w:tc>
          <w:tcPr>
            <w:tcW w:w="5386" w:type="dxa"/>
          </w:tcPr>
          <w:p w:rsidR="00716752" w:rsidRPr="009667A7" w:rsidRDefault="00D44B2D">
            <w:pPr>
              <w:jc w:val="left"/>
              <w:rPr>
                <w:rFonts w:ascii="Heiti SC Light" w:eastAsia="Heiti SC Light"/>
                <w:sz w:val="21"/>
                <w:szCs w:val="21"/>
              </w:rPr>
            </w:pPr>
            <w:r w:rsidRPr="009667A7">
              <w:rPr>
                <w:rFonts w:ascii="Heiti SC Light" w:eastAsia="Heiti SC Light" w:hint="eastAsia"/>
                <w:sz w:val="21"/>
                <w:szCs w:val="21"/>
              </w:rPr>
              <w:t>评审配置管理计划，批准配置管理计划的生效。</w:t>
            </w:r>
          </w:p>
          <w:p w:rsidR="00716752" w:rsidRPr="009667A7" w:rsidRDefault="00D44B2D">
            <w:pPr>
              <w:jc w:val="left"/>
              <w:rPr>
                <w:rFonts w:ascii="Heiti SC Light" w:eastAsia="Heiti SC Light"/>
                <w:sz w:val="21"/>
                <w:szCs w:val="21"/>
              </w:rPr>
            </w:pPr>
            <w:r w:rsidRPr="009667A7">
              <w:rPr>
                <w:rFonts w:ascii="Heiti SC Light" w:eastAsia="Heiti SC Light" w:hint="eastAsia"/>
                <w:sz w:val="21"/>
                <w:szCs w:val="21"/>
              </w:rPr>
              <w:t>批准各阶段各类配置管理库的启用和配置管理项/单元标识的有效性。</w:t>
            </w:r>
          </w:p>
          <w:p w:rsidR="00716752" w:rsidRPr="009667A7" w:rsidRDefault="00D44B2D">
            <w:pPr>
              <w:jc w:val="left"/>
              <w:rPr>
                <w:rFonts w:ascii="Heiti SC Light" w:eastAsia="Heiti SC Light"/>
                <w:sz w:val="21"/>
                <w:szCs w:val="21"/>
              </w:rPr>
            </w:pPr>
            <w:r w:rsidRPr="009667A7">
              <w:rPr>
                <w:rFonts w:ascii="Heiti SC Light" w:eastAsia="Heiti SC Light" w:hint="eastAsia"/>
                <w:sz w:val="21"/>
                <w:szCs w:val="21"/>
              </w:rPr>
              <w:t>评审和批准对软件基线变更的变更申请。（主要活动）</w:t>
            </w:r>
          </w:p>
          <w:p w:rsidR="00716752" w:rsidRPr="009667A7" w:rsidRDefault="00D44B2D">
            <w:pPr>
              <w:jc w:val="left"/>
              <w:rPr>
                <w:rFonts w:ascii="Heiti SC Light" w:eastAsia="Heiti SC Light"/>
                <w:sz w:val="21"/>
                <w:szCs w:val="21"/>
              </w:rPr>
            </w:pPr>
            <w:r w:rsidRPr="009667A7">
              <w:rPr>
                <w:rFonts w:ascii="Heiti SC Light" w:eastAsia="Heiti SC Light" w:hint="eastAsia"/>
                <w:sz w:val="21"/>
                <w:szCs w:val="21"/>
              </w:rPr>
              <w:t>审定有配置管理库制造的网站生成的正确性。</w:t>
            </w:r>
          </w:p>
          <w:p w:rsidR="00716752" w:rsidRDefault="00D44B2D">
            <w:pPr>
              <w:jc w:val="left"/>
              <w:rPr>
                <w:rFonts w:ascii="Heiti SC Light" w:eastAsia="Heiti SC Light"/>
                <w:b/>
                <w:sz w:val="21"/>
                <w:szCs w:val="21"/>
              </w:rPr>
            </w:pPr>
            <w:r w:rsidRPr="009667A7">
              <w:rPr>
                <w:rFonts w:ascii="Heiti SC Light" w:eastAsia="Heiti SC Light" w:hint="eastAsia"/>
                <w:sz w:val="21"/>
                <w:szCs w:val="21"/>
              </w:rPr>
              <w:t>定期或事件驱动审核网站基线和配置管理活动。</w:t>
            </w:r>
          </w:p>
        </w:tc>
      </w:tr>
      <w:tr w:rsidR="00716752">
        <w:tc>
          <w:tcPr>
            <w:tcW w:w="2235" w:type="dxa"/>
          </w:tcPr>
          <w:p w:rsidR="00716752" w:rsidRPr="009667A7" w:rsidRDefault="00D44B2D">
            <w:pPr>
              <w:jc w:val="center"/>
              <w:rPr>
                <w:rFonts w:ascii="Heiti SC Light" w:eastAsia="Heiti SC Light"/>
                <w:sz w:val="21"/>
                <w:szCs w:val="21"/>
              </w:rPr>
            </w:pPr>
            <w:r w:rsidRPr="009667A7">
              <w:rPr>
                <w:rFonts w:ascii="Heiti SC Light" w:eastAsia="Heiti SC Light" w:hint="eastAsia"/>
                <w:sz w:val="21"/>
                <w:szCs w:val="21"/>
              </w:rPr>
              <w:t>CCB成员-软件变更控制管理员</w:t>
            </w:r>
          </w:p>
        </w:tc>
        <w:tc>
          <w:tcPr>
            <w:tcW w:w="992" w:type="dxa"/>
          </w:tcPr>
          <w:p w:rsidR="00716752" w:rsidRPr="009667A7" w:rsidRDefault="00D44B2D">
            <w:pPr>
              <w:jc w:val="center"/>
              <w:rPr>
                <w:rFonts w:ascii="Heiti SC Light" w:eastAsia="Heiti SC Light"/>
                <w:sz w:val="21"/>
                <w:szCs w:val="21"/>
              </w:rPr>
            </w:pPr>
            <w:r w:rsidRPr="009667A7">
              <w:rPr>
                <w:rFonts w:ascii="Heiti SC Light" w:eastAsia="Heiti SC Light" w:hint="eastAsia"/>
                <w:sz w:val="21"/>
                <w:szCs w:val="21"/>
              </w:rPr>
              <w:t>孙楠</w:t>
            </w:r>
          </w:p>
        </w:tc>
        <w:tc>
          <w:tcPr>
            <w:tcW w:w="5386" w:type="dxa"/>
          </w:tcPr>
          <w:p w:rsidR="00716752" w:rsidRPr="00875C70" w:rsidRDefault="00D44B2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875C70">
              <w:rPr>
                <w:rFonts w:ascii="宋体" w:hAnsi="宋体" w:hint="eastAsia"/>
                <w:sz w:val="21"/>
                <w:szCs w:val="21"/>
              </w:rPr>
              <w:t>审批某些配置项或基线的变更；</w:t>
            </w:r>
          </w:p>
          <w:p w:rsidR="00716752" w:rsidRPr="00875C70" w:rsidRDefault="00D44B2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875C70">
              <w:rPr>
                <w:rFonts w:ascii="宋体" w:hAnsi="宋体" w:hint="eastAsia"/>
                <w:sz w:val="21"/>
                <w:szCs w:val="21"/>
              </w:rPr>
              <w:t>配置、维护及升级SPM课程项目网站，并安装所用数据库系统（SQL Server）；</w:t>
            </w:r>
          </w:p>
          <w:p w:rsidR="00716752" w:rsidRPr="00875C70" w:rsidRDefault="00D44B2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875C70">
              <w:rPr>
                <w:rFonts w:ascii="宋体" w:hAnsi="宋体" w:hint="eastAsia"/>
                <w:sz w:val="21"/>
                <w:szCs w:val="21"/>
              </w:rPr>
              <w:t>配合项目经理，制定基于课程项目网站的开发策略和流</w:t>
            </w:r>
            <w:r w:rsidRPr="00875C70">
              <w:rPr>
                <w:rFonts w:ascii="宋体" w:hAnsi="宋体" w:hint="eastAsia"/>
                <w:sz w:val="21"/>
                <w:szCs w:val="21"/>
              </w:rPr>
              <w:lastRenderedPageBreak/>
              <w:t>程；</w:t>
            </w:r>
          </w:p>
          <w:p w:rsidR="00716752" w:rsidRPr="00875C70" w:rsidRDefault="00D44B2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875C70">
              <w:rPr>
                <w:rFonts w:ascii="宋体" w:hAnsi="宋体" w:hint="eastAsia"/>
                <w:sz w:val="21"/>
                <w:szCs w:val="21"/>
              </w:rPr>
              <w:t>根据软件配置管理员提出的变更管理需求，设计并升级模式（Schema）；</w:t>
            </w:r>
          </w:p>
          <w:p w:rsidR="001F6C4C" w:rsidRPr="00875C70" w:rsidRDefault="001F6C4C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875C70">
              <w:rPr>
                <w:rFonts w:ascii="宋体" w:hAnsi="宋体" w:hint="eastAsia"/>
                <w:sz w:val="21"/>
                <w:szCs w:val="21"/>
              </w:rPr>
              <w:t>执行开发流、错误修改流和集成流等流之间的归并，并在适当的时候为版本打标签（LABEL）；</w:t>
            </w:r>
          </w:p>
          <w:p w:rsidR="00716752" w:rsidRPr="00875C70" w:rsidRDefault="00D44B2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875C70">
              <w:rPr>
                <w:rFonts w:ascii="宋体" w:hAnsi="宋体" w:hint="eastAsia"/>
                <w:sz w:val="21"/>
                <w:szCs w:val="21"/>
              </w:rPr>
              <w:t>创建、维护项目使用的数据库，设定数据的访问权限；</w:t>
            </w:r>
          </w:p>
          <w:p w:rsidR="00716752" w:rsidRPr="00875C70" w:rsidRDefault="00D44B2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875C70">
              <w:rPr>
                <w:rFonts w:ascii="宋体" w:hAnsi="宋体" w:hint="eastAsia"/>
                <w:sz w:val="21"/>
                <w:szCs w:val="21"/>
              </w:rPr>
              <w:t>定期备份课程项目网站使用的数据库；</w:t>
            </w:r>
          </w:p>
          <w:p w:rsidR="00716752" w:rsidRPr="00875C70" w:rsidRDefault="00D44B2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875C70">
              <w:rPr>
                <w:rFonts w:ascii="宋体" w:hAnsi="宋体" w:hint="eastAsia"/>
                <w:sz w:val="21"/>
                <w:szCs w:val="21"/>
              </w:rPr>
              <w:t>对网站进行性能优化等。</w:t>
            </w:r>
          </w:p>
        </w:tc>
      </w:tr>
      <w:tr w:rsidR="00716752">
        <w:tc>
          <w:tcPr>
            <w:tcW w:w="2235" w:type="dxa"/>
          </w:tcPr>
          <w:p w:rsidR="00716752" w:rsidRPr="00875C70" w:rsidRDefault="00D44B2D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75C70">
              <w:rPr>
                <w:rFonts w:ascii="宋体" w:hAnsi="宋体" w:hint="eastAsia"/>
                <w:sz w:val="21"/>
                <w:szCs w:val="21"/>
              </w:rPr>
              <w:lastRenderedPageBreak/>
              <w:t>CCB成员-开发人员</w:t>
            </w:r>
          </w:p>
        </w:tc>
        <w:tc>
          <w:tcPr>
            <w:tcW w:w="992" w:type="dxa"/>
          </w:tcPr>
          <w:p w:rsidR="00716752" w:rsidRPr="00875C70" w:rsidRDefault="00D44B2D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75C70">
              <w:rPr>
                <w:rFonts w:ascii="宋体" w:hAnsi="宋体" w:hint="eastAsia"/>
                <w:sz w:val="21"/>
                <w:szCs w:val="21"/>
              </w:rPr>
              <w:t>崔正日</w:t>
            </w:r>
          </w:p>
        </w:tc>
        <w:tc>
          <w:tcPr>
            <w:tcW w:w="5386" w:type="dxa"/>
          </w:tcPr>
          <w:p w:rsidR="00716752" w:rsidRPr="00875C70" w:rsidRDefault="00D44B2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875C70">
              <w:rPr>
                <w:rFonts w:ascii="宋体" w:hAnsi="宋体" w:hint="eastAsia"/>
                <w:sz w:val="21"/>
                <w:szCs w:val="21"/>
              </w:rPr>
              <w:t>用配置管理员给出的View Profile，创建自己的工作空间（View）；</w:t>
            </w:r>
          </w:p>
          <w:p w:rsidR="00716752" w:rsidRPr="00875C70" w:rsidRDefault="00D44B2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875C70">
              <w:rPr>
                <w:rFonts w:ascii="宋体" w:hAnsi="宋体" w:hint="eastAsia"/>
                <w:sz w:val="21"/>
                <w:szCs w:val="21"/>
              </w:rPr>
              <w:t>根据分配基线，生成自己负责的配置项，如项目文档、程序代码、调试报告等，并将这些配置项加入到配置管理库中；</w:t>
            </w:r>
          </w:p>
          <w:p w:rsidR="00716752" w:rsidRPr="00875C70" w:rsidRDefault="00D44B2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875C70">
              <w:rPr>
                <w:rFonts w:ascii="宋体" w:hAnsi="宋体" w:hint="eastAsia"/>
                <w:sz w:val="21"/>
                <w:szCs w:val="21"/>
              </w:rPr>
              <w:t>执行课程项目网站中的Check out -&gt; Edit -&gt; Check in，实现各种变更；</w:t>
            </w:r>
          </w:p>
          <w:p w:rsidR="00716752" w:rsidRPr="00875C70" w:rsidRDefault="00D44B2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875C70">
              <w:rPr>
                <w:rFonts w:ascii="宋体" w:hAnsi="宋体" w:hint="eastAsia"/>
                <w:sz w:val="21"/>
                <w:szCs w:val="21"/>
              </w:rPr>
              <w:t>根据需要创建私有流，并进行归并；目前情况下，务必使用公用开发流。</w:t>
            </w:r>
          </w:p>
          <w:p w:rsidR="00716752" w:rsidRPr="00875C70" w:rsidRDefault="00D44B2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875C70">
              <w:rPr>
                <w:rFonts w:ascii="宋体" w:hAnsi="宋体" w:hint="eastAsia"/>
                <w:sz w:val="21"/>
                <w:szCs w:val="21"/>
              </w:rPr>
              <w:t>根据需要更新静态视图（Snapshot Views）；</w:t>
            </w:r>
          </w:p>
          <w:p w:rsidR="00716752" w:rsidRPr="00875C70" w:rsidRDefault="00D44B2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875C70">
              <w:rPr>
                <w:rFonts w:ascii="宋体" w:hAnsi="宋体" w:hint="eastAsia"/>
                <w:sz w:val="21"/>
                <w:szCs w:val="21"/>
              </w:rPr>
              <w:t>根据需要在课程项目网站变更库中填写变更请求单；</w:t>
            </w:r>
          </w:p>
          <w:p w:rsidR="00716752" w:rsidRPr="00875C70" w:rsidRDefault="00D44B2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875C70">
              <w:rPr>
                <w:rFonts w:ascii="宋体" w:hAnsi="宋体" w:hint="eastAsia"/>
                <w:sz w:val="21"/>
                <w:szCs w:val="21"/>
              </w:rPr>
              <w:t>分析课程项目网站变更库中需要自己处理的变更，制定出处理方案，从数据库中检出需要变更的代码和文档，处理完毕之后再检入。</w:t>
            </w:r>
          </w:p>
        </w:tc>
      </w:tr>
      <w:tr w:rsidR="00716752">
        <w:tc>
          <w:tcPr>
            <w:tcW w:w="2235" w:type="dxa"/>
          </w:tcPr>
          <w:p w:rsidR="00716752" w:rsidRPr="00875C70" w:rsidRDefault="00D44B2D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75C70">
              <w:rPr>
                <w:rFonts w:ascii="宋体" w:hAnsi="宋体" w:hint="eastAsia"/>
                <w:sz w:val="21"/>
                <w:szCs w:val="21"/>
              </w:rPr>
              <w:t>CCB成员-测试成员</w:t>
            </w:r>
          </w:p>
        </w:tc>
        <w:tc>
          <w:tcPr>
            <w:tcW w:w="992" w:type="dxa"/>
          </w:tcPr>
          <w:p w:rsidR="00716752" w:rsidRPr="00875C70" w:rsidRDefault="00D44B2D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75C70">
              <w:rPr>
                <w:rFonts w:ascii="宋体" w:hAnsi="宋体" w:hint="eastAsia"/>
                <w:sz w:val="21"/>
                <w:szCs w:val="21"/>
              </w:rPr>
              <w:t>刘振宇</w:t>
            </w:r>
          </w:p>
        </w:tc>
        <w:tc>
          <w:tcPr>
            <w:tcW w:w="5386" w:type="dxa"/>
          </w:tcPr>
          <w:p w:rsidR="00716752" w:rsidRPr="00875C70" w:rsidRDefault="00D44B2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875C70">
              <w:rPr>
                <w:rFonts w:ascii="宋体" w:hAnsi="宋体" w:hint="eastAsia"/>
                <w:sz w:val="21"/>
                <w:szCs w:val="21"/>
              </w:rPr>
              <w:t>负责生成自己负责的配置项并加入配置管理库，如系统测试计划，测试报告等；</w:t>
            </w:r>
          </w:p>
          <w:p w:rsidR="00716752" w:rsidRPr="00875C70" w:rsidRDefault="00D44B2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875C70">
              <w:rPr>
                <w:rFonts w:ascii="宋体" w:hAnsi="宋体" w:hint="eastAsia"/>
                <w:sz w:val="21"/>
                <w:szCs w:val="21"/>
              </w:rPr>
              <w:t>在配置管理员生成实现基线版本后，提取基线版本进行测试；</w:t>
            </w:r>
          </w:p>
          <w:p w:rsidR="00716752" w:rsidRPr="00875C70" w:rsidRDefault="00D44B2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875C70">
              <w:rPr>
                <w:rFonts w:ascii="宋体" w:hAnsi="宋体" w:hint="eastAsia"/>
                <w:sz w:val="21"/>
                <w:szCs w:val="21"/>
              </w:rPr>
              <w:t>对测试过程中新发现的问题，在课程项目网站的数据库中填写异常报告单；</w:t>
            </w:r>
          </w:p>
          <w:p w:rsidR="00716752" w:rsidRPr="00875C70" w:rsidRDefault="00D44B2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875C70">
              <w:rPr>
                <w:rFonts w:ascii="宋体" w:hAnsi="宋体" w:hint="eastAsia"/>
                <w:sz w:val="21"/>
                <w:szCs w:val="21"/>
              </w:rPr>
              <w:t>验证变更库中跟自己相关的（已被标识为“已解决”，验证人为自己）的变更；</w:t>
            </w:r>
          </w:p>
          <w:p w:rsidR="00716752" w:rsidRPr="00875C70" w:rsidRDefault="00D44B2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875C70">
              <w:rPr>
                <w:rFonts w:ascii="宋体" w:hAnsi="宋体" w:hint="eastAsia"/>
                <w:sz w:val="21"/>
                <w:szCs w:val="21"/>
              </w:rPr>
              <w:t>确认异常已解决，且没有引入新的异常之后，验证通过；否则验证失败。</w:t>
            </w:r>
          </w:p>
        </w:tc>
      </w:tr>
    </w:tbl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D44B2D" w:rsidP="00DB6B7D">
      <w:pPr>
        <w:pStyle w:val="11"/>
        <w:numPr>
          <w:ilvl w:val="0"/>
          <w:numId w:val="1"/>
        </w:numPr>
        <w:ind w:firstLineChars="0"/>
        <w:jc w:val="left"/>
        <w:outlineLvl w:val="0"/>
        <w:rPr>
          <w:rFonts w:ascii="Heiti SC Light" w:eastAsia="Heiti SC Light"/>
          <w:b/>
          <w:sz w:val="32"/>
          <w:szCs w:val="32"/>
        </w:rPr>
      </w:pPr>
      <w:bookmarkStart w:id="4" w:name="_Toc386979420"/>
      <w:bookmarkStart w:id="5" w:name="_Toc386979537"/>
      <w:bookmarkStart w:id="6" w:name="_Toc386980522"/>
      <w:r>
        <w:rPr>
          <w:rFonts w:ascii="Heiti SC Light" w:eastAsia="Heiti SC Light" w:hint="eastAsia"/>
          <w:b/>
          <w:sz w:val="32"/>
          <w:szCs w:val="32"/>
        </w:rPr>
        <w:t>用于配置管理的软硬件资源</w:t>
      </w:r>
      <w:bookmarkEnd w:id="4"/>
      <w:bookmarkEnd w:id="5"/>
      <w:bookmarkEnd w:id="6"/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8"/>
        <w:gridCol w:w="4258"/>
      </w:tblGrid>
      <w:tr w:rsidR="00716752">
        <w:tc>
          <w:tcPr>
            <w:tcW w:w="4258" w:type="dxa"/>
          </w:tcPr>
          <w:p w:rsidR="00716752" w:rsidRDefault="00D44B2D">
            <w:pPr>
              <w:jc w:val="center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ascii="Heiti SC Light" w:eastAsia="Heiti SC Light" w:hint="eastAsia"/>
                <w:b/>
                <w:sz w:val="32"/>
                <w:szCs w:val="32"/>
              </w:rPr>
              <w:t>配置管理软硬件资源</w:t>
            </w:r>
          </w:p>
        </w:tc>
        <w:tc>
          <w:tcPr>
            <w:tcW w:w="4258" w:type="dxa"/>
          </w:tcPr>
          <w:p w:rsidR="00716752" w:rsidRDefault="00D44B2D">
            <w:pPr>
              <w:jc w:val="center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ascii="Heiti SC Light" w:eastAsia="Heiti SC Light" w:hint="eastAsia"/>
                <w:b/>
                <w:sz w:val="32"/>
                <w:szCs w:val="32"/>
              </w:rPr>
              <w:t>说明</w:t>
            </w:r>
          </w:p>
        </w:tc>
      </w:tr>
      <w:tr w:rsidR="00716752">
        <w:tc>
          <w:tcPr>
            <w:tcW w:w="4258" w:type="dxa"/>
          </w:tcPr>
          <w:p w:rsidR="00716752" w:rsidRPr="00875C70" w:rsidRDefault="00D44B2D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75C70">
              <w:rPr>
                <w:rFonts w:ascii="宋体" w:hAnsi="宋体" w:hint="eastAsia"/>
                <w:sz w:val="21"/>
                <w:szCs w:val="21"/>
              </w:rPr>
              <w:t>配置管理的工具</w:t>
            </w:r>
          </w:p>
        </w:tc>
        <w:tc>
          <w:tcPr>
            <w:tcW w:w="4258" w:type="dxa"/>
          </w:tcPr>
          <w:p w:rsidR="00716752" w:rsidRPr="00875C70" w:rsidRDefault="00D44B2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875C70">
              <w:rPr>
                <w:rFonts w:ascii="宋体" w:hAnsi="宋体" w:hint="eastAsia"/>
                <w:sz w:val="21"/>
                <w:szCs w:val="21"/>
              </w:rPr>
              <w:t>作为 Microsoft Visual Studio 的一名成员,Visual Source Safe管理软件开发中各个不同版本的源代码和文档，占用空间小并且方便各个版本代码和文档的获取,对开发小组中对源代码的访问进行有效的协调</w:t>
            </w:r>
          </w:p>
        </w:tc>
      </w:tr>
      <w:tr w:rsidR="00716752">
        <w:tc>
          <w:tcPr>
            <w:tcW w:w="4258" w:type="dxa"/>
          </w:tcPr>
          <w:p w:rsidR="00716752" w:rsidRPr="00875C70" w:rsidRDefault="00D44B2D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75C70">
              <w:rPr>
                <w:rFonts w:ascii="宋体" w:hAnsi="宋体" w:hint="eastAsia"/>
                <w:sz w:val="21"/>
                <w:szCs w:val="21"/>
              </w:rPr>
              <w:t>网络</w:t>
            </w:r>
          </w:p>
        </w:tc>
        <w:tc>
          <w:tcPr>
            <w:tcW w:w="4258" w:type="dxa"/>
          </w:tcPr>
          <w:p w:rsidR="00716752" w:rsidRPr="00875C70" w:rsidRDefault="00D44B2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875C70">
              <w:rPr>
                <w:rFonts w:ascii="宋体" w:hAnsi="宋体" w:hint="eastAsia"/>
                <w:sz w:val="21"/>
                <w:szCs w:val="21"/>
              </w:rPr>
              <w:t>局域网，通过一个交换机和路由器连接至Internet，有一个公网的静态IP；配置管理服务器是内网的一台机器，具有一个内网IP</w:t>
            </w:r>
          </w:p>
        </w:tc>
      </w:tr>
      <w:tr w:rsidR="00716752">
        <w:tc>
          <w:tcPr>
            <w:tcW w:w="4258" w:type="dxa"/>
          </w:tcPr>
          <w:p w:rsidR="00716752" w:rsidRPr="00875C70" w:rsidRDefault="00D44B2D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75C70">
              <w:rPr>
                <w:rFonts w:ascii="宋体" w:hAnsi="宋体" w:hint="eastAsia"/>
                <w:sz w:val="21"/>
                <w:szCs w:val="21"/>
              </w:rPr>
              <w:t>VSS Server</w:t>
            </w:r>
          </w:p>
        </w:tc>
        <w:tc>
          <w:tcPr>
            <w:tcW w:w="4258" w:type="dxa"/>
          </w:tcPr>
          <w:p w:rsidR="00716752" w:rsidRPr="00875C70" w:rsidRDefault="00D44B2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875C70">
              <w:rPr>
                <w:rFonts w:ascii="宋体" w:hAnsi="宋体" w:hint="eastAsia"/>
                <w:sz w:val="21"/>
                <w:szCs w:val="21"/>
              </w:rPr>
              <w:t>CPU：1 CPU，P4 2.0G</w:t>
            </w:r>
          </w:p>
          <w:p w:rsidR="00716752" w:rsidRPr="00875C70" w:rsidRDefault="00D44B2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875C70">
              <w:rPr>
                <w:rFonts w:ascii="宋体" w:hAnsi="宋体" w:hint="eastAsia"/>
                <w:sz w:val="21"/>
                <w:szCs w:val="21"/>
              </w:rPr>
              <w:t>内存：512M DDR</w:t>
            </w:r>
          </w:p>
          <w:p w:rsidR="00716752" w:rsidRPr="00875C70" w:rsidRDefault="00D44B2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875C70">
              <w:rPr>
                <w:rFonts w:ascii="宋体" w:hAnsi="宋体" w:hint="eastAsia"/>
                <w:sz w:val="21"/>
                <w:szCs w:val="21"/>
              </w:rPr>
              <w:t>硬盘空间：30G * 4</w:t>
            </w:r>
          </w:p>
          <w:p w:rsidR="00716752" w:rsidRDefault="00D44B2D">
            <w:pPr>
              <w:jc w:val="left"/>
              <w:rPr>
                <w:rFonts w:ascii="Heiti SC Light" w:eastAsia="Heiti SC Light"/>
                <w:b/>
                <w:sz w:val="21"/>
                <w:szCs w:val="21"/>
              </w:rPr>
            </w:pPr>
            <w:r w:rsidRPr="00875C70">
              <w:rPr>
                <w:rFonts w:ascii="宋体" w:hAnsi="宋体" w:hint="eastAsia"/>
                <w:sz w:val="21"/>
                <w:szCs w:val="21"/>
              </w:rPr>
              <w:t>网卡：HP G bit网卡一张</w:t>
            </w:r>
          </w:p>
        </w:tc>
      </w:tr>
    </w:tbl>
    <w:p w:rsidR="00716752" w:rsidRDefault="00716752">
      <w:pPr>
        <w:pStyle w:val="11"/>
        <w:ind w:firstLineChars="0" w:firstLine="0"/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pStyle w:val="11"/>
        <w:ind w:left="360" w:firstLineChars="0" w:firstLine="0"/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D44B2D" w:rsidP="00DB6B7D">
      <w:pPr>
        <w:pStyle w:val="11"/>
        <w:numPr>
          <w:ilvl w:val="0"/>
          <w:numId w:val="1"/>
        </w:numPr>
        <w:ind w:firstLineChars="0"/>
        <w:jc w:val="left"/>
        <w:outlineLvl w:val="0"/>
        <w:rPr>
          <w:rFonts w:ascii="Heiti SC Light" w:eastAsia="Heiti SC Light"/>
          <w:b/>
          <w:sz w:val="32"/>
          <w:szCs w:val="32"/>
        </w:rPr>
      </w:pPr>
      <w:bookmarkStart w:id="7" w:name="_Toc386979421"/>
      <w:bookmarkStart w:id="8" w:name="_Toc386979538"/>
      <w:bookmarkStart w:id="9" w:name="_Toc386980523"/>
      <w:r>
        <w:rPr>
          <w:rFonts w:ascii="Heiti SC Light" w:eastAsia="Heiti SC Light" w:hint="eastAsia"/>
          <w:b/>
          <w:sz w:val="32"/>
          <w:szCs w:val="32"/>
        </w:rPr>
        <w:t>配置项计划</w:t>
      </w:r>
      <w:bookmarkEnd w:id="7"/>
      <w:bookmarkEnd w:id="8"/>
      <w:bookmarkEnd w:id="9"/>
    </w:p>
    <w:p w:rsidR="00716752" w:rsidRPr="00875C70" w:rsidRDefault="00D44B2D">
      <w:pPr>
        <w:pStyle w:val="11"/>
        <w:ind w:left="360" w:firstLineChars="0" w:firstLine="0"/>
        <w:jc w:val="left"/>
        <w:rPr>
          <w:rFonts w:ascii="宋体" w:hAnsi="宋体"/>
          <w:sz w:val="21"/>
          <w:szCs w:val="21"/>
        </w:rPr>
      </w:pPr>
      <w:r w:rsidRPr="00875C70">
        <w:rPr>
          <w:rFonts w:ascii="宋体" w:hAnsi="宋体" w:hint="eastAsia"/>
          <w:sz w:val="21"/>
          <w:szCs w:val="21"/>
        </w:rPr>
        <w:t>标识方法</w:t>
      </w:r>
      <w:r w:rsidR="005C60FB">
        <w:rPr>
          <w:rFonts w:ascii="宋体" w:hAnsi="宋体" w:hint="eastAsia"/>
          <w:sz w:val="21"/>
          <w:szCs w:val="21"/>
        </w:rPr>
        <w:t>：</w:t>
      </w:r>
    </w:p>
    <w:p w:rsidR="00716752" w:rsidRPr="00875C70" w:rsidRDefault="00D44B2D">
      <w:pPr>
        <w:pStyle w:val="11"/>
        <w:ind w:left="360" w:firstLineChars="0" w:firstLine="0"/>
        <w:jc w:val="left"/>
        <w:rPr>
          <w:rFonts w:ascii="宋体" w:hAnsi="宋体"/>
          <w:sz w:val="21"/>
          <w:szCs w:val="21"/>
        </w:rPr>
      </w:pPr>
      <w:r w:rsidRPr="00875C70">
        <w:rPr>
          <w:rFonts w:ascii="宋体" w:hAnsi="宋体" w:hint="eastAsia"/>
          <w:sz w:val="21"/>
          <w:szCs w:val="21"/>
        </w:rPr>
        <w:t>公司名-项目名-分号-类型-版本号</w:t>
      </w:r>
    </w:p>
    <w:tbl>
      <w:tblPr>
        <w:tblW w:w="9116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1"/>
        <w:gridCol w:w="2965"/>
        <w:gridCol w:w="1860"/>
        <w:gridCol w:w="2700"/>
      </w:tblGrid>
      <w:tr w:rsidR="00716752">
        <w:trPr>
          <w:trHeight w:val="495"/>
        </w:trPr>
        <w:tc>
          <w:tcPr>
            <w:tcW w:w="1591" w:type="dxa"/>
          </w:tcPr>
          <w:p w:rsidR="00716752" w:rsidRDefault="00D44B2D">
            <w:pPr>
              <w:pStyle w:val="11"/>
              <w:ind w:firstLineChars="0" w:firstLine="0"/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ascii="Heiti SC Light" w:eastAsia="Heiti SC Light" w:hint="eastAsia"/>
                <w:b/>
                <w:sz w:val="32"/>
                <w:szCs w:val="32"/>
              </w:rPr>
              <w:t>类型</w:t>
            </w:r>
          </w:p>
        </w:tc>
        <w:tc>
          <w:tcPr>
            <w:tcW w:w="2965" w:type="dxa"/>
          </w:tcPr>
          <w:p w:rsidR="00716752" w:rsidRDefault="00D44B2D">
            <w:pPr>
              <w:pStyle w:val="11"/>
              <w:ind w:firstLineChars="0" w:firstLine="0"/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ascii="Heiti SC Light" w:eastAsia="Heiti SC Light" w:hint="eastAsia"/>
                <w:b/>
                <w:sz w:val="32"/>
                <w:szCs w:val="32"/>
              </w:rPr>
              <w:t>主要配置项</w:t>
            </w:r>
          </w:p>
        </w:tc>
        <w:tc>
          <w:tcPr>
            <w:tcW w:w="1860" w:type="dxa"/>
          </w:tcPr>
          <w:p w:rsidR="00716752" w:rsidRDefault="00D44B2D">
            <w:pPr>
              <w:pStyle w:val="11"/>
              <w:ind w:firstLineChars="0" w:firstLine="0"/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ascii="Heiti SC Light" w:eastAsia="Heiti SC Light" w:hint="eastAsia"/>
                <w:b/>
                <w:sz w:val="32"/>
                <w:szCs w:val="32"/>
              </w:rPr>
              <w:t>标识符</w:t>
            </w:r>
          </w:p>
        </w:tc>
        <w:tc>
          <w:tcPr>
            <w:tcW w:w="2700" w:type="dxa"/>
          </w:tcPr>
          <w:p w:rsidR="00716752" w:rsidRDefault="00D44B2D">
            <w:pPr>
              <w:pStyle w:val="11"/>
              <w:ind w:firstLineChars="0" w:firstLine="0"/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ascii="Heiti SC Light" w:eastAsia="Heiti SC Light" w:hint="eastAsia"/>
                <w:b/>
                <w:sz w:val="32"/>
                <w:szCs w:val="32"/>
              </w:rPr>
              <w:t>预计正式发布时间</w:t>
            </w:r>
          </w:p>
        </w:tc>
      </w:tr>
      <w:tr w:rsidR="00716752">
        <w:trPr>
          <w:trHeight w:val="333"/>
        </w:trPr>
        <w:tc>
          <w:tcPr>
            <w:tcW w:w="1591" w:type="dxa"/>
            <w:vMerge w:val="restart"/>
          </w:tcPr>
          <w:p w:rsidR="00716752" w:rsidRDefault="00716752">
            <w:pPr>
              <w:pStyle w:val="11"/>
              <w:ind w:firstLineChars="0" w:firstLine="0"/>
              <w:jc w:val="center"/>
              <w:rPr>
                <w:rFonts w:ascii="Heiti SC Light" w:eastAsia="Heiti SC Light"/>
                <w:b/>
                <w:sz w:val="32"/>
                <w:szCs w:val="32"/>
              </w:rPr>
            </w:pPr>
          </w:p>
          <w:p w:rsidR="00716752" w:rsidRDefault="00D44B2D">
            <w:pPr>
              <w:pStyle w:val="11"/>
              <w:ind w:firstLineChars="0" w:firstLine="0"/>
              <w:jc w:val="center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ascii="Heiti SC Light" w:eastAsia="Heiti SC Light" w:hint="eastAsia"/>
                <w:b/>
                <w:sz w:val="32"/>
                <w:szCs w:val="32"/>
              </w:rPr>
              <w:t>计划</w:t>
            </w:r>
          </w:p>
        </w:tc>
        <w:tc>
          <w:tcPr>
            <w:tcW w:w="2965" w:type="dxa"/>
          </w:tcPr>
          <w:p w:rsidR="00716752" w:rsidRDefault="00D44B2D">
            <w:pPr>
              <w:pStyle w:val="11"/>
              <w:ind w:firstLineChars="0" w:firstLine="0"/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ascii="Heiti SC Light" w:eastAsia="Heiti SC Light" w:hint="eastAsia"/>
                <w:b/>
                <w:sz w:val="32"/>
                <w:szCs w:val="32"/>
              </w:rPr>
              <w:t>《项目计划》</w:t>
            </w:r>
          </w:p>
        </w:tc>
        <w:tc>
          <w:tcPr>
            <w:tcW w:w="1860" w:type="dxa"/>
          </w:tcPr>
          <w:p w:rsidR="00716752" w:rsidRDefault="00D44B2D" w:rsidP="00E76983">
            <w:pPr>
              <w:pStyle w:val="11"/>
              <w:ind w:firstLineChars="0" w:firstLine="0"/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hint="eastAsia"/>
              </w:rPr>
              <w:t>BUPT-SPM-PP-v1.0</w:t>
            </w:r>
          </w:p>
        </w:tc>
        <w:tc>
          <w:tcPr>
            <w:tcW w:w="2700" w:type="dxa"/>
          </w:tcPr>
          <w:p w:rsidR="00716752" w:rsidRDefault="00D44B2D">
            <w:pPr>
              <w:pStyle w:val="11"/>
              <w:ind w:firstLineChars="0" w:firstLine="0"/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hint="eastAsia"/>
              </w:rPr>
              <w:t>03/04/14</w:t>
            </w:r>
          </w:p>
        </w:tc>
      </w:tr>
      <w:tr w:rsidR="00716752">
        <w:trPr>
          <w:trHeight w:val="500"/>
        </w:trPr>
        <w:tc>
          <w:tcPr>
            <w:tcW w:w="1591" w:type="dxa"/>
            <w:vMerge/>
          </w:tcPr>
          <w:p w:rsidR="00716752" w:rsidRDefault="00716752">
            <w:pPr>
              <w:pStyle w:val="11"/>
              <w:ind w:firstLineChars="0" w:firstLine="0"/>
              <w:jc w:val="center"/>
              <w:rPr>
                <w:rFonts w:ascii="Heiti SC Light" w:eastAsia="Heiti SC Light"/>
                <w:b/>
                <w:sz w:val="32"/>
                <w:szCs w:val="32"/>
              </w:rPr>
            </w:pPr>
          </w:p>
        </w:tc>
        <w:tc>
          <w:tcPr>
            <w:tcW w:w="2965" w:type="dxa"/>
          </w:tcPr>
          <w:p w:rsidR="00716752" w:rsidRDefault="00D44B2D">
            <w:pPr>
              <w:pStyle w:val="11"/>
              <w:ind w:firstLineChars="0" w:firstLine="0"/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ascii="Heiti SC Light" w:eastAsia="Heiti SC Light" w:hint="eastAsia"/>
                <w:b/>
                <w:sz w:val="32"/>
                <w:szCs w:val="32"/>
              </w:rPr>
              <w:t>《质量保证计划》</w:t>
            </w:r>
          </w:p>
        </w:tc>
        <w:tc>
          <w:tcPr>
            <w:tcW w:w="1860" w:type="dxa"/>
          </w:tcPr>
          <w:p w:rsidR="00716752" w:rsidRDefault="00D44B2D" w:rsidP="00E76983">
            <w:pPr>
              <w:pStyle w:val="11"/>
              <w:ind w:firstLineChars="0" w:firstLine="0"/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hint="eastAsia"/>
              </w:rPr>
              <w:t>BUPT-SPM-SQA-v1.0</w:t>
            </w:r>
          </w:p>
        </w:tc>
        <w:tc>
          <w:tcPr>
            <w:tcW w:w="2700" w:type="dxa"/>
          </w:tcPr>
          <w:p w:rsidR="00716752" w:rsidRDefault="00D44B2D">
            <w:pPr>
              <w:pStyle w:val="11"/>
              <w:ind w:firstLineChars="0" w:firstLine="0"/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hint="eastAsia"/>
              </w:rPr>
              <w:t>03/11/14</w:t>
            </w:r>
          </w:p>
        </w:tc>
      </w:tr>
      <w:tr w:rsidR="00716752">
        <w:trPr>
          <w:trHeight w:val="440"/>
        </w:trPr>
        <w:tc>
          <w:tcPr>
            <w:tcW w:w="1591" w:type="dxa"/>
            <w:vMerge/>
          </w:tcPr>
          <w:p w:rsidR="00716752" w:rsidRDefault="00716752">
            <w:pPr>
              <w:pStyle w:val="11"/>
              <w:ind w:firstLineChars="0" w:firstLine="0"/>
              <w:jc w:val="center"/>
              <w:rPr>
                <w:rFonts w:ascii="Heiti SC Light" w:eastAsia="Heiti SC Light"/>
                <w:b/>
                <w:sz w:val="32"/>
                <w:szCs w:val="32"/>
              </w:rPr>
            </w:pPr>
          </w:p>
        </w:tc>
        <w:tc>
          <w:tcPr>
            <w:tcW w:w="2965" w:type="dxa"/>
          </w:tcPr>
          <w:p w:rsidR="00716752" w:rsidRDefault="00D44B2D">
            <w:pPr>
              <w:pStyle w:val="11"/>
              <w:ind w:firstLineChars="0" w:firstLine="0"/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ascii="Heiti SC Light" w:eastAsia="Heiti SC Light" w:hint="eastAsia"/>
                <w:b/>
                <w:sz w:val="32"/>
                <w:szCs w:val="32"/>
              </w:rPr>
              <w:t>《配置管理计划》</w:t>
            </w:r>
          </w:p>
        </w:tc>
        <w:tc>
          <w:tcPr>
            <w:tcW w:w="1860" w:type="dxa"/>
          </w:tcPr>
          <w:p w:rsidR="00716752" w:rsidRDefault="00D44B2D" w:rsidP="00E76983">
            <w:pPr>
              <w:pStyle w:val="11"/>
              <w:ind w:firstLineChars="0" w:firstLine="0"/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hint="eastAsia"/>
              </w:rPr>
              <w:t>BUPT-SPM-SCM-v1.0</w:t>
            </w:r>
          </w:p>
        </w:tc>
        <w:tc>
          <w:tcPr>
            <w:tcW w:w="2700" w:type="dxa"/>
          </w:tcPr>
          <w:p w:rsidR="00716752" w:rsidRDefault="00D44B2D">
            <w:pPr>
              <w:pStyle w:val="11"/>
              <w:ind w:firstLineChars="0" w:firstLine="0"/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hint="eastAsia"/>
              </w:rPr>
              <w:t>03/18/14</w:t>
            </w:r>
          </w:p>
        </w:tc>
      </w:tr>
      <w:tr w:rsidR="00716752">
        <w:trPr>
          <w:trHeight w:val="353"/>
        </w:trPr>
        <w:tc>
          <w:tcPr>
            <w:tcW w:w="1591" w:type="dxa"/>
            <w:vMerge w:val="restart"/>
          </w:tcPr>
          <w:p w:rsidR="00716752" w:rsidRDefault="00716752">
            <w:pPr>
              <w:pStyle w:val="11"/>
              <w:ind w:firstLineChars="0" w:firstLine="0"/>
              <w:jc w:val="center"/>
              <w:rPr>
                <w:rFonts w:ascii="Heiti SC Light" w:eastAsia="Heiti SC Light"/>
                <w:b/>
                <w:sz w:val="32"/>
                <w:szCs w:val="32"/>
              </w:rPr>
            </w:pPr>
          </w:p>
          <w:p w:rsidR="00716752" w:rsidRDefault="00D44B2D">
            <w:pPr>
              <w:pStyle w:val="11"/>
              <w:ind w:firstLineChars="0" w:firstLine="0"/>
              <w:jc w:val="center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ascii="Heiti SC Light" w:eastAsia="Heiti SC Light" w:hint="eastAsia"/>
                <w:b/>
                <w:sz w:val="32"/>
                <w:szCs w:val="32"/>
              </w:rPr>
              <w:t>需求</w:t>
            </w:r>
          </w:p>
        </w:tc>
        <w:tc>
          <w:tcPr>
            <w:tcW w:w="2965" w:type="dxa"/>
          </w:tcPr>
          <w:p w:rsidR="00716752" w:rsidRDefault="00D44B2D">
            <w:pPr>
              <w:pStyle w:val="11"/>
              <w:ind w:firstLineChars="0" w:firstLine="0"/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ascii="Heiti SC Light" w:eastAsia="Heiti SC Light" w:hint="eastAsia"/>
                <w:b/>
                <w:sz w:val="32"/>
                <w:szCs w:val="32"/>
              </w:rPr>
              <w:t>《用户需求说明书》</w:t>
            </w:r>
          </w:p>
        </w:tc>
        <w:tc>
          <w:tcPr>
            <w:tcW w:w="1860" w:type="dxa"/>
          </w:tcPr>
          <w:p w:rsidR="00716752" w:rsidRDefault="00D44B2D" w:rsidP="00E76983">
            <w:pPr>
              <w:pStyle w:val="11"/>
              <w:ind w:firstLineChars="0" w:firstLine="0"/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hint="eastAsia"/>
              </w:rPr>
              <w:t>BUPT-SPM-URS-v1.0</w:t>
            </w:r>
          </w:p>
        </w:tc>
        <w:tc>
          <w:tcPr>
            <w:tcW w:w="2700" w:type="dxa"/>
          </w:tcPr>
          <w:p w:rsidR="00716752" w:rsidRDefault="00D44B2D">
            <w:pPr>
              <w:pStyle w:val="11"/>
              <w:ind w:firstLineChars="0" w:firstLine="0"/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hint="eastAsia"/>
              </w:rPr>
              <w:t>03/25/14</w:t>
            </w:r>
          </w:p>
        </w:tc>
      </w:tr>
      <w:tr w:rsidR="00716752">
        <w:trPr>
          <w:trHeight w:val="500"/>
        </w:trPr>
        <w:tc>
          <w:tcPr>
            <w:tcW w:w="1591" w:type="dxa"/>
            <w:vMerge/>
          </w:tcPr>
          <w:p w:rsidR="00716752" w:rsidRDefault="00716752">
            <w:pPr>
              <w:pStyle w:val="11"/>
              <w:ind w:firstLineChars="0" w:firstLine="0"/>
              <w:jc w:val="center"/>
              <w:rPr>
                <w:rFonts w:ascii="Heiti SC Light" w:eastAsia="Heiti SC Light"/>
                <w:b/>
                <w:sz w:val="32"/>
                <w:szCs w:val="32"/>
              </w:rPr>
            </w:pPr>
          </w:p>
        </w:tc>
        <w:tc>
          <w:tcPr>
            <w:tcW w:w="2965" w:type="dxa"/>
          </w:tcPr>
          <w:p w:rsidR="00716752" w:rsidRDefault="00D44B2D">
            <w:pPr>
              <w:pStyle w:val="11"/>
              <w:ind w:firstLineChars="0" w:firstLine="0"/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ascii="Heiti SC Light" w:eastAsia="Heiti SC Light" w:hint="eastAsia"/>
                <w:b/>
                <w:sz w:val="32"/>
                <w:szCs w:val="32"/>
              </w:rPr>
              <w:t>《软件需求规格说明书》</w:t>
            </w:r>
          </w:p>
        </w:tc>
        <w:tc>
          <w:tcPr>
            <w:tcW w:w="1860" w:type="dxa"/>
          </w:tcPr>
          <w:p w:rsidR="00716752" w:rsidRDefault="00D44B2D" w:rsidP="00E76983">
            <w:pPr>
              <w:pStyle w:val="11"/>
              <w:ind w:firstLineChars="0" w:firstLine="0"/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hint="eastAsia"/>
              </w:rPr>
              <w:t>BUPT-SPM-SRS-v1.0</w:t>
            </w:r>
          </w:p>
        </w:tc>
        <w:tc>
          <w:tcPr>
            <w:tcW w:w="2700" w:type="dxa"/>
          </w:tcPr>
          <w:p w:rsidR="00716752" w:rsidRDefault="00D44B2D">
            <w:pPr>
              <w:pStyle w:val="11"/>
              <w:ind w:firstLineChars="0" w:firstLine="0"/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hint="eastAsia"/>
              </w:rPr>
              <w:t>04/01/14</w:t>
            </w:r>
          </w:p>
        </w:tc>
      </w:tr>
      <w:tr w:rsidR="00716752">
        <w:trPr>
          <w:trHeight w:val="420"/>
        </w:trPr>
        <w:tc>
          <w:tcPr>
            <w:tcW w:w="1591" w:type="dxa"/>
            <w:vMerge/>
          </w:tcPr>
          <w:p w:rsidR="00716752" w:rsidRDefault="00716752">
            <w:pPr>
              <w:pStyle w:val="11"/>
              <w:ind w:firstLineChars="0" w:firstLine="0"/>
              <w:jc w:val="center"/>
              <w:rPr>
                <w:rFonts w:ascii="Heiti SC Light" w:eastAsia="Heiti SC Light"/>
                <w:b/>
                <w:sz w:val="32"/>
                <w:szCs w:val="32"/>
              </w:rPr>
            </w:pPr>
          </w:p>
        </w:tc>
        <w:tc>
          <w:tcPr>
            <w:tcW w:w="2965" w:type="dxa"/>
          </w:tcPr>
          <w:p w:rsidR="00716752" w:rsidRDefault="00D44B2D">
            <w:pPr>
              <w:pStyle w:val="11"/>
              <w:ind w:firstLineChars="0" w:firstLine="0"/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ascii="Heiti SC Light" w:eastAsia="Heiti SC Light" w:hint="eastAsia"/>
                <w:b/>
                <w:sz w:val="32"/>
                <w:szCs w:val="32"/>
              </w:rPr>
              <w:t>《需求跟踪报告》</w:t>
            </w:r>
          </w:p>
        </w:tc>
        <w:tc>
          <w:tcPr>
            <w:tcW w:w="1860" w:type="dxa"/>
          </w:tcPr>
          <w:p w:rsidR="00716752" w:rsidRDefault="00D44B2D" w:rsidP="00E76983">
            <w:pPr>
              <w:pStyle w:val="11"/>
              <w:ind w:firstLineChars="0" w:firstLine="0"/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hint="eastAsia"/>
              </w:rPr>
              <w:t>BUPT-SPM-RT-v1.0</w:t>
            </w:r>
          </w:p>
        </w:tc>
        <w:tc>
          <w:tcPr>
            <w:tcW w:w="2700" w:type="dxa"/>
          </w:tcPr>
          <w:p w:rsidR="00716752" w:rsidRDefault="00D44B2D">
            <w:pPr>
              <w:pStyle w:val="11"/>
              <w:ind w:firstLineChars="0" w:firstLine="0"/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hint="eastAsia"/>
              </w:rPr>
              <w:t>04/08/14</w:t>
            </w:r>
          </w:p>
        </w:tc>
      </w:tr>
      <w:tr w:rsidR="00716752">
        <w:trPr>
          <w:trHeight w:val="792"/>
        </w:trPr>
        <w:tc>
          <w:tcPr>
            <w:tcW w:w="1591" w:type="dxa"/>
            <w:vMerge w:val="restart"/>
          </w:tcPr>
          <w:p w:rsidR="00716752" w:rsidRDefault="00716752">
            <w:pPr>
              <w:pStyle w:val="11"/>
              <w:ind w:firstLineChars="0" w:firstLine="0"/>
              <w:jc w:val="center"/>
              <w:rPr>
                <w:rFonts w:ascii="Heiti SC Light" w:eastAsia="Heiti SC Light"/>
                <w:b/>
                <w:sz w:val="32"/>
                <w:szCs w:val="32"/>
              </w:rPr>
            </w:pPr>
          </w:p>
          <w:p w:rsidR="00716752" w:rsidRDefault="00D44B2D">
            <w:pPr>
              <w:pStyle w:val="11"/>
              <w:ind w:firstLineChars="0" w:firstLine="0"/>
              <w:jc w:val="center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ascii="Heiti SC Light" w:eastAsia="Heiti SC Light" w:hint="eastAsia"/>
                <w:b/>
                <w:sz w:val="32"/>
                <w:szCs w:val="32"/>
              </w:rPr>
              <w:t>设计</w:t>
            </w:r>
          </w:p>
        </w:tc>
        <w:tc>
          <w:tcPr>
            <w:tcW w:w="2965" w:type="dxa"/>
          </w:tcPr>
          <w:p w:rsidR="00716752" w:rsidRDefault="00D44B2D">
            <w:pPr>
              <w:pStyle w:val="11"/>
              <w:ind w:firstLineChars="0" w:firstLine="0"/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ascii="Heiti SC Light" w:eastAsia="Heiti SC Light" w:hint="eastAsia"/>
                <w:b/>
                <w:sz w:val="32"/>
                <w:szCs w:val="32"/>
              </w:rPr>
              <w:t>《体系结构设计报告》</w:t>
            </w:r>
          </w:p>
        </w:tc>
        <w:tc>
          <w:tcPr>
            <w:tcW w:w="1860" w:type="dxa"/>
          </w:tcPr>
          <w:p w:rsidR="00716752" w:rsidRDefault="00D44B2D" w:rsidP="00E76983">
            <w:pPr>
              <w:pStyle w:val="11"/>
              <w:ind w:firstLineChars="0" w:firstLine="0"/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hint="eastAsia"/>
              </w:rPr>
              <w:t>BUPT-SPM-SD-v1.0</w:t>
            </w:r>
          </w:p>
        </w:tc>
        <w:tc>
          <w:tcPr>
            <w:tcW w:w="2700" w:type="dxa"/>
          </w:tcPr>
          <w:p w:rsidR="00716752" w:rsidRDefault="00D44B2D">
            <w:pPr>
              <w:pStyle w:val="11"/>
              <w:ind w:firstLineChars="0" w:firstLine="0"/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hint="eastAsia"/>
              </w:rPr>
              <w:t>04/15/14</w:t>
            </w:r>
          </w:p>
        </w:tc>
      </w:tr>
      <w:tr w:rsidR="00716752">
        <w:trPr>
          <w:trHeight w:val="340"/>
        </w:trPr>
        <w:tc>
          <w:tcPr>
            <w:tcW w:w="1591" w:type="dxa"/>
            <w:vMerge/>
          </w:tcPr>
          <w:p w:rsidR="00716752" w:rsidRDefault="00716752">
            <w:pPr>
              <w:pStyle w:val="11"/>
              <w:ind w:firstLineChars="0" w:firstLine="0"/>
              <w:jc w:val="center"/>
              <w:rPr>
                <w:rFonts w:ascii="Heiti SC Light" w:eastAsia="Heiti SC Light"/>
                <w:b/>
                <w:sz w:val="32"/>
                <w:szCs w:val="32"/>
              </w:rPr>
            </w:pPr>
          </w:p>
        </w:tc>
        <w:tc>
          <w:tcPr>
            <w:tcW w:w="2965" w:type="dxa"/>
          </w:tcPr>
          <w:p w:rsidR="00716752" w:rsidRDefault="00D44B2D">
            <w:pPr>
              <w:pStyle w:val="11"/>
              <w:ind w:firstLineChars="0" w:firstLine="0"/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ascii="Heiti SC Light" w:eastAsia="Heiti SC Light" w:hint="eastAsia"/>
                <w:b/>
                <w:sz w:val="32"/>
                <w:szCs w:val="32"/>
              </w:rPr>
              <w:t>《数据库设计报告》</w:t>
            </w:r>
          </w:p>
        </w:tc>
        <w:tc>
          <w:tcPr>
            <w:tcW w:w="1860" w:type="dxa"/>
          </w:tcPr>
          <w:p w:rsidR="00716752" w:rsidRDefault="00D44B2D" w:rsidP="00E76983">
            <w:pPr>
              <w:pStyle w:val="11"/>
              <w:ind w:firstLineChars="0" w:firstLine="0"/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hint="eastAsia"/>
              </w:rPr>
              <w:t>BUPT-SPM-DBD-v1.0</w:t>
            </w:r>
          </w:p>
        </w:tc>
        <w:tc>
          <w:tcPr>
            <w:tcW w:w="2700" w:type="dxa"/>
          </w:tcPr>
          <w:p w:rsidR="00716752" w:rsidRDefault="00D44B2D">
            <w:pPr>
              <w:pStyle w:val="11"/>
              <w:ind w:firstLineChars="0" w:firstLine="0"/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hint="eastAsia"/>
              </w:rPr>
              <w:t>04/22/14</w:t>
            </w:r>
          </w:p>
        </w:tc>
      </w:tr>
      <w:tr w:rsidR="00716752">
        <w:trPr>
          <w:trHeight w:val="300"/>
        </w:trPr>
        <w:tc>
          <w:tcPr>
            <w:tcW w:w="1591" w:type="dxa"/>
            <w:vMerge/>
          </w:tcPr>
          <w:p w:rsidR="00716752" w:rsidRDefault="00716752">
            <w:pPr>
              <w:pStyle w:val="11"/>
              <w:ind w:firstLineChars="0" w:firstLine="0"/>
              <w:jc w:val="center"/>
              <w:rPr>
                <w:rFonts w:ascii="Heiti SC Light" w:eastAsia="Heiti SC Light"/>
                <w:b/>
                <w:sz w:val="32"/>
                <w:szCs w:val="32"/>
              </w:rPr>
            </w:pPr>
          </w:p>
        </w:tc>
        <w:tc>
          <w:tcPr>
            <w:tcW w:w="2965" w:type="dxa"/>
          </w:tcPr>
          <w:p w:rsidR="00716752" w:rsidRDefault="00D44B2D">
            <w:pPr>
              <w:pStyle w:val="11"/>
              <w:ind w:firstLineChars="0" w:firstLine="0"/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ascii="Heiti SC Light" w:eastAsia="Heiti SC Light" w:hint="eastAsia"/>
                <w:b/>
                <w:sz w:val="32"/>
                <w:szCs w:val="32"/>
              </w:rPr>
              <w:t>《模块设计报告》</w:t>
            </w:r>
          </w:p>
        </w:tc>
        <w:tc>
          <w:tcPr>
            <w:tcW w:w="1860" w:type="dxa"/>
          </w:tcPr>
          <w:p w:rsidR="00716752" w:rsidRDefault="00D44B2D" w:rsidP="00E76983">
            <w:pPr>
              <w:pStyle w:val="11"/>
              <w:ind w:firstLineChars="0" w:firstLine="0"/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hint="eastAsia"/>
              </w:rPr>
              <w:t>BUPT-SPM-MD-v1.0</w:t>
            </w:r>
          </w:p>
        </w:tc>
        <w:tc>
          <w:tcPr>
            <w:tcW w:w="2700" w:type="dxa"/>
          </w:tcPr>
          <w:p w:rsidR="00716752" w:rsidRDefault="00D44B2D">
            <w:pPr>
              <w:pStyle w:val="11"/>
              <w:ind w:firstLineChars="0" w:firstLine="0"/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hint="eastAsia"/>
              </w:rPr>
              <w:t>04/29/14</w:t>
            </w:r>
          </w:p>
        </w:tc>
      </w:tr>
      <w:tr w:rsidR="00716752">
        <w:trPr>
          <w:trHeight w:val="180"/>
        </w:trPr>
        <w:tc>
          <w:tcPr>
            <w:tcW w:w="1591" w:type="dxa"/>
            <w:vMerge/>
          </w:tcPr>
          <w:p w:rsidR="00716752" w:rsidRDefault="00716752">
            <w:pPr>
              <w:pStyle w:val="11"/>
              <w:ind w:firstLineChars="0" w:firstLine="0"/>
              <w:jc w:val="center"/>
              <w:rPr>
                <w:rFonts w:ascii="Heiti SC Light" w:eastAsia="Heiti SC Light"/>
                <w:b/>
                <w:sz w:val="32"/>
                <w:szCs w:val="32"/>
              </w:rPr>
            </w:pPr>
          </w:p>
        </w:tc>
        <w:tc>
          <w:tcPr>
            <w:tcW w:w="2965" w:type="dxa"/>
          </w:tcPr>
          <w:p w:rsidR="00716752" w:rsidRDefault="00D44B2D">
            <w:pPr>
              <w:pStyle w:val="11"/>
              <w:ind w:firstLineChars="0" w:firstLine="0"/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ascii="Heiti SC Light" w:eastAsia="Heiti SC Light" w:hint="eastAsia"/>
                <w:b/>
                <w:sz w:val="32"/>
                <w:szCs w:val="32"/>
              </w:rPr>
              <w:t>《用户界面设计报告》</w:t>
            </w:r>
          </w:p>
        </w:tc>
        <w:tc>
          <w:tcPr>
            <w:tcW w:w="1860" w:type="dxa"/>
          </w:tcPr>
          <w:p w:rsidR="00716752" w:rsidRDefault="00D44B2D" w:rsidP="00E76983">
            <w:pPr>
              <w:pStyle w:val="11"/>
              <w:ind w:firstLineChars="0" w:firstLine="0"/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hint="eastAsia"/>
              </w:rPr>
              <w:t>BUPT-SPM-UID-v1.0</w:t>
            </w:r>
          </w:p>
        </w:tc>
        <w:tc>
          <w:tcPr>
            <w:tcW w:w="2700" w:type="dxa"/>
          </w:tcPr>
          <w:p w:rsidR="00716752" w:rsidRDefault="00D44B2D">
            <w:pPr>
              <w:pStyle w:val="11"/>
              <w:ind w:firstLineChars="0" w:firstLine="0"/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hint="eastAsia"/>
              </w:rPr>
              <w:t>05/06/14</w:t>
            </w:r>
          </w:p>
        </w:tc>
      </w:tr>
      <w:tr w:rsidR="00716752">
        <w:trPr>
          <w:trHeight w:val="633"/>
        </w:trPr>
        <w:tc>
          <w:tcPr>
            <w:tcW w:w="1591" w:type="dxa"/>
            <w:vMerge w:val="restart"/>
          </w:tcPr>
          <w:p w:rsidR="00716752" w:rsidRDefault="00716752">
            <w:pPr>
              <w:pStyle w:val="11"/>
              <w:ind w:firstLineChars="0" w:firstLine="0"/>
              <w:jc w:val="center"/>
              <w:rPr>
                <w:rFonts w:ascii="Heiti SC Light" w:eastAsia="Heiti SC Light"/>
                <w:b/>
                <w:sz w:val="32"/>
                <w:szCs w:val="32"/>
              </w:rPr>
            </w:pPr>
          </w:p>
          <w:p w:rsidR="00716752" w:rsidRDefault="00D44B2D">
            <w:pPr>
              <w:pStyle w:val="11"/>
              <w:ind w:firstLineChars="0" w:firstLine="0"/>
              <w:jc w:val="center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ascii="Heiti SC Light" w:eastAsia="Heiti SC Light" w:hint="eastAsia"/>
                <w:b/>
                <w:sz w:val="32"/>
                <w:szCs w:val="32"/>
              </w:rPr>
              <w:t>编程</w:t>
            </w:r>
          </w:p>
        </w:tc>
        <w:tc>
          <w:tcPr>
            <w:tcW w:w="2965" w:type="dxa"/>
          </w:tcPr>
          <w:p w:rsidR="00716752" w:rsidRDefault="00D44B2D">
            <w:pPr>
              <w:pStyle w:val="11"/>
              <w:ind w:firstLineChars="0" w:firstLine="0"/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ascii="Heiti SC Light" w:eastAsia="Heiti SC Light" w:hint="eastAsia"/>
                <w:b/>
                <w:sz w:val="32"/>
                <w:szCs w:val="32"/>
              </w:rPr>
              <w:t>源程序</w:t>
            </w:r>
          </w:p>
        </w:tc>
        <w:tc>
          <w:tcPr>
            <w:tcW w:w="1860" w:type="dxa"/>
          </w:tcPr>
          <w:p w:rsidR="00716752" w:rsidRDefault="00E76983" w:rsidP="00E76983">
            <w:pPr>
              <w:pStyle w:val="11"/>
              <w:ind w:firstLineChars="0" w:firstLine="0"/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hint="eastAsia"/>
              </w:rPr>
              <w:t>BUPT-SPM</w:t>
            </w:r>
            <w:r w:rsidR="00D44B2D">
              <w:rPr>
                <w:rFonts w:hint="eastAsia"/>
              </w:rPr>
              <w:t>-Module-v1.0</w:t>
            </w:r>
          </w:p>
        </w:tc>
        <w:tc>
          <w:tcPr>
            <w:tcW w:w="2700" w:type="dxa"/>
          </w:tcPr>
          <w:p w:rsidR="00716752" w:rsidRDefault="00D44B2D">
            <w:pPr>
              <w:pStyle w:val="11"/>
              <w:ind w:firstLineChars="0" w:firstLine="0"/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hint="eastAsia"/>
              </w:rPr>
              <w:t>05/13/14</w:t>
            </w:r>
          </w:p>
        </w:tc>
      </w:tr>
      <w:tr w:rsidR="00716752">
        <w:trPr>
          <w:trHeight w:val="660"/>
        </w:trPr>
        <w:tc>
          <w:tcPr>
            <w:tcW w:w="1591" w:type="dxa"/>
            <w:vMerge/>
          </w:tcPr>
          <w:p w:rsidR="00716752" w:rsidRDefault="00716752">
            <w:pPr>
              <w:pStyle w:val="11"/>
              <w:ind w:firstLineChars="0" w:firstLine="0"/>
              <w:jc w:val="center"/>
              <w:rPr>
                <w:rFonts w:ascii="Heiti SC Light" w:eastAsia="Heiti SC Light"/>
                <w:b/>
                <w:sz w:val="32"/>
                <w:szCs w:val="32"/>
              </w:rPr>
            </w:pPr>
          </w:p>
        </w:tc>
        <w:tc>
          <w:tcPr>
            <w:tcW w:w="2965" w:type="dxa"/>
          </w:tcPr>
          <w:p w:rsidR="00716752" w:rsidRDefault="00D44B2D">
            <w:pPr>
              <w:pStyle w:val="11"/>
              <w:ind w:firstLineChars="0" w:firstLine="0"/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ascii="Heiti SC Light" w:eastAsia="Heiti SC Light" w:hint="eastAsia"/>
                <w:b/>
                <w:sz w:val="32"/>
                <w:szCs w:val="32"/>
              </w:rPr>
              <w:t>二进制库</w:t>
            </w:r>
          </w:p>
        </w:tc>
        <w:tc>
          <w:tcPr>
            <w:tcW w:w="1860" w:type="dxa"/>
          </w:tcPr>
          <w:p w:rsidR="00716752" w:rsidRDefault="00D44B2D" w:rsidP="00E76983">
            <w:pPr>
              <w:pStyle w:val="11"/>
              <w:ind w:firstLineChars="0" w:firstLine="0"/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hint="eastAsia"/>
              </w:rPr>
              <w:t>BUPT-SPM-AL-v1.0</w:t>
            </w:r>
          </w:p>
        </w:tc>
        <w:tc>
          <w:tcPr>
            <w:tcW w:w="2700" w:type="dxa"/>
          </w:tcPr>
          <w:p w:rsidR="00716752" w:rsidRDefault="00D44B2D">
            <w:pPr>
              <w:pStyle w:val="11"/>
              <w:ind w:firstLineChars="0" w:firstLine="0"/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hint="eastAsia"/>
              </w:rPr>
              <w:t>05/20/14</w:t>
            </w:r>
          </w:p>
        </w:tc>
      </w:tr>
      <w:tr w:rsidR="00716752">
        <w:trPr>
          <w:trHeight w:val="533"/>
        </w:trPr>
        <w:tc>
          <w:tcPr>
            <w:tcW w:w="1591" w:type="dxa"/>
            <w:vMerge w:val="restart"/>
          </w:tcPr>
          <w:p w:rsidR="00716752" w:rsidRDefault="00716752">
            <w:pPr>
              <w:pStyle w:val="11"/>
              <w:ind w:firstLineChars="0" w:firstLine="0"/>
              <w:jc w:val="center"/>
              <w:rPr>
                <w:rFonts w:ascii="Heiti SC Light" w:eastAsia="Heiti SC Light"/>
                <w:b/>
                <w:sz w:val="32"/>
                <w:szCs w:val="32"/>
              </w:rPr>
            </w:pPr>
          </w:p>
          <w:p w:rsidR="00716752" w:rsidRDefault="00D44B2D">
            <w:pPr>
              <w:pStyle w:val="11"/>
              <w:ind w:firstLineChars="0" w:firstLine="0"/>
              <w:jc w:val="center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ascii="Heiti SC Light" w:eastAsia="Heiti SC Light" w:hint="eastAsia"/>
                <w:b/>
                <w:sz w:val="32"/>
                <w:szCs w:val="32"/>
              </w:rPr>
              <w:t>测试</w:t>
            </w:r>
          </w:p>
        </w:tc>
        <w:tc>
          <w:tcPr>
            <w:tcW w:w="2965" w:type="dxa"/>
          </w:tcPr>
          <w:p w:rsidR="00716752" w:rsidRDefault="00D44B2D">
            <w:pPr>
              <w:pStyle w:val="11"/>
              <w:ind w:firstLineChars="0" w:firstLine="0"/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ascii="Heiti SC Light" w:eastAsia="Heiti SC Light" w:hint="eastAsia"/>
                <w:b/>
                <w:sz w:val="32"/>
                <w:szCs w:val="32"/>
              </w:rPr>
              <w:t>《测试计划》</w:t>
            </w:r>
          </w:p>
        </w:tc>
        <w:tc>
          <w:tcPr>
            <w:tcW w:w="1860" w:type="dxa"/>
          </w:tcPr>
          <w:p w:rsidR="00716752" w:rsidRDefault="00D44B2D" w:rsidP="00E76983">
            <w:pPr>
              <w:pStyle w:val="11"/>
              <w:ind w:firstLineChars="0" w:firstLine="0"/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hint="eastAsia"/>
              </w:rPr>
              <w:t>BUPT-SPM-TP-v1.0</w:t>
            </w:r>
          </w:p>
        </w:tc>
        <w:tc>
          <w:tcPr>
            <w:tcW w:w="2700" w:type="dxa"/>
          </w:tcPr>
          <w:p w:rsidR="00716752" w:rsidRDefault="00D44B2D">
            <w:pPr>
              <w:pStyle w:val="11"/>
              <w:ind w:firstLineChars="0" w:firstLine="0"/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hint="eastAsia"/>
              </w:rPr>
              <w:t>05/27/14</w:t>
            </w:r>
          </w:p>
        </w:tc>
      </w:tr>
      <w:tr w:rsidR="00716752">
        <w:trPr>
          <w:trHeight w:val="380"/>
        </w:trPr>
        <w:tc>
          <w:tcPr>
            <w:tcW w:w="1591" w:type="dxa"/>
            <w:vMerge/>
          </w:tcPr>
          <w:p w:rsidR="00716752" w:rsidRDefault="00716752">
            <w:pPr>
              <w:pStyle w:val="11"/>
              <w:ind w:firstLineChars="0" w:firstLine="0"/>
              <w:jc w:val="center"/>
              <w:rPr>
                <w:rFonts w:ascii="Heiti SC Light" w:eastAsia="Heiti SC Light"/>
                <w:b/>
                <w:sz w:val="32"/>
                <w:szCs w:val="32"/>
              </w:rPr>
            </w:pPr>
          </w:p>
        </w:tc>
        <w:tc>
          <w:tcPr>
            <w:tcW w:w="2965" w:type="dxa"/>
          </w:tcPr>
          <w:p w:rsidR="00716752" w:rsidRDefault="00D44B2D">
            <w:pPr>
              <w:pStyle w:val="11"/>
              <w:ind w:firstLineChars="0" w:firstLine="0"/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ascii="Heiti SC Light" w:eastAsia="Heiti SC Light" w:hint="eastAsia"/>
                <w:b/>
                <w:sz w:val="32"/>
                <w:szCs w:val="32"/>
              </w:rPr>
              <w:t>《测试用例》</w:t>
            </w:r>
          </w:p>
        </w:tc>
        <w:tc>
          <w:tcPr>
            <w:tcW w:w="1860" w:type="dxa"/>
          </w:tcPr>
          <w:p w:rsidR="00716752" w:rsidRDefault="00D44B2D" w:rsidP="00E76983">
            <w:pPr>
              <w:pStyle w:val="11"/>
              <w:ind w:firstLineChars="0" w:firstLine="0"/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hint="eastAsia"/>
              </w:rPr>
              <w:t>BUPT-SPM-TC-v1.0</w:t>
            </w:r>
          </w:p>
        </w:tc>
        <w:tc>
          <w:tcPr>
            <w:tcW w:w="2700" w:type="dxa"/>
          </w:tcPr>
          <w:p w:rsidR="00716752" w:rsidRDefault="00D44B2D">
            <w:pPr>
              <w:pStyle w:val="11"/>
              <w:ind w:firstLineChars="0" w:firstLine="0"/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hint="eastAsia"/>
              </w:rPr>
              <w:t>06/03/14</w:t>
            </w:r>
          </w:p>
        </w:tc>
      </w:tr>
      <w:tr w:rsidR="00716752">
        <w:trPr>
          <w:trHeight w:val="360"/>
        </w:trPr>
        <w:tc>
          <w:tcPr>
            <w:tcW w:w="1591" w:type="dxa"/>
            <w:vMerge/>
          </w:tcPr>
          <w:p w:rsidR="00716752" w:rsidRDefault="00716752">
            <w:pPr>
              <w:pStyle w:val="11"/>
              <w:ind w:firstLineChars="0" w:firstLine="0"/>
              <w:jc w:val="center"/>
              <w:rPr>
                <w:rFonts w:ascii="Heiti SC Light" w:eastAsia="Heiti SC Light"/>
                <w:b/>
                <w:sz w:val="32"/>
                <w:szCs w:val="32"/>
              </w:rPr>
            </w:pPr>
          </w:p>
        </w:tc>
        <w:tc>
          <w:tcPr>
            <w:tcW w:w="2965" w:type="dxa"/>
          </w:tcPr>
          <w:p w:rsidR="00716752" w:rsidRDefault="00D44B2D">
            <w:pPr>
              <w:pStyle w:val="11"/>
              <w:ind w:firstLineChars="0" w:firstLine="0"/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ascii="Heiti SC Light" w:eastAsia="Heiti SC Light" w:hint="eastAsia"/>
                <w:b/>
                <w:sz w:val="32"/>
                <w:szCs w:val="32"/>
              </w:rPr>
              <w:t>《测试报告》</w:t>
            </w:r>
          </w:p>
        </w:tc>
        <w:tc>
          <w:tcPr>
            <w:tcW w:w="1860" w:type="dxa"/>
          </w:tcPr>
          <w:p w:rsidR="00716752" w:rsidRDefault="00D44B2D" w:rsidP="00E76983">
            <w:pPr>
              <w:pStyle w:val="11"/>
              <w:ind w:firstLineChars="0" w:firstLine="0"/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hint="eastAsia"/>
              </w:rPr>
              <w:t>BUPT-SPM-TR-v1.0</w:t>
            </w:r>
          </w:p>
        </w:tc>
        <w:tc>
          <w:tcPr>
            <w:tcW w:w="2700" w:type="dxa"/>
          </w:tcPr>
          <w:p w:rsidR="00716752" w:rsidRDefault="00D44B2D">
            <w:pPr>
              <w:pStyle w:val="11"/>
              <w:ind w:firstLineChars="0" w:firstLine="0"/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hint="eastAsia"/>
              </w:rPr>
              <w:t>06/10/14</w:t>
            </w:r>
          </w:p>
        </w:tc>
      </w:tr>
      <w:tr w:rsidR="00716752">
        <w:trPr>
          <w:trHeight w:val="510"/>
        </w:trPr>
        <w:tc>
          <w:tcPr>
            <w:tcW w:w="1591" w:type="dxa"/>
            <w:vMerge w:val="restart"/>
          </w:tcPr>
          <w:p w:rsidR="00716752" w:rsidRDefault="00D44B2D">
            <w:pPr>
              <w:pStyle w:val="11"/>
              <w:ind w:firstLineChars="0" w:firstLine="0"/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ascii="Heiti SC Light" w:eastAsia="Heiti SC Light" w:hint="eastAsia"/>
                <w:b/>
                <w:sz w:val="32"/>
                <w:szCs w:val="32"/>
              </w:rPr>
              <w:t xml:space="preserve">   </w:t>
            </w:r>
          </w:p>
          <w:p w:rsidR="00716752" w:rsidRDefault="00D44B2D">
            <w:pPr>
              <w:pStyle w:val="11"/>
              <w:ind w:firstLineChars="0" w:firstLine="0"/>
              <w:jc w:val="center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ascii="Heiti SC Light" w:eastAsia="Heiti SC Light" w:hint="eastAsia"/>
                <w:b/>
                <w:sz w:val="32"/>
                <w:szCs w:val="32"/>
              </w:rPr>
              <w:t>提交</w:t>
            </w:r>
          </w:p>
        </w:tc>
        <w:tc>
          <w:tcPr>
            <w:tcW w:w="2965" w:type="dxa"/>
          </w:tcPr>
          <w:p w:rsidR="00716752" w:rsidRDefault="00D44B2D">
            <w:pPr>
              <w:pStyle w:val="11"/>
              <w:ind w:firstLineChars="0" w:firstLine="0"/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ascii="Heiti SC Light" w:eastAsia="Heiti SC Light" w:hint="eastAsia"/>
                <w:b/>
                <w:sz w:val="32"/>
                <w:szCs w:val="32"/>
              </w:rPr>
              <w:t>运行产品</w:t>
            </w:r>
          </w:p>
        </w:tc>
        <w:tc>
          <w:tcPr>
            <w:tcW w:w="1860" w:type="dxa"/>
          </w:tcPr>
          <w:p w:rsidR="00716752" w:rsidRDefault="00D44B2D" w:rsidP="00E76983">
            <w:pPr>
              <w:pStyle w:val="11"/>
              <w:ind w:firstLineChars="0" w:firstLine="0"/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hint="eastAsia"/>
              </w:rPr>
              <w:t>BUPT-SPM-PE-v1.0</w:t>
            </w:r>
          </w:p>
        </w:tc>
        <w:tc>
          <w:tcPr>
            <w:tcW w:w="2700" w:type="dxa"/>
          </w:tcPr>
          <w:p w:rsidR="00716752" w:rsidRDefault="00D44B2D">
            <w:pPr>
              <w:pStyle w:val="11"/>
              <w:ind w:firstLineChars="0" w:firstLine="0"/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hint="eastAsia"/>
              </w:rPr>
              <w:t>06/17/14</w:t>
            </w:r>
          </w:p>
        </w:tc>
      </w:tr>
      <w:tr w:rsidR="00716752">
        <w:trPr>
          <w:trHeight w:val="380"/>
        </w:trPr>
        <w:tc>
          <w:tcPr>
            <w:tcW w:w="1591" w:type="dxa"/>
            <w:vMerge/>
          </w:tcPr>
          <w:p w:rsidR="00716752" w:rsidRDefault="00716752">
            <w:pPr>
              <w:pStyle w:val="11"/>
              <w:ind w:firstLineChars="0" w:firstLine="0"/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</w:p>
        </w:tc>
        <w:tc>
          <w:tcPr>
            <w:tcW w:w="2965" w:type="dxa"/>
          </w:tcPr>
          <w:p w:rsidR="00716752" w:rsidRDefault="00D44B2D">
            <w:pPr>
              <w:pStyle w:val="11"/>
              <w:ind w:firstLineChars="0" w:firstLine="0"/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ascii="Heiti SC Light" w:eastAsia="Heiti SC Light" w:hint="eastAsia"/>
                <w:b/>
                <w:sz w:val="32"/>
                <w:szCs w:val="32"/>
              </w:rPr>
              <w:t>《验收报告》</w:t>
            </w:r>
          </w:p>
        </w:tc>
        <w:tc>
          <w:tcPr>
            <w:tcW w:w="1860" w:type="dxa"/>
          </w:tcPr>
          <w:p w:rsidR="00716752" w:rsidRDefault="00D44B2D" w:rsidP="00E76983">
            <w:pPr>
              <w:pStyle w:val="11"/>
              <w:ind w:firstLineChars="0" w:firstLine="0"/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hint="eastAsia"/>
              </w:rPr>
              <w:t>BUPT-SPM-PR-v1.0</w:t>
            </w:r>
          </w:p>
        </w:tc>
        <w:tc>
          <w:tcPr>
            <w:tcW w:w="2700" w:type="dxa"/>
          </w:tcPr>
          <w:p w:rsidR="00716752" w:rsidRDefault="00D44B2D">
            <w:pPr>
              <w:pStyle w:val="11"/>
              <w:ind w:firstLineChars="0" w:firstLine="0"/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hint="eastAsia"/>
              </w:rPr>
              <w:t>06/24/14</w:t>
            </w:r>
          </w:p>
        </w:tc>
      </w:tr>
      <w:tr w:rsidR="00716752">
        <w:trPr>
          <w:trHeight w:val="320"/>
        </w:trPr>
        <w:tc>
          <w:tcPr>
            <w:tcW w:w="1591" w:type="dxa"/>
            <w:vMerge/>
          </w:tcPr>
          <w:p w:rsidR="00716752" w:rsidRDefault="00716752">
            <w:pPr>
              <w:pStyle w:val="11"/>
              <w:ind w:firstLineChars="0" w:firstLine="0"/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</w:p>
        </w:tc>
        <w:tc>
          <w:tcPr>
            <w:tcW w:w="2965" w:type="dxa"/>
          </w:tcPr>
          <w:p w:rsidR="00716752" w:rsidRDefault="00D44B2D">
            <w:pPr>
              <w:pStyle w:val="11"/>
              <w:ind w:firstLineChars="0" w:firstLine="0"/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ascii="Heiti SC Light" w:eastAsia="Heiti SC Light" w:hint="eastAsia"/>
                <w:b/>
                <w:sz w:val="32"/>
                <w:szCs w:val="32"/>
              </w:rPr>
              <w:t>《用户手册》</w:t>
            </w:r>
          </w:p>
        </w:tc>
        <w:tc>
          <w:tcPr>
            <w:tcW w:w="1860" w:type="dxa"/>
          </w:tcPr>
          <w:p w:rsidR="00716752" w:rsidRDefault="00D44B2D" w:rsidP="00E76983">
            <w:pPr>
              <w:pStyle w:val="11"/>
              <w:ind w:firstLineChars="0" w:firstLine="0"/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hint="eastAsia"/>
              </w:rPr>
              <w:t>BUPT-SPM-PM-v1.0</w:t>
            </w:r>
          </w:p>
        </w:tc>
        <w:tc>
          <w:tcPr>
            <w:tcW w:w="2700" w:type="dxa"/>
          </w:tcPr>
          <w:p w:rsidR="00716752" w:rsidRDefault="00D44B2D">
            <w:pPr>
              <w:pStyle w:val="11"/>
              <w:ind w:firstLineChars="0" w:firstLine="0"/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hint="eastAsia"/>
              </w:rPr>
              <w:t>07/01/14</w:t>
            </w:r>
          </w:p>
        </w:tc>
      </w:tr>
    </w:tbl>
    <w:p w:rsidR="00716752" w:rsidRDefault="00716752">
      <w:pPr>
        <w:pStyle w:val="11"/>
        <w:ind w:left="360" w:firstLineChars="0" w:firstLine="0"/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pStyle w:val="11"/>
        <w:ind w:left="360" w:firstLineChars="0" w:firstLine="0"/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pStyle w:val="11"/>
        <w:ind w:left="360" w:firstLineChars="0" w:firstLine="0"/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pStyle w:val="11"/>
        <w:ind w:left="360" w:firstLineChars="0" w:firstLine="0"/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 w:rsidP="00AC655F">
      <w:pPr>
        <w:pStyle w:val="11"/>
        <w:ind w:firstLineChars="0" w:firstLine="0"/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487BEC" w:rsidP="00DB6B7D">
      <w:pPr>
        <w:pStyle w:val="11"/>
        <w:ind w:left="360" w:firstLineChars="0" w:firstLine="0"/>
        <w:jc w:val="left"/>
        <w:outlineLvl w:val="1"/>
        <w:rPr>
          <w:rFonts w:ascii="Heiti SC Light" w:eastAsia="Heiti SC Light"/>
          <w:b/>
          <w:sz w:val="32"/>
          <w:szCs w:val="32"/>
        </w:rPr>
      </w:pPr>
      <w:bookmarkStart w:id="10" w:name="_Toc386979422"/>
      <w:bookmarkStart w:id="11" w:name="_Toc386979539"/>
      <w:bookmarkStart w:id="12" w:name="_Toc386980524"/>
      <w:r>
        <w:rPr>
          <w:rFonts w:ascii="Heiti SC Light" w:eastAsia="Heiti SC Light" w:hint="eastAsia"/>
          <w:b/>
          <w:sz w:val="32"/>
          <w:szCs w:val="32"/>
        </w:rPr>
        <w:t>3.1</w:t>
      </w:r>
      <w:r w:rsidR="00D44B2D">
        <w:rPr>
          <w:rFonts w:ascii="Heiti SC Light" w:eastAsia="Heiti SC Light" w:hint="eastAsia"/>
          <w:b/>
          <w:sz w:val="32"/>
          <w:szCs w:val="32"/>
        </w:rPr>
        <w:t>配置库目录结构</w:t>
      </w:r>
      <w:bookmarkEnd w:id="10"/>
      <w:bookmarkEnd w:id="11"/>
      <w:bookmarkEnd w:id="12"/>
    </w:p>
    <w:p w:rsidR="00AC655F" w:rsidRPr="005C60FB" w:rsidRDefault="00AC655F" w:rsidP="00AC655F">
      <w:pPr>
        <w:numPr>
          <w:ilvl w:val="0"/>
          <w:numId w:val="6"/>
        </w:numPr>
        <w:rPr>
          <w:rFonts w:ascii="宋体" w:hAnsi="宋体"/>
          <w:bCs/>
          <w:sz w:val="21"/>
          <w:szCs w:val="21"/>
        </w:rPr>
      </w:pPr>
      <w:r w:rsidRPr="005C60FB">
        <w:rPr>
          <w:rFonts w:ascii="宋体" w:hAnsi="宋体" w:hint="eastAsia"/>
          <w:bCs/>
          <w:sz w:val="21"/>
          <w:szCs w:val="21"/>
        </w:rPr>
        <w:t>初始</w:t>
      </w:r>
    </w:p>
    <w:p w:rsidR="00AC655F" w:rsidRPr="00AC655F" w:rsidRDefault="00AC655F" w:rsidP="00AC655F">
      <w:pPr>
        <w:numPr>
          <w:ilvl w:val="0"/>
          <w:numId w:val="6"/>
        </w:numPr>
        <w:rPr>
          <w:rFonts w:ascii="宋体" w:hAnsi="宋体"/>
          <w:bCs/>
          <w:sz w:val="21"/>
          <w:szCs w:val="21"/>
        </w:rPr>
      </w:pPr>
      <w:r w:rsidRPr="005C60FB">
        <w:rPr>
          <w:rFonts w:ascii="宋体" w:hAnsi="宋体" w:hint="eastAsia"/>
          <w:bCs/>
          <w:sz w:val="21"/>
          <w:szCs w:val="21"/>
        </w:rPr>
        <w:t>计划</w:t>
      </w:r>
    </w:p>
    <w:p w:rsidR="00AC655F" w:rsidRPr="00AC655F" w:rsidRDefault="00AC655F" w:rsidP="00AC655F">
      <w:pPr>
        <w:numPr>
          <w:ilvl w:val="0"/>
          <w:numId w:val="6"/>
        </w:numPr>
        <w:rPr>
          <w:rFonts w:ascii="宋体" w:hAnsi="宋体"/>
          <w:bCs/>
          <w:sz w:val="21"/>
          <w:szCs w:val="21"/>
        </w:rPr>
      </w:pPr>
      <w:r w:rsidRPr="005C60FB">
        <w:rPr>
          <w:rFonts w:ascii="宋体" w:hAnsi="宋体" w:hint="eastAsia"/>
          <w:bCs/>
          <w:sz w:val="21"/>
          <w:szCs w:val="21"/>
        </w:rPr>
        <w:t>执行</w:t>
      </w:r>
    </w:p>
    <w:p w:rsidR="00AC655F" w:rsidRPr="005C60FB" w:rsidRDefault="00AC655F" w:rsidP="00AC655F">
      <w:pPr>
        <w:ind w:left="840" w:firstLineChars="200" w:firstLine="420"/>
        <w:rPr>
          <w:rFonts w:ascii="宋体" w:hAnsi="宋体"/>
          <w:bCs/>
          <w:sz w:val="21"/>
          <w:szCs w:val="21"/>
        </w:rPr>
      </w:pPr>
      <w:r w:rsidRPr="005C60FB">
        <w:rPr>
          <w:rFonts w:ascii="宋体" w:hAnsi="宋体" w:hint="eastAsia"/>
          <w:bCs/>
          <w:sz w:val="21"/>
          <w:szCs w:val="21"/>
        </w:rPr>
        <w:t>需求</w:t>
      </w:r>
    </w:p>
    <w:p w:rsidR="00AC655F" w:rsidRPr="005C60FB" w:rsidRDefault="00AC655F" w:rsidP="00AC655F">
      <w:pPr>
        <w:ind w:left="840" w:firstLine="420"/>
        <w:rPr>
          <w:rFonts w:ascii="宋体" w:hAnsi="宋体"/>
          <w:bCs/>
          <w:sz w:val="21"/>
          <w:szCs w:val="21"/>
        </w:rPr>
      </w:pPr>
      <w:r w:rsidRPr="005C60FB">
        <w:rPr>
          <w:rFonts w:ascii="宋体" w:hAnsi="宋体" w:hint="eastAsia"/>
          <w:bCs/>
          <w:sz w:val="21"/>
          <w:szCs w:val="21"/>
        </w:rPr>
        <w:t>设计</w:t>
      </w:r>
    </w:p>
    <w:p w:rsidR="00AC655F" w:rsidRPr="005C60FB" w:rsidRDefault="00AC655F" w:rsidP="00AC655F">
      <w:pPr>
        <w:ind w:left="840" w:firstLine="420"/>
        <w:rPr>
          <w:rFonts w:ascii="宋体" w:hAnsi="宋体"/>
          <w:bCs/>
          <w:sz w:val="21"/>
          <w:szCs w:val="21"/>
        </w:rPr>
      </w:pPr>
      <w:r w:rsidRPr="005C60FB">
        <w:rPr>
          <w:rFonts w:ascii="宋体" w:hAnsi="宋体" w:hint="eastAsia"/>
          <w:bCs/>
          <w:sz w:val="21"/>
          <w:szCs w:val="21"/>
        </w:rPr>
        <w:t>代码</w:t>
      </w:r>
    </w:p>
    <w:p w:rsidR="00AC655F" w:rsidRPr="005C60FB" w:rsidRDefault="00AC655F" w:rsidP="00AC655F">
      <w:pPr>
        <w:ind w:left="840" w:firstLine="420"/>
        <w:rPr>
          <w:rFonts w:ascii="宋体" w:hAnsi="宋体"/>
          <w:bCs/>
          <w:sz w:val="21"/>
          <w:szCs w:val="21"/>
        </w:rPr>
      </w:pPr>
      <w:r w:rsidRPr="005C60FB">
        <w:rPr>
          <w:rFonts w:ascii="宋体" w:hAnsi="宋体" w:hint="eastAsia"/>
          <w:bCs/>
          <w:sz w:val="21"/>
          <w:szCs w:val="21"/>
        </w:rPr>
        <w:t>测试</w:t>
      </w:r>
    </w:p>
    <w:p w:rsidR="00AC655F" w:rsidRPr="005C60FB" w:rsidRDefault="00AC655F" w:rsidP="00AC655F">
      <w:pPr>
        <w:ind w:left="840" w:firstLineChars="200" w:firstLine="420"/>
        <w:rPr>
          <w:rFonts w:ascii="宋体" w:hAnsi="宋体"/>
          <w:bCs/>
          <w:sz w:val="21"/>
          <w:szCs w:val="21"/>
        </w:rPr>
      </w:pPr>
      <w:r w:rsidRPr="005C60FB">
        <w:rPr>
          <w:rFonts w:ascii="宋体" w:hAnsi="宋体" w:hint="eastAsia"/>
          <w:bCs/>
          <w:sz w:val="21"/>
          <w:szCs w:val="21"/>
        </w:rPr>
        <w:t>产品</w:t>
      </w:r>
    </w:p>
    <w:p w:rsidR="00AC655F" w:rsidRPr="00AC655F" w:rsidRDefault="00AC655F" w:rsidP="00AC655F">
      <w:pPr>
        <w:numPr>
          <w:ilvl w:val="0"/>
          <w:numId w:val="6"/>
        </w:numPr>
        <w:rPr>
          <w:rFonts w:ascii="宋体" w:hAnsi="宋体"/>
          <w:bCs/>
          <w:sz w:val="21"/>
          <w:szCs w:val="21"/>
        </w:rPr>
      </w:pPr>
      <w:r w:rsidRPr="005C60FB">
        <w:rPr>
          <w:rFonts w:ascii="宋体" w:hAnsi="宋体" w:hint="eastAsia"/>
          <w:bCs/>
          <w:sz w:val="21"/>
          <w:szCs w:val="21"/>
        </w:rPr>
        <w:t>控制</w:t>
      </w:r>
    </w:p>
    <w:p w:rsidR="00AC655F" w:rsidRPr="005C60FB" w:rsidRDefault="00AC655F" w:rsidP="00AC655F">
      <w:pPr>
        <w:ind w:left="840" w:firstLine="420"/>
        <w:rPr>
          <w:rFonts w:ascii="宋体" w:hAnsi="宋体"/>
          <w:bCs/>
          <w:sz w:val="21"/>
          <w:szCs w:val="21"/>
        </w:rPr>
      </w:pPr>
      <w:r w:rsidRPr="005C60FB">
        <w:rPr>
          <w:rFonts w:ascii="宋体" w:hAnsi="宋体" w:hint="eastAsia"/>
          <w:bCs/>
          <w:sz w:val="21"/>
          <w:szCs w:val="21"/>
        </w:rPr>
        <w:t>周报</w:t>
      </w:r>
    </w:p>
    <w:p w:rsidR="00AC655F" w:rsidRPr="005C60FB" w:rsidRDefault="00AC655F" w:rsidP="00AC655F">
      <w:pPr>
        <w:ind w:left="840" w:firstLine="420"/>
        <w:rPr>
          <w:rFonts w:ascii="宋体" w:hAnsi="宋体"/>
          <w:bCs/>
          <w:sz w:val="21"/>
          <w:szCs w:val="21"/>
        </w:rPr>
      </w:pPr>
      <w:r w:rsidRPr="005C60FB">
        <w:rPr>
          <w:rFonts w:ascii="宋体" w:hAnsi="宋体" w:hint="eastAsia"/>
          <w:bCs/>
          <w:sz w:val="21"/>
          <w:szCs w:val="21"/>
        </w:rPr>
        <w:t>评审报告</w:t>
      </w:r>
    </w:p>
    <w:p w:rsidR="00AC655F" w:rsidRPr="005C60FB" w:rsidRDefault="00AC655F" w:rsidP="00AC655F">
      <w:pPr>
        <w:ind w:left="840" w:firstLine="420"/>
        <w:rPr>
          <w:rFonts w:ascii="宋体" w:hAnsi="宋体"/>
          <w:bCs/>
          <w:sz w:val="21"/>
          <w:szCs w:val="21"/>
        </w:rPr>
      </w:pPr>
      <w:r w:rsidRPr="005C60FB">
        <w:rPr>
          <w:rFonts w:ascii="宋体" w:hAnsi="宋体" w:hint="eastAsia"/>
          <w:bCs/>
          <w:sz w:val="21"/>
          <w:szCs w:val="21"/>
        </w:rPr>
        <w:t>问题</w:t>
      </w:r>
    </w:p>
    <w:p w:rsidR="00487BEC" w:rsidRDefault="00AC655F" w:rsidP="00487BEC">
      <w:pPr>
        <w:numPr>
          <w:ilvl w:val="0"/>
          <w:numId w:val="6"/>
        </w:numPr>
        <w:rPr>
          <w:rFonts w:ascii="宋体" w:hAnsi="宋体" w:hint="eastAsia"/>
          <w:bCs/>
          <w:sz w:val="21"/>
          <w:szCs w:val="21"/>
        </w:rPr>
      </w:pPr>
      <w:r w:rsidRPr="005C60FB">
        <w:rPr>
          <w:rFonts w:ascii="宋体" w:hAnsi="宋体" w:hint="eastAsia"/>
          <w:bCs/>
          <w:sz w:val="21"/>
          <w:szCs w:val="21"/>
        </w:rPr>
        <w:t>结束</w:t>
      </w:r>
      <w:bookmarkStart w:id="13" w:name="_Toc386979424"/>
      <w:bookmarkStart w:id="14" w:name="_Toc386979541"/>
    </w:p>
    <w:p w:rsidR="00487BEC" w:rsidRPr="00487BEC" w:rsidRDefault="00487BEC" w:rsidP="00487BEC">
      <w:pPr>
        <w:pStyle w:val="2"/>
        <w:rPr>
          <w:rFonts w:ascii="宋体" w:hAnsi="宋体"/>
        </w:rPr>
      </w:pPr>
      <w:bookmarkStart w:id="15" w:name="_Toc386980525"/>
      <w:r w:rsidRPr="00487BEC">
        <w:rPr>
          <w:rFonts w:ascii="Heiti SC Light" w:eastAsia="Heiti SC Light" w:hint="eastAsia"/>
        </w:rPr>
        <w:t>3.2</w:t>
      </w:r>
      <w:r w:rsidRPr="00487BEC">
        <w:rPr>
          <w:rFonts w:ascii="Heiti SC Light" w:eastAsia="Heiti SC Light" w:hint="eastAsia"/>
        </w:rPr>
        <w:t>配置管理库</w:t>
      </w:r>
      <w:bookmarkEnd w:id="13"/>
      <w:bookmarkEnd w:id="14"/>
      <w:bookmarkEnd w:id="15"/>
    </w:p>
    <w:p w:rsidR="00487BEC" w:rsidRDefault="00487BEC" w:rsidP="00487BEC">
      <w:pPr>
        <w:autoSpaceDN w:val="0"/>
        <w:spacing w:beforeAutospacing="1" w:afterAutospacing="1"/>
        <w:rPr>
          <w:rFonts w:ascii="宋体" w:hAnsi="宋体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6in;height:298.5pt;visibility:visible;mso-wrap-style:square">
            <v:imagedata r:id="rId10" o:title=""/>
          </v:shape>
        </w:pict>
      </w:r>
    </w:p>
    <w:p w:rsidR="00487BEC" w:rsidRDefault="00487BEC" w:rsidP="00487BEC">
      <w:pPr>
        <w:jc w:val="left"/>
        <w:rPr>
          <w:rFonts w:ascii="Heiti SC Light" w:eastAsia="Heiti SC Light"/>
          <w:b/>
          <w:sz w:val="32"/>
          <w:szCs w:val="32"/>
        </w:rPr>
      </w:pPr>
    </w:p>
    <w:p w:rsidR="00487BEC" w:rsidRDefault="00487BEC" w:rsidP="00487BEC">
      <w:pPr>
        <w:jc w:val="left"/>
        <w:rPr>
          <w:rFonts w:ascii="Heiti SC Light" w:eastAsia="Heiti SC Light"/>
          <w:b/>
          <w:sz w:val="32"/>
          <w:szCs w:val="32"/>
        </w:rPr>
      </w:pPr>
    </w:p>
    <w:p w:rsidR="00487BEC" w:rsidRDefault="00487BEC" w:rsidP="00487BEC">
      <w:pPr>
        <w:autoSpaceDN w:val="0"/>
        <w:spacing w:beforeAutospacing="1" w:afterAutospacing="1"/>
        <w:rPr>
          <w:rFonts w:ascii="宋体" w:hAnsi="宋体"/>
        </w:rPr>
      </w:pPr>
    </w:p>
    <w:p w:rsidR="00487BEC" w:rsidRDefault="00487BEC" w:rsidP="00487BEC">
      <w:pPr>
        <w:jc w:val="left"/>
        <w:rPr>
          <w:rFonts w:ascii="Heiti SC Light" w:eastAsia="Heiti SC Light"/>
          <w:b/>
          <w:sz w:val="32"/>
          <w:szCs w:val="32"/>
        </w:rPr>
      </w:pPr>
    </w:p>
    <w:p w:rsidR="00487BEC" w:rsidRDefault="00487BEC" w:rsidP="00487BEC">
      <w:pPr>
        <w:jc w:val="left"/>
        <w:rPr>
          <w:rFonts w:ascii="Heiti SC Light" w:eastAsia="Heiti SC Light"/>
          <w:b/>
          <w:sz w:val="32"/>
          <w:szCs w:val="32"/>
        </w:rPr>
      </w:pPr>
    </w:p>
    <w:p w:rsidR="00487BEC" w:rsidRDefault="00487BEC" w:rsidP="00487BEC">
      <w:pPr>
        <w:jc w:val="left"/>
        <w:rPr>
          <w:rFonts w:ascii="Heiti SC Light" w:eastAsia="Heiti SC Light"/>
          <w:b/>
          <w:sz w:val="32"/>
          <w:szCs w:val="32"/>
        </w:rPr>
      </w:pPr>
    </w:p>
    <w:p w:rsidR="00487BEC" w:rsidRDefault="00487BEC" w:rsidP="00487BEC">
      <w:pPr>
        <w:jc w:val="left"/>
        <w:rPr>
          <w:rFonts w:ascii="Heiti SC Light" w:eastAsia="Heiti SC Light"/>
          <w:b/>
          <w:sz w:val="32"/>
          <w:szCs w:val="32"/>
        </w:rPr>
      </w:pPr>
    </w:p>
    <w:p w:rsidR="00487BEC" w:rsidRDefault="00487BEC" w:rsidP="00487BEC">
      <w:pPr>
        <w:jc w:val="left"/>
        <w:rPr>
          <w:rFonts w:ascii="Heiti SC Light" w:eastAsia="Heiti SC Light"/>
          <w:b/>
          <w:sz w:val="32"/>
          <w:szCs w:val="32"/>
        </w:rPr>
      </w:pPr>
    </w:p>
    <w:p w:rsidR="00487BEC" w:rsidRDefault="00487BEC" w:rsidP="00487BEC">
      <w:pPr>
        <w:jc w:val="left"/>
        <w:rPr>
          <w:rFonts w:ascii="Heiti SC Light" w:eastAsia="Heiti SC Light"/>
          <w:b/>
          <w:sz w:val="32"/>
          <w:szCs w:val="32"/>
        </w:rPr>
      </w:pPr>
    </w:p>
    <w:p w:rsidR="00487BEC" w:rsidRDefault="00487BEC" w:rsidP="00487BEC">
      <w:pPr>
        <w:jc w:val="left"/>
        <w:rPr>
          <w:rFonts w:ascii="Heiti SC Light" w:eastAsia="Heiti SC Light"/>
          <w:b/>
          <w:sz w:val="32"/>
          <w:szCs w:val="32"/>
        </w:rPr>
      </w:pPr>
    </w:p>
    <w:p w:rsidR="00487BEC" w:rsidRDefault="00487BEC" w:rsidP="00487BEC">
      <w:pPr>
        <w:jc w:val="left"/>
        <w:rPr>
          <w:rFonts w:ascii="Heiti SC Light" w:eastAsia="Heiti SC Light"/>
          <w:b/>
          <w:sz w:val="32"/>
          <w:szCs w:val="32"/>
        </w:rPr>
      </w:pPr>
    </w:p>
    <w:p w:rsidR="00487BEC" w:rsidRDefault="00487BEC" w:rsidP="00487BEC">
      <w:pPr>
        <w:jc w:val="left"/>
        <w:rPr>
          <w:rFonts w:ascii="Heiti SC Light" w:eastAsia="Heiti SC Light"/>
          <w:b/>
          <w:sz w:val="32"/>
          <w:szCs w:val="32"/>
        </w:rPr>
      </w:pPr>
    </w:p>
    <w:p w:rsidR="00487BEC" w:rsidRDefault="00487BEC" w:rsidP="00487BEC">
      <w:pPr>
        <w:jc w:val="left"/>
        <w:rPr>
          <w:rFonts w:ascii="Heiti SC Light" w:eastAsia="Heiti SC Light"/>
          <w:b/>
          <w:sz w:val="32"/>
          <w:szCs w:val="32"/>
        </w:rPr>
      </w:pPr>
    </w:p>
    <w:p w:rsidR="00487BEC" w:rsidRDefault="00487BEC" w:rsidP="00487BEC">
      <w:pPr>
        <w:jc w:val="left"/>
        <w:rPr>
          <w:rFonts w:ascii="Heiti SC Light" w:eastAsia="Heiti SC Light"/>
          <w:b/>
          <w:sz w:val="32"/>
          <w:szCs w:val="32"/>
        </w:rPr>
      </w:pPr>
      <w:r>
        <w:rPr>
          <w:noProof/>
        </w:rPr>
        <w:pict>
          <v:shape id="_x0000_i1026" type="#_x0000_t75" style="width:6in;height:313.5pt;visibility:visible;mso-wrap-style:square">
            <v:imagedata r:id="rId11" o:title=""/>
          </v:shape>
        </w:pict>
      </w:r>
    </w:p>
    <w:p w:rsidR="00487BEC" w:rsidRDefault="00487BEC" w:rsidP="00487BEC">
      <w:pPr>
        <w:jc w:val="left"/>
        <w:rPr>
          <w:rFonts w:ascii="Heiti SC Light" w:eastAsia="Heiti SC Light"/>
          <w:b/>
          <w:sz w:val="32"/>
          <w:szCs w:val="32"/>
        </w:rPr>
      </w:pPr>
    </w:p>
    <w:p w:rsidR="00487BEC" w:rsidRDefault="00487BEC" w:rsidP="00487BEC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pStyle w:val="11"/>
        <w:ind w:left="360" w:firstLineChars="0" w:firstLine="0"/>
        <w:jc w:val="left"/>
        <w:rPr>
          <w:rFonts w:ascii="Heiti SC Light" w:eastAsia="Heiti SC Light" w:hint="eastAsia"/>
          <w:b/>
          <w:sz w:val="32"/>
          <w:szCs w:val="32"/>
        </w:rPr>
      </w:pPr>
    </w:p>
    <w:p w:rsidR="00487BEC" w:rsidRDefault="00487BEC">
      <w:pPr>
        <w:pStyle w:val="11"/>
        <w:ind w:left="360" w:firstLineChars="0" w:firstLine="0"/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D44B2D" w:rsidP="00DB6B7D">
      <w:pPr>
        <w:pStyle w:val="1"/>
        <w:rPr>
          <w:rFonts w:ascii="Heiti SC Light" w:eastAsia="Heiti SC Light"/>
          <w:b w:val="0"/>
          <w:sz w:val="32"/>
          <w:szCs w:val="32"/>
        </w:rPr>
      </w:pPr>
      <w:bookmarkStart w:id="16" w:name="_Toc386979423"/>
      <w:bookmarkStart w:id="17" w:name="_Toc386979540"/>
      <w:bookmarkStart w:id="18" w:name="_Toc386980526"/>
      <w:r>
        <w:rPr>
          <w:rFonts w:ascii="Heiti SC Light" w:eastAsia="Heiti SC Light" w:hint="eastAsia"/>
          <w:sz w:val="32"/>
          <w:szCs w:val="32"/>
        </w:rPr>
        <w:t>4．基线计划</w:t>
      </w:r>
      <w:bookmarkEnd w:id="16"/>
      <w:bookmarkEnd w:id="17"/>
      <w:bookmarkEnd w:id="18"/>
    </w:p>
    <w:tbl>
      <w:tblPr>
        <w:tblW w:w="9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8"/>
        <w:gridCol w:w="4815"/>
        <w:gridCol w:w="2073"/>
      </w:tblGrid>
      <w:tr w:rsidR="00716752">
        <w:trPr>
          <w:trHeight w:val="483"/>
        </w:trPr>
        <w:tc>
          <w:tcPr>
            <w:tcW w:w="2948" w:type="dxa"/>
          </w:tcPr>
          <w:p w:rsidR="00716752" w:rsidRDefault="00D44B2D">
            <w:pPr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ascii="Heiti SC Light" w:eastAsia="Heiti SC Light" w:hint="eastAsia"/>
                <w:b/>
                <w:sz w:val="32"/>
                <w:szCs w:val="32"/>
              </w:rPr>
              <w:t>基线名称/标识符</w:t>
            </w:r>
          </w:p>
        </w:tc>
        <w:tc>
          <w:tcPr>
            <w:tcW w:w="4815" w:type="dxa"/>
          </w:tcPr>
          <w:p w:rsidR="00716752" w:rsidRDefault="00D44B2D">
            <w:pPr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ascii="Heiti SC Light" w:eastAsia="Heiti SC Light" w:hint="eastAsia"/>
                <w:b/>
                <w:sz w:val="32"/>
                <w:szCs w:val="32"/>
              </w:rPr>
              <w:t>基线所包含的主要配置项</w:t>
            </w:r>
          </w:p>
        </w:tc>
        <w:tc>
          <w:tcPr>
            <w:tcW w:w="2073" w:type="dxa"/>
          </w:tcPr>
          <w:p w:rsidR="00716752" w:rsidRDefault="00D44B2D">
            <w:pPr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  <w:r>
              <w:rPr>
                <w:rFonts w:ascii="Heiti SC Light" w:eastAsia="Heiti SC Light" w:hint="eastAsia"/>
                <w:b/>
                <w:sz w:val="32"/>
                <w:szCs w:val="32"/>
              </w:rPr>
              <w:t>预计建立时间</w:t>
            </w:r>
          </w:p>
        </w:tc>
      </w:tr>
      <w:tr w:rsidR="00716752">
        <w:trPr>
          <w:trHeight w:val="1345"/>
        </w:trPr>
        <w:tc>
          <w:tcPr>
            <w:tcW w:w="2948" w:type="dxa"/>
          </w:tcPr>
          <w:p w:rsidR="00716752" w:rsidRPr="00AC655F" w:rsidRDefault="00D44B2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AC655F">
              <w:rPr>
                <w:rFonts w:ascii="宋体" w:hAnsi="宋体" w:hint="eastAsia"/>
                <w:sz w:val="21"/>
                <w:szCs w:val="21"/>
              </w:rPr>
              <w:t>需求</w:t>
            </w:r>
          </w:p>
        </w:tc>
        <w:tc>
          <w:tcPr>
            <w:tcW w:w="4815" w:type="dxa"/>
          </w:tcPr>
          <w:p w:rsidR="00716752" w:rsidRPr="005C60FB" w:rsidRDefault="00D44B2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C60FB">
              <w:rPr>
                <w:rFonts w:ascii="宋体" w:hAnsi="宋体" w:hint="eastAsia"/>
                <w:sz w:val="21"/>
                <w:szCs w:val="21"/>
              </w:rPr>
              <w:t>需求规格说明书，用户需求分析</w:t>
            </w:r>
          </w:p>
        </w:tc>
        <w:tc>
          <w:tcPr>
            <w:tcW w:w="2073" w:type="dxa"/>
          </w:tcPr>
          <w:p w:rsidR="00716752" w:rsidRDefault="00716752">
            <w:pPr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</w:p>
        </w:tc>
      </w:tr>
      <w:tr w:rsidR="00716752">
        <w:trPr>
          <w:trHeight w:val="1973"/>
        </w:trPr>
        <w:tc>
          <w:tcPr>
            <w:tcW w:w="2948" w:type="dxa"/>
          </w:tcPr>
          <w:p w:rsidR="00716752" w:rsidRPr="005C60FB" w:rsidRDefault="00E76983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C60FB">
              <w:rPr>
                <w:rFonts w:ascii="宋体" w:hAnsi="宋体" w:hint="eastAsia"/>
                <w:sz w:val="21"/>
                <w:szCs w:val="21"/>
              </w:rPr>
              <w:t>总体设计</w:t>
            </w:r>
          </w:p>
        </w:tc>
        <w:tc>
          <w:tcPr>
            <w:tcW w:w="4815" w:type="dxa"/>
          </w:tcPr>
          <w:p w:rsidR="00716752" w:rsidRPr="005C60FB" w:rsidRDefault="00D44B2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C60FB">
              <w:rPr>
                <w:rFonts w:ascii="宋体" w:hAnsi="宋体" w:hint="eastAsia"/>
                <w:sz w:val="21"/>
                <w:szCs w:val="21"/>
              </w:rPr>
              <w:t>总体设计说明书，数据库设计</w:t>
            </w:r>
          </w:p>
        </w:tc>
        <w:tc>
          <w:tcPr>
            <w:tcW w:w="2073" w:type="dxa"/>
          </w:tcPr>
          <w:p w:rsidR="00716752" w:rsidRDefault="00716752">
            <w:pPr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</w:p>
        </w:tc>
      </w:tr>
      <w:tr w:rsidR="00716752">
        <w:trPr>
          <w:trHeight w:val="1928"/>
        </w:trPr>
        <w:tc>
          <w:tcPr>
            <w:tcW w:w="2948" w:type="dxa"/>
          </w:tcPr>
          <w:p w:rsidR="00716752" w:rsidRPr="005C60FB" w:rsidRDefault="00D44B2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C60FB">
              <w:rPr>
                <w:rFonts w:ascii="宋体" w:hAnsi="宋体" w:hint="eastAsia"/>
                <w:sz w:val="21"/>
                <w:szCs w:val="21"/>
              </w:rPr>
              <w:t>项目实现</w:t>
            </w:r>
          </w:p>
        </w:tc>
        <w:tc>
          <w:tcPr>
            <w:tcW w:w="4815" w:type="dxa"/>
          </w:tcPr>
          <w:p w:rsidR="00716752" w:rsidRPr="005C60FB" w:rsidRDefault="00D44B2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C60FB">
              <w:rPr>
                <w:rFonts w:ascii="宋体" w:hAnsi="宋体" w:hint="eastAsia"/>
                <w:sz w:val="21"/>
                <w:szCs w:val="21"/>
              </w:rPr>
              <w:t>软件源代码，编码规则，数据库文件</w:t>
            </w:r>
          </w:p>
        </w:tc>
        <w:tc>
          <w:tcPr>
            <w:tcW w:w="2073" w:type="dxa"/>
          </w:tcPr>
          <w:p w:rsidR="00716752" w:rsidRDefault="00716752">
            <w:pPr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</w:p>
        </w:tc>
      </w:tr>
      <w:tr w:rsidR="00716752">
        <w:trPr>
          <w:trHeight w:val="1004"/>
        </w:trPr>
        <w:tc>
          <w:tcPr>
            <w:tcW w:w="2948" w:type="dxa"/>
          </w:tcPr>
          <w:p w:rsidR="00716752" w:rsidRPr="005C60FB" w:rsidRDefault="00D44B2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C60FB">
              <w:rPr>
                <w:rFonts w:ascii="宋体" w:hAnsi="宋体" w:hint="eastAsia"/>
                <w:sz w:val="21"/>
                <w:szCs w:val="21"/>
              </w:rPr>
              <w:t>系统测试</w:t>
            </w:r>
          </w:p>
        </w:tc>
        <w:tc>
          <w:tcPr>
            <w:tcW w:w="4815" w:type="dxa"/>
          </w:tcPr>
          <w:p w:rsidR="00716752" w:rsidRPr="005C60FB" w:rsidRDefault="00D44B2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C60FB">
              <w:rPr>
                <w:rFonts w:ascii="宋体" w:hAnsi="宋体" w:hint="eastAsia"/>
                <w:sz w:val="21"/>
                <w:szCs w:val="21"/>
              </w:rPr>
              <w:t>测试用例，测试报告</w:t>
            </w:r>
          </w:p>
        </w:tc>
        <w:tc>
          <w:tcPr>
            <w:tcW w:w="2073" w:type="dxa"/>
          </w:tcPr>
          <w:p w:rsidR="00716752" w:rsidRDefault="00716752">
            <w:pPr>
              <w:jc w:val="left"/>
              <w:rPr>
                <w:rFonts w:ascii="Heiti SC Light" w:eastAsia="Heiti SC Light"/>
                <w:b/>
                <w:sz w:val="32"/>
                <w:szCs w:val="32"/>
              </w:rPr>
            </w:pPr>
          </w:p>
        </w:tc>
      </w:tr>
    </w:tbl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D44B2D">
      <w:pPr>
        <w:jc w:val="left"/>
        <w:rPr>
          <w:rFonts w:ascii="Heiti SC Light" w:eastAsia="Heiti SC Light"/>
          <w:b/>
          <w:sz w:val="32"/>
          <w:szCs w:val="32"/>
        </w:rPr>
      </w:pPr>
      <w:r>
        <w:rPr>
          <w:rFonts w:ascii="Heiti SC Light" w:eastAsia="Heiti SC Light" w:hint="eastAsia"/>
          <w:b/>
          <w:sz w:val="32"/>
          <w:szCs w:val="32"/>
        </w:rPr>
        <w:br/>
      </w:r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DB6B7D" w:rsidP="00DB6B7D">
      <w:pPr>
        <w:pStyle w:val="1"/>
        <w:rPr>
          <w:rFonts w:ascii="Heiti SC Light" w:eastAsia="Heiti SC Light"/>
          <w:b w:val="0"/>
          <w:sz w:val="32"/>
          <w:szCs w:val="32"/>
        </w:rPr>
      </w:pPr>
      <w:bookmarkStart w:id="19" w:name="_Toc386979425"/>
      <w:bookmarkStart w:id="20" w:name="_Toc386979542"/>
      <w:bookmarkStart w:id="21" w:name="_Toc386980527"/>
      <w:r>
        <w:rPr>
          <w:rFonts w:ascii="Heiti SC Light" w:eastAsia="Heiti SC Light" w:hint="eastAsia"/>
          <w:sz w:val="32"/>
          <w:szCs w:val="32"/>
        </w:rPr>
        <w:t>5.</w:t>
      </w:r>
      <w:r w:rsidR="00D44B2D">
        <w:rPr>
          <w:rFonts w:ascii="Heiti SC Light" w:eastAsia="Heiti SC Light" w:hint="eastAsia"/>
          <w:sz w:val="32"/>
          <w:szCs w:val="32"/>
        </w:rPr>
        <w:t>基线变更控制</w:t>
      </w:r>
      <w:bookmarkEnd w:id="19"/>
      <w:bookmarkEnd w:id="20"/>
      <w:bookmarkEnd w:id="21"/>
    </w:p>
    <w:p w:rsidR="00716752" w:rsidRPr="00875C70" w:rsidRDefault="00487BEC">
      <w:pPr>
        <w:jc w:val="left"/>
        <w:rPr>
          <w:rFonts w:ascii="宋体" w:hAnsi="宋体"/>
          <w:sz w:val="21"/>
          <w:szCs w:val="21"/>
        </w:rPr>
      </w:pPr>
      <w:r>
        <w:pict>
          <v:group id="组合 1066" o:spid="_x0000_s1067" style="position:absolute;margin-left:81.85pt;margin-top:198pt;width:386.25pt;height:206.35pt;z-index:4;mso-position-horizontal-relative:page;mso-position-vertical-relative:page" coordorigin="2520,8772" coordsize="6120,3588"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089" o:spid="_x0000_s1068" type="#_x0000_t202" style="position:absolute;left:5040;top:8772;width:1440;height:468" o:preferrelative="t">
              <v:stroke miterlimit="2"/>
              <v:textbox style="mso-next-textbox:#文本框 1089">
                <w:txbxContent>
                  <w:p w:rsidR="00716752" w:rsidRDefault="00D44B2D">
                    <w:r>
                      <w:t>变更实现</w:t>
                    </w:r>
                  </w:p>
                </w:txbxContent>
              </v:textbox>
            </v:shape>
            <v:shape id="文本框 1090" o:spid="_x0000_s1069" type="#_x0000_t202" style="position:absolute;left:3960;top:10332;width:540;height:2028" o:preferrelative="t">
              <v:stroke miterlimit="2"/>
              <v:textbox style="layout-flow:vertical-ideographic;mso-next-textbox:#文本框 1090">
                <w:txbxContent>
                  <w:p w:rsidR="00716752" w:rsidRDefault="00D44B2D">
                    <w:r>
                      <w:t>变更实现</w:t>
                    </w:r>
                    <w:r w:rsidR="00E76983">
                      <w:rPr>
                        <w:rFonts w:hint="eastAsia"/>
                      </w:rPr>
                      <w:t>（呼博秦）</w:t>
                    </w:r>
                  </w:p>
                </w:txbxContent>
              </v:textbox>
            </v:shape>
            <v:shape id="文本框 1091" o:spid="_x0000_s1070" type="#_x0000_t202" style="position:absolute;left:2520;top:10332;width:540;height:2028" o:preferrelative="t">
              <v:stroke miterlimit="2"/>
              <v:textbox style="layout-flow:vertical-ideographic;mso-next-textbox:#文本框 1091">
                <w:txbxContent>
                  <w:p w:rsidR="00716752" w:rsidRDefault="00D44B2D">
                    <w:r>
                      <w:t>受控基线出库</w:t>
                    </w:r>
                    <w:r w:rsidR="00E76983">
                      <w:rPr>
                        <w:rFonts w:hint="eastAsia"/>
                      </w:rPr>
                      <w:t>（孙楠）</w:t>
                    </w:r>
                  </w:p>
                </w:txbxContent>
              </v:textbox>
            </v:shape>
            <v:shape id="文本框 1092" o:spid="_x0000_s1071" type="#_x0000_t202" style="position:absolute;left:5400;top:10332;width:540;height:2028" o:preferrelative="t">
              <v:stroke miterlimit="2"/>
              <v:textbox style="layout-flow:vertical-ideographic;mso-next-textbox:#文本框 1092">
                <w:txbxContent>
                  <w:p w:rsidR="00716752" w:rsidRDefault="00D44B2D">
                    <w:r>
                      <w:t>实现的测试和验证</w:t>
                    </w:r>
                  </w:p>
                </w:txbxContent>
              </v:textbox>
            </v:shape>
            <v:shape id="文本框 1093" o:spid="_x0000_s1072" type="#_x0000_t202" style="position:absolute;left:6840;top:10332;width:540;height:2028" o:preferrelative="t">
              <v:stroke miterlimit="2"/>
              <v:textbox style="layout-flow:vertical-ideographic;mso-next-textbox:#文本框 1093">
                <w:txbxContent>
                  <w:p w:rsidR="00716752" w:rsidRDefault="00D44B2D">
                    <w:r>
                      <w:t>实现被承认</w:t>
                    </w:r>
                    <w:r w:rsidR="00E76983">
                      <w:rPr>
                        <w:rFonts w:hint="eastAsia"/>
                      </w:rPr>
                      <w:t>（崔正日）</w:t>
                    </w:r>
                  </w:p>
                </w:txbxContent>
              </v:textbox>
            </v:shape>
            <v:shape id="文本框 1094" o:spid="_x0000_s1073" type="#_x0000_t202" style="position:absolute;left:8100;top:10332;width:540;height:2028" o:preferrelative="t">
              <v:stroke miterlimit="2"/>
              <v:textbox style="layout-flow:vertical-ideographic;mso-next-textbox:#文本框 1094">
                <w:txbxContent>
                  <w:p w:rsidR="00716752" w:rsidRDefault="00D44B2D">
                    <w:r>
                      <w:t>受控基线入库</w:t>
                    </w:r>
                    <w:r w:rsidR="00E76983">
                      <w:rPr>
                        <w:rFonts w:hint="eastAsia"/>
                      </w:rPr>
                      <w:t>（刘振宇）</w:t>
                    </w:r>
                  </w:p>
                </w:txbxContent>
              </v:textbox>
            </v:shape>
            <v:line id="直线 1095" o:spid="_x0000_s1074" style="position:absolute" from="2700,9864" to="8280,9864" o:preferrelative="t">
              <v:stroke miterlimit="2"/>
            </v:line>
            <v:line id="直线 1096" o:spid="_x0000_s1075" style="position:absolute" from="5580,9240" to="5580,9864" o:preferrelative="t">
              <v:stroke endarrow="block" miterlimit="2"/>
            </v:line>
            <v:line id="直线 1097" o:spid="_x0000_s1076" style="position:absolute" from="2700,9864" to="2700,10332" o:preferrelative="t">
              <v:stroke endarrow="block" miterlimit="2"/>
            </v:line>
            <v:line id="直线 1098" o:spid="_x0000_s1077" style="position:absolute" from="4140,9864" to="4140,10332" o:preferrelative="t">
              <v:stroke endarrow="block" miterlimit="2"/>
            </v:line>
            <v:line id="直线 1099" o:spid="_x0000_s1078" style="position:absolute" from="5580,9864" to="5580,10332" o:preferrelative="t">
              <v:stroke endarrow="block" miterlimit="2"/>
            </v:line>
            <v:line id="直线 1100" o:spid="_x0000_s1079" style="position:absolute" from="7020,9864" to="7020,10332" o:preferrelative="t">
              <v:stroke endarrow="block" miterlimit="2"/>
            </v:line>
            <v:line id="直线 1101" o:spid="_x0000_s1080" style="position:absolute" from="8280,9864" to="8280,10332" o:preferrelative="t">
              <v:stroke endarrow="block" miterlimit="2"/>
            </v:line>
            <w10:wrap anchorx="page" anchory="page"/>
          </v:group>
        </w:pict>
      </w:r>
      <w:r w:rsidR="00D44B2D" w:rsidRPr="00875C70">
        <w:rPr>
          <w:rFonts w:ascii="宋体" w:hAnsi="宋体" w:hint="eastAsia"/>
          <w:sz w:val="21"/>
          <w:szCs w:val="21"/>
        </w:rPr>
        <w:t>要变更已经冻结的基线的内容时应该按照以下的过程进行；</w:t>
      </w:r>
    </w:p>
    <w:p w:rsidR="00AC655F" w:rsidRDefault="00AC655F" w:rsidP="00AC655F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Pr="00AC655F" w:rsidRDefault="00AC655F">
      <w:pPr>
        <w:jc w:val="left"/>
        <w:rPr>
          <w:rFonts w:ascii="宋体" w:hAnsi="宋体"/>
          <w:sz w:val="21"/>
          <w:szCs w:val="21"/>
        </w:rPr>
      </w:pPr>
      <w:r w:rsidRPr="00AC655F">
        <w:rPr>
          <w:rFonts w:ascii="宋体" w:hAnsi="宋体" w:hint="eastAsia"/>
          <w:sz w:val="21"/>
          <w:szCs w:val="21"/>
        </w:rPr>
        <w:t>1).项目负责人向配置管理负责人提出指示：对评价后的需要变更的内容进行提取；</w:t>
      </w:r>
    </w:p>
    <w:p w:rsidR="00AC655F" w:rsidRPr="00AC655F" w:rsidRDefault="00487BEC" w:rsidP="00AC655F">
      <w:pPr>
        <w:jc w:val="left"/>
        <w:rPr>
          <w:rFonts w:ascii="宋体" w:hAnsi="宋体"/>
          <w:sz w:val="21"/>
          <w:szCs w:val="21"/>
        </w:rPr>
      </w:pPr>
      <w:r>
        <w:pict>
          <v:group id="组合 1053" o:spid="_x0000_s1054" style="position:absolute;margin-left:81.85pt;margin-top:471pt;width:415.5pt;height:221.9pt;z-index:2;mso-position-horizontal-relative:page;mso-position-vertical-relative:page" coordorigin="2340,11736" coordsize="7560,3276">
            <v:shape id="文本框 1050" o:spid="_x0000_s1055" type="#_x0000_t202" style="position:absolute;left:5040;top:11736;width:2340;height:624" o:preferrelative="t">
              <v:stroke miterlimit="2"/>
              <v:textbox style="mso-next-textbox:#文本框 1050">
                <w:txbxContent>
                  <w:p w:rsidR="00716752" w:rsidRDefault="00D44B2D">
                    <w:r>
                      <w:t>批准</w:t>
                    </w:r>
                    <w:r>
                      <w:t>/</w:t>
                    </w:r>
                    <w:r>
                      <w:t>拒绝变更</w:t>
                    </w:r>
                    <w:r w:rsidR="00E76983">
                      <w:rPr>
                        <w:rFonts w:hint="eastAsia"/>
                      </w:rPr>
                      <w:t>（沈珩）</w:t>
                    </w:r>
                  </w:p>
                </w:txbxContent>
              </v:textbox>
            </v:shape>
            <v:shape id="文本框 1051" o:spid="_x0000_s1056" type="#_x0000_t202" style="position:absolute;left:4140;top:13764;width:900;height:1248" o:preferrelative="t">
              <v:stroke miterlimit="2"/>
              <v:textbox style="mso-next-textbox:#文本框 1051">
                <w:txbxContent>
                  <w:p w:rsidR="00716752" w:rsidRDefault="00D44B2D">
                    <w:r>
                      <w:t>（若批准）实施变更</w:t>
                    </w:r>
                  </w:p>
                </w:txbxContent>
              </v:textbox>
            </v:shape>
            <v:shape id="文本框 1052" o:spid="_x0000_s1057" type="#_x0000_t202" style="position:absolute;left:2340;top:13764;width:900;height:1248" o:preferrelative="t">
              <v:stroke miterlimit="2"/>
              <v:textbox style="mso-next-textbox:#文本框 1052">
                <w:txbxContent>
                  <w:p w:rsidR="00716752" w:rsidRDefault="00E76983">
                    <w:r>
                      <w:rPr>
                        <w:rFonts w:hint="eastAsia"/>
                      </w:rPr>
                      <w:t>（沈珩）选择</w:t>
                    </w:r>
                    <w:r w:rsidR="00D44B2D">
                      <w:t>决策</w:t>
                    </w:r>
                  </w:p>
                </w:txbxContent>
              </v:textbox>
            </v:shape>
            <v:shape id="文本框 1053" o:spid="_x0000_s1058" type="#_x0000_t202" style="position:absolute;left:5760;top:13764;width:900;height:1248" o:preferrelative="t">
              <v:stroke miterlimit="2"/>
              <v:textbox style="mso-next-textbox:#文本框 1053">
                <w:txbxContent>
                  <w:p w:rsidR="00716752" w:rsidRDefault="00D44B2D">
                    <w:r>
                      <w:t>（若批准）验证变更</w:t>
                    </w:r>
                  </w:p>
                </w:txbxContent>
              </v:textbox>
            </v:shape>
            <v:shape id="文本框 1054" o:spid="_x0000_s1059" type="#_x0000_t202" style="position:absolute;left:7380;top:13764;width:900;height:1248" o:preferrelative="t">
              <v:stroke miterlimit="2"/>
              <v:textbox style="mso-next-textbox:#文本框 1054">
                <w:txbxContent>
                  <w:p w:rsidR="00716752" w:rsidRDefault="00D44B2D">
                    <w:r>
                      <w:t>（若批准）发布、安装变更</w:t>
                    </w:r>
                  </w:p>
                </w:txbxContent>
              </v:textbox>
            </v:shape>
            <v:shape id="文本框 1055" o:spid="_x0000_s1060" type="#_x0000_t202" style="position:absolute;left:9000;top:13764;width:900;height:1248" o:preferrelative="t">
              <v:stroke miterlimit="2"/>
              <v:textbox style="mso-next-textbox:#文本框 1055">
                <w:txbxContent>
                  <w:p w:rsidR="00716752" w:rsidRDefault="00D44B2D">
                    <w:r>
                      <w:t>（若批准）版本更新</w:t>
                    </w:r>
                  </w:p>
                </w:txbxContent>
              </v:textbox>
            </v:shape>
            <v:line id="直线 1056" o:spid="_x0000_s1061" style="position:absolute" from="2700,13140" to="9360,13140" o:preferrelative="t">
              <v:stroke miterlimit="2"/>
            </v:line>
            <v:line id="直线 1057" o:spid="_x0000_s1062" style="position:absolute" from="6120,12360" to="6120,13764" o:preferrelative="t">
              <v:stroke miterlimit="2"/>
            </v:line>
            <v:line id="直线 1058" o:spid="_x0000_s1063" style="position:absolute" from="2700,13140" to="2700,13764" o:preferrelative="t">
              <v:stroke miterlimit="2"/>
            </v:line>
            <v:line id="直线 1059" o:spid="_x0000_s1064" style="position:absolute" from="4500,13140" to="4500,13764" o:preferrelative="t">
              <v:stroke miterlimit="2"/>
            </v:line>
            <v:line id="直线 1060" o:spid="_x0000_s1065" style="position:absolute" from="7740,13140" to="7740,13764" o:preferrelative="t">
              <v:stroke miterlimit="2"/>
            </v:line>
            <v:line id="直线 1061" o:spid="_x0000_s1066" style="position:absolute" from="9360,13140" to="9360,13764" o:preferrelative="t">
              <v:stroke miterlimit="2"/>
            </v:line>
            <w10:wrap anchorx="page" anchory="page"/>
          </v:group>
        </w:pict>
      </w:r>
      <w:r w:rsidR="00AC655F" w:rsidRPr="00AC655F">
        <w:rPr>
          <w:rFonts w:ascii="宋体" w:hAnsi="宋体" w:hint="eastAsia"/>
          <w:sz w:val="21"/>
          <w:szCs w:val="21"/>
        </w:rPr>
        <w:t>2).配置管理负责人进行提取，在其指导下由项目组相关人员进行（括号内为相关人员）；</w:t>
      </w:r>
    </w:p>
    <w:p w:rsidR="00716752" w:rsidRPr="00AC655F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487BEC">
      <w:pPr>
        <w:jc w:val="left"/>
        <w:rPr>
          <w:rFonts w:ascii="Heiti SC Light" w:eastAsia="Heiti SC Light"/>
          <w:b/>
          <w:sz w:val="32"/>
          <w:szCs w:val="32"/>
        </w:rPr>
      </w:pPr>
      <w:r>
        <w:lastRenderedPageBreak/>
        <w:pict>
          <v:group id="组合 1039" o:spid="_x0000_s1040" style="position:absolute;margin-left:81.65pt;margin-top:88.5pt;width:418.45pt;height:244.5pt;z-index:3;mso-position-horizontal-relative:page;mso-position-vertical-relative:page" coordorigin="2520,5808" coordsize="7020,3588">
            <v:shape id="文本框 1075" o:spid="_x0000_s1041" type="#_x0000_t202" style="position:absolute;left:5220;top:5808;width:1620;height:624" o:preferrelative="t">
              <v:stroke miterlimit="2"/>
              <v:textbox style="mso-next-textbox:#文本框 1075">
                <w:txbxContent>
                  <w:p w:rsidR="00716752" w:rsidRDefault="00D44B2D">
                    <w:r>
                      <w:t>变更评估</w:t>
                    </w:r>
                    <w:r w:rsidR="00E76983">
                      <w:rPr>
                        <w:rFonts w:hint="eastAsia"/>
                      </w:rPr>
                      <w:t>（刘振宇）</w:t>
                    </w:r>
                  </w:p>
                </w:txbxContent>
              </v:textbox>
            </v:shape>
            <v:shape id="文本框 1076" o:spid="_x0000_s1042" type="#_x0000_t202" style="position:absolute;left:2520;top:7680;width:720;height:1716" o:preferrelative="t">
              <v:stroke miterlimit="2"/>
              <v:textbox style="layout-flow:vertical-ideographic;mso-next-textbox:#文本框 1076">
                <w:txbxContent>
                  <w:p w:rsidR="00716752" w:rsidRDefault="00D44B2D">
                    <w:r>
                      <w:t>软件变更分类</w:t>
                    </w:r>
                    <w:r w:rsidR="00E76983">
                      <w:rPr>
                        <w:rFonts w:hint="eastAsia"/>
                      </w:rPr>
                      <w:t>（孙楠）</w:t>
                    </w:r>
                  </w:p>
                </w:txbxContent>
              </v:textbox>
            </v:shape>
            <v:shape id="文本框 1077" o:spid="_x0000_s1043" type="#_x0000_t202" style="position:absolute;left:3960;top:7680;width:720;height:1716" o:preferrelative="t">
              <v:stroke miterlimit="2"/>
              <v:textbox style="layout-flow:vertical-ideographic;mso-next-textbox:#文本框 1077">
                <w:txbxContent>
                  <w:p w:rsidR="00716752" w:rsidRDefault="00D44B2D">
                    <w:r>
                      <w:t>技术影响分析</w:t>
                    </w:r>
                    <w:r w:rsidR="00E76983">
                      <w:rPr>
                        <w:rFonts w:hint="eastAsia"/>
                      </w:rPr>
                      <w:t>（孙楠）</w:t>
                    </w:r>
                  </w:p>
                </w:txbxContent>
              </v:textbox>
            </v:shape>
            <v:shape id="文本框 1078" o:spid="_x0000_s1044" type="#_x0000_t202" style="position:absolute;left:5580;top:7680;width:720;height:1716" o:preferrelative="t">
              <v:stroke miterlimit="2"/>
              <v:textbox style="layout-flow:vertical-ideographic;mso-next-textbox:#文本框 1078">
                <w:txbxContent>
                  <w:p w:rsidR="00716752" w:rsidRDefault="00D44B2D">
                    <w:r>
                      <w:t>接口影响分析</w:t>
                    </w:r>
                    <w:r w:rsidR="00E76983">
                      <w:rPr>
                        <w:rFonts w:hint="eastAsia"/>
                      </w:rPr>
                      <w:t>（孙楠）</w:t>
                    </w:r>
                  </w:p>
                </w:txbxContent>
              </v:textbox>
            </v:shape>
            <v:shape id="文本框 1079" o:spid="_x0000_s1045" type="#_x0000_t202" style="position:absolute;left:7200;top:7680;width:720;height:1716" o:preferrelative="t">
              <v:stroke miterlimit="2"/>
              <v:textbox style="layout-flow:vertical-ideographic;mso-next-textbox:#文本框 1079">
                <w:txbxContent>
                  <w:p w:rsidR="00716752" w:rsidRDefault="00D44B2D">
                    <w:r>
                      <w:t>进度影响分析</w:t>
                    </w:r>
                    <w:r w:rsidR="00E76983">
                      <w:rPr>
                        <w:rFonts w:hint="eastAsia"/>
                      </w:rPr>
                      <w:t>（呼博秦</w:t>
                    </w:r>
                    <w:r w:rsidR="00E76983">
                      <w:rPr>
                        <w:rFonts w:hint="eastAsia"/>
                      </w:rPr>
                      <w:t xml:space="preserve"> </w:t>
                    </w:r>
                    <w:r w:rsidR="00E76983">
                      <w:rPr>
                        <w:rFonts w:hint="eastAsia"/>
                      </w:rPr>
                      <w:t>）</w:t>
                    </w:r>
                  </w:p>
                </w:txbxContent>
              </v:textbox>
            </v:shape>
            <v:shape id="文本框 1080" o:spid="_x0000_s1046" type="#_x0000_t202" style="position:absolute;left:8820;top:7680;width:720;height:1716" o:preferrelative="t">
              <v:stroke miterlimit="2"/>
              <v:textbox style="layout-flow:vertical-ideographic;mso-next-textbox:#文本框 1080">
                <w:txbxContent>
                  <w:p w:rsidR="00716752" w:rsidRDefault="00D44B2D">
                    <w:r>
                      <w:t>预算影响分析</w:t>
                    </w:r>
                    <w:r w:rsidR="00E76983">
                      <w:rPr>
                        <w:rFonts w:hint="eastAsia"/>
                      </w:rPr>
                      <w:t>（崔正日）</w:t>
                    </w:r>
                  </w:p>
                </w:txbxContent>
              </v:textbox>
            </v:shape>
            <v:line id="直线 1081" o:spid="_x0000_s1047" style="position:absolute" from="2880,7212" to="9180,7212" o:preferrelative="t">
              <v:stroke miterlimit="2"/>
            </v:line>
            <v:line id="直线 1082" o:spid="_x0000_s1048" style="position:absolute" from="5940,6432" to="5940,7212" o:preferrelative="t">
              <v:stroke endarrow="block" miterlimit="2"/>
            </v:line>
            <v:line id="直线 1083" o:spid="_x0000_s1049" style="position:absolute" from="2880,7212" to="2880,7680" o:preferrelative="t">
              <v:stroke endarrow="block" miterlimit="2"/>
            </v:line>
            <v:line id="直线 1084" o:spid="_x0000_s1050" style="position:absolute" from="5940,7212" to="5940,7680" o:preferrelative="t">
              <v:stroke endarrow="block" miterlimit="2"/>
            </v:line>
            <v:line id="直线 1085" o:spid="_x0000_s1051" style="position:absolute" from="4320,7212" to="4320,7680" o:preferrelative="t">
              <v:stroke endarrow="block" miterlimit="2"/>
            </v:line>
            <v:line id="直线 1086" o:spid="_x0000_s1052" style="position:absolute" from="9180,7212" to="9180,7680" o:preferrelative="t">
              <v:stroke endarrow="block" miterlimit="2"/>
            </v:line>
            <v:line id="直线 1087" o:spid="_x0000_s1053" style="position:absolute" from="7560,7212" to="7560,7680" o:preferrelative="t">
              <v:stroke endarrow="block" miterlimit="2"/>
            </v:line>
            <w10:wrap anchorx="page" anchory="page"/>
          </v:group>
        </w:pict>
      </w:r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CD13EF" w:rsidRDefault="00CD13EF">
      <w:pPr>
        <w:jc w:val="left"/>
        <w:rPr>
          <w:rFonts w:ascii="Heiti SC Light" w:eastAsia="Heiti SC Light"/>
          <w:b/>
          <w:sz w:val="32"/>
          <w:szCs w:val="32"/>
        </w:rPr>
      </w:pPr>
    </w:p>
    <w:p w:rsidR="00CD13EF" w:rsidRDefault="00CD13EF">
      <w:pPr>
        <w:jc w:val="left"/>
        <w:rPr>
          <w:rFonts w:ascii="Heiti SC Light" w:eastAsia="Heiti SC Light"/>
          <w:b/>
          <w:sz w:val="32"/>
          <w:szCs w:val="32"/>
        </w:rPr>
      </w:pPr>
    </w:p>
    <w:p w:rsidR="00487BEC" w:rsidRDefault="00487BEC">
      <w:pPr>
        <w:numPr>
          <w:ilvl w:val="0"/>
          <w:numId w:val="3"/>
        </w:numPr>
        <w:jc w:val="left"/>
        <w:rPr>
          <w:rFonts w:ascii="宋体" w:hAnsi="宋体" w:hint="eastAsia"/>
          <w:sz w:val="21"/>
          <w:szCs w:val="21"/>
        </w:rPr>
      </w:pPr>
    </w:p>
    <w:p w:rsidR="00487BEC" w:rsidRDefault="00487BEC" w:rsidP="00487BEC">
      <w:pPr>
        <w:jc w:val="left"/>
        <w:rPr>
          <w:rFonts w:ascii="宋体" w:hAnsi="宋体" w:hint="eastAsia"/>
          <w:sz w:val="21"/>
          <w:szCs w:val="21"/>
        </w:rPr>
      </w:pPr>
    </w:p>
    <w:p w:rsidR="00487BEC" w:rsidRDefault="00487BEC" w:rsidP="00487BEC">
      <w:pPr>
        <w:jc w:val="left"/>
        <w:rPr>
          <w:rFonts w:ascii="宋体" w:hAnsi="宋体" w:hint="eastAsia"/>
          <w:sz w:val="21"/>
          <w:szCs w:val="21"/>
        </w:rPr>
      </w:pPr>
    </w:p>
    <w:p w:rsidR="00487BEC" w:rsidRDefault="00487BEC" w:rsidP="00487BEC">
      <w:pPr>
        <w:jc w:val="left"/>
        <w:rPr>
          <w:rFonts w:ascii="宋体" w:hAnsi="宋体" w:hint="eastAsia"/>
          <w:sz w:val="21"/>
          <w:szCs w:val="21"/>
        </w:rPr>
      </w:pPr>
    </w:p>
    <w:p w:rsidR="00487BEC" w:rsidRDefault="00487BEC" w:rsidP="00487BEC">
      <w:pPr>
        <w:jc w:val="left"/>
        <w:rPr>
          <w:rFonts w:ascii="宋体" w:hAnsi="宋体" w:hint="eastAsia"/>
          <w:sz w:val="21"/>
          <w:szCs w:val="21"/>
        </w:rPr>
      </w:pPr>
    </w:p>
    <w:p w:rsidR="00716752" w:rsidRPr="005C60FB" w:rsidRDefault="00487BEC" w:rsidP="00487BEC">
      <w:pPr>
        <w:jc w:val="left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3)</w:t>
      </w:r>
      <w:r w:rsidR="00D44B2D" w:rsidRPr="005C60FB">
        <w:rPr>
          <w:rFonts w:ascii="宋体" w:hAnsi="宋体" w:hint="eastAsia"/>
          <w:sz w:val="21"/>
          <w:szCs w:val="21"/>
        </w:rPr>
        <w:t>.项目组相关人员对于评价后的变更内容进行变更；</w:t>
      </w:r>
    </w:p>
    <w:p w:rsidR="00716752" w:rsidRDefault="00487BEC">
      <w:pPr>
        <w:jc w:val="left"/>
        <w:rPr>
          <w:rFonts w:ascii="Heiti SC Light" w:eastAsia="Heiti SC Light"/>
          <w:b/>
          <w:sz w:val="32"/>
          <w:szCs w:val="32"/>
        </w:rPr>
      </w:pPr>
      <w:r>
        <w:pict>
          <v:group id="组合 1027" o:spid="_x0000_s1028" style="position:absolute;margin-left:107.2pt;margin-top:368.25pt;width:387.05pt;height:195.6pt;z-index:1;mso-position-horizontal-relative:page;mso-position-vertical-relative:page" coordorigin="2340,2688" coordsize="7920,2184">
            <v:shape id="文本框 1038" o:spid="_x0000_s1029" type="#_x0000_t202" style="position:absolute;left:5580;top:2688;width:1440;height:468" o:preferrelative="t">
              <v:stroke miterlimit="2"/>
              <v:textbox>
                <w:txbxContent>
                  <w:p w:rsidR="00716752" w:rsidRDefault="00D44B2D">
                    <w:r>
                      <w:t>配置控制</w:t>
                    </w:r>
                  </w:p>
                </w:txbxContent>
              </v:textbox>
            </v:shape>
            <v:shape id="文本框 1039" o:spid="_x0000_s1030" type="#_x0000_t202" style="position:absolute;left:2340;top:4404;width:1440;height:468" o:preferrelative="t">
              <v:stroke miterlimit="2"/>
              <v:textbox>
                <w:txbxContent>
                  <w:p w:rsidR="00716752" w:rsidRDefault="00D44B2D">
                    <w:r>
                      <w:t>变更请求</w:t>
                    </w:r>
                  </w:p>
                </w:txbxContent>
              </v:textbox>
            </v:shape>
            <v:shape id="文本框 1040" o:spid="_x0000_s1031" type="#_x0000_t202" style="position:absolute;left:4500;top:4404;width:1440;height:468" o:preferrelative="t">
              <v:stroke miterlimit="2"/>
              <v:textbox>
                <w:txbxContent>
                  <w:p w:rsidR="00716752" w:rsidRDefault="00D44B2D">
                    <w:r>
                      <w:t>变更评估</w:t>
                    </w:r>
                  </w:p>
                </w:txbxContent>
              </v:textbox>
            </v:shape>
            <v:shape id="文本框 1041" o:spid="_x0000_s1032" type="#_x0000_t202" style="position:absolute;left:6660;top:4404;width:1440;height:468" o:preferrelative="t">
              <v:stroke miterlimit="2"/>
              <v:textbox>
                <w:txbxContent>
                  <w:p w:rsidR="00716752" w:rsidRDefault="00D44B2D">
                    <w:r>
                      <w:t>变更批准</w:t>
                    </w:r>
                    <w:r>
                      <w:t>/</w:t>
                    </w:r>
                    <w:r>
                      <w:t>拒绝</w:t>
                    </w:r>
                  </w:p>
                </w:txbxContent>
              </v:textbox>
            </v:shape>
            <v:shape id="文本框 1042" o:spid="_x0000_s1033" type="#_x0000_t202" style="position:absolute;left:8820;top:4404;width:1440;height:468" o:preferrelative="t">
              <v:stroke miterlimit="2"/>
              <v:textbox>
                <w:txbxContent>
                  <w:p w:rsidR="00716752" w:rsidRDefault="00D44B2D">
                    <w:r>
                      <w:t>变更实现</w:t>
                    </w:r>
                  </w:p>
                </w:txbxContent>
              </v:textbox>
            </v:shape>
            <v:line id="直线 1043" o:spid="_x0000_s1034" style="position:absolute" from="2880,3780" to="9540,3780" o:preferrelative="t">
              <v:stroke miterlimit="2"/>
            </v:line>
            <v:line id="直线 1044" o:spid="_x0000_s1035" style="position:absolute" from="6300,3156" to="6300,3780" o:preferrelative="t">
              <v:stroke endarrow="block" miterlimit="2"/>
            </v:line>
            <v:line id="直线 1045" o:spid="_x0000_s1036" style="position:absolute" from="5220,3780" to="5220,4404" o:preferrelative="t">
              <v:stroke endarrow="block" miterlimit="2"/>
            </v:line>
            <v:line id="直线 1046" o:spid="_x0000_s1037" style="position:absolute" from="2880,3780" to="2880,4404" o:preferrelative="t">
              <v:stroke endarrow="block" miterlimit="2"/>
            </v:line>
            <v:line id="直线 1047" o:spid="_x0000_s1038" style="position:absolute" from="7380,3780" to="7380,4404" o:preferrelative="t">
              <v:stroke endarrow="block" miterlimit="2"/>
            </v:line>
            <v:line id="直线 1048" o:spid="_x0000_s1039" style="position:absolute" from="9540,3780" to="9540,4404" o:preferrelative="t">
              <v:stroke endarrow="block" miterlimit="2"/>
            </v:line>
            <w10:wrap anchorx="page" anchory="page"/>
          </v:group>
        </w:pict>
      </w:r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left"/>
        <w:rPr>
          <w:rFonts w:ascii="Heiti SC Light" w:eastAsia="Heiti SC Light" w:hint="eastAsia"/>
          <w:b/>
          <w:sz w:val="32"/>
          <w:szCs w:val="32"/>
        </w:rPr>
      </w:pPr>
    </w:p>
    <w:p w:rsidR="00487BEC" w:rsidRDefault="00487BEC">
      <w:pPr>
        <w:jc w:val="left"/>
        <w:rPr>
          <w:rFonts w:ascii="Heiti SC Light" w:eastAsia="Heiti SC Light" w:hint="eastAsia"/>
          <w:b/>
          <w:sz w:val="32"/>
          <w:szCs w:val="32"/>
        </w:rPr>
      </w:pPr>
    </w:p>
    <w:p w:rsidR="00487BEC" w:rsidRDefault="00487BEC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Pr="005C60FB" w:rsidRDefault="00D44B2D">
      <w:pPr>
        <w:numPr>
          <w:ilvl w:val="0"/>
          <w:numId w:val="4"/>
        </w:numPr>
        <w:jc w:val="left"/>
        <w:rPr>
          <w:rFonts w:ascii="宋体" w:hAnsi="宋体"/>
          <w:sz w:val="21"/>
          <w:szCs w:val="21"/>
        </w:rPr>
      </w:pPr>
      <w:r w:rsidRPr="005C60FB">
        <w:rPr>
          <w:rFonts w:ascii="宋体" w:hAnsi="宋体" w:hint="eastAsia"/>
          <w:sz w:val="21"/>
          <w:szCs w:val="21"/>
        </w:rPr>
        <w:t>.项目负责人</w:t>
      </w:r>
      <w:r w:rsidR="00E76983" w:rsidRPr="005C60FB">
        <w:rPr>
          <w:rFonts w:ascii="宋体" w:hAnsi="宋体" w:hint="eastAsia"/>
          <w:sz w:val="21"/>
          <w:szCs w:val="21"/>
        </w:rPr>
        <w:t>（沈珩）</w:t>
      </w:r>
      <w:r w:rsidRPr="005C60FB">
        <w:rPr>
          <w:rFonts w:ascii="宋体" w:hAnsi="宋体" w:hint="eastAsia"/>
          <w:sz w:val="21"/>
          <w:szCs w:val="21"/>
        </w:rPr>
        <w:t>对于变更的品质状况进行确认，向配置管理负责人</w:t>
      </w:r>
      <w:r w:rsidR="00E76983" w:rsidRPr="005C60FB">
        <w:rPr>
          <w:rFonts w:ascii="宋体" w:hAnsi="宋体" w:hint="eastAsia"/>
          <w:sz w:val="21"/>
          <w:szCs w:val="21"/>
        </w:rPr>
        <w:t>（孙楠）</w:t>
      </w:r>
      <w:r w:rsidRPr="005C60FB">
        <w:rPr>
          <w:rFonts w:ascii="宋体" w:hAnsi="宋体" w:hint="eastAsia"/>
          <w:sz w:val="21"/>
          <w:szCs w:val="21"/>
        </w:rPr>
        <w:t>给出提交要求；</w:t>
      </w:r>
    </w:p>
    <w:p w:rsidR="00716752" w:rsidRPr="005C60FB" w:rsidRDefault="00D44B2D">
      <w:pPr>
        <w:jc w:val="left"/>
        <w:rPr>
          <w:rFonts w:ascii="宋体" w:hAnsi="宋体"/>
          <w:sz w:val="21"/>
          <w:szCs w:val="21"/>
        </w:rPr>
      </w:pPr>
      <w:r w:rsidRPr="005C60FB">
        <w:rPr>
          <w:rFonts w:ascii="宋体" w:hAnsi="宋体" w:hint="eastAsia"/>
          <w:sz w:val="21"/>
          <w:szCs w:val="21"/>
        </w:rPr>
        <w:t>5).配置管理负责人</w:t>
      </w:r>
      <w:r w:rsidR="00E76983" w:rsidRPr="005C60FB">
        <w:rPr>
          <w:rFonts w:ascii="宋体" w:hAnsi="宋体" w:hint="eastAsia"/>
          <w:sz w:val="21"/>
          <w:szCs w:val="21"/>
        </w:rPr>
        <w:t>（孙楠）</w:t>
      </w:r>
      <w:r w:rsidRPr="005C60FB">
        <w:rPr>
          <w:rFonts w:ascii="宋体" w:hAnsi="宋体" w:hint="eastAsia"/>
          <w:sz w:val="21"/>
          <w:szCs w:val="21"/>
        </w:rPr>
        <w:t>对于确认批准完了的配置管理单位向基线库进行再提交前，应将基线库中原相应内容进行备份以满足可追溯性；</w:t>
      </w:r>
    </w:p>
    <w:p w:rsidR="00716752" w:rsidRPr="005C60FB" w:rsidRDefault="00D44B2D">
      <w:pPr>
        <w:jc w:val="left"/>
        <w:rPr>
          <w:rFonts w:ascii="宋体" w:hAnsi="宋体"/>
          <w:sz w:val="21"/>
          <w:szCs w:val="21"/>
        </w:rPr>
      </w:pPr>
      <w:r w:rsidRPr="005C60FB">
        <w:rPr>
          <w:rFonts w:ascii="宋体" w:hAnsi="宋体" w:hint="eastAsia"/>
          <w:sz w:val="21"/>
          <w:szCs w:val="21"/>
        </w:rPr>
        <w:t>6).配置管理负责人</w:t>
      </w:r>
      <w:r w:rsidR="00E76983" w:rsidRPr="005C60FB">
        <w:rPr>
          <w:rFonts w:ascii="宋体" w:hAnsi="宋体" w:hint="eastAsia"/>
          <w:sz w:val="21"/>
          <w:szCs w:val="21"/>
        </w:rPr>
        <w:t>（孙楠）</w:t>
      </w:r>
      <w:r w:rsidRPr="005C60FB">
        <w:rPr>
          <w:rFonts w:ascii="宋体" w:hAnsi="宋体" w:hint="eastAsia"/>
          <w:sz w:val="21"/>
          <w:szCs w:val="21"/>
        </w:rPr>
        <w:t>向相关人员</w:t>
      </w:r>
      <w:r w:rsidR="00E76983" w:rsidRPr="005C60FB">
        <w:rPr>
          <w:rFonts w:ascii="宋体" w:hAnsi="宋体" w:hint="eastAsia"/>
          <w:sz w:val="21"/>
          <w:szCs w:val="21"/>
        </w:rPr>
        <w:t>（呼博秦）</w:t>
      </w:r>
      <w:r w:rsidRPr="005C60FB">
        <w:rPr>
          <w:rFonts w:ascii="宋体" w:hAnsi="宋体" w:hint="eastAsia"/>
          <w:sz w:val="21"/>
          <w:szCs w:val="21"/>
        </w:rPr>
        <w:t>通报基线的变更情况；</w:t>
      </w:r>
    </w:p>
    <w:p w:rsidR="00716752" w:rsidRDefault="00D44B2D">
      <w:pPr>
        <w:jc w:val="left"/>
        <w:rPr>
          <w:rFonts w:ascii="Heiti SC Light" w:eastAsia="Heiti SC Light"/>
          <w:b/>
          <w:sz w:val="32"/>
          <w:szCs w:val="32"/>
        </w:rPr>
      </w:pPr>
      <w:r w:rsidRPr="005C60FB">
        <w:rPr>
          <w:rFonts w:ascii="宋体" w:hAnsi="宋体" w:hint="eastAsia"/>
          <w:sz w:val="21"/>
          <w:szCs w:val="21"/>
        </w:rPr>
        <w:t>7).向变更要求者说明变更情况。</w:t>
      </w:r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p w:rsidR="00716752" w:rsidRDefault="00716752">
      <w:pPr>
        <w:jc w:val="left"/>
        <w:rPr>
          <w:rFonts w:ascii="Heiti SC Light" w:eastAsia="Heiti SC Light"/>
          <w:b/>
          <w:sz w:val="32"/>
          <w:szCs w:val="32"/>
        </w:rPr>
      </w:pPr>
    </w:p>
    <w:sectPr w:rsidR="00716752">
      <w:headerReference w:type="default" r:id="rId12"/>
      <w:pgSz w:w="11900" w:h="16840"/>
      <w:pgMar w:top="1440" w:right="1800" w:bottom="1440" w:left="1800" w:header="851" w:footer="992" w:gutter="0"/>
      <w:cols w:space="720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B4A" w:rsidRDefault="00340B4A" w:rsidP="00F908D0">
      <w:r>
        <w:separator/>
      </w:r>
    </w:p>
  </w:endnote>
  <w:endnote w:type="continuationSeparator" w:id="0">
    <w:p w:rsidR="00340B4A" w:rsidRDefault="00340B4A" w:rsidP="00F90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altName w:val="宋体"/>
    <w:charset w:val="86"/>
    <w:family w:val="auto"/>
    <w:pitch w:val="default"/>
    <w:sig w:usb0="8000002F" w:usb1="080E004A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B4A" w:rsidRDefault="00340B4A" w:rsidP="00F908D0">
      <w:r>
        <w:separator/>
      </w:r>
    </w:p>
  </w:footnote>
  <w:footnote w:type="continuationSeparator" w:id="0">
    <w:p w:rsidR="00340B4A" w:rsidRDefault="00340B4A" w:rsidP="00F908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0FB" w:rsidRDefault="005C60FB">
    <w:pPr>
      <w:pStyle w:val="a4"/>
    </w:pPr>
    <w:r>
      <w:fldChar w:fldCharType="begin"/>
    </w:r>
    <w:r>
      <w:instrText>PAGE   \* MERGEFORMAT</w:instrText>
    </w:r>
    <w:r>
      <w:fldChar w:fldCharType="separate"/>
    </w:r>
    <w:r w:rsidR="00487BEC" w:rsidRPr="00487BEC">
      <w:rPr>
        <w:noProof/>
        <w:lang w:val="zh-CN"/>
      </w:rPr>
      <w:t>6</w:t>
    </w:r>
    <w:r>
      <w:fldChar w:fldCharType="end"/>
    </w:r>
  </w:p>
  <w:p w:rsidR="005C60FB" w:rsidRDefault="005C60F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92D6F"/>
    <w:multiLevelType w:val="hybridMultilevel"/>
    <w:tmpl w:val="78D88B68"/>
    <w:lvl w:ilvl="0" w:tplc="04090003">
      <w:start w:val="1"/>
      <w:numFmt w:val="bullet"/>
      <w:lvlText w:val="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1">
    <w:nsid w:val="4C406CB0"/>
    <w:multiLevelType w:val="multilevel"/>
    <w:tmpl w:val="4C406CB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35C91DF"/>
    <w:multiLevelType w:val="singleLevel"/>
    <w:tmpl w:val="535C91DF"/>
    <w:lvl w:ilvl="0">
      <w:start w:val="5"/>
      <w:numFmt w:val="decimal"/>
      <w:suff w:val="nothing"/>
      <w:lvlText w:val="%1."/>
      <w:lvlJc w:val="left"/>
    </w:lvl>
  </w:abstractNum>
  <w:abstractNum w:abstractNumId="3">
    <w:nsid w:val="535C93D9"/>
    <w:multiLevelType w:val="singleLevel"/>
    <w:tmpl w:val="535C93D9"/>
    <w:lvl w:ilvl="0">
      <w:start w:val="3"/>
      <w:numFmt w:val="decimal"/>
      <w:suff w:val="nothing"/>
      <w:lvlText w:val="%1)"/>
      <w:lvlJc w:val="left"/>
    </w:lvl>
  </w:abstractNum>
  <w:abstractNum w:abstractNumId="4">
    <w:nsid w:val="535C940F"/>
    <w:multiLevelType w:val="singleLevel"/>
    <w:tmpl w:val="535C940F"/>
    <w:lvl w:ilvl="0">
      <w:start w:val="4"/>
      <w:numFmt w:val="decimal"/>
      <w:suff w:val="nothing"/>
      <w:lvlText w:val="%1)"/>
      <w:lvlJc w:val="left"/>
    </w:lvl>
  </w:abstractNum>
  <w:abstractNum w:abstractNumId="5">
    <w:nsid w:val="76556DD2"/>
    <w:multiLevelType w:val="hybridMultilevel"/>
    <w:tmpl w:val="A010F2DC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16752"/>
    <w:rsid w:val="001F6C4C"/>
    <w:rsid w:val="00244BC5"/>
    <w:rsid w:val="00270D4C"/>
    <w:rsid w:val="00340B4A"/>
    <w:rsid w:val="00487BEC"/>
    <w:rsid w:val="005C60FB"/>
    <w:rsid w:val="00716752"/>
    <w:rsid w:val="00875C70"/>
    <w:rsid w:val="009667A7"/>
    <w:rsid w:val="00AC655F"/>
    <w:rsid w:val="00CD13EF"/>
    <w:rsid w:val="00D44B2D"/>
    <w:rsid w:val="00DB6B7D"/>
    <w:rsid w:val="00E76983"/>
    <w:rsid w:val="00F9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B6B7D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semiHidden/>
    <w:unhideWhenUsed/>
    <w:pPr>
      <w:ind w:left="1440"/>
      <w:jc w:val="left"/>
    </w:pPr>
    <w:rPr>
      <w:sz w:val="20"/>
      <w:szCs w:val="20"/>
    </w:rPr>
  </w:style>
  <w:style w:type="paragraph" w:styleId="5">
    <w:name w:val="toc 5"/>
    <w:basedOn w:val="a"/>
    <w:next w:val="a"/>
    <w:uiPriority w:val="39"/>
    <w:semiHidden/>
    <w:unhideWhenUsed/>
    <w:pPr>
      <w:ind w:left="960"/>
      <w:jc w:val="left"/>
    </w:pPr>
    <w:rPr>
      <w:sz w:val="20"/>
      <w:szCs w:val="20"/>
    </w:rPr>
  </w:style>
  <w:style w:type="paragraph" w:styleId="3">
    <w:name w:val="toc 3"/>
    <w:basedOn w:val="a"/>
    <w:next w:val="a"/>
    <w:uiPriority w:val="39"/>
    <w:unhideWhenUsed/>
    <w:pPr>
      <w:ind w:left="480"/>
      <w:jc w:val="left"/>
    </w:pPr>
    <w:rPr>
      <w:sz w:val="22"/>
      <w:szCs w:val="22"/>
    </w:rPr>
  </w:style>
  <w:style w:type="paragraph" w:styleId="8">
    <w:name w:val="toc 8"/>
    <w:basedOn w:val="a"/>
    <w:next w:val="a"/>
    <w:uiPriority w:val="39"/>
    <w:semiHidden/>
    <w:unhideWhenUsed/>
    <w:pPr>
      <w:ind w:left="1680"/>
      <w:jc w:val="left"/>
    </w:pPr>
    <w:rPr>
      <w:sz w:val="20"/>
      <w:szCs w:val="20"/>
    </w:rPr>
  </w:style>
  <w:style w:type="paragraph" w:styleId="a3">
    <w:name w:val="Balloon Text"/>
    <w:basedOn w:val="a"/>
    <w:link w:val="Char"/>
    <w:uiPriority w:val="99"/>
    <w:semiHidden/>
    <w:unhideWhenUsed/>
    <w:rPr>
      <w:rFonts w:ascii="Heiti SC Light" w:eastAsia="Heiti SC Light"/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spacing w:before="120"/>
      <w:jc w:val="left"/>
    </w:pPr>
    <w:rPr>
      <w:b/>
    </w:rPr>
  </w:style>
  <w:style w:type="paragraph" w:styleId="4">
    <w:name w:val="toc 4"/>
    <w:basedOn w:val="a"/>
    <w:next w:val="a"/>
    <w:uiPriority w:val="39"/>
    <w:semiHidden/>
    <w:unhideWhenUsed/>
    <w:pPr>
      <w:ind w:left="720"/>
      <w:jc w:val="left"/>
    </w:pPr>
    <w:rPr>
      <w:sz w:val="20"/>
      <w:szCs w:val="20"/>
    </w:rPr>
  </w:style>
  <w:style w:type="paragraph" w:styleId="6">
    <w:name w:val="toc 6"/>
    <w:basedOn w:val="a"/>
    <w:next w:val="a"/>
    <w:uiPriority w:val="39"/>
    <w:semiHidden/>
    <w:unhideWhenUsed/>
    <w:pPr>
      <w:ind w:left="1200"/>
      <w:jc w:val="left"/>
    </w:pPr>
    <w:rPr>
      <w:sz w:val="20"/>
      <w:szCs w:val="20"/>
    </w:rPr>
  </w:style>
  <w:style w:type="paragraph" w:styleId="20">
    <w:name w:val="toc 2"/>
    <w:basedOn w:val="a"/>
    <w:next w:val="a"/>
    <w:uiPriority w:val="39"/>
    <w:unhideWhenUsed/>
    <w:pPr>
      <w:ind w:left="240"/>
      <w:jc w:val="left"/>
    </w:pPr>
    <w:rPr>
      <w:b/>
      <w:sz w:val="22"/>
      <w:szCs w:val="22"/>
    </w:rPr>
  </w:style>
  <w:style w:type="paragraph" w:styleId="9">
    <w:name w:val="toc 9"/>
    <w:basedOn w:val="a"/>
    <w:next w:val="a"/>
    <w:uiPriority w:val="39"/>
    <w:semiHidden/>
    <w:unhideWhenUsed/>
    <w:pPr>
      <w:ind w:left="1920"/>
      <w:jc w:val="left"/>
    </w:pPr>
    <w:rPr>
      <w:sz w:val="20"/>
      <w:szCs w:val="20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libri" w:hAnsi="Calibri"/>
      <w:color w:val="365F90"/>
      <w:kern w:val="0"/>
      <w:sz w:val="28"/>
      <w:szCs w:val="28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批注框文本 Char"/>
    <w:link w:val="a3"/>
    <w:uiPriority w:val="99"/>
    <w:semiHidden/>
    <w:rPr>
      <w:rFonts w:ascii="Heiti SC Light" w:eastAsia="Heiti SC Light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90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rsid w:val="00F908D0"/>
    <w:rPr>
      <w:rFonts w:ascii="Cambria" w:hAnsi="Cambria"/>
      <w:kern w:val="2"/>
      <w:sz w:val="18"/>
      <w:szCs w:val="18"/>
    </w:rPr>
  </w:style>
  <w:style w:type="paragraph" w:styleId="a5">
    <w:name w:val="footer"/>
    <w:basedOn w:val="a"/>
    <w:link w:val="Char1"/>
    <w:unhideWhenUsed/>
    <w:rsid w:val="00F90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rsid w:val="00F908D0"/>
    <w:rPr>
      <w:rFonts w:ascii="Cambria" w:hAnsi="Cambria"/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5C60FB"/>
    <w:pPr>
      <w:widowControl/>
      <w:spacing w:before="480" w:after="0" w:line="276" w:lineRule="auto"/>
      <w:jc w:val="left"/>
      <w:outlineLvl w:val="9"/>
    </w:pPr>
    <w:rPr>
      <w:color w:val="365F91"/>
      <w:kern w:val="0"/>
      <w:sz w:val="28"/>
      <w:szCs w:val="28"/>
    </w:rPr>
  </w:style>
  <w:style w:type="character" w:customStyle="1" w:styleId="2Char">
    <w:name w:val="标题 2 Char"/>
    <w:link w:val="2"/>
    <w:uiPriority w:val="9"/>
    <w:semiHidden/>
    <w:rsid w:val="00DB6B7D"/>
    <w:rPr>
      <w:rFonts w:ascii="Cambria" w:eastAsia="宋体" w:hAnsi="Cambria" w:cs="Times New Roman"/>
      <w:b/>
      <w:bCs/>
      <w:kern w:val="2"/>
      <w:sz w:val="32"/>
      <w:szCs w:val="32"/>
    </w:rPr>
  </w:style>
  <w:style w:type="character" w:styleId="a6">
    <w:name w:val="Hyperlink"/>
    <w:uiPriority w:val="99"/>
    <w:unhideWhenUsed/>
    <w:rsid w:val="00DB6B7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C170A7-5294-4820-9304-4C3E30251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11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{北京邮电大学软件项目管理 SPM}</dc:title>
  <dc:creator>hu boqin</dc:creator>
  <cp:lastModifiedBy>asus</cp:lastModifiedBy>
  <cp:revision>7</cp:revision>
  <dcterms:created xsi:type="dcterms:W3CDTF">2014-04-27T02:31:00Z</dcterms:created>
  <dcterms:modified xsi:type="dcterms:W3CDTF">2014-05-04T07:29:00Z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