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90F" w:rsidRPr="00D81E29" w:rsidRDefault="008A7BAC" w:rsidP="00D81E29">
      <w:pPr>
        <w:rPr>
          <w:rFonts w:ascii="Times New Roman" w:hAnsi="Times New Roman"/>
          <w:sz w:val="22"/>
          <w:szCs w:val="22"/>
        </w:rPr>
      </w:pPr>
      <w:r w:rsidRPr="00D81E29">
        <w:rPr>
          <w:rFonts w:ascii="Times New Roman" w:hAnsi="Times New Roman"/>
          <w:sz w:val="22"/>
          <w:szCs w:val="22"/>
        </w:rPr>
        <w:t>T</w:t>
      </w:r>
      <w:r w:rsidR="00AD590F" w:rsidRPr="00D81E29">
        <w:rPr>
          <w:rFonts w:ascii="Times New Roman" w:hAnsi="Times New Roman"/>
          <w:sz w:val="22"/>
          <w:szCs w:val="22"/>
        </w:rPr>
        <w:t xml:space="preserve">he </w:t>
      </w:r>
      <w:r w:rsidRPr="00D81E29">
        <w:rPr>
          <w:rFonts w:ascii="Times New Roman" w:hAnsi="Times New Roman"/>
          <w:sz w:val="22"/>
          <w:szCs w:val="22"/>
        </w:rPr>
        <w:t xml:space="preserve">Better Schools Accountability </w:t>
      </w:r>
      <w:r w:rsidR="00A720D8" w:rsidRPr="00D81E29">
        <w:rPr>
          <w:rFonts w:ascii="Times New Roman" w:hAnsi="Times New Roman"/>
          <w:sz w:val="22"/>
          <w:szCs w:val="22"/>
        </w:rPr>
        <w:t xml:space="preserve">Law </w:t>
      </w:r>
      <w:r w:rsidRPr="00D81E29">
        <w:rPr>
          <w:rFonts w:ascii="Times New Roman" w:hAnsi="Times New Roman"/>
          <w:sz w:val="22"/>
          <w:szCs w:val="22"/>
        </w:rPr>
        <w:t>(Section 10-17a</w:t>
      </w:r>
      <w:r w:rsidR="00A720D8" w:rsidRPr="00D81E29">
        <w:rPr>
          <w:rFonts w:ascii="Times New Roman" w:hAnsi="Times New Roman"/>
          <w:sz w:val="22"/>
          <w:szCs w:val="22"/>
        </w:rPr>
        <w:t xml:space="preserve"> of the Illinois School Code</w:t>
      </w:r>
      <w:r w:rsidRPr="00D81E29">
        <w:rPr>
          <w:rFonts w:ascii="Times New Roman" w:hAnsi="Times New Roman"/>
          <w:sz w:val="22"/>
          <w:szCs w:val="22"/>
        </w:rPr>
        <w:t xml:space="preserve">) </w:t>
      </w:r>
      <w:r w:rsidR="00AD590F" w:rsidRPr="00D81E29">
        <w:rPr>
          <w:rFonts w:ascii="Times New Roman" w:hAnsi="Times New Roman"/>
          <w:sz w:val="22"/>
          <w:szCs w:val="22"/>
        </w:rPr>
        <w:t xml:space="preserve">is reprinted </w:t>
      </w:r>
      <w:r w:rsidRPr="00D81E29">
        <w:rPr>
          <w:rFonts w:ascii="Times New Roman" w:hAnsi="Times New Roman"/>
          <w:sz w:val="22"/>
          <w:szCs w:val="22"/>
        </w:rPr>
        <w:t>below</w:t>
      </w:r>
      <w:r w:rsidR="00D81E29">
        <w:rPr>
          <w:rFonts w:ascii="Times New Roman" w:hAnsi="Times New Roman"/>
          <w:sz w:val="22"/>
          <w:szCs w:val="22"/>
        </w:rPr>
        <w:t xml:space="preserve"> a</w:t>
      </w:r>
      <w:r w:rsidR="00AD590F" w:rsidRPr="00D81E29">
        <w:rPr>
          <w:rFonts w:ascii="Times New Roman" w:hAnsi="Times New Roman"/>
          <w:sz w:val="22"/>
          <w:szCs w:val="22"/>
        </w:rPr>
        <w:t xml:space="preserve"> paragraph at a time</w:t>
      </w:r>
      <w:r w:rsidR="00172BB7">
        <w:rPr>
          <w:rFonts w:ascii="Times New Roman" w:hAnsi="Times New Roman"/>
          <w:sz w:val="22"/>
          <w:szCs w:val="22"/>
        </w:rPr>
        <w:t xml:space="preserve">.  </w:t>
      </w:r>
      <w:r w:rsidR="00227A7E">
        <w:rPr>
          <w:rFonts w:ascii="Times New Roman" w:hAnsi="Times New Roman"/>
          <w:sz w:val="22"/>
          <w:szCs w:val="22"/>
        </w:rPr>
        <w:t>The t</w:t>
      </w:r>
      <w:r w:rsidR="00172BB7">
        <w:rPr>
          <w:rFonts w:ascii="Times New Roman" w:hAnsi="Times New Roman"/>
          <w:sz w:val="22"/>
          <w:szCs w:val="22"/>
        </w:rPr>
        <w:t>e</w:t>
      </w:r>
      <w:r w:rsidR="00AD590F" w:rsidRPr="00D81E29">
        <w:rPr>
          <w:rFonts w:ascii="Times New Roman" w:hAnsi="Times New Roman"/>
          <w:sz w:val="22"/>
          <w:szCs w:val="22"/>
        </w:rPr>
        <w:t xml:space="preserve">rms to be defined </w:t>
      </w:r>
      <w:r w:rsidR="00227A7E">
        <w:rPr>
          <w:rFonts w:ascii="Times New Roman" w:hAnsi="Times New Roman"/>
          <w:sz w:val="22"/>
          <w:szCs w:val="22"/>
        </w:rPr>
        <w:t xml:space="preserve">are </w:t>
      </w:r>
      <w:r w:rsidR="00AD590F" w:rsidRPr="00D81E29">
        <w:rPr>
          <w:rFonts w:ascii="Times New Roman" w:hAnsi="Times New Roman"/>
          <w:sz w:val="22"/>
          <w:szCs w:val="22"/>
        </w:rPr>
        <w:t>underlined.  The definition</w:t>
      </w:r>
      <w:r w:rsidR="00227A7E">
        <w:rPr>
          <w:rFonts w:ascii="Times New Roman" w:hAnsi="Times New Roman"/>
          <w:sz w:val="22"/>
          <w:szCs w:val="22"/>
        </w:rPr>
        <w:t>s</w:t>
      </w:r>
      <w:r w:rsidR="00172BB7">
        <w:rPr>
          <w:rFonts w:ascii="Times New Roman" w:hAnsi="Times New Roman"/>
          <w:sz w:val="22"/>
          <w:szCs w:val="22"/>
        </w:rPr>
        <w:t xml:space="preserve"> of term</w:t>
      </w:r>
      <w:r w:rsidR="00AD590F" w:rsidRPr="00D81E29">
        <w:rPr>
          <w:rFonts w:ascii="Times New Roman" w:hAnsi="Times New Roman"/>
          <w:sz w:val="22"/>
          <w:szCs w:val="22"/>
        </w:rPr>
        <w:t xml:space="preserve">s for each paragraph follow immediately below the paragraph. </w:t>
      </w:r>
      <w:r w:rsidR="00A720D8" w:rsidRPr="00D81E29">
        <w:rPr>
          <w:rFonts w:ascii="Times New Roman" w:hAnsi="Times New Roman"/>
          <w:sz w:val="22"/>
          <w:szCs w:val="22"/>
        </w:rPr>
        <w:t xml:space="preserve"> </w:t>
      </w:r>
      <w:r w:rsidR="00AD590F" w:rsidRPr="00D81E29">
        <w:rPr>
          <w:rFonts w:ascii="Times New Roman" w:hAnsi="Times New Roman"/>
          <w:sz w:val="22"/>
          <w:szCs w:val="22"/>
        </w:rPr>
        <w:t>In some instances, terms have already been defined in statute, or they derive from current state practice.</w:t>
      </w:r>
    </w:p>
    <w:p w:rsidR="00AD590F" w:rsidRPr="00D81E29" w:rsidRDefault="00AD590F" w:rsidP="00D81E29">
      <w:pPr>
        <w:rPr>
          <w:rFonts w:ascii="Times New Roman" w:hAnsi="Times New Roman"/>
          <w:sz w:val="22"/>
          <w:szCs w:val="22"/>
        </w:rPr>
      </w:pPr>
    </w:p>
    <w:p w:rsidR="00AD590F" w:rsidRPr="00D81E29" w:rsidRDefault="00AD590F" w:rsidP="00D81E29">
      <w:pPr>
        <w:rPr>
          <w:rFonts w:ascii="Times New Roman" w:hAnsi="Times New Roman"/>
          <w:sz w:val="22"/>
          <w:szCs w:val="22"/>
        </w:rPr>
      </w:pPr>
      <w:proofErr w:type="gramStart"/>
      <w:r w:rsidRPr="00735127">
        <w:rPr>
          <w:rFonts w:ascii="Times New Roman" w:hAnsi="Times New Roman"/>
          <w:b/>
          <w:sz w:val="22"/>
          <w:szCs w:val="22"/>
        </w:rPr>
        <w:t>Legislative Citation</w:t>
      </w:r>
      <w:r w:rsidR="00735127" w:rsidRPr="00735127">
        <w:rPr>
          <w:rFonts w:ascii="Times New Roman" w:hAnsi="Times New Roman"/>
          <w:b/>
          <w:sz w:val="22"/>
          <w:szCs w:val="22"/>
        </w:rPr>
        <w:t>—</w:t>
      </w:r>
      <w:r w:rsidRPr="00D81E29">
        <w:rPr>
          <w:rFonts w:ascii="Times New Roman" w:hAnsi="Times New Roman"/>
          <w:sz w:val="22"/>
          <w:szCs w:val="22"/>
        </w:rPr>
        <w:t>(1) Policy and Purpose.</w:t>
      </w:r>
      <w:proofErr w:type="gramEnd"/>
      <w:r w:rsidRPr="00D81E29">
        <w:rPr>
          <w:rFonts w:ascii="Times New Roman" w:hAnsi="Times New Roman"/>
          <w:sz w:val="22"/>
          <w:szCs w:val="22"/>
        </w:rPr>
        <w:t xml:space="preserve">  It shall be the policy of the State of Illinois that each </w:t>
      </w:r>
      <w:r w:rsidRPr="00D81E29">
        <w:rPr>
          <w:rFonts w:ascii="Times New Roman" w:hAnsi="Times New Roman"/>
          <w:sz w:val="22"/>
          <w:szCs w:val="22"/>
          <w:u w:val="single"/>
        </w:rPr>
        <w:t>school district</w:t>
      </w:r>
      <w:r w:rsidRPr="00D81E29">
        <w:rPr>
          <w:rFonts w:ascii="Times New Roman" w:hAnsi="Times New Roman"/>
          <w:sz w:val="22"/>
          <w:szCs w:val="22"/>
        </w:rPr>
        <w:t xml:space="preserve"> in this State, including </w:t>
      </w:r>
      <w:r w:rsidRPr="00D81E29">
        <w:rPr>
          <w:rFonts w:ascii="Times New Roman" w:hAnsi="Times New Roman"/>
          <w:sz w:val="22"/>
          <w:szCs w:val="22"/>
          <w:u w:val="single"/>
        </w:rPr>
        <w:t>special charter districts</w:t>
      </w:r>
      <w:r w:rsidRPr="00D81E29">
        <w:rPr>
          <w:rFonts w:ascii="Times New Roman" w:hAnsi="Times New Roman"/>
          <w:sz w:val="22"/>
          <w:szCs w:val="22"/>
        </w:rPr>
        <w:t xml:space="preserve"> and districts subject to the provisions of Article 34, shall </w:t>
      </w:r>
      <w:r w:rsidRPr="00D81E29">
        <w:rPr>
          <w:rFonts w:ascii="Times New Roman" w:hAnsi="Times New Roman"/>
          <w:sz w:val="22"/>
          <w:szCs w:val="22"/>
          <w:u w:val="single"/>
        </w:rPr>
        <w:t>submit to parents</w:t>
      </w:r>
      <w:r w:rsidRPr="00D81E29">
        <w:rPr>
          <w:rFonts w:ascii="Times New Roman" w:hAnsi="Times New Roman"/>
          <w:sz w:val="22"/>
          <w:szCs w:val="22"/>
        </w:rPr>
        <w:t xml:space="preserve">, </w:t>
      </w:r>
      <w:r w:rsidRPr="00D81E29">
        <w:rPr>
          <w:rFonts w:ascii="Times New Roman" w:hAnsi="Times New Roman"/>
          <w:sz w:val="22"/>
          <w:szCs w:val="22"/>
          <w:u w:val="single"/>
        </w:rPr>
        <w:t>taxpayers</w:t>
      </w:r>
      <w:r w:rsidRPr="00D81E29">
        <w:rPr>
          <w:rFonts w:ascii="Times New Roman" w:hAnsi="Times New Roman"/>
          <w:sz w:val="22"/>
          <w:szCs w:val="22"/>
        </w:rPr>
        <w:t xml:space="preserve"> of such districts, the </w:t>
      </w:r>
      <w:r w:rsidRPr="00D81E29">
        <w:rPr>
          <w:rFonts w:ascii="Times New Roman" w:hAnsi="Times New Roman"/>
          <w:sz w:val="22"/>
          <w:szCs w:val="22"/>
          <w:u w:val="single"/>
        </w:rPr>
        <w:t>Governor, the General Assembly</w:t>
      </w:r>
      <w:r w:rsidRPr="00D81E29">
        <w:rPr>
          <w:rFonts w:ascii="Times New Roman" w:hAnsi="Times New Roman"/>
          <w:sz w:val="22"/>
          <w:szCs w:val="22"/>
        </w:rPr>
        <w:t xml:space="preserve"> and the State Board of Education a school report card assessing the performance of its </w:t>
      </w:r>
      <w:r w:rsidRPr="00D81E29">
        <w:rPr>
          <w:rFonts w:ascii="Times New Roman" w:hAnsi="Times New Roman"/>
          <w:sz w:val="22"/>
          <w:szCs w:val="22"/>
          <w:u w:val="single"/>
        </w:rPr>
        <w:t>schools</w:t>
      </w:r>
      <w:r w:rsidRPr="00D81E29">
        <w:rPr>
          <w:rFonts w:ascii="Times New Roman" w:hAnsi="Times New Roman"/>
          <w:sz w:val="22"/>
          <w:szCs w:val="22"/>
        </w:rPr>
        <w:t xml:space="preserve"> and </w:t>
      </w:r>
      <w:r w:rsidRPr="00D81E29">
        <w:rPr>
          <w:rFonts w:ascii="Times New Roman" w:hAnsi="Times New Roman"/>
          <w:sz w:val="22"/>
          <w:szCs w:val="22"/>
          <w:u w:val="single"/>
        </w:rPr>
        <w:t>students</w:t>
      </w:r>
      <w:r w:rsidRPr="00D81E29">
        <w:rPr>
          <w:rFonts w:ascii="Times New Roman" w:hAnsi="Times New Roman"/>
          <w:sz w:val="22"/>
          <w:szCs w:val="22"/>
        </w:rPr>
        <w:t xml:space="preserve">.  The report card shall be </w:t>
      </w:r>
      <w:r w:rsidRPr="00D81E29">
        <w:rPr>
          <w:rFonts w:ascii="Times New Roman" w:hAnsi="Times New Roman"/>
          <w:sz w:val="22"/>
          <w:szCs w:val="22"/>
          <w:u w:val="single"/>
        </w:rPr>
        <w:t>an index of school performance</w:t>
      </w:r>
      <w:r w:rsidRPr="00D81E29">
        <w:rPr>
          <w:rFonts w:ascii="Times New Roman" w:hAnsi="Times New Roman"/>
          <w:sz w:val="22"/>
          <w:szCs w:val="22"/>
        </w:rPr>
        <w:t xml:space="preserve"> measured against </w:t>
      </w:r>
      <w:r w:rsidRPr="00D81E29">
        <w:rPr>
          <w:rFonts w:ascii="Times New Roman" w:hAnsi="Times New Roman"/>
          <w:sz w:val="22"/>
          <w:szCs w:val="22"/>
          <w:u w:val="single"/>
        </w:rPr>
        <w:t>statewide and local standards</w:t>
      </w:r>
      <w:r w:rsidRPr="00D81E29">
        <w:rPr>
          <w:rFonts w:ascii="Times New Roman" w:hAnsi="Times New Roman"/>
          <w:sz w:val="22"/>
          <w:szCs w:val="22"/>
        </w:rPr>
        <w:t xml:space="preserve"> and will provide information to make prior year comparisons and to set future year</w:t>
      </w:r>
      <w:r w:rsidRPr="0097663C">
        <w:rPr>
          <w:rFonts w:ascii="Times New Roman" w:hAnsi="Times New Roman"/>
          <w:sz w:val="22"/>
          <w:szCs w:val="22"/>
        </w:rPr>
        <w:t xml:space="preserve"> </w:t>
      </w:r>
      <w:r w:rsidRPr="00D81E29">
        <w:rPr>
          <w:rFonts w:ascii="Times New Roman" w:hAnsi="Times New Roman"/>
          <w:sz w:val="22"/>
          <w:szCs w:val="22"/>
        </w:rPr>
        <w:t>targets through the school improvement plan.</w:t>
      </w:r>
    </w:p>
    <w:p w:rsidR="00AD590F" w:rsidRPr="00D81E29" w:rsidRDefault="00AD590F" w:rsidP="00D81E29">
      <w:pPr>
        <w:rPr>
          <w:rFonts w:ascii="Times New Roman" w:hAnsi="Times New Roman"/>
          <w:sz w:val="22"/>
          <w:szCs w:val="22"/>
        </w:rPr>
      </w:pPr>
    </w:p>
    <w:p w:rsidR="00AD590F" w:rsidRPr="00735127" w:rsidRDefault="00AD590F" w:rsidP="00D81E29">
      <w:pPr>
        <w:rPr>
          <w:rFonts w:ascii="Times New Roman" w:hAnsi="Times New Roman"/>
          <w:b/>
          <w:sz w:val="22"/>
          <w:szCs w:val="22"/>
        </w:rPr>
      </w:pPr>
      <w:r w:rsidRPr="00735127">
        <w:rPr>
          <w:rFonts w:ascii="Times New Roman" w:hAnsi="Times New Roman"/>
          <w:b/>
          <w:sz w:val="22"/>
          <w:szCs w:val="22"/>
        </w:rPr>
        <w:t>Definitions</w:t>
      </w:r>
      <w:r w:rsidR="00735127">
        <w:rPr>
          <w:rFonts w:ascii="Times New Roman" w:hAnsi="Times New Roman"/>
          <w:b/>
          <w:sz w:val="22"/>
          <w:szCs w:val="22"/>
        </w:rPr>
        <w:t>—</w:t>
      </w:r>
    </w:p>
    <w:p w:rsidR="00AD590F" w:rsidRPr="00D81E29" w:rsidRDefault="00D02E2F" w:rsidP="00CE300D">
      <w:pPr>
        <w:ind w:left="360"/>
        <w:rPr>
          <w:rFonts w:ascii="Times New Roman" w:hAnsi="Times New Roman"/>
          <w:sz w:val="22"/>
          <w:szCs w:val="22"/>
        </w:rPr>
      </w:pPr>
      <w:r w:rsidRPr="00D02E2F">
        <w:rPr>
          <w:rFonts w:ascii="Times New Roman" w:hAnsi="Times New Roman"/>
          <w:sz w:val="22"/>
          <w:szCs w:val="22"/>
        </w:rPr>
        <w:t>F</w:t>
      </w:r>
      <w:r w:rsidR="00AD590F" w:rsidRPr="00D81E29">
        <w:rPr>
          <w:rFonts w:ascii="Times New Roman" w:hAnsi="Times New Roman"/>
          <w:sz w:val="22"/>
          <w:szCs w:val="22"/>
        </w:rPr>
        <w:t xml:space="preserve">or purposes of this legislation, </w:t>
      </w:r>
      <w:r w:rsidRPr="00D02E2F">
        <w:rPr>
          <w:rFonts w:ascii="Times New Roman" w:hAnsi="Times New Roman"/>
          <w:sz w:val="22"/>
          <w:szCs w:val="22"/>
          <w:u w:val="single"/>
        </w:rPr>
        <w:t>school districts</w:t>
      </w:r>
      <w:r>
        <w:rPr>
          <w:rFonts w:ascii="Times New Roman" w:hAnsi="Times New Roman"/>
          <w:sz w:val="22"/>
          <w:szCs w:val="22"/>
        </w:rPr>
        <w:t xml:space="preserve"> </w:t>
      </w:r>
      <w:r w:rsidR="00AD590F" w:rsidRPr="00D81E29">
        <w:rPr>
          <w:rFonts w:ascii="Times New Roman" w:hAnsi="Times New Roman"/>
          <w:sz w:val="22"/>
          <w:szCs w:val="22"/>
        </w:rPr>
        <w:t>include all regular operating elementary, high school, and unit districts.  Excluded are other state-funded education agencies</w:t>
      </w:r>
      <w:r>
        <w:rPr>
          <w:rFonts w:ascii="Times New Roman" w:hAnsi="Times New Roman"/>
          <w:sz w:val="22"/>
          <w:szCs w:val="22"/>
        </w:rPr>
        <w:t>,</w:t>
      </w:r>
      <w:r w:rsidR="00AD590F" w:rsidRPr="00D81E29">
        <w:rPr>
          <w:rFonts w:ascii="Times New Roman" w:hAnsi="Times New Roman"/>
          <w:sz w:val="22"/>
          <w:szCs w:val="22"/>
        </w:rPr>
        <w:t xml:space="preserve"> such as area vocational centers, special education cooperatives, university laboratory schools, the Illinois Math and </w:t>
      </w:r>
      <w:smartTag w:uri="urn:schemas-microsoft-com:office:smarttags" w:element="PlaceName">
        <w:r w:rsidR="00AD590F" w:rsidRPr="00D81E29">
          <w:rPr>
            <w:rFonts w:ascii="Times New Roman" w:hAnsi="Times New Roman"/>
            <w:sz w:val="22"/>
            <w:szCs w:val="22"/>
          </w:rPr>
          <w:t>Science</w:t>
        </w:r>
      </w:smartTag>
      <w:r w:rsidR="00AD590F" w:rsidRPr="00D81E29">
        <w:rPr>
          <w:rFonts w:ascii="Times New Roman" w:hAnsi="Times New Roman"/>
          <w:sz w:val="22"/>
          <w:szCs w:val="22"/>
        </w:rPr>
        <w:t xml:space="preserve"> </w:t>
      </w:r>
      <w:smartTag w:uri="urn:schemas-microsoft-com:office:smarttags" w:element="PlaceType">
        <w:r w:rsidR="00AD590F" w:rsidRPr="00D81E29">
          <w:rPr>
            <w:rFonts w:ascii="Times New Roman" w:hAnsi="Times New Roman"/>
            <w:sz w:val="22"/>
            <w:szCs w:val="22"/>
          </w:rPr>
          <w:t>Academy</w:t>
        </w:r>
      </w:smartTag>
      <w:r w:rsidR="00AD590F" w:rsidRPr="00D81E29">
        <w:rPr>
          <w:rFonts w:ascii="Times New Roman" w:hAnsi="Times New Roman"/>
          <w:sz w:val="22"/>
          <w:szCs w:val="22"/>
        </w:rPr>
        <w:t>, and education</w:t>
      </w:r>
      <w:r w:rsidR="007248EE">
        <w:rPr>
          <w:rFonts w:ascii="Times New Roman" w:hAnsi="Times New Roman"/>
          <w:sz w:val="22"/>
          <w:szCs w:val="22"/>
        </w:rPr>
        <w:t>al</w:t>
      </w:r>
      <w:r w:rsidR="00AD590F" w:rsidRPr="00D81E29">
        <w:rPr>
          <w:rFonts w:ascii="Times New Roman" w:hAnsi="Times New Roman"/>
          <w:sz w:val="22"/>
          <w:szCs w:val="22"/>
        </w:rPr>
        <w:t xml:space="preserve"> organizations </w:t>
      </w:r>
      <w:r w:rsidR="007248EE">
        <w:rPr>
          <w:rFonts w:ascii="Times New Roman" w:hAnsi="Times New Roman"/>
          <w:sz w:val="22"/>
          <w:szCs w:val="22"/>
        </w:rPr>
        <w:t xml:space="preserve">housed </w:t>
      </w:r>
      <w:r w:rsidR="007248EE" w:rsidRPr="00D81E29">
        <w:rPr>
          <w:rFonts w:ascii="Times New Roman" w:hAnsi="Times New Roman"/>
          <w:sz w:val="22"/>
          <w:szCs w:val="22"/>
        </w:rPr>
        <w:t xml:space="preserve">in </w:t>
      </w:r>
      <w:r w:rsidR="00AD590F" w:rsidRPr="00D81E29">
        <w:rPr>
          <w:rFonts w:ascii="Times New Roman" w:hAnsi="Times New Roman"/>
          <w:sz w:val="22"/>
          <w:szCs w:val="22"/>
        </w:rPr>
        <w:t xml:space="preserve">the </w:t>
      </w:r>
      <w:smartTag w:uri="urn:schemas-microsoft-com:office:smarttags" w:element="place">
        <w:smartTag w:uri="urn:schemas-microsoft-com:office:smarttags" w:element="State">
          <w:r w:rsidR="007248EE">
            <w:rPr>
              <w:rFonts w:ascii="Times New Roman" w:hAnsi="Times New Roman"/>
              <w:sz w:val="22"/>
              <w:szCs w:val="22"/>
            </w:rPr>
            <w:t>Illinois</w:t>
          </w:r>
        </w:smartTag>
      </w:smartTag>
      <w:r w:rsidR="007248EE">
        <w:rPr>
          <w:rFonts w:ascii="Times New Roman" w:hAnsi="Times New Roman"/>
          <w:sz w:val="22"/>
          <w:szCs w:val="22"/>
        </w:rPr>
        <w:t xml:space="preserve"> d</w:t>
      </w:r>
      <w:r w:rsidR="00AD590F" w:rsidRPr="00D81E29">
        <w:rPr>
          <w:rFonts w:ascii="Times New Roman" w:hAnsi="Times New Roman"/>
          <w:sz w:val="22"/>
          <w:szCs w:val="22"/>
        </w:rPr>
        <w:t>epartments of Rehabilitation Services and Corrections.</w:t>
      </w:r>
    </w:p>
    <w:p w:rsidR="007D062D" w:rsidRPr="00D81E29" w:rsidRDefault="007D062D" w:rsidP="00CE300D">
      <w:pPr>
        <w:ind w:left="360"/>
        <w:rPr>
          <w:rFonts w:ascii="Times New Roman" w:hAnsi="Times New Roman"/>
          <w:sz w:val="22"/>
          <w:szCs w:val="22"/>
        </w:rPr>
      </w:pPr>
    </w:p>
    <w:p w:rsidR="000A3F7A" w:rsidRDefault="00AD590F" w:rsidP="00CE300D">
      <w:pPr>
        <w:ind w:left="360"/>
        <w:rPr>
          <w:rFonts w:ascii="Times New Roman" w:hAnsi="Times New Roman"/>
          <w:sz w:val="22"/>
          <w:szCs w:val="22"/>
        </w:rPr>
      </w:pPr>
      <w:r w:rsidRPr="00D81E29">
        <w:rPr>
          <w:rFonts w:ascii="Times New Roman" w:hAnsi="Times New Roman"/>
          <w:sz w:val="22"/>
          <w:szCs w:val="22"/>
        </w:rPr>
        <w:t xml:space="preserve">A </w:t>
      </w:r>
      <w:r w:rsidRPr="00D81E29">
        <w:rPr>
          <w:rFonts w:ascii="Times New Roman" w:hAnsi="Times New Roman"/>
          <w:sz w:val="22"/>
          <w:szCs w:val="22"/>
          <w:u w:val="single"/>
        </w:rPr>
        <w:t>special charter district</w:t>
      </w:r>
      <w:r w:rsidRPr="00D81E29">
        <w:rPr>
          <w:rFonts w:ascii="Times New Roman" w:hAnsi="Times New Roman"/>
          <w:sz w:val="22"/>
          <w:szCs w:val="22"/>
        </w:rPr>
        <w:t xml:space="preserve"> is any city, township, or district organized into a school district and operating in whole or in part under a special </w:t>
      </w:r>
      <w:r w:rsidR="007248EE">
        <w:rPr>
          <w:rFonts w:ascii="Times New Roman" w:hAnsi="Times New Roman"/>
          <w:sz w:val="22"/>
          <w:szCs w:val="22"/>
        </w:rPr>
        <w:t>a</w:t>
      </w:r>
      <w:r w:rsidRPr="00D81E29">
        <w:rPr>
          <w:rFonts w:ascii="Times New Roman" w:hAnsi="Times New Roman"/>
          <w:sz w:val="22"/>
          <w:szCs w:val="22"/>
        </w:rPr>
        <w:t>ct or charter of the General Assembly.</w:t>
      </w:r>
    </w:p>
    <w:p w:rsidR="00AD590F" w:rsidRPr="00D81E29" w:rsidRDefault="00AD590F" w:rsidP="00CE300D">
      <w:pPr>
        <w:ind w:left="360"/>
        <w:rPr>
          <w:rFonts w:ascii="Times New Roman" w:hAnsi="Times New Roman"/>
          <w:sz w:val="22"/>
          <w:szCs w:val="22"/>
        </w:rPr>
      </w:pPr>
      <w:proofErr w:type="gramStart"/>
      <w:r w:rsidRPr="00D81E29">
        <w:rPr>
          <w:rFonts w:ascii="Times New Roman" w:hAnsi="Times New Roman"/>
          <w:sz w:val="22"/>
          <w:szCs w:val="22"/>
        </w:rPr>
        <w:t>(Section 1</w:t>
      </w:r>
      <w:r w:rsidR="00093828" w:rsidRPr="00D81E29">
        <w:rPr>
          <w:rFonts w:ascii="Times New Roman" w:hAnsi="Times New Roman"/>
          <w:sz w:val="22"/>
          <w:szCs w:val="22"/>
        </w:rPr>
        <w:t>-</w:t>
      </w:r>
      <w:r w:rsidRPr="00D81E29">
        <w:rPr>
          <w:rFonts w:ascii="Times New Roman" w:hAnsi="Times New Roman"/>
          <w:sz w:val="22"/>
          <w:szCs w:val="22"/>
        </w:rPr>
        <w:t>3 of the School Code.)</w:t>
      </w:r>
      <w:proofErr w:type="gramEnd"/>
    </w:p>
    <w:p w:rsidR="00AD590F" w:rsidRPr="00D81E29" w:rsidRDefault="00AD590F" w:rsidP="00CE300D">
      <w:pPr>
        <w:ind w:left="360"/>
        <w:rPr>
          <w:rFonts w:ascii="Times New Roman" w:hAnsi="Times New Roman"/>
          <w:sz w:val="22"/>
          <w:szCs w:val="22"/>
        </w:rPr>
      </w:pPr>
    </w:p>
    <w:p w:rsidR="00AD590F" w:rsidRPr="00D81E29" w:rsidRDefault="00AD590F" w:rsidP="00CE300D">
      <w:pPr>
        <w:ind w:left="360"/>
        <w:rPr>
          <w:rFonts w:ascii="Times New Roman" w:hAnsi="Times New Roman"/>
          <w:sz w:val="22"/>
          <w:szCs w:val="22"/>
        </w:rPr>
      </w:pPr>
      <w:r w:rsidRPr="00D81E29">
        <w:rPr>
          <w:rFonts w:ascii="Times New Roman" w:hAnsi="Times New Roman"/>
          <w:sz w:val="22"/>
          <w:szCs w:val="22"/>
          <w:u w:val="single"/>
        </w:rPr>
        <w:t xml:space="preserve">Submit to </w:t>
      </w:r>
      <w:proofErr w:type="gramStart"/>
      <w:r w:rsidRPr="00D81E29">
        <w:rPr>
          <w:rFonts w:ascii="Times New Roman" w:hAnsi="Times New Roman"/>
          <w:sz w:val="22"/>
          <w:szCs w:val="22"/>
          <w:u w:val="single"/>
        </w:rPr>
        <w:t>parents</w:t>
      </w:r>
      <w:proofErr w:type="gramEnd"/>
      <w:r w:rsidRPr="00D81E29">
        <w:rPr>
          <w:rFonts w:ascii="Times New Roman" w:hAnsi="Times New Roman"/>
          <w:sz w:val="22"/>
          <w:szCs w:val="22"/>
        </w:rPr>
        <w:t xml:space="preserve"> </w:t>
      </w:r>
      <w:r w:rsidR="007248EE">
        <w:rPr>
          <w:rFonts w:ascii="Times New Roman" w:hAnsi="Times New Roman"/>
          <w:sz w:val="22"/>
          <w:szCs w:val="22"/>
        </w:rPr>
        <w:t>means t</w:t>
      </w:r>
      <w:r w:rsidRPr="00D81E29">
        <w:rPr>
          <w:rFonts w:ascii="Times New Roman" w:hAnsi="Times New Roman"/>
          <w:sz w:val="22"/>
          <w:szCs w:val="22"/>
        </w:rPr>
        <w:t>he report card will be disseminated to all parents whose children are enrolled in the school by the district</w:t>
      </w:r>
      <w:r w:rsidR="000A3F7A">
        <w:rPr>
          <w:rFonts w:ascii="Times New Roman" w:hAnsi="Times New Roman"/>
          <w:sz w:val="22"/>
          <w:szCs w:val="22"/>
        </w:rPr>
        <w:t>’s</w:t>
      </w:r>
      <w:r w:rsidRPr="00D81E29">
        <w:rPr>
          <w:rFonts w:ascii="Times New Roman" w:hAnsi="Times New Roman"/>
          <w:sz w:val="22"/>
          <w:szCs w:val="22"/>
        </w:rPr>
        <w:t xml:space="preserve"> usual means of distributing student report cards</w:t>
      </w:r>
      <w:r w:rsidR="00592F57" w:rsidRPr="00D81E29">
        <w:rPr>
          <w:rFonts w:ascii="Times New Roman" w:hAnsi="Times New Roman"/>
          <w:sz w:val="22"/>
          <w:szCs w:val="22"/>
        </w:rPr>
        <w:t>,</w:t>
      </w:r>
      <w:r w:rsidRPr="00D81E29">
        <w:rPr>
          <w:rFonts w:ascii="Times New Roman" w:hAnsi="Times New Roman"/>
          <w:sz w:val="22"/>
          <w:szCs w:val="22"/>
        </w:rPr>
        <w:t xml:space="preserve"> by a comparable method</w:t>
      </w:r>
      <w:r w:rsidR="00592F57" w:rsidRPr="00D81E29">
        <w:rPr>
          <w:rFonts w:ascii="Times New Roman" w:hAnsi="Times New Roman"/>
          <w:sz w:val="22"/>
          <w:szCs w:val="22"/>
        </w:rPr>
        <w:t>, or by making it available on the district’s web</w:t>
      </w:r>
      <w:r w:rsidR="000A3F7A">
        <w:rPr>
          <w:rFonts w:ascii="Times New Roman" w:hAnsi="Times New Roman"/>
          <w:sz w:val="22"/>
          <w:szCs w:val="22"/>
        </w:rPr>
        <w:t xml:space="preserve"> </w:t>
      </w:r>
      <w:r w:rsidR="00592F57" w:rsidRPr="00D81E29">
        <w:rPr>
          <w:rFonts w:ascii="Times New Roman" w:hAnsi="Times New Roman"/>
          <w:sz w:val="22"/>
          <w:szCs w:val="22"/>
        </w:rPr>
        <w:t>site</w:t>
      </w:r>
      <w:r w:rsidR="000A3F7A">
        <w:rPr>
          <w:rFonts w:ascii="Times New Roman" w:hAnsi="Times New Roman"/>
          <w:sz w:val="22"/>
          <w:szCs w:val="22"/>
        </w:rPr>
        <w:t>,</w:t>
      </w:r>
      <w:r w:rsidR="00592F57" w:rsidRPr="00D81E29">
        <w:rPr>
          <w:rFonts w:ascii="Times New Roman" w:hAnsi="Times New Roman"/>
          <w:sz w:val="22"/>
          <w:szCs w:val="22"/>
        </w:rPr>
        <w:t xml:space="preserve"> as detailed in </w:t>
      </w:r>
      <w:r w:rsidR="000A3F7A">
        <w:rPr>
          <w:rFonts w:ascii="Times New Roman" w:hAnsi="Times New Roman"/>
          <w:sz w:val="22"/>
          <w:szCs w:val="22"/>
        </w:rPr>
        <w:br/>
      </w:r>
      <w:r w:rsidR="000B4B96" w:rsidRPr="00D81E29">
        <w:rPr>
          <w:rFonts w:ascii="Times New Roman" w:hAnsi="Times New Roman"/>
          <w:sz w:val="22"/>
          <w:szCs w:val="22"/>
        </w:rPr>
        <w:t>p</w:t>
      </w:r>
      <w:r w:rsidR="00693817" w:rsidRPr="00D81E29">
        <w:rPr>
          <w:rFonts w:ascii="Times New Roman" w:hAnsi="Times New Roman"/>
          <w:sz w:val="22"/>
          <w:szCs w:val="22"/>
        </w:rPr>
        <w:t>aragra</w:t>
      </w:r>
      <w:r w:rsidR="000B4B96" w:rsidRPr="00D81E29">
        <w:rPr>
          <w:rFonts w:ascii="Times New Roman" w:hAnsi="Times New Roman"/>
          <w:sz w:val="22"/>
          <w:szCs w:val="22"/>
        </w:rPr>
        <w:t>p</w:t>
      </w:r>
      <w:r w:rsidR="00693817" w:rsidRPr="00D81E29">
        <w:rPr>
          <w:rFonts w:ascii="Times New Roman" w:hAnsi="Times New Roman"/>
          <w:sz w:val="22"/>
          <w:szCs w:val="22"/>
        </w:rPr>
        <w:t>h</w:t>
      </w:r>
      <w:r w:rsidR="00592F57" w:rsidRPr="00D81E29">
        <w:rPr>
          <w:rFonts w:ascii="Times New Roman" w:hAnsi="Times New Roman"/>
          <w:sz w:val="22"/>
          <w:szCs w:val="22"/>
        </w:rPr>
        <w:t xml:space="preserve"> (2)</w:t>
      </w:r>
      <w:r w:rsidRPr="00D81E29">
        <w:rPr>
          <w:rFonts w:ascii="Times New Roman" w:hAnsi="Times New Roman"/>
          <w:sz w:val="22"/>
          <w:szCs w:val="22"/>
        </w:rPr>
        <w:t>.</w:t>
      </w:r>
    </w:p>
    <w:p w:rsidR="00AD590F" w:rsidRPr="00D81E29" w:rsidRDefault="00AD590F" w:rsidP="00CE300D">
      <w:pPr>
        <w:ind w:left="360"/>
        <w:rPr>
          <w:rFonts w:ascii="Times New Roman" w:hAnsi="Times New Roman"/>
          <w:sz w:val="22"/>
          <w:szCs w:val="22"/>
        </w:rPr>
      </w:pPr>
    </w:p>
    <w:p w:rsidR="00224D01" w:rsidRPr="00D81E29" w:rsidRDefault="00AD590F" w:rsidP="00CE300D">
      <w:pPr>
        <w:ind w:left="360"/>
        <w:rPr>
          <w:rFonts w:ascii="Times New Roman" w:hAnsi="Times New Roman"/>
          <w:sz w:val="22"/>
          <w:szCs w:val="22"/>
        </w:rPr>
      </w:pPr>
      <w:r w:rsidRPr="00D81E29">
        <w:rPr>
          <w:rFonts w:ascii="Times New Roman" w:hAnsi="Times New Roman"/>
          <w:sz w:val="22"/>
          <w:szCs w:val="22"/>
        </w:rPr>
        <w:t xml:space="preserve">A </w:t>
      </w:r>
      <w:r w:rsidRPr="00D81E29">
        <w:rPr>
          <w:rFonts w:ascii="Times New Roman" w:hAnsi="Times New Roman"/>
          <w:sz w:val="22"/>
          <w:szCs w:val="22"/>
          <w:u w:val="single"/>
        </w:rPr>
        <w:t>parent</w:t>
      </w:r>
      <w:r w:rsidRPr="00D81E29">
        <w:rPr>
          <w:rFonts w:ascii="Times New Roman" w:hAnsi="Times New Roman"/>
          <w:sz w:val="22"/>
          <w:szCs w:val="22"/>
        </w:rPr>
        <w:t xml:space="preserve"> means the natural or adoptive parent, a guardian, or a person acting as a </w:t>
      </w:r>
      <w:r w:rsidR="001E0751" w:rsidRPr="00D81E29">
        <w:rPr>
          <w:rFonts w:ascii="Times New Roman" w:hAnsi="Times New Roman"/>
          <w:sz w:val="22"/>
          <w:szCs w:val="22"/>
        </w:rPr>
        <w:t>parent of a child.</w:t>
      </w:r>
    </w:p>
    <w:p w:rsidR="00AD590F" w:rsidRPr="00D81E29" w:rsidRDefault="00AD590F" w:rsidP="00CE300D">
      <w:pPr>
        <w:ind w:left="360"/>
        <w:rPr>
          <w:rFonts w:ascii="Times New Roman" w:hAnsi="Times New Roman"/>
          <w:sz w:val="22"/>
          <w:szCs w:val="22"/>
        </w:rPr>
      </w:pPr>
    </w:p>
    <w:p w:rsidR="00AD590F" w:rsidRPr="00D81E29" w:rsidRDefault="002855AA" w:rsidP="00CE300D">
      <w:pPr>
        <w:ind w:left="360"/>
        <w:rPr>
          <w:rFonts w:ascii="Times New Roman" w:hAnsi="Times New Roman"/>
          <w:sz w:val="22"/>
          <w:szCs w:val="22"/>
        </w:rPr>
      </w:pPr>
      <w:r w:rsidRPr="002855AA">
        <w:rPr>
          <w:rFonts w:ascii="Times New Roman" w:hAnsi="Times New Roman"/>
          <w:sz w:val="22"/>
          <w:szCs w:val="22"/>
          <w:u w:val="single"/>
        </w:rPr>
        <w:t>(Submit to)…</w:t>
      </w:r>
      <w:proofErr w:type="gramStart"/>
      <w:r w:rsidR="006A6E26" w:rsidRPr="002855AA">
        <w:rPr>
          <w:rFonts w:ascii="Times New Roman" w:hAnsi="Times New Roman"/>
          <w:sz w:val="22"/>
          <w:szCs w:val="22"/>
          <w:u w:val="single"/>
        </w:rPr>
        <w:t>taxp</w:t>
      </w:r>
      <w:r w:rsidR="006A6E26" w:rsidRPr="00D81E29">
        <w:rPr>
          <w:rFonts w:ascii="Times New Roman" w:hAnsi="Times New Roman"/>
          <w:sz w:val="22"/>
          <w:szCs w:val="22"/>
          <w:u w:val="single"/>
        </w:rPr>
        <w:t>ayers</w:t>
      </w:r>
      <w:proofErr w:type="gramEnd"/>
      <w:r>
        <w:rPr>
          <w:rFonts w:ascii="Times New Roman" w:hAnsi="Times New Roman"/>
          <w:sz w:val="22"/>
          <w:szCs w:val="22"/>
        </w:rPr>
        <w:t xml:space="preserve"> means t</w:t>
      </w:r>
      <w:r w:rsidR="006A6E26" w:rsidRPr="00D81E29">
        <w:rPr>
          <w:rFonts w:ascii="Times New Roman" w:hAnsi="Times New Roman"/>
          <w:sz w:val="22"/>
          <w:szCs w:val="22"/>
        </w:rPr>
        <w:t>he report card will be kept on file by the district and the respective regional superintendent</w:t>
      </w:r>
      <w:r>
        <w:rPr>
          <w:rFonts w:ascii="Times New Roman" w:hAnsi="Times New Roman"/>
          <w:sz w:val="22"/>
          <w:szCs w:val="22"/>
        </w:rPr>
        <w:t xml:space="preserve"> of education</w:t>
      </w:r>
      <w:r w:rsidR="006A6E26" w:rsidRPr="00D81E29">
        <w:rPr>
          <w:rFonts w:ascii="Times New Roman" w:hAnsi="Times New Roman"/>
          <w:sz w:val="22"/>
          <w:szCs w:val="22"/>
        </w:rPr>
        <w:t>.  According to the Freedom of Information Act, copies must be made available upon request.  A fee to recover actual costs may be charged.</w:t>
      </w:r>
    </w:p>
    <w:p w:rsidR="00AD590F" w:rsidRPr="00D81E29" w:rsidRDefault="00AD590F" w:rsidP="00CE300D">
      <w:pPr>
        <w:ind w:left="360"/>
        <w:rPr>
          <w:rFonts w:ascii="Times New Roman" w:hAnsi="Times New Roman"/>
          <w:sz w:val="22"/>
          <w:szCs w:val="22"/>
        </w:rPr>
      </w:pPr>
    </w:p>
    <w:p w:rsidR="006A6E26" w:rsidRPr="00D81E29" w:rsidRDefault="006A6E26" w:rsidP="00CE300D">
      <w:pPr>
        <w:ind w:left="360"/>
        <w:rPr>
          <w:rFonts w:ascii="Times New Roman" w:hAnsi="Times New Roman"/>
          <w:sz w:val="22"/>
          <w:szCs w:val="22"/>
        </w:rPr>
      </w:pPr>
      <w:r w:rsidRPr="00D81E29">
        <w:rPr>
          <w:rFonts w:ascii="Times New Roman" w:hAnsi="Times New Roman"/>
          <w:sz w:val="22"/>
          <w:szCs w:val="22"/>
        </w:rPr>
        <w:t xml:space="preserve">A </w:t>
      </w:r>
      <w:r w:rsidRPr="00D81E29">
        <w:rPr>
          <w:rFonts w:ascii="Times New Roman" w:hAnsi="Times New Roman"/>
          <w:sz w:val="22"/>
          <w:szCs w:val="22"/>
          <w:u w:val="single"/>
        </w:rPr>
        <w:t>taxpayer</w:t>
      </w:r>
      <w:r w:rsidRPr="00D81E29">
        <w:rPr>
          <w:rFonts w:ascii="Times New Roman" w:hAnsi="Times New Roman"/>
          <w:sz w:val="22"/>
          <w:szCs w:val="22"/>
        </w:rPr>
        <w:t xml:space="preserve"> is anyone who owns property, resides, or pays taxes in the school district.</w:t>
      </w:r>
    </w:p>
    <w:p w:rsidR="006A6E26" w:rsidRPr="00D81E29" w:rsidRDefault="006A6E26" w:rsidP="00CE300D">
      <w:pPr>
        <w:ind w:left="360"/>
        <w:rPr>
          <w:rFonts w:ascii="Times New Roman" w:hAnsi="Times New Roman"/>
          <w:sz w:val="22"/>
          <w:szCs w:val="22"/>
        </w:rPr>
      </w:pPr>
    </w:p>
    <w:p w:rsidR="006A6E26" w:rsidRPr="00D81E29" w:rsidRDefault="00A86260" w:rsidP="00CE300D">
      <w:pPr>
        <w:ind w:left="360"/>
        <w:rPr>
          <w:rFonts w:ascii="Times New Roman" w:hAnsi="Times New Roman"/>
          <w:sz w:val="22"/>
          <w:szCs w:val="22"/>
        </w:rPr>
      </w:pPr>
      <w:r w:rsidRPr="002855AA">
        <w:rPr>
          <w:rFonts w:ascii="Times New Roman" w:hAnsi="Times New Roman"/>
          <w:sz w:val="22"/>
          <w:szCs w:val="22"/>
          <w:u w:val="single"/>
        </w:rPr>
        <w:t>(Submit to)…</w:t>
      </w:r>
      <w:r w:rsidR="00AD590F" w:rsidRPr="00D81E29">
        <w:rPr>
          <w:rFonts w:ascii="Times New Roman" w:hAnsi="Times New Roman"/>
          <w:sz w:val="22"/>
          <w:szCs w:val="22"/>
          <w:u w:val="single"/>
        </w:rPr>
        <w:t>the Governor, the General Assembly</w:t>
      </w:r>
      <w:r>
        <w:rPr>
          <w:rFonts w:ascii="Times New Roman" w:hAnsi="Times New Roman"/>
          <w:sz w:val="22"/>
          <w:szCs w:val="22"/>
        </w:rPr>
        <w:t xml:space="preserve"> means t</w:t>
      </w:r>
      <w:r w:rsidR="00AD590F" w:rsidRPr="00D81E29">
        <w:rPr>
          <w:rFonts w:ascii="Times New Roman" w:hAnsi="Times New Roman"/>
          <w:sz w:val="22"/>
          <w:szCs w:val="22"/>
        </w:rPr>
        <w:t xml:space="preserve">he report cards will be transmitted to the Governor and the General Assembly by the </w:t>
      </w:r>
      <w:r>
        <w:rPr>
          <w:rFonts w:ascii="Times New Roman" w:hAnsi="Times New Roman"/>
          <w:sz w:val="22"/>
          <w:szCs w:val="22"/>
        </w:rPr>
        <w:t xml:space="preserve">Illinois </w:t>
      </w:r>
      <w:r w:rsidR="00AD590F" w:rsidRPr="00D81E29">
        <w:rPr>
          <w:rFonts w:ascii="Times New Roman" w:hAnsi="Times New Roman"/>
          <w:sz w:val="22"/>
          <w:szCs w:val="22"/>
        </w:rPr>
        <w:t>State Board of Education</w:t>
      </w:r>
      <w:r w:rsidR="00F25550" w:rsidRPr="00D81E29">
        <w:rPr>
          <w:rFonts w:ascii="Times New Roman" w:hAnsi="Times New Roman"/>
          <w:sz w:val="22"/>
          <w:szCs w:val="22"/>
        </w:rPr>
        <w:t>.</w:t>
      </w:r>
    </w:p>
    <w:p w:rsidR="00AD590F" w:rsidRPr="00D81E29" w:rsidRDefault="00AD590F" w:rsidP="00CE300D">
      <w:pPr>
        <w:ind w:left="360"/>
        <w:rPr>
          <w:rFonts w:ascii="Times New Roman" w:hAnsi="Times New Roman"/>
          <w:sz w:val="22"/>
          <w:szCs w:val="22"/>
        </w:rPr>
      </w:pPr>
    </w:p>
    <w:p w:rsidR="00574E09" w:rsidRPr="00D81E29" w:rsidRDefault="00A86260" w:rsidP="00CE300D">
      <w:pPr>
        <w:ind w:left="360"/>
        <w:rPr>
          <w:rFonts w:ascii="Times New Roman" w:hAnsi="Times New Roman"/>
          <w:sz w:val="22"/>
          <w:szCs w:val="22"/>
        </w:rPr>
      </w:pPr>
      <w:r>
        <w:rPr>
          <w:rFonts w:ascii="Times New Roman" w:hAnsi="Times New Roman"/>
          <w:sz w:val="22"/>
          <w:szCs w:val="22"/>
        </w:rPr>
        <w:t>I</w:t>
      </w:r>
      <w:r w:rsidR="00574E09" w:rsidRPr="00D81E29">
        <w:rPr>
          <w:rFonts w:ascii="Times New Roman" w:hAnsi="Times New Roman"/>
          <w:sz w:val="22"/>
          <w:szCs w:val="22"/>
        </w:rPr>
        <w:t xml:space="preserve">n current </w:t>
      </w:r>
      <w:smartTag w:uri="urn:schemas-microsoft-com:office:smarttags" w:element="place">
        <w:smartTag w:uri="urn:schemas-microsoft-com:office:smarttags" w:element="State">
          <w:r>
            <w:rPr>
              <w:rFonts w:ascii="Times New Roman" w:hAnsi="Times New Roman"/>
              <w:sz w:val="22"/>
              <w:szCs w:val="22"/>
            </w:rPr>
            <w:t>Illinois</w:t>
          </w:r>
        </w:smartTag>
      </w:smartTag>
      <w:r>
        <w:rPr>
          <w:rFonts w:ascii="Times New Roman" w:hAnsi="Times New Roman"/>
          <w:sz w:val="22"/>
          <w:szCs w:val="22"/>
        </w:rPr>
        <w:t xml:space="preserve"> </w:t>
      </w:r>
      <w:r w:rsidR="00574E09" w:rsidRPr="00D81E29">
        <w:rPr>
          <w:rFonts w:ascii="Times New Roman" w:hAnsi="Times New Roman"/>
          <w:sz w:val="22"/>
          <w:szCs w:val="22"/>
        </w:rPr>
        <w:t xml:space="preserve">State Board of Education use, </w:t>
      </w:r>
      <w:r w:rsidRPr="00A86260">
        <w:rPr>
          <w:rFonts w:ascii="Times New Roman" w:hAnsi="Times New Roman"/>
          <w:sz w:val="22"/>
          <w:szCs w:val="22"/>
          <w:u w:val="single"/>
        </w:rPr>
        <w:t>school</w:t>
      </w:r>
      <w:r>
        <w:rPr>
          <w:rFonts w:ascii="Times New Roman" w:hAnsi="Times New Roman"/>
          <w:sz w:val="22"/>
          <w:szCs w:val="22"/>
        </w:rPr>
        <w:t xml:space="preserve"> </w:t>
      </w:r>
      <w:r w:rsidR="00574E09" w:rsidRPr="00D81E29">
        <w:rPr>
          <w:rFonts w:ascii="Times New Roman" w:hAnsi="Times New Roman"/>
          <w:sz w:val="22"/>
          <w:szCs w:val="22"/>
        </w:rPr>
        <w:t xml:space="preserve">is synonymous with </w:t>
      </w:r>
      <w:r w:rsidR="003715E7">
        <w:rPr>
          <w:rFonts w:ascii="Times New Roman" w:hAnsi="Times New Roman"/>
          <w:sz w:val="22"/>
          <w:szCs w:val="22"/>
        </w:rPr>
        <w:t>“</w:t>
      </w:r>
      <w:r w:rsidR="00574E09" w:rsidRPr="00D81E29">
        <w:rPr>
          <w:rFonts w:ascii="Times New Roman" w:hAnsi="Times New Roman"/>
          <w:sz w:val="22"/>
          <w:szCs w:val="22"/>
        </w:rPr>
        <w:t>attendance center.</w:t>
      </w:r>
      <w:r w:rsidR="003715E7">
        <w:rPr>
          <w:rFonts w:ascii="Times New Roman" w:hAnsi="Times New Roman"/>
          <w:sz w:val="22"/>
          <w:szCs w:val="22"/>
        </w:rPr>
        <w:t>”</w:t>
      </w:r>
      <w:r w:rsidR="00574E09" w:rsidRPr="00D81E29">
        <w:rPr>
          <w:rFonts w:ascii="Times New Roman" w:hAnsi="Times New Roman"/>
          <w:sz w:val="22"/>
          <w:szCs w:val="22"/>
        </w:rPr>
        <w:t xml:space="preserve">  A school is a division of the school system consisting of students </w:t>
      </w:r>
      <w:r w:rsidR="00560809">
        <w:rPr>
          <w:rFonts w:ascii="Times New Roman" w:hAnsi="Times New Roman"/>
          <w:sz w:val="22"/>
          <w:szCs w:val="22"/>
        </w:rPr>
        <w:t>that make up</w:t>
      </w:r>
      <w:r w:rsidR="00560809" w:rsidRPr="00D81E29">
        <w:rPr>
          <w:rFonts w:ascii="Times New Roman" w:hAnsi="Times New Roman"/>
          <w:sz w:val="22"/>
          <w:szCs w:val="22"/>
        </w:rPr>
        <w:t xml:space="preserve"> </w:t>
      </w:r>
      <w:r w:rsidR="00574E09" w:rsidRPr="00D81E29">
        <w:rPr>
          <w:rFonts w:ascii="Times New Roman" w:hAnsi="Times New Roman"/>
          <w:sz w:val="22"/>
          <w:szCs w:val="22"/>
        </w:rPr>
        <w:t>one or more grade group</w:t>
      </w:r>
      <w:r w:rsidR="00CE300D">
        <w:rPr>
          <w:rFonts w:ascii="Times New Roman" w:hAnsi="Times New Roman"/>
          <w:sz w:val="22"/>
          <w:szCs w:val="22"/>
        </w:rPr>
        <w:t>s</w:t>
      </w:r>
      <w:r w:rsidR="00574E09" w:rsidRPr="00D81E29">
        <w:rPr>
          <w:rFonts w:ascii="Times New Roman" w:hAnsi="Times New Roman"/>
          <w:sz w:val="22"/>
          <w:szCs w:val="22"/>
        </w:rPr>
        <w:t xml:space="preserve"> or other identifiable group</w:t>
      </w:r>
      <w:r w:rsidR="00CE300D">
        <w:rPr>
          <w:rFonts w:ascii="Times New Roman" w:hAnsi="Times New Roman"/>
          <w:sz w:val="22"/>
          <w:szCs w:val="22"/>
        </w:rPr>
        <w:t>s</w:t>
      </w:r>
      <w:r w:rsidR="00574E09" w:rsidRPr="00D81E29">
        <w:rPr>
          <w:rFonts w:ascii="Times New Roman" w:hAnsi="Times New Roman"/>
          <w:sz w:val="22"/>
          <w:szCs w:val="22"/>
        </w:rPr>
        <w:t>, organized as one unit with one or more teachers to give instruction of a defined type and housed in one or more buildings.  More than one school may be housed in one building, as is the case when elementary and secondary schools are housed in the same building.</w:t>
      </w:r>
    </w:p>
    <w:p w:rsidR="00574E09" w:rsidRPr="00D81E29" w:rsidRDefault="00574E09" w:rsidP="00CE300D">
      <w:pPr>
        <w:ind w:left="360"/>
        <w:rPr>
          <w:rFonts w:ascii="Times New Roman" w:hAnsi="Times New Roman"/>
          <w:sz w:val="22"/>
          <w:szCs w:val="22"/>
        </w:rPr>
      </w:pPr>
    </w:p>
    <w:p w:rsidR="00AD590F" w:rsidRPr="00D81E29" w:rsidRDefault="00AD590F" w:rsidP="00CE300D">
      <w:pPr>
        <w:ind w:left="360"/>
        <w:rPr>
          <w:rFonts w:ascii="Times New Roman" w:hAnsi="Times New Roman"/>
          <w:sz w:val="22"/>
          <w:szCs w:val="22"/>
        </w:rPr>
      </w:pPr>
      <w:r w:rsidRPr="00D81E29">
        <w:rPr>
          <w:rFonts w:ascii="Times New Roman" w:hAnsi="Times New Roman"/>
          <w:sz w:val="22"/>
          <w:szCs w:val="22"/>
        </w:rPr>
        <w:t xml:space="preserve">A </w:t>
      </w:r>
      <w:r w:rsidRPr="00D81E29">
        <w:rPr>
          <w:rFonts w:ascii="Times New Roman" w:hAnsi="Times New Roman"/>
          <w:sz w:val="22"/>
          <w:szCs w:val="22"/>
          <w:u w:val="single"/>
        </w:rPr>
        <w:t>student</w:t>
      </w:r>
      <w:r w:rsidRPr="00D81E29">
        <w:rPr>
          <w:rFonts w:ascii="Times New Roman" w:hAnsi="Times New Roman"/>
          <w:sz w:val="22"/>
          <w:szCs w:val="22"/>
        </w:rPr>
        <w:t xml:space="preserve"> is an individual of legal school age who is enrolled in an educational program in grades K-12 or in an age-appropriate placement under the jurisdiction of a school or school district.</w:t>
      </w:r>
    </w:p>
    <w:p w:rsidR="00AD590F" w:rsidRPr="00D81E29" w:rsidRDefault="00AD590F" w:rsidP="00CE300D">
      <w:pPr>
        <w:ind w:left="360"/>
        <w:rPr>
          <w:rFonts w:ascii="Times New Roman" w:hAnsi="Times New Roman"/>
          <w:sz w:val="22"/>
          <w:szCs w:val="22"/>
        </w:rPr>
      </w:pPr>
      <w:r w:rsidRPr="00D81E29">
        <w:rPr>
          <w:rFonts w:ascii="Times New Roman" w:hAnsi="Times New Roman"/>
          <w:sz w:val="22"/>
          <w:szCs w:val="22"/>
        </w:rPr>
        <w:t xml:space="preserve">An </w:t>
      </w:r>
      <w:r w:rsidRPr="00D81E29">
        <w:rPr>
          <w:rFonts w:ascii="Times New Roman" w:hAnsi="Times New Roman"/>
          <w:sz w:val="22"/>
          <w:szCs w:val="22"/>
          <w:u w:val="single"/>
        </w:rPr>
        <w:t>index of school performance</w:t>
      </w:r>
      <w:r w:rsidRPr="00D81E29">
        <w:rPr>
          <w:rFonts w:ascii="Times New Roman" w:hAnsi="Times New Roman"/>
          <w:sz w:val="22"/>
          <w:szCs w:val="22"/>
        </w:rPr>
        <w:t xml:space="preserve"> is an indicator that represents accomplishment.</w:t>
      </w:r>
    </w:p>
    <w:p w:rsidR="00AD590F" w:rsidRPr="00D81E29" w:rsidRDefault="00AD590F" w:rsidP="00CE300D">
      <w:pPr>
        <w:ind w:left="360"/>
        <w:rPr>
          <w:rFonts w:ascii="Times New Roman" w:hAnsi="Times New Roman"/>
          <w:sz w:val="22"/>
          <w:szCs w:val="22"/>
        </w:rPr>
      </w:pPr>
    </w:p>
    <w:p w:rsidR="00AD590F" w:rsidRPr="00D81E29" w:rsidRDefault="00AD590F" w:rsidP="00CE300D">
      <w:pPr>
        <w:ind w:left="360"/>
        <w:rPr>
          <w:rFonts w:ascii="Times New Roman" w:hAnsi="Times New Roman"/>
          <w:sz w:val="22"/>
          <w:szCs w:val="22"/>
        </w:rPr>
      </w:pPr>
      <w:r w:rsidRPr="00D81E29">
        <w:rPr>
          <w:rFonts w:ascii="Times New Roman" w:hAnsi="Times New Roman"/>
          <w:sz w:val="22"/>
          <w:szCs w:val="22"/>
          <w:u w:val="single"/>
        </w:rPr>
        <w:lastRenderedPageBreak/>
        <w:t>Statewide and local standards</w:t>
      </w:r>
      <w:r w:rsidRPr="00D81E29">
        <w:rPr>
          <w:rFonts w:ascii="Times New Roman" w:hAnsi="Times New Roman"/>
          <w:sz w:val="22"/>
          <w:szCs w:val="22"/>
        </w:rPr>
        <w:t xml:space="preserve"> are measures or criteria established by local and state authority.</w:t>
      </w:r>
    </w:p>
    <w:p w:rsidR="00AD590F" w:rsidRPr="00D81E29" w:rsidRDefault="00AD590F" w:rsidP="00D81E29">
      <w:pPr>
        <w:rPr>
          <w:rFonts w:ascii="Times New Roman" w:hAnsi="Times New Roman"/>
          <w:sz w:val="22"/>
          <w:szCs w:val="22"/>
        </w:rPr>
      </w:pPr>
    </w:p>
    <w:p w:rsidR="00AD590F" w:rsidRPr="00D81E29" w:rsidRDefault="00AD590F" w:rsidP="00D81E29">
      <w:pPr>
        <w:rPr>
          <w:rFonts w:ascii="Times New Roman" w:hAnsi="Times New Roman"/>
          <w:sz w:val="22"/>
          <w:szCs w:val="22"/>
        </w:rPr>
      </w:pPr>
      <w:r w:rsidRPr="00986C0C">
        <w:rPr>
          <w:rFonts w:ascii="Times New Roman" w:hAnsi="Times New Roman"/>
          <w:b/>
          <w:sz w:val="22"/>
          <w:szCs w:val="22"/>
        </w:rPr>
        <w:t>Legislative Citation</w:t>
      </w:r>
      <w:r w:rsidR="00986C0C">
        <w:rPr>
          <w:rFonts w:ascii="Times New Roman" w:hAnsi="Times New Roman"/>
          <w:b/>
          <w:sz w:val="22"/>
          <w:szCs w:val="22"/>
        </w:rPr>
        <w:t>—</w:t>
      </w:r>
      <w:r w:rsidRPr="00D81E29">
        <w:rPr>
          <w:rFonts w:ascii="Times New Roman" w:hAnsi="Times New Roman"/>
          <w:sz w:val="22"/>
          <w:szCs w:val="22"/>
        </w:rPr>
        <w:t>(2</w:t>
      </w:r>
      <w:proofErr w:type="gramStart"/>
      <w:r w:rsidRPr="00D81E29">
        <w:rPr>
          <w:rFonts w:ascii="Times New Roman" w:hAnsi="Times New Roman"/>
          <w:sz w:val="22"/>
          <w:szCs w:val="22"/>
        </w:rPr>
        <w:t>)</w:t>
      </w:r>
      <w:r w:rsidR="00FE1194" w:rsidRPr="00D81E29">
        <w:rPr>
          <w:rFonts w:ascii="Times New Roman" w:hAnsi="Times New Roman"/>
          <w:sz w:val="22"/>
          <w:szCs w:val="22"/>
        </w:rPr>
        <w:t xml:space="preserve">  </w:t>
      </w:r>
      <w:r w:rsidRPr="00D81E29">
        <w:rPr>
          <w:rFonts w:ascii="Times New Roman" w:hAnsi="Times New Roman"/>
          <w:sz w:val="22"/>
          <w:szCs w:val="22"/>
        </w:rPr>
        <w:t>Reporting</w:t>
      </w:r>
      <w:proofErr w:type="gramEnd"/>
      <w:r w:rsidRPr="00D81E29">
        <w:rPr>
          <w:rFonts w:ascii="Times New Roman" w:hAnsi="Times New Roman"/>
          <w:sz w:val="22"/>
          <w:szCs w:val="22"/>
        </w:rPr>
        <w:t xml:space="preserve"> Requirements.  Each school district shall prepare a report card in accordance with the guidelines set forth in this Section which describes the performance of its students by school attendance centers and by district and the district</w:t>
      </w:r>
      <w:r w:rsidR="0047069D">
        <w:rPr>
          <w:rFonts w:ascii="Times New Roman" w:hAnsi="Times New Roman"/>
          <w:sz w:val="22"/>
          <w:szCs w:val="22"/>
        </w:rPr>
        <w:t>’</w:t>
      </w:r>
      <w:r w:rsidRPr="00D81E29">
        <w:rPr>
          <w:rFonts w:ascii="Times New Roman" w:hAnsi="Times New Roman"/>
          <w:sz w:val="22"/>
          <w:szCs w:val="22"/>
        </w:rPr>
        <w:t xml:space="preserve">s </w:t>
      </w:r>
      <w:r w:rsidR="00D5174C" w:rsidRPr="00D81E29">
        <w:rPr>
          <w:rFonts w:ascii="Times New Roman" w:hAnsi="Times New Roman"/>
          <w:sz w:val="22"/>
          <w:szCs w:val="22"/>
          <w:u w:val="single"/>
        </w:rPr>
        <w:t>financial resources</w:t>
      </w:r>
      <w:r w:rsidR="00D5174C" w:rsidRPr="00D81E29">
        <w:rPr>
          <w:rFonts w:ascii="Times New Roman" w:hAnsi="Times New Roman"/>
          <w:sz w:val="22"/>
          <w:szCs w:val="22"/>
        </w:rPr>
        <w:t xml:space="preserve"> and </w:t>
      </w:r>
      <w:r w:rsidR="00D5174C" w:rsidRPr="00D81E29">
        <w:rPr>
          <w:rFonts w:ascii="Times New Roman" w:hAnsi="Times New Roman"/>
          <w:sz w:val="22"/>
          <w:szCs w:val="22"/>
          <w:u w:val="single"/>
        </w:rPr>
        <w:t>u</w:t>
      </w:r>
      <w:r w:rsidRPr="00D81E29">
        <w:rPr>
          <w:rFonts w:ascii="Times New Roman" w:hAnsi="Times New Roman"/>
          <w:sz w:val="22"/>
          <w:szCs w:val="22"/>
          <w:u w:val="single"/>
        </w:rPr>
        <w:t>se of financial resources</w:t>
      </w:r>
      <w:r w:rsidRPr="00D81E29">
        <w:rPr>
          <w:rFonts w:ascii="Times New Roman" w:hAnsi="Times New Roman"/>
          <w:sz w:val="22"/>
          <w:szCs w:val="22"/>
        </w:rPr>
        <w:t xml:space="preserve">.  Such report card shall be presented at a regular school board meeting subject to </w:t>
      </w:r>
      <w:r w:rsidRPr="00D81E29">
        <w:rPr>
          <w:rFonts w:ascii="Times New Roman" w:hAnsi="Times New Roman"/>
          <w:sz w:val="22"/>
          <w:szCs w:val="22"/>
          <w:u w:val="single"/>
        </w:rPr>
        <w:t>applicable notice requirements</w:t>
      </w:r>
      <w:r w:rsidRPr="00D81E29">
        <w:rPr>
          <w:rFonts w:ascii="Times New Roman" w:hAnsi="Times New Roman"/>
          <w:sz w:val="22"/>
          <w:szCs w:val="22"/>
        </w:rPr>
        <w:t xml:space="preserve">, </w:t>
      </w:r>
      <w:r w:rsidR="007B3087" w:rsidRPr="00D81E29">
        <w:rPr>
          <w:rFonts w:ascii="Times New Roman" w:hAnsi="Times New Roman"/>
          <w:sz w:val="22"/>
          <w:szCs w:val="22"/>
          <w:u w:val="single"/>
        </w:rPr>
        <w:t>posted on the school district’s Internet web site</w:t>
      </w:r>
      <w:r w:rsidR="002111F6" w:rsidRPr="00D81E29">
        <w:rPr>
          <w:rFonts w:ascii="Times New Roman" w:hAnsi="Times New Roman"/>
          <w:sz w:val="22"/>
          <w:szCs w:val="22"/>
        </w:rPr>
        <w:t>, i</w:t>
      </w:r>
      <w:r w:rsidR="007B3087" w:rsidRPr="00D81E29">
        <w:rPr>
          <w:rFonts w:ascii="Times New Roman" w:hAnsi="Times New Roman"/>
          <w:sz w:val="22"/>
          <w:szCs w:val="22"/>
        </w:rPr>
        <w:t>f the district maintains an Internet web site,</w:t>
      </w:r>
      <w:r w:rsidR="002111F6" w:rsidRPr="00D81E29">
        <w:rPr>
          <w:rFonts w:ascii="Times New Roman" w:hAnsi="Times New Roman"/>
          <w:sz w:val="22"/>
          <w:szCs w:val="22"/>
        </w:rPr>
        <w:t xml:space="preserve"> </w:t>
      </w:r>
      <w:r w:rsidRPr="00D81E29">
        <w:rPr>
          <w:rFonts w:ascii="Times New Roman" w:hAnsi="Times New Roman"/>
          <w:sz w:val="22"/>
          <w:szCs w:val="22"/>
          <w:u w:val="single"/>
        </w:rPr>
        <w:t>made available to a newspaper of general circulation</w:t>
      </w:r>
      <w:r w:rsidRPr="00D81E29">
        <w:rPr>
          <w:rFonts w:ascii="Times New Roman" w:hAnsi="Times New Roman"/>
          <w:sz w:val="22"/>
          <w:szCs w:val="22"/>
        </w:rPr>
        <w:t xml:space="preserve"> serving the district</w:t>
      </w:r>
      <w:r w:rsidR="008B4959" w:rsidRPr="00D81E29">
        <w:rPr>
          <w:rFonts w:ascii="Times New Roman" w:hAnsi="Times New Roman"/>
          <w:sz w:val="22"/>
          <w:szCs w:val="22"/>
        </w:rPr>
        <w:t>,</w:t>
      </w:r>
      <w:r w:rsidRPr="00D81E29">
        <w:rPr>
          <w:rFonts w:ascii="Times New Roman" w:hAnsi="Times New Roman"/>
          <w:sz w:val="22"/>
          <w:szCs w:val="22"/>
        </w:rPr>
        <w:t xml:space="preserve"> and</w:t>
      </w:r>
      <w:r w:rsidR="008B4959" w:rsidRPr="00D81E29">
        <w:rPr>
          <w:rFonts w:ascii="Times New Roman" w:hAnsi="Times New Roman"/>
          <w:sz w:val="22"/>
          <w:szCs w:val="22"/>
        </w:rPr>
        <w:t xml:space="preserve">, upon request, </w:t>
      </w:r>
      <w:r w:rsidRPr="00D81E29">
        <w:rPr>
          <w:rFonts w:ascii="Times New Roman" w:hAnsi="Times New Roman"/>
          <w:sz w:val="22"/>
          <w:szCs w:val="22"/>
          <w:u w:val="single"/>
        </w:rPr>
        <w:t>sent home</w:t>
      </w:r>
      <w:r w:rsidRPr="00D81E29">
        <w:rPr>
          <w:rFonts w:ascii="Times New Roman" w:hAnsi="Times New Roman"/>
          <w:sz w:val="22"/>
          <w:szCs w:val="22"/>
        </w:rPr>
        <w:t xml:space="preserve"> to </w:t>
      </w:r>
      <w:r w:rsidR="008B4959" w:rsidRPr="00D81E29">
        <w:rPr>
          <w:rFonts w:ascii="Times New Roman" w:hAnsi="Times New Roman"/>
          <w:sz w:val="22"/>
          <w:szCs w:val="22"/>
        </w:rPr>
        <w:t xml:space="preserve">a </w:t>
      </w:r>
      <w:r w:rsidRPr="00D81E29">
        <w:rPr>
          <w:rFonts w:ascii="Times New Roman" w:hAnsi="Times New Roman"/>
          <w:sz w:val="22"/>
          <w:szCs w:val="22"/>
        </w:rPr>
        <w:t>parent</w:t>
      </w:r>
      <w:r w:rsidR="008B4959" w:rsidRPr="00D81E29">
        <w:rPr>
          <w:rFonts w:ascii="Times New Roman" w:hAnsi="Times New Roman"/>
          <w:sz w:val="22"/>
          <w:szCs w:val="22"/>
        </w:rPr>
        <w:t xml:space="preserve"> (unless the district does not maintain an Internet web site, in which case the report card shall be sent home to parents without request)</w:t>
      </w:r>
      <w:r w:rsidRPr="00D81E29">
        <w:rPr>
          <w:rFonts w:ascii="Times New Roman" w:hAnsi="Times New Roman"/>
          <w:sz w:val="22"/>
          <w:szCs w:val="22"/>
        </w:rPr>
        <w:t xml:space="preserve">.  </w:t>
      </w:r>
      <w:r w:rsidR="008B4959" w:rsidRPr="00D81E29">
        <w:rPr>
          <w:rFonts w:ascii="Times New Roman" w:hAnsi="Times New Roman"/>
          <w:sz w:val="22"/>
          <w:szCs w:val="22"/>
        </w:rPr>
        <w:t>If the district posts the report card on its Internet web site, the district shall send a written notice home to parents stating (</w:t>
      </w:r>
      <w:proofErr w:type="spellStart"/>
      <w:r w:rsidR="008B4959" w:rsidRPr="00D81E29">
        <w:rPr>
          <w:rFonts w:ascii="Times New Roman" w:hAnsi="Times New Roman"/>
          <w:sz w:val="22"/>
          <w:szCs w:val="22"/>
        </w:rPr>
        <w:t>i</w:t>
      </w:r>
      <w:proofErr w:type="spellEnd"/>
      <w:r w:rsidR="008B4959" w:rsidRPr="00D81E29">
        <w:rPr>
          <w:rFonts w:ascii="Times New Roman" w:hAnsi="Times New Roman"/>
          <w:sz w:val="22"/>
          <w:szCs w:val="22"/>
        </w:rPr>
        <w:t xml:space="preserve">) that the report card is available on the web site, (ii) the address of the web site, (iii) that a printed copy of the report card will be sent to parents upon request, and (iv) the telephone number that parents may call to request a printed copy of the report card.  </w:t>
      </w:r>
      <w:r w:rsidRPr="00D81E29">
        <w:rPr>
          <w:rFonts w:ascii="Times New Roman" w:hAnsi="Times New Roman"/>
          <w:sz w:val="22"/>
          <w:szCs w:val="22"/>
        </w:rPr>
        <w:t>In addition, each school district shall submit the completed report card to the office of the district</w:t>
      </w:r>
      <w:r w:rsidR="0047069D">
        <w:rPr>
          <w:rFonts w:ascii="Times New Roman" w:hAnsi="Times New Roman"/>
          <w:sz w:val="22"/>
          <w:szCs w:val="22"/>
        </w:rPr>
        <w:t>’</w:t>
      </w:r>
      <w:r w:rsidRPr="00D81E29">
        <w:rPr>
          <w:rFonts w:ascii="Times New Roman" w:hAnsi="Times New Roman"/>
          <w:sz w:val="22"/>
          <w:szCs w:val="22"/>
        </w:rPr>
        <w:t xml:space="preserve">s Regional Superintendent which shall </w:t>
      </w:r>
      <w:r w:rsidRPr="00D81E29">
        <w:rPr>
          <w:rFonts w:ascii="Times New Roman" w:hAnsi="Times New Roman"/>
          <w:sz w:val="22"/>
          <w:szCs w:val="22"/>
          <w:u w:val="single"/>
        </w:rPr>
        <w:t>make copies available</w:t>
      </w:r>
      <w:r w:rsidRPr="00D81E29">
        <w:rPr>
          <w:rFonts w:ascii="Times New Roman" w:hAnsi="Times New Roman"/>
          <w:sz w:val="22"/>
          <w:szCs w:val="22"/>
        </w:rPr>
        <w:t xml:space="preserve"> to any individual requesting them.</w:t>
      </w:r>
    </w:p>
    <w:p w:rsidR="00AD590F" w:rsidRPr="00D81E29" w:rsidRDefault="00AD590F" w:rsidP="00D81E29">
      <w:pPr>
        <w:rPr>
          <w:rFonts w:ascii="Times New Roman" w:hAnsi="Times New Roman"/>
          <w:sz w:val="22"/>
          <w:szCs w:val="22"/>
        </w:rPr>
      </w:pPr>
    </w:p>
    <w:p w:rsidR="00AD590F" w:rsidRPr="00986C0C" w:rsidRDefault="00AD590F" w:rsidP="00D81E29">
      <w:pPr>
        <w:rPr>
          <w:rFonts w:ascii="Times New Roman" w:hAnsi="Times New Roman"/>
          <w:b/>
          <w:sz w:val="22"/>
          <w:szCs w:val="22"/>
        </w:rPr>
      </w:pPr>
      <w:r w:rsidRPr="00986C0C">
        <w:rPr>
          <w:rFonts w:ascii="Times New Roman" w:hAnsi="Times New Roman"/>
          <w:b/>
          <w:sz w:val="22"/>
          <w:szCs w:val="22"/>
        </w:rPr>
        <w:t>Definitions</w:t>
      </w:r>
      <w:r w:rsidR="00986C0C">
        <w:rPr>
          <w:rFonts w:ascii="Times New Roman" w:hAnsi="Times New Roman"/>
          <w:b/>
          <w:sz w:val="22"/>
          <w:szCs w:val="22"/>
        </w:rPr>
        <w:t>—</w:t>
      </w:r>
    </w:p>
    <w:p w:rsidR="00D5174C" w:rsidRPr="00D81E29" w:rsidRDefault="00D5174C" w:rsidP="00631DDA">
      <w:pPr>
        <w:ind w:left="360"/>
        <w:rPr>
          <w:rFonts w:ascii="Times New Roman" w:hAnsi="Times New Roman"/>
          <w:sz w:val="22"/>
          <w:szCs w:val="22"/>
        </w:rPr>
      </w:pPr>
      <w:r w:rsidRPr="00D81E29">
        <w:rPr>
          <w:rFonts w:ascii="Times New Roman" w:hAnsi="Times New Roman"/>
          <w:sz w:val="22"/>
          <w:szCs w:val="22"/>
          <w:u w:val="single"/>
        </w:rPr>
        <w:t>Financial resources</w:t>
      </w:r>
      <w:r w:rsidRPr="00D81E29">
        <w:rPr>
          <w:rFonts w:ascii="Times New Roman" w:hAnsi="Times New Roman"/>
          <w:sz w:val="22"/>
          <w:szCs w:val="22"/>
        </w:rPr>
        <w:t xml:space="preserve"> include the amount of money that districts receive from all sources</w:t>
      </w:r>
      <w:r w:rsidR="00631DDA">
        <w:rPr>
          <w:rFonts w:ascii="Times New Roman" w:hAnsi="Times New Roman"/>
          <w:sz w:val="22"/>
          <w:szCs w:val="22"/>
        </w:rPr>
        <w:t>,</w:t>
      </w:r>
      <w:r w:rsidRPr="00D81E29">
        <w:rPr>
          <w:rFonts w:ascii="Times New Roman" w:hAnsi="Times New Roman"/>
          <w:sz w:val="22"/>
          <w:szCs w:val="22"/>
        </w:rPr>
        <w:t xml:space="preserve"> as listed in </w:t>
      </w:r>
      <w:r w:rsidR="0060181E" w:rsidRPr="00D81E29">
        <w:rPr>
          <w:rFonts w:ascii="Times New Roman" w:hAnsi="Times New Roman"/>
          <w:sz w:val="22"/>
          <w:szCs w:val="22"/>
        </w:rPr>
        <w:t>paragraph</w:t>
      </w:r>
      <w:r w:rsidRPr="00D81E29">
        <w:rPr>
          <w:rFonts w:ascii="Times New Roman" w:hAnsi="Times New Roman"/>
          <w:sz w:val="22"/>
          <w:szCs w:val="22"/>
        </w:rPr>
        <w:t xml:space="preserve"> (3</w:t>
      </w:r>
      <w:proofErr w:type="gramStart"/>
      <w:r w:rsidRPr="00D81E29">
        <w:rPr>
          <w:rFonts w:ascii="Times New Roman" w:hAnsi="Times New Roman"/>
          <w:sz w:val="22"/>
          <w:szCs w:val="22"/>
        </w:rPr>
        <w:t>)(</w:t>
      </w:r>
      <w:proofErr w:type="gramEnd"/>
      <w:r w:rsidRPr="00D81E29">
        <w:rPr>
          <w:rFonts w:ascii="Times New Roman" w:hAnsi="Times New Roman"/>
          <w:sz w:val="22"/>
          <w:szCs w:val="22"/>
        </w:rPr>
        <w:t>b) of the legislation.</w:t>
      </w:r>
    </w:p>
    <w:p w:rsidR="00D5174C" w:rsidRPr="00D81E29" w:rsidRDefault="00D5174C" w:rsidP="00631DDA">
      <w:pPr>
        <w:ind w:left="360"/>
        <w:rPr>
          <w:rFonts w:ascii="Times New Roman" w:hAnsi="Times New Roman"/>
          <w:sz w:val="22"/>
          <w:szCs w:val="22"/>
          <w:u w:val="single"/>
        </w:rPr>
      </w:pPr>
    </w:p>
    <w:p w:rsidR="00AD590F" w:rsidRPr="00D81E29" w:rsidRDefault="00AD590F" w:rsidP="00631DDA">
      <w:pPr>
        <w:ind w:left="360"/>
        <w:rPr>
          <w:rFonts w:ascii="Times New Roman" w:hAnsi="Times New Roman"/>
          <w:sz w:val="22"/>
          <w:szCs w:val="22"/>
        </w:rPr>
      </w:pPr>
      <w:r w:rsidRPr="00D81E29">
        <w:rPr>
          <w:rFonts w:ascii="Times New Roman" w:hAnsi="Times New Roman"/>
          <w:sz w:val="22"/>
          <w:szCs w:val="22"/>
          <w:u w:val="single"/>
        </w:rPr>
        <w:t>Use of financial resources</w:t>
      </w:r>
      <w:r w:rsidRPr="00D81E29">
        <w:rPr>
          <w:rFonts w:ascii="Times New Roman" w:hAnsi="Times New Roman"/>
          <w:sz w:val="22"/>
          <w:szCs w:val="22"/>
        </w:rPr>
        <w:t xml:space="preserve"> refers to </w:t>
      </w:r>
      <w:r w:rsidR="00631DDA">
        <w:rPr>
          <w:rFonts w:ascii="Times New Roman" w:hAnsi="Times New Roman"/>
          <w:sz w:val="22"/>
          <w:szCs w:val="22"/>
        </w:rPr>
        <w:t>“</w:t>
      </w:r>
      <w:r w:rsidRPr="00D81E29">
        <w:rPr>
          <w:rFonts w:ascii="Times New Roman" w:hAnsi="Times New Roman"/>
          <w:sz w:val="22"/>
          <w:szCs w:val="22"/>
          <w:u w:val="single"/>
        </w:rPr>
        <w:t>District expenditure by fund</w:t>
      </w:r>
      <w:r w:rsidR="00631DDA">
        <w:rPr>
          <w:rFonts w:ascii="Times New Roman" w:hAnsi="Times New Roman"/>
          <w:sz w:val="22"/>
          <w:szCs w:val="22"/>
        </w:rPr>
        <w:t>”</w:t>
      </w:r>
      <w:r w:rsidRPr="00D81E29">
        <w:rPr>
          <w:rFonts w:ascii="Times New Roman" w:hAnsi="Times New Roman"/>
          <w:sz w:val="22"/>
          <w:szCs w:val="22"/>
        </w:rPr>
        <w:t xml:space="preserve"> in </w:t>
      </w:r>
      <w:r w:rsidR="00693817" w:rsidRPr="00D81E29">
        <w:rPr>
          <w:rFonts w:ascii="Times New Roman" w:hAnsi="Times New Roman"/>
          <w:sz w:val="22"/>
          <w:szCs w:val="22"/>
        </w:rPr>
        <w:t>paragraph</w:t>
      </w:r>
      <w:r w:rsidRPr="00D81E29">
        <w:rPr>
          <w:rFonts w:ascii="Times New Roman" w:hAnsi="Times New Roman"/>
          <w:sz w:val="22"/>
          <w:szCs w:val="22"/>
        </w:rPr>
        <w:t xml:space="preserve"> (3</w:t>
      </w:r>
      <w:proofErr w:type="gramStart"/>
      <w:r w:rsidRPr="00D81E29">
        <w:rPr>
          <w:rFonts w:ascii="Times New Roman" w:hAnsi="Times New Roman"/>
          <w:sz w:val="22"/>
          <w:szCs w:val="22"/>
        </w:rPr>
        <w:t>)</w:t>
      </w:r>
      <w:r w:rsidR="00631DDA">
        <w:rPr>
          <w:rFonts w:ascii="Times New Roman" w:hAnsi="Times New Roman"/>
          <w:sz w:val="22"/>
          <w:szCs w:val="22"/>
        </w:rPr>
        <w:t>(</w:t>
      </w:r>
      <w:proofErr w:type="gramEnd"/>
      <w:r w:rsidRPr="00D81E29">
        <w:rPr>
          <w:rFonts w:ascii="Times New Roman" w:hAnsi="Times New Roman"/>
          <w:sz w:val="22"/>
          <w:szCs w:val="22"/>
        </w:rPr>
        <w:t>b) of the legislation.</w:t>
      </w:r>
    </w:p>
    <w:p w:rsidR="00AD590F" w:rsidRPr="00D81E29" w:rsidRDefault="00AD590F" w:rsidP="00631DDA">
      <w:pPr>
        <w:ind w:left="360"/>
        <w:rPr>
          <w:rFonts w:ascii="Times New Roman" w:hAnsi="Times New Roman"/>
          <w:sz w:val="22"/>
          <w:szCs w:val="22"/>
        </w:rPr>
      </w:pPr>
    </w:p>
    <w:p w:rsidR="00AD590F" w:rsidRPr="00D81E29" w:rsidRDefault="00AD590F" w:rsidP="00631DDA">
      <w:pPr>
        <w:ind w:left="360"/>
        <w:rPr>
          <w:rFonts w:ascii="Times New Roman" w:hAnsi="Times New Roman"/>
          <w:sz w:val="22"/>
          <w:szCs w:val="22"/>
        </w:rPr>
      </w:pPr>
      <w:r w:rsidRPr="00D81E29">
        <w:rPr>
          <w:rFonts w:ascii="Times New Roman" w:hAnsi="Times New Roman"/>
          <w:sz w:val="22"/>
          <w:szCs w:val="22"/>
          <w:u w:val="single"/>
        </w:rPr>
        <w:t>Applicable notice requirements</w:t>
      </w:r>
      <w:r w:rsidRPr="00D81E29">
        <w:rPr>
          <w:rFonts w:ascii="Times New Roman" w:hAnsi="Times New Roman"/>
          <w:sz w:val="22"/>
          <w:szCs w:val="22"/>
        </w:rPr>
        <w:t xml:space="preserve"> are the terms and procedures of notification specified for regular meetings in the Open Meetings Act.</w:t>
      </w:r>
    </w:p>
    <w:p w:rsidR="00853477" w:rsidRPr="00D81E29" w:rsidRDefault="00853477" w:rsidP="00631DDA">
      <w:pPr>
        <w:ind w:left="360"/>
        <w:rPr>
          <w:rFonts w:ascii="Times New Roman" w:hAnsi="Times New Roman"/>
          <w:sz w:val="22"/>
          <w:szCs w:val="22"/>
        </w:rPr>
      </w:pPr>
    </w:p>
    <w:p w:rsidR="00853477" w:rsidRPr="00D81E29" w:rsidRDefault="00853477" w:rsidP="00631DDA">
      <w:pPr>
        <w:ind w:left="360"/>
        <w:rPr>
          <w:rFonts w:ascii="Times New Roman" w:hAnsi="Times New Roman"/>
          <w:sz w:val="22"/>
          <w:szCs w:val="22"/>
        </w:rPr>
      </w:pPr>
      <w:r w:rsidRPr="00D81E29">
        <w:rPr>
          <w:rFonts w:ascii="Times New Roman" w:hAnsi="Times New Roman"/>
          <w:sz w:val="22"/>
          <w:szCs w:val="22"/>
          <w:u w:val="single"/>
        </w:rPr>
        <w:t>Posted on the school district’s Internet web site</w:t>
      </w:r>
      <w:r w:rsidR="00631DDA">
        <w:rPr>
          <w:rFonts w:ascii="Times New Roman" w:hAnsi="Times New Roman"/>
          <w:sz w:val="22"/>
          <w:szCs w:val="22"/>
        </w:rPr>
        <w:t xml:space="preserve"> means that d</w:t>
      </w:r>
      <w:r w:rsidRPr="00D81E29">
        <w:rPr>
          <w:rFonts w:ascii="Times New Roman" w:hAnsi="Times New Roman"/>
          <w:sz w:val="22"/>
          <w:szCs w:val="22"/>
        </w:rPr>
        <w:t xml:space="preserve">istricts must provide parents with information relative to the availability of report cards on </w:t>
      </w:r>
      <w:r w:rsidR="00340894" w:rsidRPr="00D81E29">
        <w:rPr>
          <w:rFonts w:ascii="Times New Roman" w:hAnsi="Times New Roman"/>
          <w:sz w:val="22"/>
          <w:szCs w:val="22"/>
        </w:rPr>
        <w:t>t</w:t>
      </w:r>
      <w:r w:rsidR="00FC034C" w:rsidRPr="00D81E29">
        <w:rPr>
          <w:rFonts w:ascii="Times New Roman" w:hAnsi="Times New Roman"/>
          <w:sz w:val="22"/>
          <w:szCs w:val="22"/>
        </w:rPr>
        <w:t xml:space="preserve">he districts’ web sites </w:t>
      </w:r>
      <w:r w:rsidRPr="00D81E29">
        <w:rPr>
          <w:rFonts w:ascii="Times New Roman" w:hAnsi="Times New Roman"/>
          <w:sz w:val="22"/>
          <w:szCs w:val="22"/>
        </w:rPr>
        <w:t xml:space="preserve">and </w:t>
      </w:r>
      <w:r w:rsidR="00383099">
        <w:rPr>
          <w:rFonts w:ascii="Times New Roman" w:hAnsi="Times New Roman"/>
          <w:sz w:val="22"/>
          <w:szCs w:val="22"/>
        </w:rPr>
        <w:t xml:space="preserve">must </w:t>
      </w:r>
      <w:r w:rsidRPr="00D81E29">
        <w:rPr>
          <w:rFonts w:ascii="Times New Roman" w:hAnsi="Times New Roman"/>
          <w:sz w:val="22"/>
          <w:szCs w:val="22"/>
        </w:rPr>
        <w:t>also provide printed copies upon request.  Districts that do not maintain web sites must continue to send printed copies of report card</w:t>
      </w:r>
      <w:r w:rsidR="008408FD" w:rsidRPr="00D81E29">
        <w:rPr>
          <w:rFonts w:ascii="Times New Roman" w:hAnsi="Times New Roman"/>
          <w:sz w:val="22"/>
          <w:szCs w:val="22"/>
        </w:rPr>
        <w:t>s</w:t>
      </w:r>
      <w:r w:rsidRPr="00D81E29">
        <w:rPr>
          <w:rFonts w:ascii="Times New Roman" w:hAnsi="Times New Roman"/>
          <w:sz w:val="22"/>
          <w:szCs w:val="22"/>
        </w:rPr>
        <w:t xml:space="preserve"> home to parents.</w:t>
      </w:r>
    </w:p>
    <w:p w:rsidR="00AD590F" w:rsidRPr="00D81E29" w:rsidRDefault="00AD590F" w:rsidP="00631DDA">
      <w:pPr>
        <w:ind w:left="360"/>
        <w:rPr>
          <w:rFonts w:ascii="Times New Roman" w:hAnsi="Times New Roman"/>
          <w:sz w:val="22"/>
          <w:szCs w:val="22"/>
          <w:u w:val="single"/>
        </w:rPr>
      </w:pPr>
    </w:p>
    <w:p w:rsidR="00AD590F" w:rsidRPr="00D81E29" w:rsidRDefault="00AD590F" w:rsidP="00631DDA">
      <w:pPr>
        <w:ind w:left="360"/>
        <w:rPr>
          <w:rFonts w:ascii="Times New Roman" w:hAnsi="Times New Roman"/>
          <w:sz w:val="22"/>
          <w:szCs w:val="22"/>
        </w:rPr>
      </w:pPr>
      <w:r w:rsidRPr="00D81E29">
        <w:rPr>
          <w:rFonts w:ascii="Times New Roman" w:hAnsi="Times New Roman"/>
          <w:sz w:val="22"/>
          <w:szCs w:val="22"/>
          <w:u w:val="single"/>
        </w:rPr>
        <w:t>Made available to a newspaper of general circulation</w:t>
      </w:r>
      <w:r w:rsidRPr="00D81E29">
        <w:rPr>
          <w:rFonts w:ascii="Times New Roman" w:hAnsi="Times New Roman"/>
          <w:sz w:val="22"/>
          <w:szCs w:val="22"/>
        </w:rPr>
        <w:t xml:space="preserve"> means that the information must be provided to a newspaper that is circulated in the district and in which the school district usually publishes notices.  This does not include newspapers that are available for free distribution.</w:t>
      </w:r>
    </w:p>
    <w:p w:rsidR="00AD590F" w:rsidRPr="00D81E29" w:rsidRDefault="00AD590F" w:rsidP="00631DDA">
      <w:pPr>
        <w:ind w:left="360"/>
        <w:rPr>
          <w:rFonts w:ascii="Times New Roman" w:hAnsi="Times New Roman"/>
          <w:sz w:val="22"/>
          <w:szCs w:val="22"/>
        </w:rPr>
      </w:pPr>
    </w:p>
    <w:p w:rsidR="00AD590F" w:rsidRPr="00D81E29" w:rsidRDefault="00AD590F" w:rsidP="00631DDA">
      <w:pPr>
        <w:ind w:left="360"/>
        <w:rPr>
          <w:rFonts w:ascii="Times New Roman" w:hAnsi="Times New Roman"/>
          <w:sz w:val="22"/>
          <w:szCs w:val="22"/>
        </w:rPr>
      </w:pPr>
      <w:r w:rsidRPr="00D81E29">
        <w:rPr>
          <w:rFonts w:ascii="Times New Roman" w:hAnsi="Times New Roman"/>
          <w:sz w:val="22"/>
          <w:szCs w:val="22"/>
          <w:u w:val="single"/>
        </w:rPr>
        <w:t>Sent home</w:t>
      </w:r>
      <w:r w:rsidRPr="00D81E29">
        <w:rPr>
          <w:rFonts w:ascii="Times New Roman" w:hAnsi="Times New Roman"/>
          <w:sz w:val="22"/>
          <w:szCs w:val="22"/>
        </w:rPr>
        <w:t xml:space="preserve"> is the same as </w:t>
      </w:r>
      <w:r w:rsidR="00383099">
        <w:rPr>
          <w:rFonts w:ascii="Times New Roman" w:hAnsi="Times New Roman"/>
          <w:sz w:val="22"/>
          <w:szCs w:val="22"/>
        </w:rPr>
        <w:t>“</w:t>
      </w:r>
      <w:r w:rsidRPr="00D81E29">
        <w:rPr>
          <w:rFonts w:ascii="Times New Roman" w:hAnsi="Times New Roman"/>
          <w:sz w:val="22"/>
          <w:szCs w:val="22"/>
        </w:rPr>
        <w:t>submit to parents</w:t>
      </w:r>
      <w:r w:rsidR="00383099">
        <w:rPr>
          <w:rFonts w:ascii="Times New Roman" w:hAnsi="Times New Roman"/>
          <w:sz w:val="22"/>
          <w:szCs w:val="22"/>
        </w:rPr>
        <w:t>”</w:t>
      </w:r>
      <w:r w:rsidRPr="00D81E29">
        <w:rPr>
          <w:rFonts w:ascii="Times New Roman" w:hAnsi="Times New Roman"/>
          <w:sz w:val="22"/>
          <w:szCs w:val="22"/>
        </w:rPr>
        <w:t xml:space="preserve"> in paragraph </w:t>
      </w:r>
      <w:r w:rsidR="00340894" w:rsidRPr="00D81E29">
        <w:rPr>
          <w:rFonts w:ascii="Times New Roman" w:hAnsi="Times New Roman"/>
          <w:sz w:val="22"/>
          <w:szCs w:val="22"/>
        </w:rPr>
        <w:t>(</w:t>
      </w:r>
      <w:r w:rsidRPr="00D81E29">
        <w:rPr>
          <w:rFonts w:ascii="Times New Roman" w:hAnsi="Times New Roman"/>
          <w:sz w:val="22"/>
          <w:szCs w:val="22"/>
        </w:rPr>
        <w:t>1</w:t>
      </w:r>
      <w:r w:rsidR="00340894" w:rsidRPr="00D81E29">
        <w:rPr>
          <w:rFonts w:ascii="Times New Roman" w:hAnsi="Times New Roman"/>
          <w:sz w:val="22"/>
          <w:szCs w:val="22"/>
        </w:rPr>
        <w:t>)</w:t>
      </w:r>
      <w:r w:rsidRPr="00D81E29">
        <w:rPr>
          <w:rFonts w:ascii="Times New Roman" w:hAnsi="Times New Roman"/>
          <w:sz w:val="22"/>
          <w:szCs w:val="22"/>
        </w:rPr>
        <w:t xml:space="preserve"> of the legislation.</w:t>
      </w:r>
    </w:p>
    <w:p w:rsidR="00AD590F" w:rsidRPr="00D81E29" w:rsidRDefault="00AD590F" w:rsidP="00631DDA">
      <w:pPr>
        <w:ind w:left="360"/>
        <w:rPr>
          <w:rFonts w:ascii="Times New Roman" w:hAnsi="Times New Roman"/>
          <w:sz w:val="22"/>
          <w:szCs w:val="22"/>
        </w:rPr>
      </w:pPr>
    </w:p>
    <w:p w:rsidR="00AD590F" w:rsidRPr="00D81E29" w:rsidRDefault="00AD590F" w:rsidP="00631DDA">
      <w:pPr>
        <w:ind w:left="360"/>
        <w:rPr>
          <w:rFonts w:ascii="Times New Roman" w:hAnsi="Times New Roman"/>
          <w:sz w:val="22"/>
          <w:szCs w:val="22"/>
        </w:rPr>
      </w:pPr>
      <w:r w:rsidRPr="00D81E29">
        <w:rPr>
          <w:rFonts w:ascii="Times New Roman" w:hAnsi="Times New Roman"/>
          <w:sz w:val="22"/>
          <w:szCs w:val="22"/>
          <w:u w:val="single"/>
        </w:rPr>
        <w:t>Make copies available</w:t>
      </w:r>
      <w:r w:rsidRPr="00D81E29">
        <w:rPr>
          <w:rFonts w:ascii="Times New Roman" w:hAnsi="Times New Roman"/>
          <w:sz w:val="22"/>
          <w:szCs w:val="22"/>
        </w:rPr>
        <w:t xml:space="preserve"> means that the report card is kept on file.  According to the Freedom of Information Act, copies must be made </w:t>
      </w:r>
      <w:r w:rsidR="00383099">
        <w:rPr>
          <w:rFonts w:ascii="Times New Roman" w:hAnsi="Times New Roman"/>
          <w:sz w:val="22"/>
          <w:szCs w:val="22"/>
        </w:rPr>
        <w:t xml:space="preserve">available </w:t>
      </w:r>
      <w:r w:rsidRPr="00D81E29">
        <w:rPr>
          <w:rFonts w:ascii="Times New Roman" w:hAnsi="Times New Roman"/>
          <w:sz w:val="22"/>
          <w:szCs w:val="22"/>
        </w:rPr>
        <w:t>upon request.  A fee to recover actual costs may be charged.</w:t>
      </w:r>
    </w:p>
    <w:p w:rsidR="00AD590F" w:rsidRPr="00D81E29" w:rsidRDefault="00AD590F" w:rsidP="00D81E29">
      <w:pPr>
        <w:rPr>
          <w:rFonts w:ascii="Times New Roman" w:hAnsi="Times New Roman"/>
          <w:sz w:val="22"/>
          <w:szCs w:val="22"/>
        </w:rPr>
      </w:pPr>
    </w:p>
    <w:p w:rsidR="00AD590F" w:rsidRPr="00D81E29" w:rsidRDefault="00AD590F" w:rsidP="00D81E29">
      <w:pPr>
        <w:rPr>
          <w:rFonts w:ascii="Times New Roman" w:hAnsi="Times New Roman"/>
          <w:sz w:val="22"/>
          <w:szCs w:val="22"/>
        </w:rPr>
      </w:pPr>
      <w:r w:rsidRPr="00986C0C">
        <w:rPr>
          <w:rFonts w:ascii="Times New Roman" w:hAnsi="Times New Roman"/>
          <w:b/>
          <w:sz w:val="22"/>
          <w:szCs w:val="22"/>
        </w:rPr>
        <w:t>Legislative Citation</w:t>
      </w:r>
      <w:r w:rsidR="00986C0C">
        <w:rPr>
          <w:rFonts w:ascii="Times New Roman" w:hAnsi="Times New Roman"/>
          <w:b/>
          <w:sz w:val="22"/>
          <w:szCs w:val="22"/>
        </w:rPr>
        <w:t>—</w:t>
      </w:r>
      <w:proofErr w:type="gramStart"/>
      <w:r w:rsidRPr="00D81E29">
        <w:rPr>
          <w:rFonts w:ascii="Times New Roman" w:hAnsi="Times New Roman"/>
          <w:sz w:val="22"/>
          <w:szCs w:val="22"/>
        </w:rPr>
        <w:t>The</w:t>
      </w:r>
      <w:proofErr w:type="gramEnd"/>
      <w:r w:rsidRPr="00D81E29">
        <w:rPr>
          <w:rFonts w:ascii="Times New Roman" w:hAnsi="Times New Roman"/>
          <w:sz w:val="22"/>
          <w:szCs w:val="22"/>
        </w:rPr>
        <w:t xml:space="preserve"> report card shall be completed and </w:t>
      </w:r>
      <w:r w:rsidRPr="00D81E29">
        <w:rPr>
          <w:rFonts w:ascii="Times New Roman" w:hAnsi="Times New Roman"/>
          <w:sz w:val="22"/>
          <w:szCs w:val="22"/>
          <w:u w:val="single"/>
        </w:rPr>
        <w:t>disseminated</w:t>
      </w:r>
      <w:r w:rsidRPr="00D81E29">
        <w:rPr>
          <w:rFonts w:ascii="Times New Roman" w:hAnsi="Times New Roman"/>
          <w:sz w:val="22"/>
          <w:szCs w:val="22"/>
        </w:rPr>
        <w:t xml:space="preserve"> prior to October</w:t>
      </w:r>
      <w:r w:rsidR="00724250" w:rsidRPr="00D81E29">
        <w:rPr>
          <w:rFonts w:ascii="Times New Roman" w:hAnsi="Times New Roman"/>
          <w:sz w:val="22"/>
          <w:szCs w:val="22"/>
        </w:rPr>
        <w:t xml:space="preserve"> </w:t>
      </w:r>
      <w:r w:rsidRPr="00D81E29">
        <w:rPr>
          <w:rFonts w:ascii="Times New Roman" w:hAnsi="Times New Roman"/>
          <w:sz w:val="22"/>
          <w:szCs w:val="22"/>
        </w:rPr>
        <w:t xml:space="preserve">31 in each school year.  The report card shall contain, but not be limited to, </w:t>
      </w:r>
      <w:r w:rsidRPr="00D81E29">
        <w:rPr>
          <w:rFonts w:ascii="Times New Roman" w:hAnsi="Times New Roman"/>
          <w:sz w:val="22"/>
          <w:szCs w:val="22"/>
          <w:u w:val="single"/>
        </w:rPr>
        <w:t>actual local school attendance center</w:t>
      </w:r>
      <w:r w:rsidRPr="00D81E29">
        <w:rPr>
          <w:rFonts w:ascii="Times New Roman" w:hAnsi="Times New Roman"/>
          <w:sz w:val="22"/>
          <w:szCs w:val="22"/>
        </w:rPr>
        <w:t xml:space="preserve">, school district and statewide data indicating the </w:t>
      </w:r>
      <w:r w:rsidRPr="00D81E29">
        <w:rPr>
          <w:rFonts w:ascii="Times New Roman" w:hAnsi="Times New Roman"/>
          <w:sz w:val="22"/>
          <w:szCs w:val="22"/>
          <w:u w:val="single"/>
        </w:rPr>
        <w:t>present performance</w:t>
      </w:r>
      <w:r w:rsidRPr="00D81E29">
        <w:rPr>
          <w:rFonts w:ascii="Times New Roman" w:hAnsi="Times New Roman"/>
          <w:sz w:val="22"/>
          <w:szCs w:val="22"/>
        </w:rPr>
        <w:t xml:space="preserve"> of the school, the </w:t>
      </w:r>
      <w:r w:rsidRPr="00D81E29">
        <w:rPr>
          <w:rFonts w:ascii="Times New Roman" w:hAnsi="Times New Roman"/>
          <w:sz w:val="22"/>
          <w:szCs w:val="22"/>
          <w:u w:val="single"/>
        </w:rPr>
        <w:t>State norms</w:t>
      </w:r>
      <w:r w:rsidRPr="00D81E29">
        <w:rPr>
          <w:rFonts w:ascii="Times New Roman" w:hAnsi="Times New Roman"/>
          <w:sz w:val="22"/>
          <w:szCs w:val="22"/>
        </w:rPr>
        <w:t xml:space="preserve"> and the </w:t>
      </w:r>
      <w:r w:rsidRPr="00D81E29">
        <w:rPr>
          <w:rFonts w:ascii="Times New Roman" w:hAnsi="Times New Roman"/>
          <w:sz w:val="22"/>
          <w:szCs w:val="22"/>
          <w:u w:val="single"/>
        </w:rPr>
        <w:t>areas for planned improvement</w:t>
      </w:r>
      <w:r w:rsidRPr="00D81E29">
        <w:rPr>
          <w:rFonts w:ascii="Times New Roman" w:hAnsi="Times New Roman"/>
          <w:sz w:val="22"/>
          <w:szCs w:val="22"/>
        </w:rPr>
        <w:t xml:space="preserve"> for the school and school district.</w:t>
      </w:r>
    </w:p>
    <w:p w:rsidR="00AD590F" w:rsidRPr="00D81E29" w:rsidRDefault="00AD590F" w:rsidP="00D81E29">
      <w:pPr>
        <w:rPr>
          <w:rFonts w:ascii="Times New Roman" w:hAnsi="Times New Roman"/>
          <w:sz w:val="22"/>
          <w:szCs w:val="22"/>
        </w:rPr>
      </w:pPr>
    </w:p>
    <w:p w:rsidR="00AD590F" w:rsidRPr="00986C0C" w:rsidRDefault="002022A1" w:rsidP="00D81E29">
      <w:pPr>
        <w:rPr>
          <w:rFonts w:ascii="Times New Roman" w:hAnsi="Times New Roman"/>
          <w:b/>
          <w:sz w:val="22"/>
          <w:szCs w:val="22"/>
        </w:rPr>
      </w:pPr>
      <w:r>
        <w:rPr>
          <w:rFonts w:ascii="Times New Roman" w:hAnsi="Times New Roman"/>
          <w:b/>
          <w:sz w:val="22"/>
          <w:szCs w:val="22"/>
        </w:rPr>
        <w:br w:type="page"/>
      </w:r>
      <w:r w:rsidR="00AD590F" w:rsidRPr="00986C0C">
        <w:rPr>
          <w:rFonts w:ascii="Times New Roman" w:hAnsi="Times New Roman"/>
          <w:b/>
          <w:sz w:val="22"/>
          <w:szCs w:val="22"/>
        </w:rPr>
        <w:lastRenderedPageBreak/>
        <w:t>Definitions</w:t>
      </w:r>
      <w:r w:rsidR="00986C0C">
        <w:rPr>
          <w:rFonts w:ascii="Times New Roman" w:hAnsi="Times New Roman"/>
          <w:b/>
          <w:sz w:val="22"/>
          <w:szCs w:val="22"/>
        </w:rPr>
        <w:t>—</w:t>
      </w:r>
    </w:p>
    <w:p w:rsidR="00AD590F" w:rsidRPr="00D81E29" w:rsidRDefault="00AD590F" w:rsidP="002022A1">
      <w:pPr>
        <w:ind w:left="360"/>
        <w:rPr>
          <w:rFonts w:ascii="Times New Roman" w:hAnsi="Times New Roman"/>
          <w:sz w:val="22"/>
          <w:szCs w:val="22"/>
        </w:rPr>
      </w:pPr>
      <w:r w:rsidRPr="00D81E29">
        <w:rPr>
          <w:rFonts w:ascii="Times New Roman" w:hAnsi="Times New Roman"/>
          <w:sz w:val="22"/>
          <w:szCs w:val="22"/>
          <w:u w:val="single"/>
        </w:rPr>
        <w:t>Disseminated</w:t>
      </w:r>
      <w:r w:rsidRPr="00D81E29">
        <w:rPr>
          <w:rFonts w:ascii="Times New Roman" w:hAnsi="Times New Roman"/>
          <w:sz w:val="22"/>
          <w:szCs w:val="22"/>
        </w:rPr>
        <w:t xml:space="preserve"> is the same as </w:t>
      </w:r>
      <w:r w:rsidR="003025AC">
        <w:rPr>
          <w:rFonts w:ascii="Times New Roman" w:hAnsi="Times New Roman"/>
          <w:sz w:val="22"/>
          <w:szCs w:val="22"/>
        </w:rPr>
        <w:t>“</w:t>
      </w:r>
      <w:r w:rsidRPr="00D81E29">
        <w:rPr>
          <w:rFonts w:ascii="Times New Roman" w:hAnsi="Times New Roman"/>
          <w:sz w:val="22"/>
          <w:szCs w:val="22"/>
        </w:rPr>
        <w:t>submit</w:t>
      </w:r>
      <w:r w:rsidR="003025AC">
        <w:rPr>
          <w:rFonts w:ascii="Times New Roman" w:hAnsi="Times New Roman"/>
          <w:sz w:val="22"/>
          <w:szCs w:val="22"/>
        </w:rPr>
        <w:t>”</w:t>
      </w:r>
      <w:r w:rsidRPr="00D81E29">
        <w:rPr>
          <w:rFonts w:ascii="Times New Roman" w:hAnsi="Times New Roman"/>
          <w:sz w:val="22"/>
          <w:szCs w:val="22"/>
        </w:rPr>
        <w:t xml:space="preserve"> in paragraph</w:t>
      </w:r>
      <w:r w:rsidR="003025AC">
        <w:rPr>
          <w:rFonts w:ascii="Times New Roman" w:hAnsi="Times New Roman"/>
          <w:sz w:val="22"/>
          <w:szCs w:val="22"/>
        </w:rPr>
        <w:t xml:space="preserve"> </w:t>
      </w:r>
      <w:r w:rsidR="00340894" w:rsidRPr="00D81E29">
        <w:rPr>
          <w:rFonts w:ascii="Times New Roman" w:hAnsi="Times New Roman"/>
          <w:sz w:val="22"/>
          <w:szCs w:val="22"/>
        </w:rPr>
        <w:t>(</w:t>
      </w:r>
      <w:r w:rsidRPr="00D81E29">
        <w:rPr>
          <w:rFonts w:ascii="Times New Roman" w:hAnsi="Times New Roman"/>
          <w:sz w:val="22"/>
          <w:szCs w:val="22"/>
        </w:rPr>
        <w:t>1</w:t>
      </w:r>
      <w:r w:rsidR="00340894" w:rsidRPr="00D81E29">
        <w:rPr>
          <w:rFonts w:ascii="Times New Roman" w:hAnsi="Times New Roman"/>
          <w:sz w:val="22"/>
          <w:szCs w:val="22"/>
        </w:rPr>
        <w:t>)</w:t>
      </w:r>
      <w:r w:rsidRPr="00D81E29">
        <w:rPr>
          <w:rFonts w:ascii="Times New Roman" w:hAnsi="Times New Roman"/>
          <w:sz w:val="22"/>
          <w:szCs w:val="22"/>
        </w:rPr>
        <w:t xml:space="preserve"> and </w:t>
      </w:r>
      <w:r w:rsidR="003025AC">
        <w:rPr>
          <w:rFonts w:ascii="Times New Roman" w:hAnsi="Times New Roman"/>
          <w:sz w:val="22"/>
          <w:szCs w:val="22"/>
        </w:rPr>
        <w:t>“</w:t>
      </w:r>
      <w:r w:rsidRPr="00D81E29">
        <w:rPr>
          <w:rFonts w:ascii="Times New Roman" w:hAnsi="Times New Roman"/>
          <w:sz w:val="22"/>
          <w:szCs w:val="22"/>
        </w:rPr>
        <w:t>made available</w:t>
      </w:r>
      <w:r w:rsidR="003025AC">
        <w:rPr>
          <w:rFonts w:ascii="Times New Roman" w:hAnsi="Times New Roman"/>
          <w:sz w:val="22"/>
          <w:szCs w:val="22"/>
        </w:rPr>
        <w:t>”</w:t>
      </w:r>
      <w:r w:rsidRPr="00D81E29">
        <w:rPr>
          <w:rFonts w:ascii="Times New Roman" w:hAnsi="Times New Roman"/>
          <w:sz w:val="22"/>
          <w:szCs w:val="22"/>
        </w:rPr>
        <w:t xml:space="preserve"> in paragraph </w:t>
      </w:r>
      <w:r w:rsidR="00340894" w:rsidRPr="00D81E29">
        <w:rPr>
          <w:rFonts w:ascii="Times New Roman" w:hAnsi="Times New Roman"/>
          <w:sz w:val="22"/>
          <w:szCs w:val="22"/>
        </w:rPr>
        <w:t>(</w:t>
      </w:r>
      <w:r w:rsidRPr="00D81E29">
        <w:rPr>
          <w:rFonts w:ascii="Times New Roman" w:hAnsi="Times New Roman"/>
          <w:sz w:val="22"/>
          <w:szCs w:val="22"/>
        </w:rPr>
        <w:t>2</w:t>
      </w:r>
      <w:r w:rsidR="00340894" w:rsidRPr="00D81E29">
        <w:rPr>
          <w:rFonts w:ascii="Times New Roman" w:hAnsi="Times New Roman"/>
          <w:sz w:val="22"/>
          <w:szCs w:val="22"/>
        </w:rPr>
        <w:t>)</w:t>
      </w:r>
      <w:r w:rsidRPr="00D81E29">
        <w:rPr>
          <w:rFonts w:ascii="Times New Roman" w:hAnsi="Times New Roman"/>
          <w:sz w:val="22"/>
          <w:szCs w:val="22"/>
        </w:rPr>
        <w:t xml:space="preserve"> of the legislation.</w:t>
      </w:r>
    </w:p>
    <w:p w:rsidR="00AD590F" w:rsidRPr="00D81E29" w:rsidRDefault="00AD590F" w:rsidP="002022A1">
      <w:pPr>
        <w:ind w:left="360"/>
        <w:rPr>
          <w:rFonts w:ascii="Times New Roman" w:hAnsi="Times New Roman"/>
          <w:sz w:val="22"/>
          <w:szCs w:val="22"/>
        </w:rPr>
      </w:pPr>
    </w:p>
    <w:p w:rsidR="00AD590F" w:rsidRPr="00D81E29" w:rsidRDefault="00AD590F" w:rsidP="002022A1">
      <w:pPr>
        <w:ind w:left="360"/>
        <w:rPr>
          <w:rFonts w:ascii="Times New Roman" w:hAnsi="Times New Roman"/>
          <w:sz w:val="22"/>
          <w:szCs w:val="22"/>
        </w:rPr>
      </w:pPr>
      <w:r w:rsidRPr="00D81E29">
        <w:rPr>
          <w:rFonts w:ascii="Times New Roman" w:hAnsi="Times New Roman"/>
          <w:sz w:val="22"/>
          <w:szCs w:val="22"/>
        </w:rPr>
        <w:t xml:space="preserve">The </w:t>
      </w:r>
      <w:r w:rsidRPr="00D81E29">
        <w:rPr>
          <w:rFonts w:ascii="Times New Roman" w:hAnsi="Times New Roman"/>
          <w:sz w:val="22"/>
          <w:szCs w:val="22"/>
          <w:u w:val="single"/>
        </w:rPr>
        <w:t>actual local school attendance center</w:t>
      </w:r>
      <w:r w:rsidRPr="00D81E29">
        <w:rPr>
          <w:rFonts w:ascii="Times New Roman" w:hAnsi="Times New Roman"/>
          <w:sz w:val="22"/>
          <w:szCs w:val="22"/>
        </w:rPr>
        <w:t xml:space="preserve"> is the location where a child is </w:t>
      </w:r>
      <w:r w:rsidR="00235606" w:rsidRPr="00D81E29">
        <w:rPr>
          <w:rFonts w:ascii="Times New Roman" w:hAnsi="Times New Roman"/>
          <w:sz w:val="22"/>
          <w:szCs w:val="22"/>
        </w:rPr>
        <w:t xml:space="preserve">housed and </w:t>
      </w:r>
      <w:r w:rsidRPr="00D81E29">
        <w:rPr>
          <w:rFonts w:ascii="Times New Roman" w:hAnsi="Times New Roman"/>
          <w:sz w:val="22"/>
          <w:szCs w:val="22"/>
        </w:rPr>
        <w:t>counted as enrolled in school in the fall of the school year.</w:t>
      </w:r>
    </w:p>
    <w:p w:rsidR="00AD590F" w:rsidRPr="00D81E29" w:rsidRDefault="00AD590F" w:rsidP="002022A1">
      <w:pPr>
        <w:ind w:left="360"/>
        <w:rPr>
          <w:rFonts w:ascii="Times New Roman" w:hAnsi="Times New Roman"/>
          <w:sz w:val="22"/>
          <w:szCs w:val="22"/>
        </w:rPr>
      </w:pPr>
    </w:p>
    <w:p w:rsidR="00AD590F" w:rsidRPr="00D81E29" w:rsidRDefault="00AD590F" w:rsidP="002022A1">
      <w:pPr>
        <w:ind w:left="360"/>
        <w:rPr>
          <w:rFonts w:ascii="Times New Roman" w:hAnsi="Times New Roman"/>
          <w:sz w:val="22"/>
          <w:szCs w:val="22"/>
        </w:rPr>
      </w:pPr>
      <w:r w:rsidRPr="00D81E29">
        <w:rPr>
          <w:rFonts w:ascii="Times New Roman" w:hAnsi="Times New Roman"/>
          <w:sz w:val="22"/>
          <w:szCs w:val="22"/>
          <w:u w:val="single"/>
        </w:rPr>
        <w:t>Present performance</w:t>
      </w:r>
      <w:r w:rsidRPr="00D81E29">
        <w:rPr>
          <w:rFonts w:ascii="Times New Roman" w:hAnsi="Times New Roman"/>
          <w:sz w:val="22"/>
          <w:szCs w:val="22"/>
        </w:rPr>
        <w:t xml:space="preserve"> refers to the most recent data available for the various indicators.</w:t>
      </w:r>
    </w:p>
    <w:p w:rsidR="00AD590F" w:rsidRPr="00D81E29" w:rsidRDefault="00AD590F" w:rsidP="002022A1">
      <w:pPr>
        <w:ind w:left="360"/>
        <w:rPr>
          <w:rFonts w:ascii="Times New Roman" w:hAnsi="Times New Roman"/>
          <w:sz w:val="22"/>
          <w:szCs w:val="22"/>
        </w:rPr>
      </w:pPr>
    </w:p>
    <w:p w:rsidR="00AD590F" w:rsidRPr="00D81E29" w:rsidRDefault="00AD590F" w:rsidP="00D81E29">
      <w:pPr>
        <w:rPr>
          <w:rFonts w:ascii="Times New Roman" w:hAnsi="Times New Roman"/>
          <w:sz w:val="22"/>
          <w:szCs w:val="22"/>
        </w:rPr>
      </w:pPr>
      <w:r w:rsidRPr="003025AC">
        <w:rPr>
          <w:rFonts w:ascii="Times New Roman" w:hAnsi="Times New Roman"/>
          <w:b/>
          <w:sz w:val="22"/>
          <w:szCs w:val="22"/>
        </w:rPr>
        <w:t>Legislative Citation</w:t>
      </w:r>
      <w:r w:rsidR="003025AC">
        <w:rPr>
          <w:rFonts w:ascii="Times New Roman" w:hAnsi="Times New Roman"/>
          <w:b/>
          <w:sz w:val="22"/>
          <w:szCs w:val="22"/>
        </w:rPr>
        <w:t>—</w:t>
      </w:r>
      <w:r w:rsidRPr="00D81E29">
        <w:rPr>
          <w:rFonts w:ascii="Times New Roman" w:hAnsi="Times New Roman"/>
          <w:sz w:val="22"/>
          <w:szCs w:val="22"/>
        </w:rPr>
        <w:t xml:space="preserve">(3)(a) </w:t>
      </w:r>
      <w:r w:rsidR="003025AC">
        <w:rPr>
          <w:rFonts w:ascii="Times New Roman" w:hAnsi="Times New Roman"/>
          <w:sz w:val="22"/>
          <w:szCs w:val="22"/>
        </w:rPr>
        <w:t xml:space="preserve"> </w:t>
      </w:r>
      <w:r w:rsidRPr="00D81E29">
        <w:rPr>
          <w:rFonts w:ascii="Times New Roman" w:hAnsi="Times New Roman"/>
          <w:sz w:val="22"/>
          <w:szCs w:val="22"/>
        </w:rPr>
        <w:t xml:space="preserve">The report card shall include the following applicable indicators of attendance center, district, and statewide student performance:  </w:t>
      </w:r>
      <w:r w:rsidRPr="00D81E29">
        <w:rPr>
          <w:rFonts w:ascii="Times New Roman" w:hAnsi="Times New Roman"/>
          <w:sz w:val="22"/>
          <w:szCs w:val="22"/>
          <w:u w:val="single"/>
        </w:rPr>
        <w:t>percent of students who exceed, meet, or do not meet standards established by the State Board of Education</w:t>
      </w:r>
      <w:r w:rsidRPr="00D81E29">
        <w:rPr>
          <w:rFonts w:ascii="Times New Roman" w:hAnsi="Times New Roman"/>
          <w:sz w:val="22"/>
          <w:szCs w:val="22"/>
        </w:rPr>
        <w:t xml:space="preserve"> pursuant to Section 2-3.25a [105 ILCS 5/2-3.25a]; </w:t>
      </w:r>
      <w:r w:rsidRPr="00D81E29">
        <w:rPr>
          <w:rFonts w:ascii="Times New Roman" w:hAnsi="Times New Roman"/>
          <w:sz w:val="22"/>
          <w:szCs w:val="22"/>
          <w:u w:val="single"/>
        </w:rPr>
        <w:t>composite and subtest means on nationally normed achievement tests for college bound students</w:t>
      </w:r>
      <w:r w:rsidRPr="00D81E29">
        <w:rPr>
          <w:rFonts w:ascii="Times New Roman" w:hAnsi="Times New Roman"/>
          <w:sz w:val="22"/>
          <w:szCs w:val="22"/>
        </w:rPr>
        <w:t xml:space="preserve">; </w:t>
      </w:r>
      <w:r w:rsidRPr="00D81E29">
        <w:rPr>
          <w:rFonts w:ascii="Times New Roman" w:hAnsi="Times New Roman"/>
          <w:sz w:val="22"/>
          <w:szCs w:val="22"/>
          <w:u w:val="single"/>
        </w:rPr>
        <w:t>student attendance rates</w:t>
      </w:r>
      <w:r w:rsidRPr="00D81E29">
        <w:rPr>
          <w:rFonts w:ascii="Times New Roman" w:hAnsi="Times New Roman"/>
          <w:sz w:val="22"/>
          <w:szCs w:val="22"/>
        </w:rPr>
        <w:t xml:space="preserve">; </w:t>
      </w:r>
      <w:r w:rsidRPr="00D81E29">
        <w:rPr>
          <w:rFonts w:ascii="Times New Roman" w:hAnsi="Times New Roman"/>
          <w:sz w:val="22"/>
          <w:szCs w:val="22"/>
          <w:u w:val="single"/>
        </w:rPr>
        <w:t>chronic truancy rate</w:t>
      </w:r>
      <w:r w:rsidRPr="00D81E29">
        <w:rPr>
          <w:rFonts w:ascii="Times New Roman" w:hAnsi="Times New Roman"/>
          <w:sz w:val="22"/>
          <w:szCs w:val="22"/>
        </w:rPr>
        <w:t xml:space="preserve">; </w:t>
      </w:r>
      <w:r w:rsidRPr="00D81E29">
        <w:rPr>
          <w:rFonts w:ascii="Times New Roman" w:hAnsi="Times New Roman"/>
          <w:sz w:val="22"/>
          <w:szCs w:val="22"/>
          <w:u w:val="single"/>
        </w:rPr>
        <w:t>dropout rate</w:t>
      </w:r>
      <w:r w:rsidRPr="00D81E29">
        <w:rPr>
          <w:rFonts w:ascii="Times New Roman" w:hAnsi="Times New Roman"/>
          <w:sz w:val="22"/>
          <w:szCs w:val="22"/>
        </w:rPr>
        <w:t xml:space="preserve">; </w:t>
      </w:r>
      <w:r w:rsidRPr="00D81E29">
        <w:rPr>
          <w:rFonts w:ascii="Times New Roman" w:hAnsi="Times New Roman"/>
          <w:sz w:val="22"/>
          <w:szCs w:val="22"/>
          <w:u w:val="single"/>
        </w:rPr>
        <w:t>graduation rate</w:t>
      </w:r>
      <w:r w:rsidRPr="00D81E29">
        <w:rPr>
          <w:rFonts w:ascii="Times New Roman" w:hAnsi="Times New Roman"/>
          <w:sz w:val="22"/>
          <w:szCs w:val="22"/>
        </w:rPr>
        <w:t xml:space="preserve">; and </w:t>
      </w:r>
      <w:r w:rsidRPr="00D81E29">
        <w:rPr>
          <w:rFonts w:ascii="Times New Roman" w:hAnsi="Times New Roman"/>
          <w:sz w:val="22"/>
          <w:szCs w:val="22"/>
          <w:u w:val="single"/>
        </w:rPr>
        <w:t>student mobility</w:t>
      </w:r>
      <w:r w:rsidRPr="00D81E29">
        <w:rPr>
          <w:rFonts w:ascii="Times New Roman" w:hAnsi="Times New Roman"/>
          <w:sz w:val="22"/>
          <w:szCs w:val="22"/>
        </w:rPr>
        <w:t xml:space="preserve">, </w:t>
      </w:r>
      <w:r w:rsidRPr="00D81E29">
        <w:rPr>
          <w:rFonts w:ascii="Times New Roman" w:hAnsi="Times New Roman"/>
          <w:sz w:val="22"/>
          <w:szCs w:val="22"/>
          <w:u w:val="single"/>
        </w:rPr>
        <w:t>turnover</w:t>
      </w:r>
      <w:r w:rsidRPr="00D81E29">
        <w:rPr>
          <w:rFonts w:ascii="Times New Roman" w:hAnsi="Times New Roman"/>
          <w:sz w:val="22"/>
          <w:szCs w:val="22"/>
        </w:rPr>
        <w:t xml:space="preserve"> shown as a percent of </w:t>
      </w:r>
      <w:r w:rsidRPr="00D81E29">
        <w:rPr>
          <w:rFonts w:ascii="Times New Roman" w:hAnsi="Times New Roman"/>
          <w:sz w:val="22"/>
          <w:szCs w:val="22"/>
          <w:u w:val="single"/>
        </w:rPr>
        <w:t>transfers out</w:t>
      </w:r>
      <w:r w:rsidRPr="00D81E29">
        <w:rPr>
          <w:rFonts w:ascii="Times New Roman" w:hAnsi="Times New Roman"/>
          <w:sz w:val="22"/>
          <w:szCs w:val="22"/>
        </w:rPr>
        <w:t xml:space="preserve"> and a percent of </w:t>
      </w:r>
      <w:r w:rsidRPr="00D81E29">
        <w:rPr>
          <w:rFonts w:ascii="Times New Roman" w:hAnsi="Times New Roman"/>
          <w:sz w:val="22"/>
          <w:szCs w:val="22"/>
          <w:u w:val="single"/>
        </w:rPr>
        <w:t>transfers in</w:t>
      </w:r>
      <w:r w:rsidRPr="00D81E29">
        <w:rPr>
          <w:rFonts w:ascii="Times New Roman" w:hAnsi="Times New Roman"/>
          <w:sz w:val="22"/>
          <w:szCs w:val="22"/>
        </w:rPr>
        <w:t>.</w:t>
      </w:r>
    </w:p>
    <w:p w:rsidR="007D062D" w:rsidRPr="00D81E29" w:rsidRDefault="007D062D" w:rsidP="00D81E29">
      <w:pPr>
        <w:rPr>
          <w:rFonts w:ascii="Times New Roman" w:hAnsi="Times New Roman"/>
          <w:sz w:val="22"/>
          <w:szCs w:val="22"/>
          <w:u w:val="single"/>
        </w:rPr>
      </w:pPr>
    </w:p>
    <w:p w:rsidR="00AD590F" w:rsidRPr="003025AC" w:rsidRDefault="00AD590F" w:rsidP="00D81E29">
      <w:pPr>
        <w:rPr>
          <w:rFonts w:ascii="Times New Roman" w:hAnsi="Times New Roman"/>
          <w:b/>
          <w:sz w:val="22"/>
          <w:szCs w:val="22"/>
        </w:rPr>
      </w:pPr>
      <w:r w:rsidRPr="003025AC">
        <w:rPr>
          <w:rFonts w:ascii="Times New Roman" w:hAnsi="Times New Roman"/>
          <w:b/>
          <w:sz w:val="22"/>
          <w:szCs w:val="22"/>
        </w:rPr>
        <w:t>Definitions</w:t>
      </w:r>
      <w:r w:rsidR="003025AC">
        <w:rPr>
          <w:rFonts w:ascii="Times New Roman" w:hAnsi="Times New Roman"/>
          <w:b/>
          <w:sz w:val="22"/>
          <w:szCs w:val="22"/>
        </w:rPr>
        <w:t>—</w:t>
      </w:r>
    </w:p>
    <w:p w:rsidR="00AD590F" w:rsidRPr="00D81E29" w:rsidRDefault="00AD590F" w:rsidP="00315FE0">
      <w:pPr>
        <w:ind w:left="360"/>
        <w:rPr>
          <w:rFonts w:ascii="Times New Roman" w:hAnsi="Times New Roman"/>
          <w:sz w:val="22"/>
          <w:szCs w:val="22"/>
        </w:rPr>
      </w:pPr>
      <w:r w:rsidRPr="00D81E29">
        <w:rPr>
          <w:rFonts w:ascii="Times New Roman" w:hAnsi="Times New Roman"/>
          <w:sz w:val="22"/>
          <w:szCs w:val="22"/>
          <w:u w:val="single"/>
        </w:rPr>
        <w:t>Percent</w:t>
      </w:r>
      <w:r w:rsidR="00315FE0">
        <w:rPr>
          <w:rFonts w:ascii="Times New Roman" w:hAnsi="Times New Roman"/>
          <w:sz w:val="22"/>
          <w:szCs w:val="22"/>
          <w:u w:val="single"/>
        </w:rPr>
        <w:t>age</w:t>
      </w:r>
      <w:r w:rsidRPr="00D81E29">
        <w:rPr>
          <w:rFonts w:ascii="Times New Roman" w:hAnsi="Times New Roman"/>
          <w:sz w:val="22"/>
          <w:szCs w:val="22"/>
          <w:u w:val="single"/>
        </w:rPr>
        <w:t xml:space="preserve"> of students who exceed, meet, or do not meet standards established by the State Board of Education</w:t>
      </w:r>
      <w:r w:rsidRPr="00D81E29">
        <w:rPr>
          <w:rFonts w:ascii="Times New Roman" w:hAnsi="Times New Roman"/>
          <w:sz w:val="22"/>
          <w:szCs w:val="22"/>
        </w:rPr>
        <w:t xml:space="preserve"> refers to the distribution of students in the </w:t>
      </w:r>
      <w:r w:rsidR="00454BFE" w:rsidRPr="00D81E29">
        <w:rPr>
          <w:rFonts w:ascii="Times New Roman" w:hAnsi="Times New Roman"/>
          <w:sz w:val="22"/>
          <w:szCs w:val="22"/>
        </w:rPr>
        <w:t>various</w:t>
      </w:r>
      <w:r w:rsidRPr="00D81E29">
        <w:rPr>
          <w:rFonts w:ascii="Times New Roman" w:hAnsi="Times New Roman"/>
          <w:sz w:val="22"/>
          <w:szCs w:val="22"/>
        </w:rPr>
        <w:t xml:space="preserve"> performance levels based on their ISAT</w:t>
      </w:r>
      <w:r w:rsidR="00454BFE" w:rsidRPr="00D81E29">
        <w:rPr>
          <w:rFonts w:ascii="Times New Roman" w:hAnsi="Times New Roman"/>
          <w:sz w:val="22"/>
          <w:szCs w:val="22"/>
        </w:rPr>
        <w:t>, PSAE, or IAA</w:t>
      </w:r>
      <w:r w:rsidRPr="00D81E29">
        <w:rPr>
          <w:rFonts w:ascii="Times New Roman" w:hAnsi="Times New Roman"/>
          <w:sz w:val="22"/>
          <w:szCs w:val="22"/>
        </w:rPr>
        <w:t xml:space="preserve"> scores. </w:t>
      </w:r>
      <w:r w:rsidR="00315FE0">
        <w:rPr>
          <w:rFonts w:ascii="Times New Roman" w:hAnsi="Times New Roman"/>
          <w:sz w:val="22"/>
          <w:szCs w:val="22"/>
        </w:rPr>
        <w:t xml:space="preserve"> </w:t>
      </w:r>
      <w:r w:rsidRPr="00D81E29">
        <w:rPr>
          <w:rFonts w:ascii="Times New Roman" w:hAnsi="Times New Roman"/>
          <w:sz w:val="22"/>
          <w:szCs w:val="22"/>
        </w:rPr>
        <w:t>These performance levels are defined in the school report cards.</w:t>
      </w:r>
    </w:p>
    <w:p w:rsidR="00AD590F" w:rsidRPr="00D81E29" w:rsidRDefault="00AD590F" w:rsidP="00315FE0">
      <w:pPr>
        <w:ind w:left="360"/>
        <w:rPr>
          <w:rFonts w:ascii="Times New Roman" w:hAnsi="Times New Roman"/>
          <w:sz w:val="22"/>
          <w:szCs w:val="22"/>
        </w:rPr>
      </w:pPr>
    </w:p>
    <w:p w:rsidR="00AD590F" w:rsidRDefault="00AD590F" w:rsidP="00315FE0">
      <w:pPr>
        <w:ind w:left="360"/>
        <w:rPr>
          <w:rFonts w:ascii="Times New Roman" w:hAnsi="Times New Roman"/>
          <w:sz w:val="22"/>
          <w:szCs w:val="22"/>
        </w:rPr>
      </w:pPr>
      <w:r w:rsidRPr="00D81E29">
        <w:rPr>
          <w:rFonts w:ascii="Times New Roman" w:hAnsi="Times New Roman"/>
          <w:sz w:val="22"/>
          <w:szCs w:val="22"/>
          <w:u w:val="single"/>
        </w:rPr>
        <w:t>Composite and subtest means on nationally normed achievement tests for college bound students</w:t>
      </w:r>
      <w:r w:rsidRPr="00D81E29">
        <w:rPr>
          <w:rFonts w:ascii="Times New Roman" w:hAnsi="Times New Roman"/>
          <w:sz w:val="22"/>
          <w:szCs w:val="22"/>
        </w:rPr>
        <w:t xml:space="preserve"> refer to the average ACT scores based on the </w:t>
      </w:r>
      <w:r w:rsidR="00454BFE" w:rsidRPr="00D81E29">
        <w:rPr>
          <w:rFonts w:ascii="Times New Roman" w:hAnsi="Times New Roman"/>
          <w:sz w:val="22"/>
          <w:szCs w:val="22"/>
        </w:rPr>
        <w:t xml:space="preserve">most recent </w:t>
      </w:r>
      <w:r w:rsidRPr="00D81E29">
        <w:rPr>
          <w:rFonts w:ascii="Times New Roman" w:hAnsi="Times New Roman"/>
          <w:sz w:val="22"/>
          <w:szCs w:val="22"/>
        </w:rPr>
        <w:t>performance of students in the school’s class of 20</w:t>
      </w:r>
      <w:r w:rsidR="001D7419">
        <w:rPr>
          <w:rFonts w:ascii="Times New Roman" w:hAnsi="Times New Roman"/>
          <w:sz w:val="22"/>
          <w:szCs w:val="22"/>
        </w:rPr>
        <w:t>1</w:t>
      </w:r>
      <w:r w:rsidR="004B6270">
        <w:rPr>
          <w:rFonts w:ascii="Times New Roman" w:hAnsi="Times New Roman"/>
          <w:sz w:val="22"/>
          <w:szCs w:val="22"/>
        </w:rPr>
        <w:t>4</w:t>
      </w:r>
      <w:r w:rsidR="00E07EC2">
        <w:rPr>
          <w:rFonts w:ascii="Times New Roman" w:hAnsi="Times New Roman"/>
          <w:sz w:val="22"/>
          <w:szCs w:val="22"/>
        </w:rPr>
        <w:t xml:space="preserve"> </w:t>
      </w:r>
      <w:r w:rsidRPr="00D81E29">
        <w:rPr>
          <w:rFonts w:ascii="Times New Roman" w:hAnsi="Times New Roman"/>
          <w:sz w:val="22"/>
          <w:szCs w:val="22"/>
        </w:rPr>
        <w:t>who sat for the ACT</w:t>
      </w:r>
      <w:r w:rsidR="00454BFE" w:rsidRPr="00D81E29">
        <w:rPr>
          <w:rFonts w:ascii="Times New Roman" w:hAnsi="Times New Roman"/>
          <w:sz w:val="22"/>
          <w:szCs w:val="22"/>
        </w:rPr>
        <w:t xml:space="preserve"> on a national test date or PSAE testing</w:t>
      </w:r>
      <w:r w:rsidRPr="00D81E29">
        <w:rPr>
          <w:rFonts w:ascii="Times New Roman" w:hAnsi="Times New Roman"/>
          <w:sz w:val="22"/>
          <w:szCs w:val="22"/>
        </w:rPr>
        <w:t>.  The composite mean is the reported average composite score</w:t>
      </w:r>
      <w:r w:rsidR="00A4478C">
        <w:rPr>
          <w:rFonts w:ascii="Times New Roman" w:hAnsi="Times New Roman"/>
          <w:sz w:val="22"/>
          <w:szCs w:val="22"/>
        </w:rPr>
        <w:t>;</w:t>
      </w:r>
      <w:r w:rsidRPr="00D81E29">
        <w:rPr>
          <w:rFonts w:ascii="Times New Roman" w:hAnsi="Times New Roman"/>
          <w:sz w:val="22"/>
          <w:szCs w:val="22"/>
        </w:rPr>
        <w:t xml:space="preserve"> the subtest mean is the reported average for each of the ACT subtests</w:t>
      </w:r>
      <w:r w:rsidR="00A4478C">
        <w:rPr>
          <w:rFonts w:ascii="Times New Roman" w:hAnsi="Times New Roman"/>
          <w:sz w:val="22"/>
          <w:szCs w:val="22"/>
        </w:rPr>
        <w:t>,</w:t>
      </w:r>
      <w:r w:rsidRPr="00D81E29">
        <w:rPr>
          <w:rFonts w:ascii="Times New Roman" w:hAnsi="Times New Roman"/>
          <w:sz w:val="22"/>
          <w:szCs w:val="22"/>
        </w:rPr>
        <w:t xml:space="preserve"> which include English, mathematics, reading, and science.</w:t>
      </w:r>
    </w:p>
    <w:p w:rsidR="005156A7" w:rsidRPr="00D81E29" w:rsidRDefault="005156A7" w:rsidP="00315FE0">
      <w:pPr>
        <w:ind w:left="360"/>
        <w:rPr>
          <w:rFonts w:ascii="Times New Roman" w:hAnsi="Times New Roman"/>
          <w:sz w:val="22"/>
          <w:szCs w:val="22"/>
        </w:rPr>
      </w:pPr>
    </w:p>
    <w:p w:rsidR="00AD590F" w:rsidRPr="005156A7" w:rsidRDefault="005156A7" w:rsidP="00315FE0">
      <w:pPr>
        <w:ind w:left="360"/>
        <w:rPr>
          <w:rFonts w:ascii="Times New Roman" w:hAnsi="Times New Roman"/>
          <w:sz w:val="22"/>
          <w:szCs w:val="22"/>
        </w:rPr>
      </w:pPr>
      <w:r w:rsidRPr="005156A7">
        <w:rPr>
          <w:rFonts w:ascii="Times New Roman" w:hAnsi="Times New Roman"/>
          <w:color w:val="000000"/>
          <w:sz w:val="22"/>
          <w:szCs w:val="22"/>
          <w:u w:val="single"/>
        </w:rPr>
        <w:t>Ready for College Course Work</w:t>
      </w:r>
      <w:r w:rsidRPr="005156A7">
        <w:rPr>
          <w:rFonts w:ascii="Times New Roman" w:hAnsi="Times New Roman"/>
          <w:color w:val="000000"/>
          <w:sz w:val="22"/>
          <w:szCs w:val="22"/>
        </w:rPr>
        <w:t xml:space="preserve"> is percentage of students who achieved a combined score of at least 21 on the ACT</w:t>
      </w:r>
      <w:r>
        <w:rPr>
          <w:rFonts w:ascii="Times New Roman" w:hAnsi="Times New Roman"/>
          <w:color w:val="000000"/>
          <w:sz w:val="22"/>
          <w:szCs w:val="22"/>
        </w:rPr>
        <w:t>.</w:t>
      </w:r>
    </w:p>
    <w:p w:rsidR="005156A7" w:rsidRPr="00D81E29" w:rsidRDefault="005156A7" w:rsidP="00315FE0">
      <w:pPr>
        <w:ind w:left="360"/>
        <w:rPr>
          <w:rFonts w:ascii="Times New Roman" w:hAnsi="Times New Roman"/>
          <w:sz w:val="22"/>
          <w:szCs w:val="22"/>
        </w:rPr>
      </w:pPr>
    </w:p>
    <w:p w:rsidR="00AD590F" w:rsidRPr="00D81E29" w:rsidRDefault="00AD590F" w:rsidP="00315FE0">
      <w:pPr>
        <w:ind w:left="360"/>
        <w:rPr>
          <w:rFonts w:ascii="Times New Roman" w:hAnsi="Times New Roman"/>
          <w:sz w:val="22"/>
          <w:szCs w:val="22"/>
        </w:rPr>
      </w:pPr>
      <w:r w:rsidRPr="00D81E29">
        <w:rPr>
          <w:rFonts w:ascii="Times New Roman" w:hAnsi="Times New Roman"/>
          <w:sz w:val="22"/>
          <w:szCs w:val="22"/>
          <w:u w:val="single"/>
        </w:rPr>
        <w:t>Student attendance rate</w:t>
      </w:r>
      <w:r w:rsidRPr="00D81E29">
        <w:rPr>
          <w:rFonts w:ascii="Times New Roman" w:hAnsi="Times New Roman"/>
          <w:sz w:val="22"/>
          <w:szCs w:val="22"/>
        </w:rPr>
        <w:t xml:space="preserve"> is the aggregate days of student attendance</w:t>
      </w:r>
      <w:r w:rsidR="005F2A95">
        <w:rPr>
          <w:rFonts w:ascii="Times New Roman" w:hAnsi="Times New Roman"/>
          <w:sz w:val="22"/>
          <w:szCs w:val="22"/>
        </w:rPr>
        <w:t>,</w:t>
      </w:r>
      <w:r w:rsidRPr="00D81E29">
        <w:rPr>
          <w:rFonts w:ascii="Times New Roman" w:hAnsi="Times New Roman"/>
          <w:sz w:val="22"/>
          <w:szCs w:val="22"/>
        </w:rPr>
        <w:t xml:space="preserve"> divided by the sum of the aggregate days of student attendance and aggregate days of student absence</w:t>
      </w:r>
      <w:r w:rsidR="005F2A95">
        <w:rPr>
          <w:rFonts w:ascii="Times New Roman" w:hAnsi="Times New Roman"/>
          <w:sz w:val="22"/>
          <w:szCs w:val="22"/>
        </w:rPr>
        <w:t>,</w:t>
      </w:r>
      <w:r w:rsidRPr="00D81E29">
        <w:rPr>
          <w:rFonts w:ascii="Times New Roman" w:hAnsi="Times New Roman"/>
          <w:sz w:val="22"/>
          <w:szCs w:val="22"/>
        </w:rPr>
        <w:t xml:space="preserve"> multiplied by 100.</w:t>
      </w:r>
    </w:p>
    <w:p w:rsidR="00AD590F" w:rsidRPr="00D81E29" w:rsidRDefault="00AD590F" w:rsidP="00315FE0">
      <w:pPr>
        <w:ind w:left="360"/>
        <w:rPr>
          <w:rFonts w:ascii="Times New Roman" w:hAnsi="Times New Roman"/>
          <w:sz w:val="22"/>
          <w:szCs w:val="22"/>
        </w:rPr>
      </w:pPr>
    </w:p>
    <w:p w:rsidR="00AD590F" w:rsidRPr="00D81E29" w:rsidRDefault="00AD590F" w:rsidP="00315FE0">
      <w:pPr>
        <w:ind w:left="360"/>
        <w:rPr>
          <w:rFonts w:ascii="Times New Roman" w:hAnsi="Times New Roman"/>
          <w:sz w:val="22"/>
          <w:szCs w:val="22"/>
        </w:rPr>
      </w:pPr>
      <w:r w:rsidRPr="00D81E29">
        <w:rPr>
          <w:rFonts w:ascii="Times New Roman" w:hAnsi="Times New Roman"/>
          <w:sz w:val="22"/>
          <w:szCs w:val="22"/>
          <w:u w:val="single"/>
        </w:rPr>
        <w:t>Chronic truancy rate</w:t>
      </w:r>
      <w:r w:rsidRPr="00D81E29">
        <w:rPr>
          <w:rFonts w:ascii="Times New Roman" w:hAnsi="Times New Roman"/>
          <w:sz w:val="22"/>
          <w:szCs w:val="22"/>
        </w:rPr>
        <w:t xml:space="preserve"> is the number of chronic truants</w:t>
      </w:r>
      <w:r w:rsidR="005F2A95">
        <w:rPr>
          <w:rFonts w:ascii="Times New Roman" w:hAnsi="Times New Roman"/>
          <w:sz w:val="22"/>
          <w:szCs w:val="22"/>
        </w:rPr>
        <w:t>,</w:t>
      </w:r>
      <w:r w:rsidRPr="00D81E29">
        <w:rPr>
          <w:rFonts w:ascii="Times New Roman" w:hAnsi="Times New Roman"/>
          <w:sz w:val="22"/>
          <w:szCs w:val="22"/>
        </w:rPr>
        <w:t xml:space="preserve"> divided by the average daily enrollment</w:t>
      </w:r>
      <w:r w:rsidR="005F2A95">
        <w:rPr>
          <w:rFonts w:ascii="Times New Roman" w:hAnsi="Times New Roman"/>
          <w:sz w:val="22"/>
          <w:szCs w:val="22"/>
        </w:rPr>
        <w:t>,</w:t>
      </w:r>
      <w:r w:rsidRPr="00D81E29">
        <w:rPr>
          <w:rFonts w:ascii="Times New Roman" w:hAnsi="Times New Roman"/>
          <w:sz w:val="22"/>
          <w:szCs w:val="22"/>
        </w:rPr>
        <w:t xml:space="preserve"> multiplied by 100.  Chronic truants include students subject to compulsory attendance who have been absent without valid cause from such attendance for </w:t>
      </w:r>
      <w:r w:rsidR="00392276">
        <w:rPr>
          <w:rFonts w:ascii="Times New Roman" w:hAnsi="Times New Roman"/>
          <w:sz w:val="22"/>
          <w:szCs w:val="22"/>
        </w:rPr>
        <w:t>5</w:t>
      </w:r>
      <w:r w:rsidR="005F2A95">
        <w:rPr>
          <w:rFonts w:ascii="Times New Roman" w:hAnsi="Times New Roman"/>
          <w:sz w:val="22"/>
          <w:szCs w:val="22"/>
        </w:rPr>
        <w:t xml:space="preserve"> percent</w:t>
      </w:r>
      <w:r w:rsidRPr="00D81E29">
        <w:rPr>
          <w:rFonts w:ascii="Times New Roman" w:hAnsi="Times New Roman"/>
          <w:sz w:val="22"/>
          <w:szCs w:val="22"/>
        </w:rPr>
        <w:t xml:space="preserve"> or more of the regular attendance days.</w:t>
      </w:r>
    </w:p>
    <w:p w:rsidR="00AD590F" w:rsidRPr="00D81E29" w:rsidRDefault="00AD590F" w:rsidP="00315FE0">
      <w:pPr>
        <w:ind w:left="360"/>
        <w:rPr>
          <w:rFonts w:ascii="Times New Roman" w:hAnsi="Times New Roman"/>
          <w:sz w:val="22"/>
          <w:szCs w:val="22"/>
        </w:rPr>
      </w:pPr>
    </w:p>
    <w:p w:rsidR="00AD590F" w:rsidRPr="00D81E29" w:rsidRDefault="00AD590F" w:rsidP="00315FE0">
      <w:pPr>
        <w:ind w:left="360"/>
        <w:rPr>
          <w:rFonts w:ascii="Times New Roman" w:hAnsi="Times New Roman"/>
          <w:sz w:val="22"/>
          <w:szCs w:val="22"/>
        </w:rPr>
      </w:pPr>
      <w:r w:rsidRPr="00D81E29">
        <w:rPr>
          <w:rFonts w:ascii="Times New Roman" w:hAnsi="Times New Roman"/>
          <w:sz w:val="22"/>
          <w:szCs w:val="22"/>
          <w:u w:val="single"/>
        </w:rPr>
        <w:t>Dropout rate</w:t>
      </w:r>
      <w:r w:rsidRPr="00D81E29">
        <w:rPr>
          <w:rFonts w:ascii="Times New Roman" w:hAnsi="Times New Roman"/>
          <w:sz w:val="22"/>
          <w:szCs w:val="22"/>
        </w:rPr>
        <w:t xml:space="preserve"> is the number of dropouts</w:t>
      </w:r>
      <w:r w:rsidR="005F2A95">
        <w:rPr>
          <w:rFonts w:ascii="Times New Roman" w:hAnsi="Times New Roman"/>
          <w:sz w:val="22"/>
          <w:szCs w:val="22"/>
        </w:rPr>
        <w:t>,</w:t>
      </w:r>
      <w:r w:rsidRPr="00D81E29">
        <w:rPr>
          <w:rFonts w:ascii="Times New Roman" w:hAnsi="Times New Roman"/>
          <w:sz w:val="22"/>
          <w:szCs w:val="22"/>
        </w:rPr>
        <w:t xml:space="preserve"> divided by the fall enrollment </w:t>
      </w:r>
      <w:r w:rsidR="005F2A95">
        <w:rPr>
          <w:rFonts w:ascii="Times New Roman" w:hAnsi="Times New Roman"/>
          <w:sz w:val="22"/>
          <w:szCs w:val="22"/>
        </w:rPr>
        <w:t>(</w:t>
      </w:r>
      <w:r w:rsidR="0093240D">
        <w:rPr>
          <w:rFonts w:ascii="Times New Roman" w:hAnsi="Times New Roman"/>
          <w:sz w:val="22"/>
          <w:szCs w:val="22"/>
        </w:rPr>
        <w:t>not including</w:t>
      </w:r>
      <w:r w:rsidR="0093240D" w:rsidRPr="00D81E29">
        <w:rPr>
          <w:rFonts w:ascii="Times New Roman" w:hAnsi="Times New Roman"/>
          <w:sz w:val="22"/>
          <w:szCs w:val="22"/>
        </w:rPr>
        <w:t xml:space="preserve"> </w:t>
      </w:r>
      <w:r w:rsidRPr="00D81E29">
        <w:rPr>
          <w:rFonts w:ascii="Times New Roman" w:hAnsi="Times New Roman"/>
          <w:sz w:val="22"/>
          <w:szCs w:val="22"/>
        </w:rPr>
        <w:t>postgraduates</w:t>
      </w:r>
      <w:r w:rsidR="005F2A95">
        <w:rPr>
          <w:rFonts w:ascii="Times New Roman" w:hAnsi="Times New Roman"/>
          <w:sz w:val="22"/>
          <w:szCs w:val="22"/>
        </w:rPr>
        <w:t>),</w:t>
      </w:r>
      <w:r w:rsidRPr="00D81E29">
        <w:rPr>
          <w:rFonts w:ascii="Times New Roman" w:hAnsi="Times New Roman"/>
          <w:sz w:val="22"/>
          <w:szCs w:val="22"/>
        </w:rPr>
        <w:t xml:space="preserve"> </w:t>
      </w:r>
      <w:proofErr w:type="gramStart"/>
      <w:r w:rsidRPr="00D81E29">
        <w:rPr>
          <w:rFonts w:ascii="Times New Roman" w:hAnsi="Times New Roman"/>
          <w:sz w:val="22"/>
          <w:szCs w:val="22"/>
        </w:rPr>
        <w:t>multiplied</w:t>
      </w:r>
      <w:proofErr w:type="gramEnd"/>
      <w:r w:rsidRPr="00D81E29">
        <w:rPr>
          <w:rFonts w:ascii="Times New Roman" w:hAnsi="Times New Roman"/>
          <w:sz w:val="22"/>
          <w:szCs w:val="22"/>
        </w:rPr>
        <w:t xml:space="preserve"> by 100.  Dropouts include students in grades 9-12 whose names have been removed from the district-housed roster for any reason</w:t>
      </w:r>
      <w:r w:rsidR="00773B3F">
        <w:rPr>
          <w:rFonts w:ascii="Times New Roman" w:hAnsi="Times New Roman"/>
          <w:sz w:val="22"/>
          <w:szCs w:val="22"/>
        </w:rPr>
        <w:t xml:space="preserve"> (such as, moved not known to be continuing, transfer to GED program, and age out)</w:t>
      </w:r>
      <w:r w:rsidRPr="00D81E29">
        <w:rPr>
          <w:rFonts w:ascii="Times New Roman" w:hAnsi="Times New Roman"/>
          <w:sz w:val="22"/>
          <w:szCs w:val="22"/>
        </w:rPr>
        <w:t xml:space="preserve"> other than death, extended illness, graduation/completion of a program of studies, transfer to another public/private</w:t>
      </w:r>
      <w:r w:rsidR="00392276">
        <w:rPr>
          <w:rFonts w:ascii="Times New Roman" w:hAnsi="Times New Roman"/>
          <w:sz w:val="22"/>
          <w:szCs w:val="22"/>
        </w:rPr>
        <w:t>/home</w:t>
      </w:r>
      <w:r w:rsidRPr="00D81E29">
        <w:rPr>
          <w:rFonts w:ascii="Times New Roman" w:hAnsi="Times New Roman"/>
          <w:sz w:val="22"/>
          <w:szCs w:val="22"/>
        </w:rPr>
        <w:t xml:space="preserve"> school, or expulsion.</w:t>
      </w:r>
    </w:p>
    <w:p w:rsidR="00AD590F" w:rsidRPr="00D81E29" w:rsidRDefault="00AD590F" w:rsidP="00315FE0">
      <w:pPr>
        <w:ind w:left="360"/>
        <w:rPr>
          <w:rFonts w:ascii="Times New Roman" w:hAnsi="Times New Roman"/>
          <w:sz w:val="22"/>
          <w:szCs w:val="22"/>
        </w:rPr>
      </w:pPr>
    </w:p>
    <w:p w:rsidR="00392276" w:rsidRDefault="00AD590F" w:rsidP="00392276">
      <w:pPr>
        <w:rPr>
          <w:color w:val="000000"/>
        </w:rPr>
      </w:pPr>
      <w:r w:rsidRPr="00D81E29">
        <w:rPr>
          <w:rFonts w:ascii="Times New Roman" w:hAnsi="Times New Roman"/>
          <w:sz w:val="22"/>
          <w:szCs w:val="22"/>
          <w:u w:val="single"/>
        </w:rPr>
        <w:t>Graduation rate</w:t>
      </w:r>
      <w:r w:rsidRPr="00D81E29">
        <w:rPr>
          <w:rFonts w:ascii="Times New Roman" w:hAnsi="Times New Roman"/>
          <w:sz w:val="22"/>
          <w:szCs w:val="22"/>
        </w:rPr>
        <w:t xml:space="preserve"> </w:t>
      </w:r>
      <w:r w:rsidR="00F03E2F" w:rsidRPr="001D7419">
        <w:rPr>
          <w:rFonts w:ascii="Times New Roman" w:hAnsi="Times New Roman"/>
          <w:color w:val="000000"/>
          <w:sz w:val="22"/>
          <w:szCs w:val="22"/>
        </w:rPr>
        <w:t xml:space="preserve">is calculated based on the federal guidance of NCLB High School Graduation Rate, </w:t>
      </w:r>
      <w:hyperlink r:id="rId9" w:history="1">
        <w:r w:rsidR="00F03E2F" w:rsidRPr="001D7419">
          <w:rPr>
            <w:rStyle w:val="Hyperlink"/>
            <w:rFonts w:ascii="Times New Roman" w:hAnsi="Times New Roman"/>
            <w:sz w:val="22"/>
            <w:szCs w:val="22"/>
          </w:rPr>
          <w:t>http://www2.ed.gov/policy/elsec/guid/hsgrguidance.pdf</w:t>
        </w:r>
      </w:hyperlink>
      <w:r w:rsidR="00F03E2F" w:rsidRPr="001D7419">
        <w:rPr>
          <w:rFonts w:ascii="Times New Roman" w:hAnsi="Times New Roman"/>
          <w:sz w:val="22"/>
          <w:szCs w:val="22"/>
        </w:rPr>
        <w:t xml:space="preserve">. </w:t>
      </w:r>
      <w:r w:rsidR="00F03E2F">
        <w:rPr>
          <w:rFonts w:ascii="Times New Roman" w:hAnsi="Times New Roman"/>
          <w:color w:val="000000"/>
          <w:sz w:val="22"/>
          <w:szCs w:val="22"/>
        </w:rPr>
        <w:t>According to</w:t>
      </w:r>
      <w:r w:rsidR="001D7419" w:rsidRPr="001D7419">
        <w:rPr>
          <w:rFonts w:ascii="Times New Roman" w:hAnsi="Times New Roman"/>
          <w:color w:val="000000"/>
          <w:sz w:val="22"/>
          <w:szCs w:val="22"/>
        </w:rPr>
        <w:t xml:space="preserve"> 2008 Regulations</w:t>
      </w:r>
      <w:r w:rsidR="00F03E2F">
        <w:rPr>
          <w:rFonts w:ascii="Times New Roman" w:hAnsi="Times New Roman"/>
          <w:color w:val="000000"/>
          <w:sz w:val="22"/>
          <w:szCs w:val="22"/>
        </w:rPr>
        <w:t xml:space="preserve">, </w:t>
      </w:r>
      <w:r w:rsidR="001D7419" w:rsidRPr="001D7419">
        <w:rPr>
          <w:rFonts w:ascii="Times New Roman" w:hAnsi="Times New Roman"/>
          <w:color w:val="000000"/>
          <w:sz w:val="22"/>
          <w:szCs w:val="22"/>
        </w:rPr>
        <w:t>states are required to calculate a four-year adjusted-cohort graduation rate</w:t>
      </w:r>
      <w:r w:rsidR="00392276">
        <w:rPr>
          <w:rFonts w:ascii="Times New Roman" w:hAnsi="Times New Roman"/>
          <w:color w:val="000000"/>
          <w:sz w:val="22"/>
          <w:szCs w:val="22"/>
        </w:rPr>
        <w:t xml:space="preserve"> in</w:t>
      </w:r>
      <w:r w:rsidR="001D7419" w:rsidRPr="001D7419">
        <w:rPr>
          <w:rFonts w:ascii="Times New Roman" w:hAnsi="Times New Roman"/>
          <w:color w:val="000000"/>
          <w:sz w:val="22"/>
          <w:szCs w:val="22"/>
        </w:rPr>
        <w:t xml:space="preserve"> school year 2010-2011. </w:t>
      </w:r>
      <w:r w:rsidR="00392276">
        <w:rPr>
          <w:color w:val="000000"/>
        </w:rPr>
        <w:t xml:space="preserve">Starting school year 2011-2012, Illinois reports both </w:t>
      </w:r>
      <w:r w:rsidR="00392276" w:rsidRPr="00461F5E">
        <w:rPr>
          <w:color w:val="000000"/>
        </w:rPr>
        <w:t xml:space="preserve">four-year </w:t>
      </w:r>
      <w:r w:rsidR="00392276">
        <w:rPr>
          <w:color w:val="000000"/>
        </w:rPr>
        <w:t xml:space="preserve">and five-year </w:t>
      </w:r>
      <w:r w:rsidR="00392276" w:rsidRPr="00461F5E">
        <w:rPr>
          <w:color w:val="000000"/>
        </w:rPr>
        <w:t>adjusted-cohort graduation rate</w:t>
      </w:r>
      <w:r w:rsidR="00392276">
        <w:rPr>
          <w:color w:val="000000"/>
        </w:rPr>
        <w:t>.</w:t>
      </w:r>
      <w:r w:rsidR="00392276" w:rsidRPr="00461F5E">
        <w:rPr>
          <w:color w:val="000000"/>
        </w:rPr>
        <w:t xml:space="preserve"> </w:t>
      </w:r>
    </w:p>
    <w:p w:rsidR="00392276" w:rsidRDefault="00392276" w:rsidP="00392276">
      <w:pPr>
        <w:rPr>
          <w:color w:val="000000"/>
        </w:rPr>
      </w:pPr>
    </w:p>
    <w:p w:rsidR="00392276" w:rsidRPr="00392276" w:rsidRDefault="00392276" w:rsidP="00392276">
      <w:pPr>
        <w:rPr>
          <w:rFonts w:ascii="Times New Roman" w:hAnsi="Times New Roman"/>
          <w:color w:val="000000"/>
          <w:sz w:val="22"/>
          <w:szCs w:val="22"/>
        </w:rPr>
      </w:pPr>
      <w:r w:rsidRPr="00392276">
        <w:rPr>
          <w:rFonts w:ascii="Times New Roman" w:hAnsi="Times New Roman"/>
          <w:color w:val="000000"/>
          <w:sz w:val="22"/>
          <w:szCs w:val="22"/>
        </w:rPr>
        <w:t xml:space="preserve">The formula for the </w:t>
      </w:r>
      <w:r w:rsidRPr="00392276">
        <w:rPr>
          <w:rFonts w:ascii="Times New Roman" w:hAnsi="Times New Roman"/>
          <w:b/>
          <w:color w:val="000000"/>
          <w:sz w:val="22"/>
          <w:szCs w:val="22"/>
        </w:rPr>
        <w:t>four-year</w:t>
      </w:r>
      <w:r w:rsidRPr="00392276">
        <w:rPr>
          <w:rFonts w:ascii="Times New Roman" w:hAnsi="Times New Roman"/>
          <w:color w:val="000000"/>
          <w:sz w:val="22"/>
          <w:szCs w:val="22"/>
        </w:rPr>
        <w:t xml:space="preserve"> adjusted cohort graduation rate is listed below</w:t>
      </w:r>
    </w:p>
    <w:p w:rsidR="00392276" w:rsidRPr="0047790F" w:rsidRDefault="000F1E48" w:rsidP="00392276">
      <w:pPr>
        <w:rPr>
          <w:rFonts w:ascii="Times New Roman" w:hAnsi="Times New Roman"/>
          <w:color w:val="000000"/>
          <w:sz w:val="22"/>
          <w:szCs w:val="22"/>
        </w:rPr>
      </w:pPr>
      <m:oMathPara>
        <m:oMath>
          <m:f>
            <m:fPr>
              <m:ctrlPr>
                <w:rPr>
                  <w:rFonts w:ascii="Cambria Math" w:hAnsi="Cambria Math"/>
                  <w:i/>
                  <w:color w:val="000000"/>
                  <w:sz w:val="22"/>
                  <w:szCs w:val="22"/>
                </w:rPr>
              </m:ctrlPr>
            </m:fPr>
            <m:num>
              <m:r>
                <m:rPr>
                  <m:sty m:val="p"/>
                </m:rPr>
                <w:rPr>
                  <w:rFonts w:ascii="Cambria Math" w:hAnsi="Cambria Math"/>
                  <w:color w:val="000000"/>
                  <w:sz w:val="22"/>
                  <w:szCs w:val="22"/>
                </w:rPr>
                <m:t>Number of cohort members who earned a regular high school diploma through summer 2014</m:t>
              </m:r>
            </m:num>
            <m:den>
              <m:eqArr>
                <m:eqArrPr>
                  <m:ctrlPr>
                    <w:rPr>
                      <w:rFonts w:ascii="Cambria Math" w:hAnsi="Cambria Math"/>
                      <w:i/>
                      <w:color w:val="000000"/>
                      <w:sz w:val="22"/>
                      <w:szCs w:val="22"/>
                    </w:rPr>
                  </m:ctrlPr>
                </m:eqArrPr>
                <m:e>
                  <m:r>
                    <m:rPr>
                      <m:sty m:val="p"/>
                    </m:rPr>
                    <w:rPr>
                      <w:rFonts w:ascii="Cambria Math" w:hAnsi="Cambria Math"/>
                      <w:color w:val="000000"/>
                      <w:sz w:val="22"/>
                      <w:szCs w:val="22"/>
                    </w:rPr>
                    <m:t xml:space="preserve">Number of first-time 9th graders in fall 2010 </m:t>
                  </m:r>
                  <m:d>
                    <m:dPr>
                      <m:ctrlPr>
                        <w:rPr>
                          <w:rFonts w:ascii="Cambria Math" w:hAnsi="Cambria Math"/>
                          <w:color w:val="000000"/>
                          <w:sz w:val="22"/>
                          <w:szCs w:val="22"/>
                        </w:rPr>
                      </m:ctrlPr>
                    </m:dPr>
                    <m:e>
                      <m:r>
                        <m:rPr>
                          <m:sty m:val="p"/>
                        </m:rPr>
                        <w:rPr>
                          <w:rFonts w:ascii="Cambria Math" w:hAnsi="Cambria Math"/>
                          <w:color w:val="000000"/>
                          <w:sz w:val="22"/>
                          <w:szCs w:val="22"/>
                        </w:rPr>
                        <m:t>starting cohort</m:t>
                      </m:r>
                    </m:e>
                  </m:d>
                  <m:r>
                    <m:rPr>
                      <m:sty m:val="p"/>
                    </m:rPr>
                    <w:rPr>
                      <w:rFonts w:ascii="Cambria Math" w:hAnsi="Cambria Math"/>
                      <w:color w:val="000000"/>
                      <w:sz w:val="22"/>
                      <w:szCs w:val="22"/>
                    </w:rPr>
                    <m:t xml:space="preserve"> plus students who transfer in, minus</m:t>
                  </m:r>
                  <m:ctrlPr>
                    <w:rPr>
                      <w:rFonts w:ascii="Cambria Math" w:hAnsi="Cambria Math"/>
                      <w:color w:val="000000"/>
                      <w:sz w:val="22"/>
                      <w:szCs w:val="22"/>
                    </w:rPr>
                  </m:ctrlPr>
                </m:e>
                <m:e>
                  <m:r>
                    <m:rPr>
                      <m:sty m:val="p"/>
                    </m:rPr>
                    <w:rPr>
                      <w:rFonts w:ascii="Cambria Math" w:hAnsi="Cambria Math"/>
                      <w:color w:val="000000"/>
                      <w:sz w:val="22"/>
                      <w:szCs w:val="22"/>
                    </w:rPr>
                    <m:t xml:space="preserve">students who transfer out, emigrate, or die during school years 2010-2011, 2011-2012, 2012-2013, </m:t>
                  </m:r>
                  <m:ctrlPr>
                    <w:rPr>
                      <w:rFonts w:ascii="Cambria Math" w:eastAsia="Cambria Math" w:hAnsi="Cambria Math" w:cs="Cambria Math"/>
                      <w:color w:val="000000"/>
                      <w:sz w:val="22"/>
                      <w:szCs w:val="22"/>
                    </w:rPr>
                  </m:ctrlPr>
                </m:e>
                <m:e>
                  <m:r>
                    <m:rPr>
                      <m:sty m:val="p"/>
                    </m:rPr>
                    <w:rPr>
                      <w:rFonts w:ascii="Cambria Math" w:hAnsi="Cambria Math"/>
                      <w:color w:val="000000"/>
                      <w:sz w:val="22"/>
                      <w:szCs w:val="22"/>
                    </w:rPr>
                    <m:t>2013-2014, and through summer 2014</m:t>
                  </m:r>
                  <m:ctrlPr>
                    <w:rPr>
                      <w:rFonts w:ascii="Cambria Math" w:hAnsi="Cambria Math"/>
                      <w:color w:val="000000"/>
                      <w:sz w:val="22"/>
                      <w:szCs w:val="22"/>
                    </w:rPr>
                  </m:ctrlPr>
                </m:e>
              </m:eqArr>
            </m:den>
          </m:f>
        </m:oMath>
      </m:oMathPara>
    </w:p>
    <w:p w:rsidR="00392276" w:rsidRDefault="00392276" w:rsidP="00392276">
      <w:pPr>
        <w:rPr>
          <w:rFonts w:ascii="Times New Roman" w:hAnsi="Times New Roman"/>
          <w:color w:val="000000"/>
          <w:sz w:val="22"/>
          <w:szCs w:val="22"/>
        </w:rPr>
      </w:pPr>
    </w:p>
    <w:p w:rsidR="00392276" w:rsidRPr="00392276" w:rsidRDefault="00392276" w:rsidP="00392276">
      <w:pPr>
        <w:rPr>
          <w:rFonts w:ascii="Times New Roman" w:hAnsi="Times New Roman"/>
          <w:color w:val="000000"/>
          <w:sz w:val="22"/>
          <w:szCs w:val="22"/>
        </w:rPr>
      </w:pPr>
    </w:p>
    <w:p w:rsidR="00392276" w:rsidRDefault="00392276" w:rsidP="00392276">
      <w:pPr>
        <w:rPr>
          <w:rFonts w:ascii="Times New Roman" w:hAnsi="Times New Roman"/>
          <w:color w:val="000000"/>
          <w:sz w:val="22"/>
          <w:szCs w:val="22"/>
        </w:rPr>
      </w:pPr>
      <w:r w:rsidRPr="00392276">
        <w:rPr>
          <w:rFonts w:ascii="Times New Roman" w:hAnsi="Times New Roman"/>
          <w:color w:val="000000"/>
          <w:sz w:val="22"/>
          <w:szCs w:val="22"/>
        </w:rPr>
        <w:t xml:space="preserve">The formula for the </w:t>
      </w:r>
      <w:r w:rsidR="00D250D7" w:rsidRPr="00392276">
        <w:rPr>
          <w:rFonts w:ascii="Times New Roman" w:hAnsi="Times New Roman"/>
          <w:b/>
          <w:color w:val="000000"/>
          <w:sz w:val="22"/>
          <w:szCs w:val="22"/>
        </w:rPr>
        <w:t>f</w:t>
      </w:r>
      <w:r w:rsidR="00A64109">
        <w:rPr>
          <w:rFonts w:ascii="Times New Roman" w:hAnsi="Times New Roman"/>
          <w:b/>
          <w:color w:val="000000"/>
          <w:sz w:val="22"/>
          <w:szCs w:val="22"/>
        </w:rPr>
        <w:t>ive</w:t>
      </w:r>
      <w:r w:rsidR="00D250D7" w:rsidRPr="00392276">
        <w:rPr>
          <w:rFonts w:ascii="Times New Roman" w:hAnsi="Times New Roman"/>
          <w:b/>
          <w:color w:val="000000"/>
          <w:sz w:val="22"/>
          <w:szCs w:val="22"/>
        </w:rPr>
        <w:t>-year</w:t>
      </w:r>
      <w:r w:rsidR="00D250D7" w:rsidRPr="00392276">
        <w:rPr>
          <w:rFonts w:ascii="Times New Roman" w:hAnsi="Times New Roman"/>
          <w:color w:val="000000"/>
          <w:sz w:val="22"/>
          <w:szCs w:val="22"/>
        </w:rPr>
        <w:t xml:space="preserve"> </w:t>
      </w:r>
      <w:r w:rsidRPr="00392276">
        <w:rPr>
          <w:rFonts w:ascii="Times New Roman" w:hAnsi="Times New Roman"/>
          <w:i/>
          <w:color w:val="000000"/>
          <w:sz w:val="22"/>
          <w:szCs w:val="22"/>
        </w:rPr>
        <w:t>adjusted</w:t>
      </w:r>
      <w:r w:rsidRPr="00392276">
        <w:rPr>
          <w:rFonts w:ascii="Times New Roman" w:hAnsi="Times New Roman"/>
          <w:color w:val="000000"/>
          <w:sz w:val="22"/>
          <w:szCs w:val="22"/>
        </w:rPr>
        <w:t xml:space="preserve"> cohort graduation rate is listed below</w:t>
      </w:r>
    </w:p>
    <w:p w:rsidR="00392276" w:rsidRPr="00392276" w:rsidRDefault="00392276" w:rsidP="00392276">
      <w:pPr>
        <w:rPr>
          <w:rFonts w:ascii="Times New Roman" w:hAnsi="Times New Roman"/>
          <w:color w:val="000000"/>
          <w:sz w:val="22"/>
          <w:szCs w:val="22"/>
        </w:rPr>
      </w:pPr>
    </w:p>
    <w:p w:rsidR="00392276" w:rsidRPr="0047790F" w:rsidRDefault="000F1E48" w:rsidP="00392276">
      <w:pPr>
        <w:rPr>
          <w:color w:val="000000"/>
          <w:sz w:val="22"/>
          <w:szCs w:val="22"/>
        </w:rPr>
      </w:pPr>
      <m:oMathPara>
        <m:oMath>
          <m:f>
            <m:fPr>
              <m:ctrlPr>
                <w:rPr>
                  <w:rFonts w:ascii="Cambria Math" w:hAnsi="Cambria Math"/>
                  <w:i/>
                  <w:color w:val="000000"/>
                  <w:sz w:val="22"/>
                  <w:szCs w:val="22"/>
                </w:rPr>
              </m:ctrlPr>
            </m:fPr>
            <m:num>
              <m:r>
                <m:rPr>
                  <m:sty m:val="p"/>
                </m:rPr>
                <w:rPr>
                  <w:rFonts w:ascii="Cambria Math" w:hAnsi="Cambria Math"/>
                  <w:color w:val="000000"/>
                  <w:sz w:val="22"/>
                  <w:szCs w:val="22"/>
                </w:rPr>
                <m:t>Number of cohort members who earned a regular high school diploma through summer 2014</m:t>
              </m:r>
            </m:num>
            <m:den>
              <m:eqArr>
                <m:eqArrPr>
                  <m:ctrlPr>
                    <w:rPr>
                      <w:rFonts w:ascii="Cambria Math" w:hAnsi="Cambria Math"/>
                      <w:i/>
                      <w:color w:val="000000"/>
                      <w:sz w:val="22"/>
                      <w:szCs w:val="22"/>
                    </w:rPr>
                  </m:ctrlPr>
                </m:eqArrPr>
                <m:e>
                  <m:r>
                    <m:rPr>
                      <m:sty m:val="p"/>
                    </m:rPr>
                    <w:rPr>
                      <w:rFonts w:ascii="Cambria Math" w:hAnsi="Cambria Math"/>
                      <w:color w:val="000000"/>
                      <w:sz w:val="22"/>
                      <w:szCs w:val="22"/>
                    </w:rPr>
                    <m:t xml:space="preserve">Number of first-time 9th graders in fall 2009 </m:t>
                  </m:r>
                  <m:d>
                    <m:dPr>
                      <m:ctrlPr>
                        <w:rPr>
                          <w:rFonts w:ascii="Cambria Math" w:hAnsi="Cambria Math"/>
                          <w:color w:val="000000"/>
                          <w:sz w:val="22"/>
                          <w:szCs w:val="22"/>
                        </w:rPr>
                      </m:ctrlPr>
                    </m:dPr>
                    <m:e>
                      <m:r>
                        <m:rPr>
                          <m:sty m:val="p"/>
                        </m:rPr>
                        <w:rPr>
                          <w:rFonts w:ascii="Cambria Math" w:hAnsi="Cambria Math"/>
                          <w:color w:val="000000"/>
                          <w:sz w:val="22"/>
                          <w:szCs w:val="22"/>
                        </w:rPr>
                        <m:t>starting cohort</m:t>
                      </m:r>
                    </m:e>
                  </m:d>
                  <m:r>
                    <m:rPr>
                      <m:sty m:val="p"/>
                    </m:rPr>
                    <w:rPr>
                      <w:rFonts w:ascii="Cambria Math" w:hAnsi="Cambria Math"/>
                      <w:color w:val="000000"/>
                      <w:sz w:val="22"/>
                      <w:szCs w:val="22"/>
                    </w:rPr>
                    <m:t xml:space="preserve"> plus students who transfer in, minus</m:t>
                  </m:r>
                  <m:ctrlPr>
                    <w:rPr>
                      <w:rFonts w:ascii="Cambria Math" w:hAnsi="Cambria Math"/>
                      <w:color w:val="000000"/>
                      <w:sz w:val="22"/>
                      <w:szCs w:val="22"/>
                    </w:rPr>
                  </m:ctrlPr>
                </m:e>
                <m:e>
                  <m:r>
                    <m:rPr>
                      <m:sty m:val="p"/>
                    </m:rPr>
                    <w:rPr>
                      <w:rFonts w:ascii="Cambria Math" w:hAnsi="Cambria Math"/>
                      <w:color w:val="000000"/>
                      <w:sz w:val="22"/>
                      <w:szCs w:val="22"/>
                    </w:rPr>
                    <m:t xml:space="preserve">students who transfer out, emigrate, or die during school years 2009-2010, 2010-2011, 2011-2012,  </m:t>
                  </m:r>
                  <m:ctrlPr>
                    <w:rPr>
                      <w:rFonts w:ascii="Cambria Math" w:eastAsia="Cambria Math" w:hAnsi="Cambria Math" w:cs="Cambria Math"/>
                      <w:color w:val="000000"/>
                      <w:sz w:val="22"/>
                      <w:szCs w:val="22"/>
                    </w:rPr>
                  </m:ctrlPr>
                </m:e>
                <m:e>
                  <m:r>
                    <m:rPr>
                      <m:sty m:val="p"/>
                    </m:rPr>
                    <w:rPr>
                      <w:rFonts w:ascii="Cambria Math" w:hAnsi="Cambria Math"/>
                      <w:color w:val="000000"/>
                      <w:sz w:val="22"/>
                      <w:szCs w:val="22"/>
                    </w:rPr>
                    <m:t>2012-2013, 2013-2014, and through summer 2014</m:t>
                  </m:r>
                  <m:ctrlPr>
                    <w:rPr>
                      <w:rFonts w:ascii="Cambria Math" w:hAnsi="Cambria Math"/>
                      <w:color w:val="000000"/>
                      <w:sz w:val="22"/>
                      <w:szCs w:val="22"/>
                    </w:rPr>
                  </m:ctrlPr>
                </m:e>
              </m:eqArr>
            </m:den>
          </m:f>
        </m:oMath>
      </m:oMathPara>
    </w:p>
    <w:p w:rsidR="00F03E2F" w:rsidRDefault="00F03E2F" w:rsidP="00392276">
      <w:pPr>
        <w:ind w:left="360"/>
        <w:rPr>
          <w:rFonts w:ascii="Times New Roman" w:hAnsi="Times New Roman"/>
          <w:sz w:val="22"/>
          <w:szCs w:val="22"/>
        </w:rPr>
      </w:pPr>
    </w:p>
    <w:p w:rsidR="00F03E2F" w:rsidRPr="00A64109" w:rsidRDefault="00A64109" w:rsidP="001D7419">
      <w:pPr>
        <w:ind w:left="360"/>
        <w:rPr>
          <w:rFonts w:ascii="Times New Roman" w:hAnsi="Times New Roman"/>
          <w:sz w:val="22"/>
          <w:szCs w:val="22"/>
          <w:u w:val="single"/>
        </w:rPr>
      </w:pPr>
      <w:r w:rsidRPr="00A64109">
        <w:rPr>
          <w:rFonts w:ascii="Times New Roman" w:hAnsi="Times New Roman"/>
          <w:sz w:val="22"/>
          <w:szCs w:val="22"/>
          <w:u w:val="single"/>
        </w:rPr>
        <w:t>For 4</w:t>
      </w:r>
      <w:r>
        <w:rPr>
          <w:rFonts w:ascii="Times New Roman" w:hAnsi="Times New Roman"/>
          <w:sz w:val="22"/>
          <w:szCs w:val="22"/>
          <w:u w:val="single"/>
        </w:rPr>
        <w:t>-</w:t>
      </w:r>
      <w:r w:rsidRPr="00A64109">
        <w:rPr>
          <w:rFonts w:ascii="Times New Roman" w:hAnsi="Times New Roman"/>
          <w:sz w:val="22"/>
          <w:szCs w:val="22"/>
          <w:u w:val="single"/>
        </w:rPr>
        <w:t>Year Graduation</w:t>
      </w:r>
    </w:p>
    <w:p w:rsidR="00F03E2F" w:rsidRPr="00F03E2F" w:rsidRDefault="00AD590F" w:rsidP="007B00EA">
      <w:pPr>
        <w:ind w:left="360"/>
        <w:rPr>
          <w:rFonts w:ascii="Times New Roman" w:hAnsi="Times New Roman"/>
          <w:color w:val="000000"/>
          <w:sz w:val="22"/>
          <w:szCs w:val="22"/>
        </w:rPr>
      </w:pPr>
      <w:r w:rsidRPr="00F03E2F">
        <w:rPr>
          <w:rFonts w:ascii="Times New Roman" w:hAnsi="Times New Roman"/>
          <w:sz w:val="22"/>
          <w:szCs w:val="22"/>
        </w:rPr>
        <w:t xml:space="preserve"> </w:t>
      </w:r>
      <w:r w:rsidR="00F03E2F" w:rsidRPr="00F03E2F">
        <w:rPr>
          <w:rFonts w:ascii="Times New Roman" w:hAnsi="Times New Roman"/>
          <w:sz w:val="22"/>
          <w:szCs w:val="22"/>
        </w:rPr>
        <w:t>“</w:t>
      </w:r>
      <w:r w:rsidR="00F03E2F" w:rsidRPr="00F03E2F">
        <w:rPr>
          <w:rFonts w:ascii="Times New Roman" w:hAnsi="Times New Roman"/>
          <w:color w:val="000000"/>
          <w:sz w:val="22"/>
          <w:szCs w:val="22"/>
        </w:rPr>
        <w:t>Graduates”, only includes students who graduate with a regular high school diploma in four years or less as a high school graduate in the original cohort—that is, the cohort with which he or she started 9th grade.  If a student who entered the 9th grade for the first time in the 20</w:t>
      </w:r>
      <w:r w:rsidR="004B6270">
        <w:rPr>
          <w:rFonts w:ascii="Times New Roman" w:hAnsi="Times New Roman"/>
          <w:color w:val="000000"/>
          <w:sz w:val="22"/>
          <w:szCs w:val="22"/>
        </w:rPr>
        <w:t>10</w:t>
      </w:r>
      <w:r w:rsidR="00F03E2F" w:rsidRPr="00F03E2F">
        <w:rPr>
          <w:rFonts w:ascii="Times New Roman" w:hAnsi="Times New Roman"/>
          <w:color w:val="000000"/>
          <w:sz w:val="22"/>
          <w:szCs w:val="22"/>
        </w:rPr>
        <w:t>-20</w:t>
      </w:r>
      <w:r w:rsidR="00CF47D6">
        <w:rPr>
          <w:rFonts w:ascii="Times New Roman" w:hAnsi="Times New Roman"/>
          <w:color w:val="000000"/>
          <w:sz w:val="22"/>
          <w:szCs w:val="22"/>
        </w:rPr>
        <w:t>1</w:t>
      </w:r>
      <w:r w:rsidR="004B6270">
        <w:rPr>
          <w:rFonts w:ascii="Times New Roman" w:hAnsi="Times New Roman"/>
          <w:color w:val="000000"/>
          <w:sz w:val="22"/>
          <w:szCs w:val="22"/>
        </w:rPr>
        <w:t>1</w:t>
      </w:r>
      <w:r w:rsidR="00F03E2F" w:rsidRPr="00F03E2F">
        <w:rPr>
          <w:rFonts w:ascii="Times New Roman" w:hAnsi="Times New Roman"/>
          <w:color w:val="000000"/>
          <w:sz w:val="22"/>
          <w:szCs w:val="22"/>
        </w:rPr>
        <w:t xml:space="preserve"> school year and graduates in three years or less, this student would be included in the cohort of students expected to graduate in the 201</w:t>
      </w:r>
      <w:r w:rsidR="004B6270">
        <w:rPr>
          <w:rFonts w:ascii="Times New Roman" w:hAnsi="Times New Roman"/>
          <w:color w:val="000000"/>
          <w:sz w:val="22"/>
          <w:szCs w:val="22"/>
        </w:rPr>
        <w:t>3</w:t>
      </w:r>
      <w:r w:rsidR="00F03E2F" w:rsidRPr="00F03E2F">
        <w:rPr>
          <w:rFonts w:ascii="Times New Roman" w:hAnsi="Times New Roman"/>
          <w:color w:val="000000"/>
          <w:sz w:val="22"/>
          <w:szCs w:val="22"/>
        </w:rPr>
        <w:t>-201</w:t>
      </w:r>
      <w:r w:rsidR="004B6270">
        <w:rPr>
          <w:rFonts w:ascii="Times New Roman" w:hAnsi="Times New Roman"/>
          <w:color w:val="000000"/>
          <w:sz w:val="22"/>
          <w:szCs w:val="22"/>
        </w:rPr>
        <w:t>4</w:t>
      </w:r>
      <w:r w:rsidR="00F03E2F" w:rsidRPr="00F03E2F">
        <w:rPr>
          <w:rFonts w:ascii="Times New Roman" w:hAnsi="Times New Roman"/>
          <w:color w:val="000000"/>
          <w:sz w:val="22"/>
          <w:szCs w:val="22"/>
        </w:rPr>
        <w:t xml:space="preserve"> school year.  A student with a disability who does not graduate with a regular high school diploma, but instead receives an alternative diploma, certificate of completion, or any other degree or certificate that is not fully aligned with a state’s academic content standards may not be counted as graduating in calculating the graduation rate.</w:t>
      </w:r>
    </w:p>
    <w:p w:rsidR="00F03E2F" w:rsidRDefault="00F03E2F" w:rsidP="007B00EA">
      <w:pPr>
        <w:ind w:left="360"/>
        <w:rPr>
          <w:rFonts w:ascii="Times New Roman" w:hAnsi="Times New Roman"/>
          <w:color w:val="000000"/>
          <w:sz w:val="22"/>
          <w:szCs w:val="22"/>
        </w:rPr>
      </w:pPr>
      <w:r w:rsidRPr="00F03E2F">
        <w:rPr>
          <w:rFonts w:ascii="Times New Roman" w:hAnsi="Times New Roman"/>
          <w:color w:val="000000"/>
          <w:sz w:val="22"/>
          <w:szCs w:val="22"/>
        </w:rPr>
        <w:t>“First-time 9</w:t>
      </w:r>
      <w:r w:rsidRPr="00F03E2F">
        <w:rPr>
          <w:rFonts w:ascii="Times New Roman" w:hAnsi="Times New Roman"/>
          <w:color w:val="000000"/>
          <w:sz w:val="22"/>
          <w:szCs w:val="22"/>
          <w:vertAlign w:val="superscript"/>
        </w:rPr>
        <w:t>th</w:t>
      </w:r>
      <w:r w:rsidRPr="00F03E2F">
        <w:rPr>
          <w:rFonts w:ascii="Times New Roman" w:hAnsi="Times New Roman"/>
          <w:color w:val="000000"/>
          <w:sz w:val="22"/>
          <w:szCs w:val="22"/>
        </w:rPr>
        <w:t xml:space="preserve"> graders” are those who entered the 9th grade for the first time in the 20</w:t>
      </w:r>
      <w:r w:rsidR="004B6270">
        <w:rPr>
          <w:rFonts w:ascii="Times New Roman" w:hAnsi="Times New Roman"/>
          <w:color w:val="000000"/>
          <w:sz w:val="22"/>
          <w:szCs w:val="22"/>
        </w:rPr>
        <w:t>10</w:t>
      </w:r>
      <w:r w:rsidRPr="00F03E2F">
        <w:rPr>
          <w:rFonts w:ascii="Times New Roman" w:hAnsi="Times New Roman"/>
          <w:color w:val="000000"/>
          <w:sz w:val="22"/>
          <w:szCs w:val="22"/>
        </w:rPr>
        <w:t>-20</w:t>
      </w:r>
      <w:r w:rsidR="00CF47D6">
        <w:rPr>
          <w:rFonts w:ascii="Times New Roman" w:hAnsi="Times New Roman"/>
          <w:color w:val="000000"/>
          <w:sz w:val="22"/>
          <w:szCs w:val="22"/>
        </w:rPr>
        <w:t>1</w:t>
      </w:r>
      <w:r w:rsidR="004B6270">
        <w:rPr>
          <w:rFonts w:ascii="Times New Roman" w:hAnsi="Times New Roman"/>
          <w:color w:val="000000"/>
          <w:sz w:val="22"/>
          <w:szCs w:val="22"/>
        </w:rPr>
        <w:t>1</w:t>
      </w:r>
      <w:r w:rsidRPr="00F03E2F">
        <w:rPr>
          <w:rFonts w:ascii="Times New Roman" w:hAnsi="Times New Roman"/>
          <w:color w:val="000000"/>
          <w:sz w:val="22"/>
          <w:szCs w:val="22"/>
        </w:rPr>
        <w:t xml:space="preserve"> school </w:t>
      </w:r>
      <w:proofErr w:type="gramStart"/>
      <w:r w:rsidRPr="00F03E2F">
        <w:rPr>
          <w:rFonts w:ascii="Times New Roman" w:hAnsi="Times New Roman"/>
          <w:color w:val="000000"/>
          <w:sz w:val="22"/>
          <w:szCs w:val="22"/>
        </w:rPr>
        <w:t>year</w:t>
      </w:r>
      <w:proofErr w:type="gramEnd"/>
      <w:r w:rsidRPr="00F03E2F">
        <w:rPr>
          <w:rFonts w:ascii="Times New Roman" w:hAnsi="Times New Roman"/>
          <w:color w:val="000000"/>
          <w:sz w:val="22"/>
          <w:szCs w:val="22"/>
        </w:rPr>
        <w:t>.</w:t>
      </w:r>
    </w:p>
    <w:p w:rsidR="00A64109" w:rsidRDefault="00A64109" w:rsidP="007B00EA">
      <w:pPr>
        <w:ind w:left="360"/>
        <w:rPr>
          <w:rFonts w:ascii="Times New Roman" w:hAnsi="Times New Roman"/>
          <w:color w:val="000000"/>
          <w:sz w:val="22"/>
          <w:szCs w:val="22"/>
        </w:rPr>
      </w:pPr>
    </w:p>
    <w:p w:rsidR="00A64109" w:rsidRPr="00A64109" w:rsidRDefault="00A64109" w:rsidP="00A64109">
      <w:pPr>
        <w:ind w:left="360"/>
        <w:rPr>
          <w:rFonts w:ascii="Times New Roman" w:hAnsi="Times New Roman"/>
          <w:sz w:val="22"/>
          <w:szCs w:val="22"/>
          <w:u w:val="single"/>
        </w:rPr>
      </w:pPr>
      <w:r w:rsidRPr="00A64109">
        <w:rPr>
          <w:rFonts w:ascii="Times New Roman" w:hAnsi="Times New Roman"/>
          <w:sz w:val="22"/>
          <w:szCs w:val="22"/>
          <w:u w:val="single"/>
        </w:rPr>
        <w:t xml:space="preserve">For </w:t>
      </w:r>
      <w:r>
        <w:rPr>
          <w:rFonts w:ascii="Times New Roman" w:hAnsi="Times New Roman"/>
          <w:sz w:val="22"/>
          <w:szCs w:val="22"/>
          <w:u w:val="single"/>
        </w:rPr>
        <w:t>5-</w:t>
      </w:r>
      <w:r w:rsidRPr="00A64109">
        <w:rPr>
          <w:rFonts w:ascii="Times New Roman" w:hAnsi="Times New Roman"/>
          <w:sz w:val="22"/>
          <w:szCs w:val="22"/>
          <w:u w:val="single"/>
        </w:rPr>
        <w:t>Year Graduation</w:t>
      </w:r>
    </w:p>
    <w:p w:rsidR="00A64109" w:rsidRPr="00F03E2F" w:rsidRDefault="00A64109" w:rsidP="00A64109">
      <w:pPr>
        <w:ind w:left="360"/>
        <w:rPr>
          <w:rFonts w:ascii="Times New Roman" w:hAnsi="Times New Roman"/>
          <w:color w:val="000000"/>
          <w:sz w:val="22"/>
          <w:szCs w:val="22"/>
        </w:rPr>
      </w:pPr>
      <w:r w:rsidRPr="00F03E2F">
        <w:rPr>
          <w:rFonts w:ascii="Times New Roman" w:hAnsi="Times New Roman"/>
          <w:sz w:val="22"/>
          <w:szCs w:val="22"/>
        </w:rPr>
        <w:t xml:space="preserve"> “</w:t>
      </w:r>
      <w:r w:rsidRPr="00F03E2F">
        <w:rPr>
          <w:rFonts w:ascii="Times New Roman" w:hAnsi="Times New Roman"/>
          <w:color w:val="000000"/>
          <w:sz w:val="22"/>
          <w:szCs w:val="22"/>
        </w:rPr>
        <w:t>Graduates”, only includes students who graduate with a regular high school diploma in f</w:t>
      </w:r>
      <w:r>
        <w:rPr>
          <w:rFonts w:ascii="Times New Roman" w:hAnsi="Times New Roman"/>
          <w:color w:val="000000"/>
          <w:sz w:val="22"/>
          <w:szCs w:val="22"/>
        </w:rPr>
        <w:t>ive</w:t>
      </w:r>
      <w:r w:rsidRPr="00F03E2F">
        <w:rPr>
          <w:rFonts w:ascii="Times New Roman" w:hAnsi="Times New Roman"/>
          <w:color w:val="000000"/>
          <w:sz w:val="22"/>
          <w:szCs w:val="22"/>
        </w:rPr>
        <w:t xml:space="preserve"> years or less as a high school graduate in the original cohort—that is, the cohort with which he or she started 9th grade.  If a student who entered the 9th grade for the first time in the 200</w:t>
      </w:r>
      <w:r w:rsidR="004B6270">
        <w:rPr>
          <w:rFonts w:ascii="Times New Roman" w:hAnsi="Times New Roman"/>
          <w:color w:val="000000"/>
          <w:sz w:val="22"/>
          <w:szCs w:val="22"/>
        </w:rPr>
        <w:t>9</w:t>
      </w:r>
      <w:r w:rsidRPr="00F03E2F">
        <w:rPr>
          <w:rFonts w:ascii="Times New Roman" w:hAnsi="Times New Roman"/>
          <w:color w:val="000000"/>
          <w:sz w:val="22"/>
          <w:szCs w:val="22"/>
        </w:rPr>
        <w:t>-20</w:t>
      </w:r>
      <w:r w:rsidR="004B6270">
        <w:rPr>
          <w:rFonts w:ascii="Times New Roman" w:hAnsi="Times New Roman"/>
          <w:color w:val="000000"/>
          <w:sz w:val="22"/>
          <w:szCs w:val="22"/>
        </w:rPr>
        <w:t>10</w:t>
      </w:r>
      <w:r w:rsidRPr="00F03E2F">
        <w:rPr>
          <w:rFonts w:ascii="Times New Roman" w:hAnsi="Times New Roman"/>
          <w:color w:val="000000"/>
          <w:sz w:val="22"/>
          <w:szCs w:val="22"/>
        </w:rPr>
        <w:t xml:space="preserve"> school year and graduates in </w:t>
      </w:r>
      <w:r>
        <w:rPr>
          <w:rFonts w:ascii="Times New Roman" w:hAnsi="Times New Roman"/>
          <w:color w:val="000000"/>
          <w:sz w:val="22"/>
          <w:szCs w:val="22"/>
        </w:rPr>
        <w:t>four</w:t>
      </w:r>
      <w:r w:rsidRPr="00F03E2F">
        <w:rPr>
          <w:rFonts w:ascii="Times New Roman" w:hAnsi="Times New Roman"/>
          <w:color w:val="000000"/>
          <w:sz w:val="22"/>
          <w:szCs w:val="22"/>
        </w:rPr>
        <w:t xml:space="preserve"> years or less, this student would be included in the cohort of students expected to graduate in the 201</w:t>
      </w:r>
      <w:r w:rsidR="004B6270">
        <w:rPr>
          <w:rFonts w:ascii="Times New Roman" w:hAnsi="Times New Roman"/>
          <w:color w:val="000000"/>
          <w:sz w:val="22"/>
          <w:szCs w:val="22"/>
        </w:rPr>
        <w:t>3</w:t>
      </w:r>
      <w:r w:rsidRPr="00F03E2F">
        <w:rPr>
          <w:rFonts w:ascii="Times New Roman" w:hAnsi="Times New Roman"/>
          <w:color w:val="000000"/>
          <w:sz w:val="22"/>
          <w:szCs w:val="22"/>
        </w:rPr>
        <w:t>-201</w:t>
      </w:r>
      <w:r w:rsidR="004B6270">
        <w:rPr>
          <w:rFonts w:ascii="Times New Roman" w:hAnsi="Times New Roman"/>
          <w:color w:val="000000"/>
          <w:sz w:val="22"/>
          <w:szCs w:val="22"/>
        </w:rPr>
        <w:t>4</w:t>
      </w:r>
      <w:r w:rsidRPr="00F03E2F">
        <w:rPr>
          <w:rFonts w:ascii="Times New Roman" w:hAnsi="Times New Roman"/>
          <w:color w:val="000000"/>
          <w:sz w:val="22"/>
          <w:szCs w:val="22"/>
        </w:rPr>
        <w:t xml:space="preserve"> school year.  A student with a disability who does not graduate with a regular high school diploma, but instead receives an alternative diploma, certificate of completion, or any other degree or certificate that is not fully aligned with a state’s academic content standards may not be counted as graduating in calculating the graduation rate.</w:t>
      </w:r>
    </w:p>
    <w:p w:rsidR="00A64109" w:rsidRDefault="00A64109" w:rsidP="00A64109">
      <w:pPr>
        <w:ind w:left="360"/>
        <w:rPr>
          <w:rFonts w:ascii="Times New Roman" w:hAnsi="Times New Roman"/>
          <w:color w:val="000000"/>
          <w:sz w:val="22"/>
          <w:szCs w:val="22"/>
        </w:rPr>
      </w:pPr>
      <w:r w:rsidRPr="00F03E2F">
        <w:rPr>
          <w:rFonts w:ascii="Times New Roman" w:hAnsi="Times New Roman"/>
          <w:color w:val="000000"/>
          <w:sz w:val="22"/>
          <w:szCs w:val="22"/>
        </w:rPr>
        <w:t>“First-time 9</w:t>
      </w:r>
      <w:r w:rsidRPr="00F03E2F">
        <w:rPr>
          <w:rFonts w:ascii="Times New Roman" w:hAnsi="Times New Roman"/>
          <w:color w:val="000000"/>
          <w:sz w:val="22"/>
          <w:szCs w:val="22"/>
          <w:vertAlign w:val="superscript"/>
        </w:rPr>
        <w:t>th</w:t>
      </w:r>
      <w:r w:rsidRPr="00F03E2F">
        <w:rPr>
          <w:rFonts w:ascii="Times New Roman" w:hAnsi="Times New Roman"/>
          <w:color w:val="000000"/>
          <w:sz w:val="22"/>
          <w:szCs w:val="22"/>
        </w:rPr>
        <w:t xml:space="preserve"> graders” are those who entered the 9th grade for the first time in the 200</w:t>
      </w:r>
      <w:r w:rsidR="004B6270">
        <w:rPr>
          <w:rFonts w:ascii="Times New Roman" w:hAnsi="Times New Roman"/>
          <w:color w:val="000000"/>
          <w:sz w:val="22"/>
          <w:szCs w:val="22"/>
        </w:rPr>
        <w:t>9</w:t>
      </w:r>
      <w:r w:rsidRPr="00F03E2F">
        <w:rPr>
          <w:rFonts w:ascii="Times New Roman" w:hAnsi="Times New Roman"/>
          <w:color w:val="000000"/>
          <w:sz w:val="22"/>
          <w:szCs w:val="22"/>
        </w:rPr>
        <w:t>-20</w:t>
      </w:r>
      <w:r w:rsidR="004B6270">
        <w:rPr>
          <w:rFonts w:ascii="Times New Roman" w:hAnsi="Times New Roman"/>
          <w:color w:val="000000"/>
          <w:sz w:val="22"/>
          <w:szCs w:val="22"/>
        </w:rPr>
        <w:t>10</w:t>
      </w:r>
      <w:r w:rsidRPr="00F03E2F">
        <w:rPr>
          <w:rFonts w:ascii="Times New Roman" w:hAnsi="Times New Roman"/>
          <w:color w:val="000000"/>
          <w:sz w:val="22"/>
          <w:szCs w:val="22"/>
        </w:rPr>
        <w:t xml:space="preserve"> school </w:t>
      </w:r>
      <w:proofErr w:type="gramStart"/>
      <w:r w:rsidRPr="00F03E2F">
        <w:rPr>
          <w:rFonts w:ascii="Times New Roman" w:hAnsi="Times New Roman"/>
          <w:color w:val="000000"/>
          <w:sz w:val="22"/>
          <w:szCs w:val="22"/>
        </w:rPr>
        <w:t>year</w:t>
      </w:r>
      <w:proofErr w:type="gramEnd"/>
      <w:r w:rsidRPr="00F03E2F">
        <w:rPr>
          <w:rFonts w:ascii="Times New Roman" w:hAnsi="Times New Roman"/>
          <w:color w:val="000000"/>
          <w:sz w:val="22"/>
          <w:szCs w:val="22"/>
        </w:rPr>
        <w:t>.</w:t>
      </w:r>
    </w:p>
    <w:p w:rsidR="00A64109" w:rsidRPr="00F03E2F" w:rsidRDefault="00A64109" w:rsidP="007B00EA">
      <w:pPr>
        <w:ind w:left="360"/>
        <w:rPr>
          <w:rFonts w:ascii="Times New Roman" w:hAnsi="Times New Roman"/>
          <w:color w:val="000000"/>
          <w:sz w:val="22"/>
          <w:szCs w:val="22"/>
        </w:rPr>
      </w:pPr>
    </w:p>
    <w:p w:rsidR="00F03E2F" w:rsidRPr="00F03E2F" w:rsidRDefault="00F03E2F" w:rsidP="007B00EA">
      <w:pPr>
        <w:ind w:left="360"/>
        <w:rPr>
          <w:rFonts w:ascii="Times New Roman" w:hAnsi="Times New Roman"/>
          <w:color w:val="000000"/>
          <w:sz w:val="22"/>
          <w:szCs w:val="22"/>
        </w:rPr>
      </w:pPr>
      <w:r w:rsidRPr="00F03E2F">
        <w:rPr>
          <w:rFonts w:ascii="Times New Roman" w:hAnsi="Times New Roman"/>
          <w:color w:val="000000"/>
          <w:sz w:val="22"/>
          <w:szCs w:val="22"/>
        </w:rPr>
        <w:t>A “</w:t>
      </w:r>
      <w:r w:rsidRPr="00F03E2F">
        <w:rPr>
          <w:rFonts w:ascii="Times New Roman" w:hAnsi="Times New Roman"/>
          <w:iCs/>
          <w:color w:val="000000"/>
          <w:sz w:val="22"/>
          <w:szCs w:val="22"/>
        </w:rPr>
        <w:t xml:space="preserve">transfer into” </w:t>
      </w:r>
      <w:r w:rsidRPr="00F03E2F">
        <w:rPr>
          <w:rFonts w:ascii="Times New Roman" w:hAnsi="Times New Roman"/>
          <w:color w:val="000000"/>
          <w:sz w:val="22"/>
          <w:szCs w:val="22"/>
        </w:rPr>
        <w:t xml:space="preserve">a cohort occurs when a student enrolls after the beginning of the entering cohort’s first year in high school, up to and including in grade 12. A student who transfers into a school should be assigned to the cohort in </w:t>
      </w:r>
      <w:proofErr w:type="gramStart"/>
      <w:r w:rsidRPr="00F03E2F">
        <w:rPr>
          <w:rFonts w:ascii="Times New Roman" w:hAnsi="Times New Roman"/>
          <w:color w:val="000000"/>
          <w:sz w:val="22"/>
          <w:szCs w:val="22"/>
        </w:rPr>
        <w:t>which</w:t>
      </w:r>
      <w:proofErr w:type="gramEnd"/>
      <w:r w:rsidRPr="00F03E2F">
        <w:rPr>
          <w:rFonts w:ascii="Times New Roman" w:hAnsi="Times New Roman"/>
          <w:color w:val="000000"/>
          <w:sz w:val="22"/>
          <w:szCs w:val="22"/>
        </w:rPr>
        <w:t xml:space="preserve"> the student started 9th grade for the first time.</w:t>
      </w:r>
    </w:p>
    <w:p w:rsidR="00F03E2F" w:rsidRPr="00F03E2F" w:rsidRDefault="00F03E2F" w:rsidP="007B00EA">
      <w:pPr>
        <w:ind w:left="360"/>
        <w:rPr>
          <w:rFonts w:ascii="Times New Roman" w:hAnsi="Times New Roman"/>
          <w:color w:val="000000"/>
          <w:sz w:val="22"/>
          <w:szCs w:val="22"/>
        </w:rPr>
      </w:pPr>
      <w:r w:rsidRPr="00F03E2F">
        <w:rPr>
          <w:rFonts w:ascii="Times New Roman" w:hAnsi="Times New Roman"/>
          <w:color w:val="000000"/>
          <w:sz w:val="22"/>
          <w:szCs w:val="22"/>
        </w:rPr>
        <w:t>“Transfer Out” students are those who transfers out and enrolls in another school or in an educational program that culminates in the award of a regular high school diploma, emigrates to another country, or dies may be removed from a high school’s or LEA’s cohort. Before removing a student from a cohort, a school or LEA must obtain confirmation in writing that the student transferred out, emigrated, or is deceased. If a student transfers out of country, the written document is not required. A student who is retained in grade, enrolls in a GED program, or leaves school for any other reason may not be counted in the four-year graduation rate as a transfer and must remain in the adjusted cohort (i.e., must be included in the denominator of the graduation rate for that cohort).  Dropout is not counted as a transfer out.</w:t>
      </w:r>
    </w:p>
    <w:p w:rsidR="00F03E2F" w:rsidRPr="00F03E2F" w:rsidRDefault="00F03E2F" w:rsidP="007B00EA">
      <w:pPr>
        <w:ind w:left="360"/>
        <w:rPr>
          <w:rFonts w:ascii="Times New Roman" w:hAnsi="Times New Roman"/>
          <w:sz w:val="22"/>
          <w:szCs w:val="22"/>
        </w:rPr>
      </w:pPr>
      <w:r w:rsidRPr="00F03E2F">
        <w:rPr>
          <w:rFonts w:ascii="Times New Roman" w:hAnsi="Times New Roman"/>
          <w:sz w:val="22"/>
          <w:szCs w:val="22"/>
        </w:rPr>
        <w:lastRenderedPageBreak/>
        <w:t>For the first time 9</w:t>
      </w:r>
      <w:r w:rsidRPr="00F03E2F">
        <w:rPr>
          <w:rFonts w:ascii="Times New Roman" w:hAnsi="Times New Roman"/>
          <w:sz w:val="22"/>
          <w:szCs w:val="22"/>
          <w:vertAlign w:val="superscript"/>
        </w:rPr>
        <w:t>th</w:t>
      </w:r>
      <w:r w:rsidRPr="00F03E2F">
        <w:rPr>
          <w:rFonts w:ascii="Times New Roman" w:hAnsi="Times New Roman"/>
          <w:sz w:val="22"/>
          <w:szCs w:val="22"/>
        </w:rPr>
        <w:t xml:space="preserve"> grade cohort graduation rate calculation, apply the most current subgroup status.  However, if a student is LEP/IEP as a freshman and is enrolled at the same school at the time of graduation or exiting school, he/she will be counted among the LEP/IEP subgroups in calculating the graduation rates for the LEP/IEP subgroups.</w:t>
      </w:r>
    </w:p>
    <w:p w:rsidR="00AD590F" w:rsidRPr="00D81E29" w:rsidRDefault="00AD590F" w:rsidP="001D7419">
      <w:pPr>
        <w:ind w:left="360"/>
        <w:rPr>
          <w:rFonts w:ascii="Times New Roman" w:hAnsi="Times New Roman"/>
          <w:sz w:val="22"/>
          <w:szCs w:val="22"/>
        </w:rPr>
      </w:pPr>
    </w:p>
    <w:p w:rsidR="00AD590F" w:rsidRPr="00D81E29" w:rsidRDefault="00AD590F" w:rsidP="00315FE0">
      <w:pPr>
        <w:ind w:left="360"/>
        <w:rPr>
          <w:rFonts w:ascii="Times New Roman" w:hAnsi="Times New Roman"/>
          <w:sz w:val="22"/>
          <w:szCs w:val="22"/>
        </w:rPr>
      </w:pPr>
    </w:p>
    <w:p w:rsidR="00AD590F" w:rsidRPr="00D81E29" w:rsidRDefault="00AD590F" w:rsidP="00315FE0">
      <w:pPr>
        <w:ind w:left="360"/>
        <w:rPr>
          <w:rFonts w:ascii="Times New Roman" w:hAnsi="Times New Roman"/>
          <w:sz w:val="22"/>
          <w:szCs w:val="22"/>
        </w:rPr>
      </w:pPr>
      <w:r w:rsidRPr="00D81E29">
        <w:rPr>
          <w:rFonts w:ascii="Times New Roman" w:hAnsi="Times New Roman"/>
          <w:sz w:val="22"/>
          <w:szCs w:val="22"/>
          <w:u w:val="single"/>
        </w:rPr>
        <w:t>Student mobility (</w:t>
      </w:r>
      <w:r w:rsidR="00563B9D">
        <w:rPr>
          <w:rFonts w:ascii="Times New Roman" w:hAnsi="Times New Roman"/>
          <w:sz w:val="22"/>
          <w:szCs w:val="22"/>
          <w:u w:val="single"/>
        </w:rPr>
        <w:t>t</w:t>
      </w:r>
      <w:r w:rsidRPr="00D81E29">
        <w:rPr>
          <w:rFonts w:ascii="Times New Roman" w:hAnsi="Times New Roman"/>
          <w:sz w:val="22"/>
          <w:szCs w:val="22"/>
          <w:u w:val="single"/>
        </w:rPr>
        <w:t>urnover)</w:t>
      </w:r>
      <w:r w:rsidRPr="00D81E29">
        <w:rPr>
          <w:rFonts w:ascii="Times New Roman" w:hAnsi="Times New Roman"/>
          <w:sz w:val="22"/>
          <w:szCs w:val="22"/>
        </w:rPr>
        <w:t xml:space="preserve"> reflects any enrollment change between the first school day in October and the last day of the school year.  It is the sum of the students who transferred out and the students who transferred in, divided by the average daily enrollment</w:t>
      </w:r>
      <w:r w:rsidR="00563B9D">
        <w:rPr>
          <w:rFonts w:ascii="Times New Roman" w:hAnsi="Times New Roman"/>
          <w:sz w:val="22"/>
          <w:szCs w:val="22"/>
        </w:rPr>
        <w:t>,</w:t>
      </w:r>
      <w:r w:rsidRPr="00D81E29">
        <w:rPr>
          <w:rFonts w:ascii="Times New Roman" w:hAnsi="Times New Roman"/>
          <w:sz w:val="22"/>
          <w:szCs w:val="22"/>
        </w:rPr>
        <w:t xml:space="preserve"> multiplied by 100.  Students are counted each time they transfer out or in during the reporting year.  Thus, individual students may be counted more than once.</w:t>
      </w:r>
    </w:p>
    <w:p w:rsidR="00AD590F" w:rsidRPr="00D81E29" w:rsidRDefault="00AD590F" w:rsidP="00315FE0">
      <w:pPr>
        <w:ind w:left="360"/>
        <w:rPr>
          <w:rFonts w:ascii="Times New Roman" w:hAnsi="Times New Roman"/>
          <w:sz w:val="22"/>
          <w:szCs w:val="22"/>
        </w:rPr>
      </w:pPr>
    </w:p>
    <w:p w:rsidR="00AD590F" w:rsidRPr="00D81E29" w:rsidRDefault="00AD590F" w:rsidP="00315FE0">
      <w:pPr>
        <w:ind w:left="360"/>
        <w:rPr>
          <w:rFonts w:ascii="Times New Roman" w:hAnsi="Times New Roman"/>
          <w:sz w:val="22"/>
          <w:szCs w:val="22"/>
        </w:rPr>
      </w:pPr>
      <w:proofErr w:type="gramStart"/>
      <w:r w:rsidRPr="00D81E29">
        <w:rPr>
          <w:rFonts w:ascii="Times New Roman" w:hAnsi="Times New Roman"/>
          <w:sz w:val="22"/>
          <w:szCs w:val="22"/>
          <w:u w:val="single"/>
        </w:rPr>
        <w:t>Transfers out</w:t>
      </w:r>
      <w:r w:rsidRPr="00D81E29">
        <w:rPr>
          <w:rFonts w:ascii="Times New Roman" w:hAnsi="Times New Roman"/>
          <w:sz w:val="22"/>
          <w:szCs w:val="22"/>
        </w:rPr>
        <w:t>, relative to student mobility, comprise</w:t>
      </w:r>
      <w:r w:rsidR="007715FC" w:rsidRPr="00D81E29">
        <w:rPr>
          <w:rFonts w:ascii="Times New Roman" w:hAnsi="Times New Roman"/>
          <w:sz w:val="22"/>
          <w:szCs w:val="22"/>
        </w:rPr>
        <w:t>s</w:t>
      </w:r>
      <w:proofErr w:type="gramEnd"/>
      <w:r w:rsidRPr="00D81E29">
        <w:rPr>
          <w:rFonts w:ascii="Times New Roman" w:hAnsi="Times New Roman"/>
          <w:sz w:val="22"/>
          <w:szCs w:val="22"/>
        </w:rPr>
        <w:t xml:space="preserve"> all incidents of students being removed from the enrollment roster for any reason.</w:t>
      </w:r>
    </w:p>
    <w:p w:rsidR="00AD590F" w:rsidRPr="00D81E29" w:rsidRDefault="00AD590F" w:rsidP="00315FE0">
      <w:pPr>
        <w:ind w:left="360"/>
        <w:rPr>
          <w:rFonts w:ascii="Times New Roman" w:hAnsi="Times New Roman"/>
          <w:sz w:val="22"/>
          <w:szCs w:val="22"/>
          <w:u w:val="single"/>
        </w:rPr>
      </w:pPr>
    </w:p>
    <w:p w:rsidR="00AD590F" w:rsidRPr="00D81E29" w:rsidRDefault="00AD590F" w:rsidP="00315FE0">
      <w:pPr>
        <w:ind w:left="360"/>
        <w:rPr>
          <w:rFonts w:ascii="Times New Roman" w:hAnsi="Times New Roman"/>
          <w:sz w:val="22"/>
          <w:szCs w:val="22"/>
        </w:rPr>
      </w:pPr>
      <w:proofErr w:type="gramStart"/>
      <w:r w:rsidRPr="00D81E29">
        <w:rPr>
          <w:rFonts w:ascii="Times New Roman" w:hAnsi="Times New Roman"/>
          <w:sz w:val="22"/>
          <w:szCs w:val="22"/>
          <w:u w:val="single"/>
        </w:rPr>
        <w:t>Transfers in</w:t>
      </w:r>
      <w:r w:rsidRPr="00D81E29">
        <w:rPr>
          <w:rFonts w:ascii="Times New Roman" w:hAnsi="Times New Roman"/>
          <w:sz w:val="22"/>
          <w:szCs w:val="22"/>
        </w:rPr>
        <w:t>, relative to student mobility, comprise</w:t>
      </w:r>
      <w:r w:rsidR="007715FC" w:rsidRPr="00D81E29">
        <w:rPr>
          <w:rFonts w:ascii="Times New Roman" w:hAnsi="Times New Roman"/>
          <w:sz w:val="22"/>
          <w:szCs w:val="22"/>
        </w:rPr>
        <w:t>s</w:t>
      </w:r>
      <w:proofErr w:type="gramEnd"/>
      <w:r w:rsidRPr="00D81E29">
        <w:rPr>
          <w:rFonts w:ascii="Times New Roman" w:hAnsi="Times New Roman"/>
          <w:sz w:val="22"/>
          <w:szCs w:val="22"/>
        </w:rPr>
        <w:t xml:space="preserve"> all incidents of students being added to the enrollment roster.</w:t>
      </w:r>
    </w:p>
    <w:p w:rsidR="00AD590F" w:rsidRPr="00D81E29" w:rsidRDefault="00AD590F" w:rsidP="00D81E29">
      <w:pPr>
        <w:rPr>
          <w:rFonts w:ascii="Times New Roman" w:hAnsi="Times New Roman"/>
          <w:sz w:val="22"/>
          <w:szCs w:val="22"/>
        </w:rPr>
      </w:pPr>
    </w:p>
    <w:p w:rsidR="00AD590F" w:rsidRPr="003025AC" w:rsidRDefault="00AD590F" w:rsidP="00D81E29">
      <w:pPr>
        <w:rPr>
          <w:rFonts w:ascii="Times New Roman" w:hAnsi="Times New Roman"/>
          <w:b/>
          <w:sz w:val="22"/>
          <w:szCs w:val="22"/>
        </w:rPr>
      </w:pPr>
      <w:r w:rsidRPr="003025AC">
        <w:rPr>
          <w:rFonts w:ascii="Times New Roman" w:hAnsi="Times New Roman"/>
          <w:b/>
          <w:sz w:val="22"/>
          <w:szCs w:val="22"/>
        </w:rPr>
        <w:t>Legislative Citation</w:t>
      </w:r>
      <w:r w:rsidR="003025AC">
        <w:rPr>
          <w:rFonts w:ascii="Times New Roman" w:hAnsi="Times New Roman"/>
          <w:b/>
          <w:sz w:val="22"/>
          <w:szCs w:val="22"/>
        </w:rPr>
        <w:t>—</w:t>
      </w:r>
    </w:p>
    <w:p w:rsidR="00AD590F" w:rsidRPr="00D81E29" w:rsidRDefault="00AD590F" w:rsidP="00D81E29">
      <w:pPr>
        <w:rPr>
          <w:rFonts w:ascii="Times New Roman" w:hAnsi="Times New Roman"/>
          <w:sz w:val="22"/>
          <w:szCs w:val="22"/>
        </w:rPr>
      </w:pPr>
      <w:r w:rsidRPr="00D81E29">
        <w:rPr>
          <w:rFonts w:ascii="Times New Roman" w:hAnsi="Times New Roman"/>
          <w:sz w:val="22"/>
          <w:szCs w:val="22"/>
        </w:rPr>
        <w:t>(b)</w:t>
      </w:r>
      <w:r w:rsidR="00724250" w:rsidRPr="00D81E29">
        <w:rPr>
          <w:rFonts w:ascii="Times New Roman" w:hAnsi="Times New Roman"/>
          <w:sz w:val="22"/>
          <w:szCs w:val="22"/>
        </w:rPr>
        <w:t xml:space="preserve">  </w:t>
      </w:r>
      <w:r w:rsidRPr="00D81E29">
        <w:rPr>
          <w:rFonts w:ascii="Times New Roman" w:hAnsi="Times New Roman"/>
          <w:sz w:val="22"/>
          <w:szCs w:val="22"/>
        </w:rPr>
        <w:t xml:space="preserve">The report card shall include the following descriptions for the school, district, and </w:t>
      </w:r>
      <w:r w:rsidR="004C27C6" w:rsidRPr="00D81E29">
        <w:rPr>
          <w:rFonts w:ascii="Times New Roman" w:hAnsi="Times New Roman"/>
          <w:sz w:val="22"/>
          <w:szCs w:val="22"/>
        </w:rPr>
        <w:t>s</w:t>
      </w:r>
      <w:r w:rsidRPr="00D81E29">
        <w:rPr>
          <w:rFonts w:ascii="Times New Roman" w:hAnsi="Times New Roman"/>
          <w:sz w:val="22"/>
          <w:szCs w:val="22"/>
        </w:rPr>
        <w:t xml:space="preserve">tate:  </w:t>
      </w:r>
      <w:r w:rsidRPr="00D81E29">
        <w:rPr>
          <w:rFonts w:ascii="Times New Roman" w:hAnsi="Times New Roman"/>
          <w:sz w:val="22"/>
          <w:szCs w:val="22"/>
          <w:u w:val="single"/>
        </w:rPr>
        <w:t>average class size,</w:t>
      </w:r>
      <w:r w:rsidRPr="00D81E29">
        <w:rPr>
          <w:rFonts w:ascii="Times New Roman" w:hAnsi="Times New Roman"/>
          <w:sz w:val="22"/>
          <w:szCs w:val="22"/>
        </w:rPr>
        <w:t xml:space="preserve"> </w:t>
      </w:r>
      <w:r w:rsidRPr="00D81E29">
        <w:rPr>
          <w:rFonts w:ascii="Times New Roman" w:hAnsi="Times New Roman"/>
          <w:sz w:val="22"/>
          <w:szCs w:val="22"/>
          <w:u w:val="single"/>
        </w:rPr>
        <w:t>amount of time per day devoted to mathematics, science, English and social science at primary, middle and junior high school grade levels;</w:t>
      </w:r>
      <w:r w:rsidRPr="00D81E29">
        <w:rPr>
          <w:rFonts w:ascii="Times New Roman" w:hAnsi="Times New Roman"/>
          <w:sz w:val="22"/>
          <w:szCs w:val="22"/>
        </w:rPr>
        <w:t xml:space="preserve"> </w:t>
      </w:r>
      <w:r w:rsidRPr="00D81E29">
        <w:rPr>
          <w:rFonts w:ascii="Times New Roman" w:hAnsi="Times New Roman"/>
          <w:sz w:val="22"/>
          <w:szCs w:val="22"/>
          <w:u w:val="single"/>
        </w:rPr>
        <w:t>number of students taking the Prairie State Achievement Examination</w:t>
      </w:r>
      <w:r w:rsidRPr="00D81E29">
        <w:rPr>
          <w:rFonts w:ascii="Times New Roman" w:hAnsi="Times New Roman"/>
          <w:sz w:val="22"/>
          <w:szCs w:val="22"/>
        </w:rPr>
        <w:t xml:space="preserve"> under subsection (c) of Section 2-3.64 [105-5/2-3.64], the </w:t>
      </w:r>
      <w:r w:rsidRPr="00D81E29">
        <w:rPr>
          <w:rFonts w:ascii="Times New Roman" w:hAnsi="Times New Roman"/>
          <w:sz w:val="22"/>
          <w:szCs w:val="22"/>
          <w:u w:val="single"/>
        </w:rPr>
        <w:t>number of those students who received a score of excellent</w:t>
      </w:r>
      <w:r w:rsidRPr="00D81E29">
        <w:rPr>
          <w:rFonts w:ascii="Times New Roman" w:hAnsi="Times New Roman"/>
          <w:sz w:val="22"/>
          <w:szCs w:val="22"/>
        </w:rPr>
        <w:t xml:space="preserve">, and the </w:t>
      </w:r>
      <w:r w:rsidRPr="00D81E29">
        <w:rPr>
          <w:rFonts w:ascii="Times New Roman" w:hAnsi="Times New Roman"/>
          <w:sz w:val="22"/>
          <w:szCs w:val="22"/>
          <w:u w:val="single"/>
        </w:rPr>
        <w:t>average score by school of students</w:t>
      </w:r>
      <w:r w:rsidRPr="00D81E29">
        <w:rPr>
          <w:rFonts w:ascii="Times New Roman" w:hAnsi="Times New Roman"/>
          <w:sz w:val="22"/>
          <w:szCs w:val="22"/>
        </w:rPr>
        <w:t xml:space="preserve"> taking the examination; </w:t>
      </w:r>
      <w:r w:rsidRPr="00D81E29">
        <w:rPr>
          <w:rFonts w:ascii="Times New Roman" w:hAnsi="Times New Roman"/>
          <w:sz w:val="22"/>
          <w:szCs w:val="22"/>
          <w:u w:val="single"/>
        </w:rPr>
        <w:t>pupil-teacher ratio;</w:t>
      </w:r>
      <w:r w:rsidRPr="00D81E29">
        <w:rPr>
          <w:rFonts w:ascii="Times New Roman" w:hAnsi="Times New Roman"/>
          <w:sz w:val="22"/>
          <w:szCs w:val="22"/>
        </w:rPr>
        <w:t xml:space="preserve"> </w:t>
      </w:r>
      <w:r w:rsidRPr="00D81E29">
        <w:rPr>
          <w:rFonts w:ascii="Times New Roman" w:hAnsi="Times New Roman"/>
          <w:sz w:val="22"/>
          <w:szCs w:val="22"/>
          <w:u w:val="single"/>
        </w:rPr>
        <w:t>pupil-administrator ratio; operating expenditure per pupil;</w:t>
      </w:r>
      <w:r w:rsidRPr="00D81E29">
        <w:rPr>
          <w:rFonts w:ascii="Times New Roman" w:hAnsi="Times New Roman"/>
          <w:sz w:val="22"/>
          <w:szCs w:val="22"/>
        </w:rPr>
        <w:t xml:space="preserve"> </w:t>
      </w:r>
      <w:r w:rsidRPr="00D81E29">
        <w:rPr>
          <w:rFonts w:ascii="Times New Roman" w:hAnsi="Times New Roman"/>
          <w:sz w:val="22"/>
          <w:szCs w:val="22"/>
          <w:u w:val="single"/>
        </w:rPr>
        <w:t>district expenditure by fund;</w:t>
      </w:r>
      <w:r w:rsidRPr="00D81E29">
        <w:rPr>
          <w:rFonts w:ascii="Times New Roman" w:hAnsi="Times New Roman"/>
          <w:sz w:val="22"/>
          <w:szCs w:val="22"/>
        </w:rPr>
        <w:t xml:space="preserve"> </w:t>
      </w:r>
      <w:r w:rsidRPr="00D81E29">
        <w:rPr>
          <w:rFonts w:ascii="Times New Roman" w:hAnsi="Times New Roman"/>
          <w:sz w:val="22"/>
          <w:szCs w:val="22"/>
          <w:u w:val="single"/>
        </w:rPr>
        <w:t>average administrator salary;</w:t>
      </w:r>
      <w:r w:rsidRPr="00D81E29">
        <w:rPr>
          <w:rFonts w:ascii="Times New Roman" w:hAnsi="Times New Roman"/>
          <w:sz w:val="22"/>
          <w:szCs w:val="22"/>
        </w:rPr>
        <w:t xml:space="preserve"> </w:t>
      </w:r>
      <w:r w:rsidRPr="00D81E29">
        <w:rPr>
          <w:rFonts w:ascii="Times New Roman" w:hAnsi="Times New Roman"/>
          <w:sz w:val="22"/>
          <w:szCs w:val="22"/>
          <w:u w:val="single"/>
        </w:rPr>
        <w:t>and average teacher salary</w:t>
      </w:r>
      <w:r w:rsidRPr="00D81E29">
        <w:rPr>
          <w:rFonts w:ascii="Times New Roman" w:hAnsi="Times New Roman"/>
          <w:sz w:val="22"/>
          <w:szCs w:val="22"/>
        </w:rPr>
        <w:t>.</w:t>
      </w:r>
      <w:r w:rsidR="00E44BB8" w:rsidRPr="00D81E29">
        <w:rPr>
          <w:rFonts w:ascii="Times New Roman" w:hAnsi="Times New Roman"/>
          <w:sz w:val="22"/>
          <w:szCs w:val="22"/>
        </w:rPr>
        <w:t xml:space="preserve">  The report card shall also specify the amount of money that the district receives from all sources, including without limitation subcategories specifying the amount from </w:t>
      </w:r>
      <w:r w:rsidR="00E44BB8" w:rsidRPr="00D81E29">
        <w:rPr>
          <w:rFonts w:ascii="Times New Roman" w:hAnsi="Times New Roman"/>
          <w:sz w:val="22"/>
          <w:szCs w:val="22"/>
          <w:u w:val="single"/>
        </w:rPr>
        <w:t>local property taxes</w:t>
      </w:r>
      <w:r w:rsidR="00E44BB8" w:rsidRPr="00D81E29">
        <w:rPr>
          <w:rFonts w:ascii="Times New Roman" w:hAnsi="Times New Roman"/>
          <w:sz w:val="22"/>
          <w:szCs w:val="22"/>
        </w:rPr>
        <w:t xml:space="preserve">, the amount from </w:t>
      </w:r>
      <w:r w:rsidR="00E44BB8" w:rsidRPr="00D81E29">
        <w:rPr>
          <w:rFonts w:ascii="Times New Roman" w:hAnsi="Times New Roman"/>
          <w:sz w:val="22"/>
          <w:szCs w:val="22"/>
          <w:u w:val="single"/>
        </w:rPr>
        <w:t>general state aid</w:t>
      </w:r>
      <w:r w:rsidR="00E44BB8" w:rsidRPr="00D81E29">
        <w:rPr>
          <w:rFonts w:ascii="Times New Roman" w:hAnsi="Times New Roman"/>
          <w:sz w:val="22"/>
          <w:szCs w:val="22"/>
        </w:rPr>
        <w:t xml:space="preserve">, the amount from </w:t>
      </w:r>
      <w:r w:rsidR="00E44BB8" w:rsidRPr="00D81E29">
        <w:rPr>
          <w:rFonts w:ascii="Times New Roman" w:hAnsi="Times New Roman"/>
          <w:sz w:val="22"/>
          <w:szCs w:val="22"/>
          <w:u w:val="single"/>
        </w:rPr>
        <w:t>other state funding</w:t>
      </w:r>
      <w:r w:rsidR="00E44BB8" w:rsidRPr="00D81E29">
        <w:rPr>
          <w:rFonts w:ascii="Times New Roman" w:hAnsi="Times New Roman"/>
          <w:sz w:val="22"/>
          <w:szCs w:val="22"/>
        </w:rPr>
        <w:t xml:space="preserve">, and the amount from </w:t>
      </w:r>
      <w:r w:rsidR="00E44BB8" w:rsidRPr="00D81E29">
        <w:rPr>
          <w:rFonts w:ascii="Times New Roman" w:hAnsi="Times New Roman"/>
          <w:sz w:val="22"/>
          <w:szCs w:val="22"/>
          <w:u w:val="single"/>
        </w:rPr>
        <w:t>other income</w:t>
      </w:r>
      <w:r w:rsidR="00E44BB8" w:rsidRPr="00D81E29">
        <w:rPr>
          <w:rFonts w:ascii="Times New Roman" w:hAnsi="Times New Roman"/>
          <w:sz w:val="22"/>
          <w:szCs w:val="22"/>
        </w:rPr>
        <w:t>.</w:t>
      </w:r>
    </w:p>
    <w:p w:rsidR="00AD590F" w:rsidRPr="00D81E29" w:rsidRDefault="00AD590F" w:rsidP="00D81E29">
      <w:pPr>
        <w:rPr>
          <w:rFonts w:ascii="Times New Roman" w:hAnsi="Times New Roman"/>
          <w:sz w:val="22"/>
          <w:szCs w:val="22"/>
        </w:rPr>
      </w:pPr>
    </w:p>
    <w:p w:rsidR="00AD590F" w:rsidRPr="003059DC" w:rsidRDefault="00AD590F" w:rsidP="00D81E29">
      <w:pPr>
        <w:rPr>
          <w:rFonts w:ascii="Times New Roman" w:hAnsi="Times New Roman"/>
          <w:b/>
          <w:sz w:val="22"/>
          <w:szCs w:val="22"/>
        </w:rPr>
      </w:pPr>
      <w:r w:rsidRPr="003059DC">
        <w:rPr>
          <w:rFonts w:ascii="Times New Roman" w:hAnsi="Times New Roman"/>
          <w:b/>
          <w:sz w:val="22"/>
          <w:szCs w:val="22"/>
        </w:rPr>
        <w:t>Definitions</w:t>
      </w:r>
      <w:r w:rsidR="003059DC">
        <w:rPr>
          <w:rFonts w:ascii="Times New Roman" w:hAnsi="Times New Roman"/>
          <w:b/>
          <w:sz w:val="22"/>
          <w:szCs w:val="22"/>
        </w:rPr>
        <w:t>—</w:t>
      </w: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Average class size</w:t>
      </w:r>
      <w:r w:rsidRPr="00D81E29">
        <w:rPr>
          <w:rFonts w:ascii="Times New Roman" w:hAnsi="Times New Roman"/>
          <w:sz w:val="22"/>
          <w:szCs w:val="22"/>
        </w:rPr>
        <w:t xml:space="preserve"> is the sum of specified class enrollments </w:t>
      </w:r>
      <w:r w:rsidR="004D55AC" w:rsidRPr="00D81E29">
        <w:rPr>
          <w:rFonts w:ascii="Times New Roman" w:hAnsi="Times New Roman"/>
          <w:sz w:val="22"/>
          <w:szCs w:val="22"/>
        </w:rPr>
        <w:t xml:space="preserve">from </w:t>
      </w:r>
      <w:r w:rsidRPr="00D81E29">
        <w:rPr>
          <w:rFonts w:ascii="Times New Roman" w:hAnsi="Times New Roman"/>
          <w:sz w:val="22"/>
          <w:szCs w:val="22"/>
        </w:rPr>
        <w:t xml:space="preserve">kindergarten </w:t>
      </w:r>
      <w:r w:rsidR="004D55AC" w:rsidRPr="00D81E29">
        <w:rPr>
          <w:rFonts w:ascii="Times New Roman" w:hAnsi="Times New Roman"/>
          <w:sz w:val="22"/>
          <w:szCs w:val="22"/>
        </w:rPr>
        <w:t>through</w:t>
      </w:r>
      <w:r w:rsidRPr="00D81E29">
        <w:rPr>
          <w:rFonts w:ascii="Times New Roman" w:hAnsi="Times New Roman"/>
          <w:sz w:val="22"/>
          <w:szCs w:val="22"/>
        </w:rPr>
        <w:t xml:space="preserve"> grade 8 for schools having grades below grade </w:t>
      </w:r>
      <w:r w:rsidR="00340894" w:rsidRPr="00D81E29">
        <w:rPr>
          <w:rFonts w:ascii="Times New Roman" w:hAnsi="Times New Roman"/>
          <w:sz w:val="22"/>
          <w:szCs w:val="22"/>
        </w:rPr>
        <w:t>9</w:t>
      </w:r>
      <w:r w:rsidRPr="00D81E29">
        <w:rPr>
          <w:rFonts w:ascii="Times New Roman" w:hAnsi="Times New Roman"/>
          <w:sz w:val="22"/>
          <w:szCs w:val="22"/>
        </w:rPr>
        <w:t xml:space="preserve"> and in all subject areas in high school</w:t>
      </w:r>
      <w:r w:rsidR="00F707AC">
        <w:rPr>
          <w:rFonts w:ascii="Times New Roman" w:hAnsi="Times New Roman"/>
          <w:sz w:val="22"/>
          <w:szCs w:val="22"/>
        </w:rPr>
        <w:t>,</w:t>
      </w:r>
      <w:r w:rsidRPr="00D81E29">
        <w:rPr>
          <w:rFonts w:ascii="Times New Roman" w:hAnsi="Times New Roman"/>
          <w:sz w:val="22"/>
          <w:szCs w:val="22"/>
        </w:rPr>
        <w:t xml:space="preserve"> divided by the number of classes.  For high schools, and optionally for grades 6 and 8, an average for the 2nd and 5th class periods is used.</w:t>
      </w:r>
    </w:p>
    <w:p w:rsidR="00AD590F" w:rsidRPr="00D81E29" w:rsidRDefault="00AD590F"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Amount of time per day devoted to mathematics, science, English, and social science at primary, middle</w:t>
      </w:r>
      <w:r w:rsidR="00340894" w:rsidRPr="00D81E29">
        <w:rPr>
          <w:rFonts w:ascii="Times New Roman" w:hAnsi="Times New Roman"/>
          <w:sz w:val="22"/>
          <w:szCs w:val="22"/>
          <w:u w:val="single"/>
        </w:rPr>
        <w:t>,</w:t>
      </w:r>
      <w:r w:rsidRPr="00D81E29">
        <w:rPr>
          <w:rFonts w:ascii="Times New Roman" w:hAnsi="Times New Roman"/>
          <w:sz w:val="22"/>
          <w:szCs w:val="22"/>
          <w:u w:val="single"/>
        </w:rPr>
        <w:t xml:space="preserve"> and junior high levels</w:t>
      </w:r>
      <w:r w:rsidRPr="00D81E29">
        <w:rPr>
          <w:rFonts w:ascii="Times New Roman" w:hAnsi="Times New Roman"/>
          <w:sz w:val="22"/>
          <w:szCs w:val="22"/>
        </w:rPr>
        <w:t xml:space="preserve"> is the average number of minutes of instruction per 5-day school week reported as allocated for instruction in each of the specified subject areas at grades 3, 6, </w:t>
      </w:r>
      <w:r w:rsidR="00340894" w:rsidRPr="00D81E29">
        <w:rPr>
          <w:rFonts w:ascii="Times New Roman" w:hAnsi="Times New Roman"/>
          <w:sz w:val="22"/>
          <w:szCs w:val="22"/>
        </w:rPr>
        <w:t xml:space="preserve">and </w:t>
      </w:r>
      <w:r w:rsidRPr="00D81E29">
        <w:rPr>
          <w:rFonts w:ascii="Times New Roman" w:hAnsi="Times New Roman"/>
          <w:sz w:val="22"/>
          <w:szCs w:val="22"/>
        </w:rPr>
        <w:t>8</w:t>
      </w:r>
      <w:r w:rsidR="00F707AC">
        <w:rPr>
          <w:rFonts w:ascii="Times New Roman" w:hAnsi="Times New Roman"/>
          <w:sz w:val="22"/>
          <w:szCs w:val="22"/>
        </w:rPr>
        <w:t>,</w:t>
      </w:r>
      <w:r w:rsidRPr="00D81E29">
        <w:rPr>
          <w:rFonts w:ascii="Times New Roman" w:hAnsi="Times New Roman"/>
          <w:sz w:val="22"/>
          <w:szCs w:val="22"/>
        </w:rPr>
        <w:t xml:space="preserve"> divided by 5.</w:t>
      </w:r>
    </w:p>
    <w:p w:rsidR="00AD590F" w:rsidRDefault="00AD590F" w:rsidP="00466B8C">
      <w:pPr>
        <w:ind w:left="360"/>
        <w:rPr>
          <w:rFonts w:ascii="Times New Roman" w:hAnsi="Times New Roman"/>
          <w:sz w:val="22"/>
          <w:szCs w:val="22"/>
        </w:rPr>
      </w:pPr>
    </w:p>
    <w:p w:rsidR="00565F19" w:rsidRPr="00565F19" w:rsidRDefault="00565F19" w:rsidP="00565F19">
      <w:pPr>
        <w:pStyle w:val="Default"/>
        <w:ind w:left="360"/>
        <w:rPr>
          <w:rFonts w:ascii="Times New Roman" w:hAnsi="Times New Roman" w:cs="Times New Roman"/>
          <w:sz w:val="22"/>
          <w:szCs w:val="22"/>
        </w:rPr>
      </w:pPr>
      <w:r w:rsidRPr="00565F19">
        <w:rPr>
          <w:rFonts w:ascii="Times New Roman" w:hAnsi="Times New Roman"/>
          <w:sz w:val="22"/>
          <w:szCs w:val="22"/>
          <w:u w:val="single"/>
        </w:rPr>
        <w:t>School Day</w:t>
      </w:r>
      <w:r>
        <w:rPr>
          <w:rFonts w:ascii="Times New Roman" w:hAnsi="Times New Roman"/>
          <w:sz w:val="22"/>
          <w:szCs w:val="22"/>
        </w:rPr>
        <w:t xml:space="preserve"> is </w:t>
      </w:r>
      <w:r w:rsidRPr="00565F19">
        <w:rPr>
          <w:rFonts w:ascii="Times New Roman" w:hAnsi="Times New Roman" w:cs="Times New Roman"/>
          <w:sz w:val="22"/>
          <w:szCs w:val="22"/>
        </w:rPr>
        <w:t xml:space="preserve">the number of days </w:t>
      </w:r>
      <w:r>
        <w:rPr>
          <w:rFonts w:ascii="Times New Roman" w:hAnsi="Times New Roman" w:cs="Times New Roman"/>
          <w:sz w:val="22"/>
          <w:szCs w:val="22"/>
        </w:rPr>
        <w:t xml:space="preserve">that </w:t>
      </w:r>
      <w:r w:rsidRPr="00565F19">
        <w:rPr>
          <w:rFonts w:ascii="Times New Roman" w:hAnsi="Times New Roman" w:cs="Times New Roman"/>
          <w:sz w:val="22"/>
          <w:szCs w:val="22"/>
        </w:rPr>
        <w:t>school was in session (students were in attendance) during the school year</w:t>
      </w:r>
      <w:r>
        <w:rPr>
          <w:rFonts w:ascii="Times New Roman" w:hAnsi="Times New Roman" w:cs="Times New Roman"/>
          <w:sz w:val="22"/>
          <w:szCs w:val="22"/>
        </w:rPr>
        <w:t>.</w:t>
      </w:r>
    </w:p>
    <w:p w:rsidR="00565F19" w:rsidRPr="00D81E29" w:rsidRDefault="00565F19" w:rsidP="00466B8C">
      <w:pPr>
        <w:ind w:left="360"/>
        <w:rPr>
          <w:rFonts w:ascii="Times New Roman" w:hAnsi="Times New Roman"/>
          <w:sz w:val="22"/>
          <w:szCs w:val="22"/>
        </w:rPr>
      </w:pPr>
    </w:p>
    <w:p w:rsidR="00DE6C7F" w:rsidRPr="00D81E29" w:rsidRDefault="00DE6C7F" w:rsidP="00466B8C">
      <w:pPr>
        <w:ind w:left="360"/>
        <w:rPr>
          <w:rFonts w:ascii="Times New Roman" w:hAnsi="Times New Roman"/>
          <w:sz w:val="22"/>
          <w:szCs w:val="22"/>
        </w:rPr>
      </w:pPr>
      <w:r w:rsidRPr="00D81E29">
        <w:rPr>
          <w:rFonts w:ascii="Times New Roman" w:hAnsi="Times New Roman"/>
          <w:sz w:val="22"/>
          <w:szCs w:val="22"/>
          <w:u w:val="single"/>
        </w:rPr>
        <w:t>Number of students taking the Prairie State Achievement Examination</w:t>
      </w:r>
      <w:r w:rsidRPr="00D81E29">
        <w:rPr>
          <w:rFonts w:ascii="Times New Roman" w:hAnsi="Times New Roman"/>
          <w:sz w:val="22"/>
          <w:szCs w:val="22"/>
        </w:rPr>
        <w:t xml:space="preserve"> (PSAE) include</w:t>
      </w:r>
      <w:r w:rsidR="00F3150C" w:rsidRPr="00D81E29">
        <w:rPr>
          <w:rFonts w:ascii="Times New Roman" w:hAnsi="Times New Roman"/>
          <w:sz w:val="22"/>
          <w:szCs w:val="22"/>
        </w:rPr>
        <w:t>s</w:t>
      </w:r>
      <w:r w:rsidRPr="00D81E29">
        <w:rPr>
          <w:rFonts w:ascii="Times New Roman" w:hAnsi="Times New Roman"/>
          <w:sz w:val="22"/>
          <w:szCs w:val="22"/>
        </w:rPr>
        <w:t xml:space="preserve"> all students in the school who </w:t>
      </w:r>
      <w:r w:rsidR="00786206" w:rsidRPr="00D81E29">
        <w:rPr>
          <w:rFonts w:ascii="Times New Roman" w:hAnsi="Times New Roman"/>
          <w:sz w:val="22"/>
          <w:szCs w:val="22"/>
        </w:rPr>
        <w:t xml:space="preserve">participated in the </w:t>
      </w:r>
      <w:r w:rsidR="002A5486" w:rsidRPr="00D81E29">
        <w:rPr>
          <w:rFonts w:ascii="Times New Roman" w:hAnsi="Times New Roman"/>
          <w:sz w:val="22"/>
          <w:szCs w:val="22"/>
        </w:rPr>
        <w:t>PSAE.</w:t>
      </w:r>
    </w:p>
    <w:p w:rsidR="00DE6C7F" w:rsidRPr="00D81E29" w:rsidRDefault="00DE6C7F" w:rsidP="00466B8C">
      <w:pPr>
        <w:ind w:left="360"/>
        <w:rPr>
          <w:rFonts w:ascii="Times New Roman" w:hAnsi="Times New Roman"/>
          <w:sz w:val="22"/>
          <w:szCs w:val="22"/>
          <w:u w:val="single"/>
        </w:rPr>
      </w:pPr>
    </w:p>
    <w:p w:rsidR="00DE6C7F" w:rsidRPr="00D81E29" w:rsidRDefault="00DE6C7F" w:rsidP="00466B8C">
      <w:pPr>
        <w:ind w:left="360"/>
        <w:rPr>
          <w:rFonts w:ascii="Times New Roman" w:hAnsi="Times New Roman"/>
          <w:sz w:val="22"/>
          <w:szCs w:val="22"/>
          <w:u w:val="single"/>
        </w:rPr>
      </w:pPr>
      <w:r w:rsidRPr="00D81E29">
        <w:rPr>
          <w:rFonts w:ascii="Times New Roman" w:hAnsi="Times New Roman"/>
          <w:sz w:val="22"/>
          <w:szCs w:val="22"/>
          <w:u w:val="single"/>
        </w:rPr>
        <w:t>Number of those students who received a score of excellent</w:t>
      </w:r>
      <w:r w:rsidRPr="00D81E29">
        <w:rPr>
          <w:rFonts w:ascii="Times New Roman" w:hAnsi="Times New Roman"/>
          <w:sz w:val="22"/>
          <w:szCs w:val="22"/>
        </w:rPr>
        <w:t xml:space="preserve"> </w:t>
      </w:r>
      <w:r w:rsidR="002A5486" w:rsidRPr="00D81E29">
        <w:rPr>
          <w:rFonts w:ascii="Times New Roman" w:hAnsi="Times New Roman"/>
          <w:sz w:val="22"/>
          <w:szCs w:val="22"/>
        </w:rPr>
        <w:t>may be</w:t>
      </w:r>
      <w:r w:rsidRPr="00D81E29">
        <w:rPr>
          <w:rFonts w:ascii="Times New Roman" w:hAnsi="Times New Roman"/>
          <w:sz w:val="22"/>
          <w:szCs w:val="22"/>
        </w:rPr>
        <w:t xml:space="preserve"> derived by multiplying the number of students taking the PSAE by the percent</w:t>
      </w:r>
      <w:r w:rsidR="00F707AC">
        <w:rPr>
          <w:rFonts w:ascii="Times New Roman" w:hAnsi="Times New Roman"/>
          <w:sz w:val="22"/>
          <w:szCs w:val="22"/>
        </w:rPr>
        <w:t>age</w:t>
      </w:r>
      <w:r w:rsidRPr="00D81E29">
        <w:rPr>
          <w:rFonts w:ascii="Times New Roman" w:hAnsi="Times New Roman"/>
          <w:sz w:val="22"/>
          <w:szCs w:val="22"/>
        </w:rPr>
        <w:t xml:space="preserve"> in Level 4 (Exceeds Standards) for each subject at the school.</w:t>
      </w:r>
    </w:p>
    <w:p w:rsidR="00DE6C7F" w:rsidRPr="00D81E29" w:rsidRDefault="00DE6C7F" w:rsidP="00466B8C">
      <w:pPr>
        <w:ind w:left="360"/>
        <w:rPr>
          <w:rFonts w:ascii="Times New Roman" w:hAnsi="Times New Roman"/>
          <w:sz w:val="22"/>
          <w:szCs w:val="22"/>
          <w:u w:val="single"/>
        </w:rPr>
      </w:pPr>
    </w:p>
    <w:p w:rsidR="00DE6C7F" w:rsidRDefault="00DE6C7F" w:rsidP="00466B8C">
      <w:pPr>
        <w:ind w:left="360"/>
        <w:rPr>
          <w:rFonts w:ascii="Times New Roman" w:hAnsi="Times New Roman"/>
          <w:sz w:val="22"/>
          <w:szCs w:val="22"/>
        </w:rPr>
      </w:pPr>
      <w:r w:rsidRPr="00D81E29">
        <w:rPr>
          <w:rFonts w:ascii="Times New Roman" w:hAnsi="Times New Roman"/>
          <w:sz w:val="22"/>
          <w:szCs w:val="22"/>
          <w:u w:val="single"/>
        </w:rPr>
        <w:lastRenderedPageBreak/>
        <w:t>Average score by school,</w:t>
      </w:r>
      <w:r w:rsidRPr="00D81E29">
        <w:rPr>
          <w:rFonts w:ascii="Times New Roman" w:hAnsi="Times New Roman"/>
          <w:sz w:val="22"/>
          <w:szCs w:val="22"/>
        </w:rPr>
        <w:t xml:space="preserve"> for each subject, is the sum of the individual student scores divided by the total number of students tested in that subject.  Average scores range from a low of 120 to a high of 200.</w:t>
      </w:r>
    </w:p>
    <w:p w:rsidR="008823EA" w:rsidRPr="00D81E29" w:rsidRDefault="008823EA"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Pupil-teacher ratio</w:t>
      </w:r>
      <w:r w:rsidRPr="00D81E29">
        <w:rPr>
          <w:rFonts w:ascii="Times New Roman" w:hAnsi="Times New Roman"/>
          <w:sz w:val="22"/>
          <w:szCs w:val="22"/>
        </w:rPr>
        <w:t xml:space="preserve"> is the fall enrollment for the school year divided by the number of full-time equivalent classroom teachers in the district.  </w:t>
      </w:r>
      <w:r w:rsidR="008A729D">
        <w:rPr>
          <w:rFonts w:ascii="Times New Roman" w:hAnsi="Times New Roman"/>
          <w:sz w:val="22"/>
          <w:szCs w:val="22"/>
        </w:rPr>
        <w:t>T</w:t>
      </w:r>
      <w:r w:rsidRPr="00D81E29">
        <w:rPr>
          <w:rFonts w:ascii="Times New Roman" w:hAnsi="Times New Roman"/>
          <w:sz w:val="22"/>
          <w:szCs w:val="22"/>
        </w:rPr>
        <w:t>eachers classified as special education teachers</w:t>
      </w:r>
      <w:r w:rsidR="008A729D">
        <w:rPr>
          <w:rFonts w:ascii="Times New Roman" w:hAnsi="Times New Roman"/>
          <w:sz w:val="22"/>
          <w:szCs w:val="22"/>
        </w:rPr>
        <w:t xml:space="preserve"> are excluded</w:t>
      </w:r>
      <w:r w:rsidRPr="00D81E29">
        <w:rPr>
          <w:rFonts w:ascii="Times New Roman" w:hAnsi="Times New Roman"/>
          <w:sz w:val="22"/>
          <w:szCs w:val="22"/>
        </w:rPr>
        <w:t>.</w:t>
      </w:r>
    </w:p>
    <w:p w:rsidR="00AD590F" w:rsidRPr="00D81E29" w:rsidRDefault="00AD590F"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Pupil</w:t>
      </w:r>
      <w:r w:rsidR="008A729D">
        <w:rPr>
          <w:rFonts w:ascii="Times New Roman" w:hAnsi="Times New Roman"/>
          <w:sz w:val="22"/>
          <w:szCs w:val="22"/>
          <w:u w:val="single"/>
        </w:rPr>
        <w:t>-</w:t>
      </w:r>
      <w:r w:rsidRPr="00D81E29">
        <w:rPr>
          <w:rFonts w:ascii="Times New Roman" w:hAnsi="Times New Roman"/>
          <w:sz w:val="22"/>
          <w:szCs w:val="22"/>
          <w:u w:val="single"/>
        </w:rPr>
        <w:t>administrator ratio</w:t>
      </w:r>
      <w:r w:rsidRPr="00D81E29">
        <w:rPr>
          <w:rFonts w:ascii="Times New Roman" w:hAnsi="Times New Roman"/>
          <w:sz w:val="22"/>
          <w:szCs w:val="22"/>
        </w:rPr>
        <w:t xml:space="preserve"> is the fall enrollment for the school year divided by the number of full-time equivalent administrative staff.</w:t>
      </w:r>
    </w:p>
    <w:p w:rsidR="00AD590F" w:rsidRPr="00D81E29" w:rsidRDefault="00AD590F"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Operating expenditure per pupil</w:t>
      </w:r>
      <w:r w:rsidRPr="00D81E29">
        <w:rPr>
          <w:rFonts w:ascii="Times New Roman" w:hAnsi="Times New Roman"/>
          <w:sz w:val="22"/>
          <w:szCs w:val="22"/>
        </w:rPr>
        <w:t xml:space="preserve"> is the gross operating cost of a school district (except summer school, adult education, bond principal retired</w:t>
      </w:r>
      <w:r w:rsidR="00340894" w:rsidRPr="00D81E29">
        <w:rPr>
          <w:rFonts w:ascii="Times New Roman" w:hAnsi="Times New Roman"/>
          <w:sz w:val="22"/>
          <w:szCs w:val="22"/>
        </w:rPr>
        <w:t>,</w:t>
      </w:r>
      <w:r w:rsidRPr="00D81E29">
        <w:rPr>
          <w:rFonts w:ascii="Times New Roman" w:hAnsi="Times New Roman"/>
          <w:sz w:val="22"/>
          <w:szCs w:val="22"/>
        </w:rPr>
        <w:t xml:space="preserve"> and capital expenditures) divided by the </w:t>
      </w:r>
      <w:r w:rsidR="008A729D">
        <w:rPr>
          <w:rFonts w:ascii="Times New Roman" w:hAnsi="Times New Roman"/>
          <w:sz w:val="22"/>
          <w:szCs w:val="22"/>
        </w:rPr>
        <w:t>nine</w:t>
      </w:r>
      <w:r w:rsidR="000F05DE" w:rsidRPr="00D81E29">
        <w:rPr>
          <w:rFonts w:ascii="Times New Roman" w:hAnsi="Times New Roman"/>
          <w:sz w:val="22"/>
          <w:szCs w:val="22"/>
        </w:rPr>
        <w:t>-month a</w:t>
      </w:r>
      <w:r w:rsidRPr="00D81E29">
        <w:rPr>
          <w:rFonts w:ascii="Times New Roman" w:hAnsi="Times New Roman"/>
          <w:sz w:val="22"/>
          <w:szCs w:val="22"/>
        </w:rPr>
        <w:t xml:space="preserve">verage </w:t>
      </w:r>
      <w:r w:rsidR="000F05DE" w:rsidRPr="00D81E29">
        <w:rPr>
          <w:rFonts w:ascii="Times New Roman" w:hAnsi="Times New Roman"/>
          <w:sz w:val="22"/>
          <w:szCs w:val="22"/>
        </w:rPr>
        <w:t>d</w:t>
      </w:r>
      <w:r w:rsidRPr="00D81E29">
        <w:rPr>
          <w:rFonts w:ascii="Times New Roman" w:hAnsi="Times New Roman"/>
          <w:sz w:val="22"/>
          <w:szCs w:val="22"/>
        </w:rPr>
        <w:t xml:space="preserve">aily </w:t>
      </w:r>
      <w:r w:rsidR="000F05DE" w:rsidRPr="00D81E29">
        <w:rPr>
          <w:rFonts w:ascii="Times New Roman" w:hAnsi="Times New Roman"/>
          <w:sz w:val="22"/>
          <w:szCs w:val="22"/>
        </w:rPr>
        <w:t>a</w:t>
      </w:r>
      <w:r w:rsidRPr="00D81E29">
        <w:rPr>
          <w:rFonts w:ascii="Times New Roman" w:hAnsi="Times New Roman"/>
          <w:sz w:val="22"/>
          <w:szCs w:val="22"/>
        </w:rPr>
        <w:t>ttendance</w:t>
      </w:r>
      <w:r w:rsidR="00083C34" w:rsidRPr="00D81E29">
        <w:rPr>
          <w:rFonts w:ascii="Times New Roman" w:hAnsi="Times New Roman"/>
          <w:sz w:val="22"/>
          <w:szCs w:val="22"/>
        </w:rPr>
        <w:t xml:space="preserve"> </w:t>
      </w:r>
      <w:r w:rsidRPr="00D81E29">
        <w:rPr>
          <w:rFonts w:ascii="Times New Roman" w:hAnsi="Times New Roman"/>
          <w:sz w:val="22"/>
          <w:szCs w:val="22"/>
        </w:rPr>
        <w:t>for the regular school term.</w:t>
      </w:r>
    </w:p>
    <w:p w:rsidR="00AD590F" w:rsidRPr="00D81E29" w:rsidRDefault="00AD590F"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District expenditure by fund</w:t>
      </w:r>
      <w:r w:rsidRPr="00D81E29">
        <w:rPr>
          <w:rFonts w:ascii="Times New Roman" w:hAnsi="Times New Roman"/>
          <w:sz w:val="22"/>
          <w:szCs w:val="22"/>
        </w:rPr>
        <w:t xml:space="preserve"> is the total expenditure from each of the eight funds: </w:t>
      </w:r>
      <w:r w:rsidR="00340894" w:rsidRPr="00D81E29">
        <w:rPr>
          <w:rFonts w:ascii="Times New Roman" w:hAnsi="Times New Roman"/>
          <w:sz w:val="22"/>
          <w:szCs w:val="22"/>
        </w:rPr>
        <w:t xml:space="preserve"> </w:t>
      </w:r>
      <w:r w:rsidRPr="00D81E29">
        <w:rPr>
          <w:rFonts w:ascii="Times New Roman" w:hAnsi="Times New Roman"/>
          <w:sz w:val="22"/>
          <w:szCs w:val="22"/>
        </w:rPr>
        <w:t>education</w:t>
      </w:r>
      <w:r w:rsidR="000568C3" w:rsidRPr="00D81E29">
        <w:rPr>
          <w:rFonts w:ascii="Times New Roman" w:hAnsi="Times New Roman"/>
          <w:sz w:val="22"/>
          <w:szCs w:val="22"/>
        </w:rPr>
        <w:t>al</w:t>
      </w:r>
      <w:r w:rsidR="00F4176C">
        <w:rPr>
          <w:rFonts w:ascii="Times New Roman" w:hAnsi="Times New Roman"/>
          <w:sz w:val="22"/>
          <w:szCs w:val="22"/>
        </w:rPr>
        <w:t>,</w:t>
      </w:r>
      <w:r w:rsidRPr="00D81E29">
        <w:rPr>
          <w:rFonts w:ascii="Times New Roman" w:hAnsi="Times New Roman"/>
          <w:sz w:val="22"/>
          <w:szCs w:val="22"/>
        </w:rPr>
        <w:t xml:space="preserve"> operations and maintenance</w:t>
      </w:r>
      <w:r w:rsidR="00F4176C">
        <w:rPr>
          <w:rFonts w:ascii="Times New Roman" w:hAnsi="Times New Roman"/>
          <w:sz w:val="22"/>
          <w:szCs w:val="22"/>
        </w:rPr>
        <w:t>,</w:t>
      </w:r>
      <w:r w:rsidRPr="00D81E29">
        <w:rPr>
          <w:rFonts w:ascii="Times New Roman" w:hAnsi="Times New Roman"/>
          <w:sz w:val="22"/>
          <w:szCs w:val="22"/>
        </w:rPr>
        <w:t xml:space="preserve"> transportation</w:t>
      </w:r>
      <w:r w:rsidR="00F4176C">
        <w:rPr>
          <w:rFonts w:ascii="Times New Roman" w:hAnsi="Times New Roman"/>
          <w:sz w:val="22"/>
          <w:szCs w:val="22"/>
        </w:rPr>
        <w:t>,</w:t>
      </w:r>
      <w:r w:rsidRPr="00D81E29">
        <w:rPr>
          <w:rFonts w:ascii="Times New Roman" w:hAnsi="Times New Roman"/>
          <w:sz w:val="22"/>
          <w:szCs w:val="22"/>
        </w:rPr>
        <w:t xml:space="preserve"> </w:t>
      </w:r>
      <w:r w:rsidR="000C4093">
        <w:rPr>
          <w:rFonts w:ascii="Times New Roman" w:hAnsi="Times New Roman"/>
          <w:sz w:val="22"/>
          <w:szCs w:val="22"/>
        </w:rPr>
        <w:t>debt service</w:t>
      </w:r>
      <w:r w:rsidR="00F4176C">
        <w:rPr>
          <w:rFonts w:ascii="Times New Roman" w:hAnsi="Times New Roman"/>
          <w:sz w:val="22"/>
          <w:szCs w:val="22"/>
        </w:rPr>
        <w:t>,</w:t>
      </w:r>
      <w:r w:rsidRPr="00D81E29">
        <w:rPr>
          <w:rFonts w:ascii="Times New Roman" w:hAnsi="Times New Roman"/>
          <w:sz w:val="22"/>
          <w:szCs w:val="22"/>
        </w:rPr>
        <w:t xml:space="preserve"> </w:t>
      </w:r>
      <w:r w:rsidR="000C4093">
        <w:rPr>
          <w:rFonts w:ascii="Times New Roman" w:hAnsi="Times New Roman"/>
          <w:sz w:val="22"/>
          <w:szCs w:val="22"/>
        </w:rPr>
        <w:t>tor</w:t>
      </w:r>
      <w:r w:rsidRPr="00D81E29">
        <w:rPr>
          <w:rFonts w:ascii="Times New Roman" w:hAnsi="Times New Roman"/>
          <w:sz w:val="22"/>
          <w:szCs w:val="22"/>
        </w:rPr>
        <w:t>t</w:t>
      </w:r>
      <w:r w:rsidR="00F4176C">
        <w:rPr>
          <w:rFonts w:ascii="Times New Roman" w:hAnsi="Times New Roman"/>
          <w:sz w:val="22"/>
          <w:szCs w:val="22"/>
        </w:rPr>
        <w:t>,</w:t>
      </w:r>
      <w:r w:rsidRPr="00D81E29">
        <w:rPr>
          <w:rFonts w:ascii="Times New Roman" w:hAnsi="Times New Roman"/>
          <w:sz w:val="22"/>
          <w:szCs w:val="22"/>
        </w:rPr>
        <w:t xml:space="preserve"> municipal retirement/social security</w:t>
      </w:r>
      <w:r w:rsidR="00F4176C">
        <w:rPr>
          <w:rFonts w:ascii="Times New Roman" w:hAnsi="Times New Roman"/>
          <w:sz w:val="22"/>
          <w:szCs w:val="22"/>
        </w:rPr>
        <w:t>,</w:t>
      </w:r>
      <w:r w:rsidRPr="00D81E29">
        <w:rPr>
          <w:rFonts w:ascii="Times New Roman" w:hAnsi="Times New Roman"/>
          <w:sz w:val="22"/>
          <w:szCs w:val="22"/>
        </w:rPr>
        <w:t xml:space="preserve"> fire prevention and safety</w:t>
      </w:r>
      <w:r w:rsidR="00F4176C">
        <w:rPr>
          <w:rFonts w:ascii="Times New Roman" w:hAnsi="Times New Roman"/>
          <w:sz w:val="22"/>
          <w:szCs w:val="22"/>
        </w:rPr>
        <w:t>,</w:t>
      </w:r>
      <w:r w:rsidRPr="00D81E29">
        <w:rPr>
          <w:rFonts w:ascii="Times New Roman" w:hAnsi="Times New Roman"/>
          <w:sz w:val="22"/>
          <w:szCs w:val="22"/>
        </w:rPr>
        <w:t xml:space="preserve"> and </w:t>
      </w:r>
      <w:r w:rsidR="00773B3F">
        <w:rPr>
          <w:rFonts w:ascii="Times New Roman" w:hAnsi="Times New Roman"/>
          <w:sz w:val="22"/>
          <w:szCs w:val="22"/>
        </w:rPr>
        <w:t>capital projects</w:t>
      </w:r>
      <w:r w:rsidRPr="00D81E29">
        <w:rPr>
          <w:rFonts w:ascii="Times New Roman" w:hAnsi="Times New Roman"/>
          <w:sz w:val="22"/>
          <w:szCs w:val="22"/>
        </w:rPr>
        <w:t>.</w:t>
      </w:r>
    </w:p>
    <w:p w:rsidR="00AD590F" w:rsidRPr="00D81E29" w:rsidRDefault="00AD590F"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Average administrator salary</w:t>
      </w:r>
      <w:r w:rsidRPr="00D81E29">
        <w:rPr>
          <w:rFonts w:ascii="Times New Roman" w:hAnsi="Times New Roman"/>
          <w:sz w:val="22"/>
          <w:szCs w:val="22"/>
        </w:rPr>
        <w:t xml:space="preserve"> is the sum of the salaries for all administrative staff divided by the number of full-time equivalent administrative staff.</w:t>
      </w:r>
    </w:p>
    <w:p w:rsidR="00AD590F" w:rsidRPr="00D81E29" w:rsidRDefault="00AD590F" w:rsidP="00466B8C">
      <w:pPr>
        <w:ind w:left="360"/>
        <w:rPr>
          <w:rFonts w:ascii="Times New Roman" w:hAnsi="Times New Roman"/>
          <w:sz w:val="22"/>
          <w:szCs w:val="22"/>
        </w:rPr>
      </w:pPr>
    </w:p>
    <w:p w:rsidR="00AD590F" w:rsidRPr="00D81E29" w:rsidRDefault="00AD590F" w:rsidP="00466B8C">
      <w:pPr>
        <w:ind w:left="360"/>
        <w:rPr>
          <w:rFonts w:ascii="Times New Roman" w:hAnsi="Times New Roman"/>
          <w:sz w:val="22"/>
          <w:szCs w:val="22"/>
        </w:rPr>
      </w:pPr>
      <w:r w:rsidRPr="00D81E29">
        <w:rPr>
          <w:rFonts w:ascii="Times New Roman" w:hAnsi="Times New Roman"/>
          <w:sz w:val="22"/>
          <w:szCs w:val="22"/>
          <w:u w:val="single"/>
        </w:rPr>
        <w:t>Average teacher salary</w:t>
      </w:r>
      <w:r w:rsidRPr="00D81E29">
        <w:rPr>
          <w:rFonts w:ascii="Times New Roman" w:hAnsi="Times New Roman"/>
          <w:sz w:val="22"/>
          <w:szCs w:val="22"/>
        </w:rPr>
        <w:t xml:space="preserve"> is the sum of the salaries for all classroom teachers divided by the number of full-time equivalent classroom teachers.</w:t>
      </w:r>
    </w:p>
    <w:p w:rsidR="000758D3" w:rsidRPr="00D81E29" w:rsidRDefault="000758D3" w:rsidP="00466B8C">
      <w:pPr>
        <w:ind w:left="360"/>
        <w:rPr>
          <w:rFonts w:ascii="Times New Roman" w:hAnsi="Times New Roman"/>
          <w:sz w:val="22"/>
          <w:szCs w:val="22"/>
        </w:rPr>
      </w:pPr>
    </w:p>
    <w:p w:rsidR="000758D3" w:rsidRPr="00D81E29" w:rsidRDefault="000758D3" w:rsidP="00466B8C">
      <w:pPr>
        <w:ind w:left="360"/>
        <w:rPr>
          <w:rFonts w:ascii="Times New Roman" w:hAnsi="Times New Roman"/>
          <w:sz w:val="22"/>
          <w:szCs w:val="22"/>
          <w:u w:val="single"/>
        </w:rPr>
      </w:pPr>
      <w:r w:rsidRPr="00D81E29">
        <w:rPr>
          <w:rFonts w:ascii="Times New Roman" w:hAnsi="Times New Roman"/>
          <w:sz w:val="22"/>
          <w:szCs w:val="22"/>
          <w:u w:val="single"/>
        </w:rPr>
        <w:t>Local property taxe</w:t>
      </w:r>
      <w:r w:rsidR="00CF47D6">
        <w:rPr>
          <w:rFonts w:ascii="Times New Roman" w:hAnsi="Times New Roman"/>
          <w:sz w:val="22"/>
          <w:szCs w:val="22"/>
          <w:u w:val="single"/>
        </w:rPr>
        <w:t>s</w:t>
      </w:r>
      <w:r w:rsidR="003424E6">
        <w:rPr>
          <w:rFonts w:ascii="Times New Roman" w:hAnsi="Times New Roman"/>
          <w:sz w:val="22"/>
          <w:szCs w:val="22"/>
        </w:rPr>
        <w:t xml:space="preserve"> mean t</w:t>
      </w:r>
      <w:r w:rsidRPr="00D81E29">
        <w:rPr>
          <w:rFonts w:ascii="Times New Roman" w:hAnsi="Times New Roman"/>
          <w:sz w:val="22"/>
          <w:szCs w:val="22"/>
        </w:rPr>
        <w:t xml:space="preserve">he receipt of taxes that apply to </w:t>
      </w:r>
      <w:r w:rsidR="003424E6">
        <w:rPr>
          <w:rFonts w:ascii="Times New Roman" w:hAnsi="Times New Roman"/>
          <w:sz w:val="22"/>
          <w:szCs w:val="22"/>
        </w:rPr>
        <w:t xml:space="preserve">the </w:t>
      </w:r>
      <w:r w:rsidRPr="00D81E29">
        <w:rPr>
          <w:rFonts w:ascii="Times New Roman" w:hAnsi="Times New Roman"/>
          <w:sz w:val="22"/>
          <w:szCs w:val="22"/>
        </w:rPr>
        <w:t>prior year’s levies</w:t>
      </w:r>
      <w:r w:rsidR="003424E6">
        <w:rPr>
          <w:rFonts w:ascii="Times New Roman" w:hAnsi="Times New Roman"/>
          <w:sz w:val="22"/>
          <w:szCs w:val="22"/>
        </w:rPr>
        <w:t>,</w:t>
      </w:r>
      <w:r w:rsidRPr="00D81E29">
        <w:rPr>
          <w:rFonts w:ascii="Times New Roman" w:hAnsi="Times New Roman"/>
          <w:sz w:val="22"/>
          <w:szCs w:val="22"/>
        </w:rPr>
        <w:t xml:space="preserve"> as well as those available from the current levy.  Also included are payments in lieu of taxes as monies from the Corporate Personal Property Replacement Tax.</w:t>
      </w:r>
    </w:p>
    <w:p w:rsidR="000758D3" w:rsidRPr="00D81E29" w:rsidRDefault="000758D3" w:rsidP="00466B8C">
      <w:pPr>
        <w:ind w:left="360"/>
        <w:rPr>
          <w:rFonts w:ascii="Times New Roman" w:hAnsi="Times New Roman"/>
          <w:sz w:val="22"/>
          <w:szCs w:val="22"/>
          <w:u w:val="single"/>
        </w:rPr>
      </w:pPr>
    </w:p>
    <w:p w:rsidR="000758D3" w:rsidRPr="00D81E29" w:rsidRDefault="000758D3" w:rsidP="00466B8C">
      <w:pPr>
        <w:ind w:left="360"/>
        <w:rPr>
          <w:rFonts w:ascii="Times New Roman" w:hAnsi="Times New Roman"/>
          <w:sz w:val="22"/>
          <w:szCs w:val="22"/>
          <w:u w:val="single"/>
        </w:rPr>
      </w:pPr>
      <w:r w:rsidRPr="00D81E29">
        <w:rPr>
          <w:rFonts w:ascii="Times New Roman" w:hAnsi="Times New Roman"/>
          <w:sz w:val="22"/>
          <w:szCs w:val="22"/>
          <w:u w:val="single"/>
        </w:rPr>
        <w:t>General state aid</w:t>
      </w:r>
      <w:r w:rsidR="003424E6">
        <w:rPr>
          <w:rFonts w:ascii="Times New Roman" w:hAnsi="Times New Roman"/>
          <w:sz w:val="22"/>
          <w:szCs w:val="22"/>
        </w:rPr>
        <w:t xml:space="preserve"> means the a</w:t>
      </w:r>
      <w:r w:rsidRPr="00D81E29">
        <w:rPr>
          <w:rFonts w:ascii="Times New Roman" w:hAnsi="Times New Roman"/>
          <w:sz w:val="22"/>
          <w:szCs w:val="22"/>
        </w:rPr>
        <w:t xml:space="preserve">mounts received from the </w:t>
      </w:r>
      <w:r w:rsidR="003424E6">
        <w:rPr>
          <w:rFonts w:ascii="Times New Roman" w:hAnsi="Times New Roman"/>
          <w:sz w:val="22"/>
          <w:szCs w:val="22"/>
        </w:rPr>
        <w:t>S</w:t>
      </w:r>
      <w:r w:rsidRPr="00D81E29">
        <w:rPr>
          <w:rFonts w:ascii="Times New Roman" w:hAnsi="Times New Roman"/>
          <w:sz w:val="22"/>
          <w:szCs w:val="22"/>
        </w:rPr>
        <w:t>tate for the general apportionment (flat grants) and the equalization portions of the State Aid Formula</w:t>
      </w:r>
      <w:r w:rsidR="003424E6">
        <w:rPr>
          <w:rFonts w:ascii="Times New Roman" w:hAnsi="Times New Roman"/>
          <w:sz w:val="22"/>
          <w:szCs w:val="22"/>
        </w:rPr>
        <w:t>,</w:t>
      </w:r>
      <w:r w:rsidRPr="00D81E29">
        <w:rPr>
          <w:rFonts w:ascii="Times New Roman" w:hAnsi="Times New Roman"/>
          <w:sz w:val="22"/>
          <w:szCs w:val="22"/>
        </w:rPr>
        <w:t xml:space="preserve"> as authorized in Section 18-8</w:t>
      </w:r>
      <w:r w:rsidR="00453943" w:rsidRPr="00D81E29">
        <w:rPr>
          <w:rFonts w:ascii="Times New Roman" w:hAnsi="Times New Roman"/>
          <w:sz w:val="22"/>
          <w:szCs w:val="22"/>
        </w:rPr>
        <w:t>.05</w:t>
      </w:r>
      <w:r w:rsidRPr="00D81E29">
        <w:rPr>
          <w:rFonts w:ascii="Times New Roman" w:hAnsi="Times New Roman"/>
          <w:sz w:val="22"/>
          <w:szCs w:val="22"/>
        </w:rPr>
        <w:t xml:space="preserve"> of the School Code.</w:t>
      </w:r>
    </w:p>
    <w:p w:rsidR="000758D3" w:rsidRPr="00D81E29" w:rsidRDefault="000758D3" w:rsidP="00466B8C">
      <w:pPr>
        <w:ind w:left="360"/>
        <w:rPr>
          <w:rFonts w:ascii="Times New Roman" w:hAnsi="Times New Roman"/>
          <w:sz w:val="22"/>
          <w:szCs w:val="22"/>
        </w:rPr>
      </w:pPr>
    </w:p>
    <w:p w:rsidR="000758D3" w:rsidRPr="00D81E29" w:rsidRDefault="000758D3" w:rsidP="00466B8C">
      <w:pPr>
        <w:ind w:left="360"/>
        <w:rPr>
          <w:rFonts w:ascii="Times New Roman" w:hAnsi="Times New Roman"/>
          <w:sz w:val="22"/>
          <w:szCs w:val="22"/>
        </w:rPr>
      </w:pPr>
      <w:r w:rsidRPr="00D81E29">
        <w:rPr>
          <w:rFonts w:ascii="Times New Roman" w:hAnsi="Times New Roman"/>
          <w:sz w:val="22"/>
          <w:szCs w:val="22"/>
          <w:u w:val="single"/>
        </w:rPr>
        <w:t>Other state funding</w:t>
      </w:r>
      <w:r w:rsidR="003424E6">
        <w:rPr>
          <w:rFonts w:ascii="Times New Roman" w:hAnsi="Times New Roman"/>
          <w:sz w:val="22"/>
          <w:szCs w:val="22"/>
        </w:rPr>
        <w:t xml:space="preserve"> means S</w:t>
      </w:r>
      <w:r w:rsidR="007C7821" w:rsidRPr="00D81E29">
        <w:rPr>
          <w:rFonts w:ascii="Times New Roman" w:hAnsi="Times New Roman"/>
          <w:sz w:val="22"/>
          <w:szCs w:val="22"/>
        </w:rPr>
        <w:t xml:space="preserve">tate funds </w:t>
      </w:r>
      <w:r w:rsidRPr="00D81E29">
        <w:rPr>
          <w:rFonts w:ascii="Times New Roman" w:hAnsi="Times New Roman"/>
          <w:sz w:val="22"/>
          <w:szCs w:val="22"/>
        </w:rPr>
        <w:t>apportion</w:t>
      </w:r>
      <w:r w:rsidR="007C7821" w:rsidRPr="00D81E29">
        <w:rPr>
          <w:rFonts w:ascii="Times New Roman" w:hAnsi="Times New Roman"/>
          <w:sz w:val="22"/>
          <w:szCs w:val="22"/>
        </w:rPr>
        <w:t>ed for</w:t>
      </w:r>
      <w:r w:rsidR="0001413D" w:rsidRPr="00D81E29">
        <w:rPr>
          <w:rFonts w:ascii="Times New Roman" w:hAnsi="Times New Roman"/>
          <w:sz w:val="22"/>
          <w:szCs w:val="22"/>
        </w:rPr>
        <w:t xml:space="preserve"> </w:t>
      </w:r>
      <w:r w:rsidR="007C7821" w:rsidRPr="00D81E29">
        <w:rPr>
          <w:rFonts w:ascii="Times New Roman" w:hAnsi="Times New Roman"/>
          <w:sz w:val="22"/>
          <w:szCs w:val="22"/>
        </w:rPr>
        <w:t>various programs</w:t>
      </w:r>
      <w:r w:rsidR="003424E6">
        <w:rPr>
          <w:rFonts w:ascii="Times New Roman" w:hAnsi="Times New Roman"/>
          <w:sz w:val="22"/>
          <w:szCs w:val="22"/>
        </w:rPr>
        <w:t>,</w:t>
      </w:r>
      <w:r w:rsidR="007C7821" w:rsidRPr="00D81E29">
        <w:rPr>
          <w:rFonts w:ascii="Times New Roman" w:hAnsi="Times New Roman"/>
          <w:sz w:val="22"/>
          <w:szCs w:val="22"/>
        </w:rPr>
        <w:t xml:space="preserve"> such as </w:t>
      </w:r>
      <w:r w:rsidR="0001413D" w:rsidRPr="00D81E29">
        <w:rPr>
          <w:rFonts w:ascii="Times New Roman" w:hAnsi="Times New Roman"/>
          <w:sz w:val="22"/>
          <w:szCs w:val="22"/>
        </w:rPr>
        <w:t xml:space="preserve">Transportation Aid, Bilingual Education, </w:t>
      </w:r>
      <w:r w:rsidR="007C7821" w:rsidRPr="00D81E29">
        <w:rPr>
          <w:rFonts w:ascii="Times New Roman" w:hAnsi="Times New Roman"/>
          <w:sz w:val="22"/>
          <w:szCs w:val="22"/>
        </w:rPr>
        <w:t>Early Childhood</w:t>
      </w:r>
      <w:r w:rsidR="0001413D" w:rsidRPr="00D81E29">
        <w:rPr>
          <w:rFonts w:ascii="Times New Roman" w:hAnsi="Times New Roman"/>
          <w:sz w:val="22"/>
          <w:szCs w:val="22"/>
        </w:rPr>
        <w:t>, etc., excluding General State Aid.</w:t>
      </w:r>
    </w:p>
    <w:p w:rsidR="000758D3" w:rsidRPr="00D81E29" w:rsidRDefault="000758D3" w:rsidP="00466B8C">
      <w:pPr>
        <w:ind w:left="360"/>
        <w:rPr>
          <w:rFonts w:ascii="Times New Roman" w:hAnsi="Times New Roman"/>
          <w:sz w:val="22"/>
          <w:szCs w:val="22"/>
        </w:rPr>
      </w:pPr>
    </w:p>
    <w:p w:rsidR="000758D3" w:rsidRPr="00D81E29" w:rsidRDefault="000758D3" w:rsidP="00466B8C">
      <w:pPr>
        <w:ind w:left="360"/>
        <w:rPr>
          <w:rFonts w:ascii="Times New Roman" w:hAnsi="Times New Roman"/>
          <w:sz w:val="22"/>
          <w:szCs w:val="22"/>
        </w:rPr>
      </w:pPr>
      <w:r w:rsidRPr="00D81E29">
        <w:rPr>
          <w:rFonts w:ascii="Times New Roman" w:hAnsi="Times New Roman"/>
          <w:sz w:val="22"/>
          <w:szCs w:val="22"/>
          <w:u w:val="single"/>
        </w:rPr>
        <w:t>Other income</w:t>
      </w:r>
      <w:r w:rsidR="00F03CBD">
        <w:rPr>
          <w:rFonts w:ascii="Times New Roman" w:hAnsi="Times New Roman"/>
          <w:sz w:val="22"/>
          <w:szCs w:val="22"/>
        </w:rPr>
        <w:t xml:space="preserve"> means r</w:t>
      </w:r>
      <w:r w:rsidR="0001413D" w:rsidRPr="00D81E29">
        <w:rPr>
          <w:rFonts w:ascii="Times New Roman" w:hAnsi="Times New Roman"/>
          <w:sz w:val="22"/>
          <w:szCs w:val="22"/>
        </w:rPr>
        <w:t>evenue from sources</w:t>
      </w:r>
      <w:r w:rsidR="00F03CBD">
        <w:rPr>
          <w:rFonts w:ascii="Times New Roman" w:hAnsi="Times New Roman"/>
          <w:sz w:val="22"/>
          <w:szCs w:val="22"/>
        </w:rPr>
        <w:t xml:space="preserve"> that</w:t>
      </w:r>
      <w:r w:rsidR="0001413D" w:rsidRPr="00D81E29">
        <w:rPr>
          <w:rFonts w:ascii="Times New Roman" w:hAnsi="Times New Roman"/>
          <w:sz w:val="22"/>
          <w:szCs w:val="22"/>
        </w:rPr>
        <w:t xml:space="preserve"> includ</w:t>
      </w:r>
      <w:r w:rsidR="00F03CBD">
        <w:rPr>
          <w:rFonts w:ascii="Times New Roman" w:hAnsi="Times New Roman"/>
          <w:sz w:val="22"/>
          <w:szCs w:val="22"/>
        </w:rPr>
        <w:t>e</w:t>
      </w:r>
      <w:r w:rsidR="0001413D" w:rsidRPr="00D81E29">
        <w:rPr>
          <w:rFonts w:ascii="Times New Roman" w:hAnsi="Times New Roman"/>
          <w:sz w:val="22"/>
          <w:szCs w:val="22"/>
        </w:rPr>
        <w:t xml:space="preserve"> </w:t>
      </w:r>
      <w:r w:rsidR="00F03CBD">
        <w:rPr>
          <w:rFonts w:ascii="Times New Roman" w:hAnsi="Times New Roman"/>
          <w:sz w:val="22"/>
          <w:szCs w:val="22"/>
        </w:rPr>
        <w:t>f</w:t>
      </w:r>
      <w:r w:rsidR="0001413D" w:rsidRPr="00D81E29">
        <w:rPr>
          <w:rFonts w:ascii="Times New Roman" w:hAnsi="Times New Roman"/>
          <w:sz w:val="22"/>
          <w:szCs w:val="22"/>
        </w:rPr>
        <w:t xml:space="preserve">ederal </w:t>
      </w:r>
      <w:r w:rsidR="00F03CBD">
        <w:rPr>
          <w:rFonts w:ascii="Times New Roman" w:hAnsi="Times New Roman"/>
          <w:sz w:val="22"/>
          <w:szCs w:val="22"/>
        </w:rPr>
        <w:t>f</w:t>
      </w:r>
      <w:r w:rsidR="0001413D" w:rsidRPr="00D81E29">
        <w:rPr>
          <w:rFonts w:ascii="Times New Roman" w:hAnsi="Times New Roman"/>
          <w:sz w:val="22"/>
          <w:szCs w:val="22"/>
        </w:rPr>
        <w:t>unding (federal programs, grants</w:t>
      </w:r>
      <w:r w:rsidR="00F03CBD">
        <w:rPr>
          <w:rFonts w:ascii="Times New Roman" w:hAnsi="Times New Roman"/>
          <w:sz w:val="22"/>
          <w:szCs w:val="22"/>
        </w:rPr>
        <w:t>,</w:t>
      </w:r>
      <w:r w:rsidR="0001413D" w:rsidRPr="00D81E29">
        <w:rPr>
          <w:rFonts w:ascii="Times New Roman" w:hAnsi="Times New Roman"/>
          <w:sz w:val="22"/>
          <w:szCs w:val="22"/>
        </w:rPr>
        <w:t xml:space="preserve"> and contracts) and </w:t>
      </w:r>
      <w:r w:rsidR="00F03CBD">
        <w:rPr>
          <w:rFonts w:ascii="Times New Roman" w:hAnsi="Times New Roman"/>
          <w:sz w:val="22"/>
          <w:szCs w:val="22"/>
        </w:rPr>
        <w:t>o</w:t>
      </w:r>
      <w:r w:rsidR="0001413D" w:rsidRPr="00D81E29">
        <w:rPr>
          <w:rFonts w:ascii="Times New Roman" w:hAnsi="Times New Roman"/>
          <w:sz w:val="22"/>
          <w:szCs w:val="22"/>
        </w:rPr>
        <w:t xml:space="preserve">ther </w:t>
      </w:r>
      <w:r w:rsidR="00F03CBD">
        <w:rPr>
          <w:rFonts w:ascii="Times New Roman" w:hAnsi="Times New Roman"/>
          <w:sz w:val="22"/>
          <w:szCs w:val="22"/>
        </w:rPr>
        <w:t>l</w:t>
      </w:r>
      <w:r w:rsidR="0001413D" w:rsidRPr="00D81E29">
        <w:rPr>
          <w:rFonts w:ascii="Times New Roman" w:hAnsi="Times New Roman"/>
          <w:sz w:val="22"/>
          <w:szCs w:val="22"/>
        </w:rPr>
        <w:t xml:space="preserve">ocal </w:t>
      </w:r>
      <w:r w:rsidR="00F03CBD">
        <w:rPr>
          <w:rFonts w:ascii="Times New Roman" w:hAnsi="Times New Roman"/>
          <w:sz w:val="22"/>
          <w:szCs w:val="22"/>
        </w:rPr>
        <w:t>f</w:t>
      </w:r>
      <w:r w:rsidR="0001413D" w:rsidRPr="00D81E29">
        <w:rPr>
          <w:rFonts w:ascii="Times New Roman" w:hAnsi="Times New Roman"/>
          <w:sz w:val="22"/>
          <w:szCs w:val="22"/>
        </w:rPr>
        <w:t>unding (such as interest on investments, tuition, and sale of property).</w:t>
      </w:r>
    </w:p>
    <w:p w:rsidR="000758D3" w:rsidRPr="00D81E29" w:rsidRDefault="000758D3" w:rsidP="00D81E29">
      <w:pPr>
        <w:ind w:left="720"/>
        <w:rPr>
          <w:rFonts w:ascii="Times New Roman" w:hAnsi="Times New Roman"/>
          <w:sz w:val="22"/>
          <w:szCs w:val="22"/>
        </w:rPr>
      </w:pPr>
    </w:p>
    <w:p w:rsidR="00AD590F" w:rsidRPr="00D81E29" w:rsidRDefault="00AD590F" w:rsidP="00D81E29">
      <w:pPr>
        <w:rPr>
          <w:rFonts w:ascii="Times New Roman" w:hAnsi="Times New Roman"/>
          <w:sz w:val="22"/>
          <w:szCs w:val="22"/>
        </w:rPr>
      </w:pPr>
      <w:r w:rsidRPr="003059DC">
        <w:rPr>
          <w:rFonts w:ascii="Times New Roman" w:hAnsi="Times New Roman"/>
          <w:b/>
          <w:sz w:val="22"/>
          <w:szCs w:val="22"/>
        </w:rPr>
        <w:t>Legislative Citation</w:t>
      </w:r>
      <w:r w:rsidR="003059DC">
        <w:rPr>
          <w:rFonts w:ascii="Times New Roman" w:hAnsi="Times New Roman"/>
          <w:b/>
          <w:sz w:val="22"/>
          <w:szCs w:val="22"/>
        </w:rPr>
        <w:t>—</w:t>
      </w:r>
      <w:r w:rsidRPr="00D81E29">
        <w:rPr>
          <w:rFonts w:ascii="Times New Roman" w:hAnsi="Times New Roman"/>
          <w:sz w:val="22"/>
          <w:szCs w:val="22"/>
        </w:rPr>
        <w:t>(c)</w:t>
      </w:r>
      <w:r w:rsidR="00724250" w:rsidRPr="00D81E29">
        <w:rPr>
          <w:rFonts w:ascii="Times New Roman" w:hAnsi="Times New Roman"/>
          <w:sz w:val="22"/>
          <w:szCs w:val="22"/>
        </w:rPr>
        <w:t xml:space="preserve"> </w:t>
      </w:r>
      <w:r w:rsidRPr="00D81E29">
        <w:rPr>
          <w:rFonts w:ascii="Times New Roman" w:hAnsi="Times New Roman"/>
          <w:sz w:val="22"/>
          <w:szCs w:val="22"/>
        </w:rPr>
        <w:t xml:space="preserve">The report card shall include applicable indicators of parental involvement in each attendance center.  The parental involvement component of the report card shall include the </w:t>
      </w:r>
      <w:r w:rsidRPr="00D81E29">
        <w:rPr>
          <w:rFonts w:ascii="Times New Roman" w:hAnsi="Times New Roman"/>
          <w:sz w:val="22"/>
          <w:szCs w:val="22"/>
          <w:u w:val="single"/>
        </w:rPr>
        <w:t>percentage of students</w:t>
      </w:r>
      <w:r w:rsidRPr="00D81E29">
        <w:rPr>
          <w:rFonts w:ascii="Times New Roman" w:hAnsi="Times New Roman"/>
          <w:sz w:val="22"/>
          <w:szCs w:val="22"/>
        </w:rPr>
        <w:t xml:space="preserve"> whose parents or guardians have had one or more personal contacts with the students</w:t>
      </w:r>
      <w:r w:rsidR="00B23F09">
        <w:rPr>
          <w:rFonts w:ascii="Times New Roman" w:hAnsi="Times New Roman"/>
          <w:sz w:val="22"/>
          <w:szCs w:val="22"/>
        </w:rPr>
        <w:t>’</w:t>
      </w:r>
      <w:r w:rsidRPr="00D81E29">
        <w:rPr>
          <w:rFonts w:ascii="Times New Roman" w:hAnsi="Times New Roman"/>
          <w:sz w:val="22"/>
          <w:szCs w:val="22"/>
        </w:rPr>
        <w:t xml:space="preserve"> </w:t>
      </w:r>
      <w:r w:rsidRPr="00D81E29">
        <w:rPr>
          <w:rFonts w:ascii="Times New Roman" w:hAnsi="Times New Roman"/>
          <w:sz w:val="22"/>
          <w:szCs w:val="22"/>
          <w:u w:val="single"/>
        </w:rPr>
        <w:t>teachers</w:t>
      </w:r>
      <w:r w:rsidRPr="00D81E29">
        <w:rPr>
          <w:rFonts w:ascii="Times New Roman" w:hAnsi="Times New Roman"/>
          <w:sz w:val="22"/>
          <w:szCs w:val="22"/>
        </w:rPr>
        <w:t xml:space="preserve"> during the school year concerning the students</w:t>
      </w:r>
      <w:r w:rsidR="00B23F09">
        <w:rPr>
          <w:rFonts w:ascii="Times New Roman" w:hAnsi="Times New Roman"/>
          <w:sz w:val="22"/>
          <w:szCs w:val="22"/>
        </w:rPr>
        <w:t>’</w:t>
      </w:r>
      <w:r w:rsidRPr="00D81E29">
        <w:rPr>
          <w:rFonts w:ascii="Times New Roman" w:hAnsi="Times New Roman"/>
          <w:sz w:val="22"/>
          <w:szCs w:val="22"/>
        </w:rPr>
        <w:t xml:space="preserve"> education, and </w:t>
      </w:r>
      <w:r w:rsidRPr="00D81E29">
        <w:rPr>
          <w:rFonts w:ascii="Times New Roman" w:hAnsi="Times New Roman"/>
          <w:sz w:val="22"/>
          <w:szCs w:val="22"/>
          <w:u w:val="single"/>
        </w:rPr>
        <w:t>such other information</w:t>
      </w:r>
      <w:r w:rsidRPr="00D81E29">
        <w:rPr>
          <w:rFonts w:ascii="Times New Roman" w:hAnsi="Times New Roman"/>
          <w:sz w:val="22"/>
          <w:szCs w:val="22"/>
        </w:rPr>
        <w:t>, commentary, and suggestions as the school district desires.  For the purposes of this paragraph, “</w:t>
      </w:r>
      <w:r w:rsidRPr="00D81E29">
        <w:rPr>
          <w:rFonts w:ascii="Times New Roman" w:hAnsi="Times New Roman"/>
          <w:sz w:val="22"/>
          <w:szCs w:val="22"/>
          <w:u w:val="single"/>
        </w:rPr>
        <w:t>personal contact</w:t>
      </w:r>
      <w:r w:rsidRPr="00D81E29">
        <w:rPr>
          <w:rFonts w:ascii="Times New Roman" w:hAnsi="Times New Roman"/>
          <w:sz w:val="22"/>
          <w:szCs w:val="22"/>
        </w:rPr>
        <w:t>” includes, but is not limited to, parent-teacher conferences, parental visits to school, school visits to home, telephone conversations, and written correspondence.  The parental involvement component shall not single out or identify individual students, parents, or guardians by name.</w:t>
      </w:r>
    </w:p>
    <w:p w:rsidR="00AD590F" w:rsidRPr="00D81E29" w:rsidRDefault="00AD590F" w:rsidP="00D81E29">
      <w:pPr>
        <w:rPr>
          <w:rFonts w:ascii="Times New Roman" w:hAnsi="Times New Roman"/>
          <w:sz w:val="22"/>
          <w:szCs w:val="22"/>
        </w:rPr>
      </w:pPr>
    </w:p>
    <w:p w:rsidR="00AD590F" w:rsidRPr="003059DC" w:rsidRDefault="00AD590F" w:rsidP="00D81E29">
      <w:pPr>
        <w:rPr>
          <w:rFonts w:ascii="Times New Roman" w:hAnsi="Times New Roman"/>
          <w:b/>
          <w:sz w:val="22"/>
          <w:szCs w:val="22"/>
        </w:rPr>
      </w:pPr>
      <w:r w:rsidRPr="003059DC">
        <w:rPr>
          <w:rFonts w:ascii="Times New Roman" w:hAnsi="Times New Roman"/>
          <w:b/>
          <w:sz w:val="22"/>
          <w:szCs w:val="22"/>
        </w:rPr>
        <w:t>Definitions</w:t>
      </w:r>
      <w:r w:rsidR="003059DC">
        <w:rPr>
          <w:rFonts w:ascii="Times New Roman" w:hAnsi="Times New Roman"/>
          <w:b/>
          <w:sz w:val="22"/>
          <w:szCs w:val="22"/>
        </w:rPr>
        <w:t>—</w:t>
      </w:r>
    </w:p>
    <w:p w:rsidR="00AD590F" w:rsidRPr="00D81E29" w:rsidRDefault="00AD590F" w:rsidP="005D1064">
      <w:pPr>
        <w:ind w:left="360"/>
        <w:rPr>
          <w:rFonts w:ascii="Times New Roman" w:hAnsi="Times New Roman"/>
          <w:sz w:val="22"/>
          <w:szCs w:val="22"/>
        </w:rPr>
      </w:pPr>
      <w:r w:rsidRPr="00D81E29">
        <w:rPr>
          <w:rFonts w:ascii="Times New Roman" w:hAnsi="Times New Roman"/>
          <w:sz w:val="22"/>
          <w:szCs w:val="22"/>
          <w:u w:val="single"/>
        </w:rPr>
        <w:t>Percentage of students</w:t>
      </w:r>
      <w:r w:rsidRPr="00D81E29">
        <w:rPr>
          <w:rFonts w:ascii="Times New Roman" w:hAnsi="Times New Roman"/>
          <w:sz w:val="22"/>
          <w:szCs w:val="22"/>
        </w:rPr>
        <w:t xml:space="preserve"> is the number of students whose parents or guardians had one or more personal contacts with the students</w:t>
      </w:r>
      <w:r w:rsidR="00B23F09">
        <w:rPr>
          <w:rFonts w:ascii="Times New Roman" w:hAnsi="Times New Roman"/>
          <w:sz w:val="22"/>
          <w:szCs w:val="22"/>
        </w:rPr>
        <w:t>’</w:t>
      </w:r>
      <w:r w:rsidRPr="00D81E29">
        <w:rPr>
          <w:rFonts w:ascii="Times New Roman" w:hAnsi="Times New Roman"/>
          <w:sz w:val="22"/>
          <w:szCs w:val="22"/>
        </w:rPr>
        <w:t xml:space="preserve"> teachers during the school year concerning the students</w:t>
      </w:r>
      <w:r w:rsidR="00B23F09">
        <w:rPr>
          <w:rFonts w:ascii="Times New Roman" w:hAnsi="Times New Roman"/>
          <w:sz w:val="22"/>
          <w:szCs w:val="22"/>
        </w:rPr>
        <w:t>’</w:t>
      </w:r>
      <w:r w:rsidRPr="00D81E29">
        <w:rPr>
          <w:rFonts w:ascii="Times New Roman" w:hAnsi="Times New Roman"/>
          <w:sz w:val="22"/>
          <w:szCs w:val="22"/>
        </w:rPr>
        <w:t xml:space="preserve"> education, </w:t>
      </w:r>
      <w:r w:rsidRPr="00D81E29">
        <w:rPr>
          <w:rFonts w:ascii="Times New Roman" w:hAnsi="Times New Roman"/>
          <w:sz w:val="22"/>
          <w:szCs w:val="22"/>
        </w:rPr>
        <w:lastRenderedPageBreak/>
        <w:t>divided by the average daily enrollment</w:t>
      </w:r>
      <w:r w:rsidR="00B23F09">
        <w:rPr>
          <w:rFonts w:ascii="Times New Roman" w:hAnsi="Times New Roman"/>
          <w:sz w:val="22"/>
          <w:szCs w:val="22"/>
        </w:rPr>
        <w:t>,</w:t>
      </w:r>
      <w:r w:rsidRPr="00D81E29">
        <w:rPr>
          <w:rFonts w:ascii="Times New Roman" w:hAnsi="Times New Roman"/>
          <w:sz w:val="22"/>
          <w:szCs w:val="22"/>
        </w:rPr>
        <w:t xml:space="preserve"> multiplied by 100.  There are no multiple counts; each student is counted only once even if his or her parents made more than one contact with the teachers during the school year.</w:t>
      </w:r>
    </w:p>
    <w:p w:rsidR="00C22E71" w:rsidRPr="00D81E29" w:rsidRDefault="00C22E71" w:rsidP="005D1064">
      <w:pPr>
        <w:ind w:left="360"/>
        <w:rPr>
          <w:rFonts w:ascii="Times New Roman" w:hAnsi="Times New Roman"/>
          <w:sz w:val="22"/>
          <w:szCs w:val="22"/>
        </w:rPr>
      </w:pPr>
    </w:p>
    <w:p w:rsidR="00AD590F" w:rsidRPr="00D81E29" w:rsidRDefault="00ED2D0E" w:rsidP="005D1064">
      <w:pPr>
        <w:ind w:left="360"/>
        <w:rPr>
          <w:rFonts w:ascii="Times New Roman" w:hAnsi="Times New Roman"/>
          <w:sz w:val="22"/>
          <w:szCs w:val="22"/>
        </w:rPr>
      </w:pPr>
      <w:r>
        <w:rPr>
          <w:rFonts w:ascii="Times New Roman" w:hAnsi="Times New Roman"/>
          <w:sz w:val="22"/>
          <w:szCs w:val="22"/>
        </w:rPr>
        <w:t>As r</w:t>
      </w:r>
      <w:r w:rsidR="00AD590F" w:rsidRPr="00D81E29">
        <w:rPr>
          <w:rFonts w:ascii="Times New Roman" w:hAnsi="Times New Roman"/>
          <w:sz w:val="22"/>
          <w:szCs w:val="22"/>
        </w:rPr>
        <w:t xml:space="preserve">eferred to in this section of the legislation, </w:t>
      </w:r>
      <w:r w:rsidRPr="00ED2D0E">
        <w:rPr>
          <w:rFonts w:ascii="Times New Roman" w:hAnsi="Times New Roman"/>
          <w:sz w:val="22"/>
          <w:szCs w:val="22"/>
          <w:u w:val="single"/>
        </w:rPr>
        <w:t>teachers</w:t>
      </w:r>
      <w:r>
        <w:rPr>
          <w:rFonts w:ascii="Times New Roman" w:hAnsi="Times New Roman"/>
          <w:sz w:val="22"/>
          <w:szCs w:val="22"/>
        </w:rPr>
        <w:t xml:space="preserve"> </w:t>
      </w:r>
      <w:r w:rsidR="00AD590F" w:rsidRPr="00D81E29">
        <w:rPr>
          <w:rFonts w:ascii="Times New Roman" w:hAnsi="Times New Roman"/>
          <w:sz w:val="22"/>
          <w:szCs w:val="22"/>
        </w:rPr>
        <w:t>include all certified staff.</w:t>
      </w:r>
    </w:p>
    <w:p w:rsidR="00AD590F" w:rsidRPr="00D81E29" w:rsidRDefault="00AD590F" w:rsidP="005D1064">
      <w:pPr>
        <w:ind w:left="360"/>
        <w:rPr>
          <w:rFonts w:ascii="Times New Roman" w:hAnsi="Times New Roman"/>
          <w:sz w:val="22"/>
          <w:szCs w:val="22"/>
        </w:rPr>
      </w:pPr>
    </w:p>
    <w:p w:rsidR="00AD590F" w:rsidRPr="00D81E29" w:rsidRDefault="00AD590F" w:rsidP="005D1064">
      <w:pPr>
        <w:ind w:left="360"/>
        <w:rPr>
          <w:rFonts w:ascii="Times New Roman" w:hAnsi="Times New Roman"/>
          <w:sz w:val="22"/>
          <w:szCs w:val="22"/>
        </w:rPr>
      </w:pPr>
      <w:r w:rsidRPr="00D81E29">
        <w:rPr>
          <w:rFonts w:ascii="Times New Roman" w:hAnsi="Times New Roman"/>
          <w:sz w:val="22"/>
          <w:szCs w:val="22"/>
          <w:u w:val="single"/>
        </w:rPr>
        <w:t>Such other information</w:t>
      </w:r>
      <w:r w:rsidRPr="00D81E29">
        <w:rPr>
          <w:rFonts w:ascii="Times New Roman" w:hAnsi="Times New Roman"/>
          <w:sz w:val="22"/>
          <w:szCs w:val="22"/>
        </w:rPr>
        <w:t xml:space="preserve"> may include matters related to students</w:t>
      </w:r>
      <w:r w:rsidR="00ED2D0E">
        <w:rPr>
          <w:rFonts w:ascii="Times New Roman" w:hAnsi="Times New Roman"/>
          <w:sz w:val="22"/>
          <w:szCs w:val="22"/>
        </w:rPr>
        <w:t>’</w:t>
      </w:r>
      <w:r w:rsidRPr="00D81E29">
        <w:rPr>
          <w:rFonts w:ascii="Times New Roman" w:hAnsi="Times New Roman"/>
          <w:sz w:val="22"/>
          <w:szCs w:val="22"/>
        </w:rPr>
        <w:t xml:space="preserve"> behavior</w:t>
      </w:r>
      <w:r w:rsidR="00ED2D0E">
        <w:rPr>
          <w:rFonts w:ascii="Times New Roman" w:hAnsi="Times New Roman"/>
          <w:sz w:val="22"/>
          <w:szCs w:val="22"/>
        </w:rPr>
        <w:t xml:space="preserve"> and </w:t>
      </w:r>
      <w:r w:rsidRPr="00D81E29">
        <w:rPr>
          <w:rFonts w:ascii="Times New Roman" w:hAnsi="Times New Roman"/>
          <w:sz w:val="22"/>
          <w:szCs w:val="22"/>
        </w:rPr>
        <w:t>social and physical well-being that a district chooses to report.</w:t>
      </w:r>
    </w:p>
    <w:p w:rsidR="00AD590F" w:rsidRPr="00D81E29" w:rsidRDefault="00AD590F" w:rsidP="005D1064">
      <w:pPr>
        <w:ind w:left="360"/>
        <w:rPr>
          <w:rFonts w:ascii="Times New Roman" w:hAnsi="Times New Roman"/>
          <w:sz w:val="22"/>
          <w:szCs w:val="22"/>
        </w:rPr>
      </w:pPr>
    </w:p>
    <w:p w:rsidR="00AD590F" w:rsidRPr="00D81E29" w:rsidRDefault="00AD590F" w:rsidP="005D1064">
      <w:pPr>
        <w:ind w:left="360"/>
        <w:rPr>
          <w:rFonts w:ascii="Times New Roman" w:hAnsi="Times New Roman"/>
          <w:sz w:val="22"/>
          <w:szCs w:val="22"/>
        </w:rPr>
      </w:pPr>
      <w:r w:rsidRPr="00D81E29">
        <w:rPr>
          <w:rFonts w:ascii="Times New Roman" w:hAnsi="Times New Roman"/>
          <w:sz w:val="22"/>
          <w:szCs w:val="22"/>
          <w:u w:val="single"/>
        </w:rPr>
        <w:t>P</w:t>
      </w:r>
      <w:r w:rsidR="00D94D66">
        <w:rPr>
          <w:rFonts w:ascii="Times New Roman" w:hAnsi="Times New Roman"/>
          <w:sz w:val="22"/>
          <w:szCs w:val="22"/>
          <w:u w:val="single"/>
        </w:rPr>
        <w:t>arent</w:t>
      </w:r>
      <w:r w:rsidRPr="00D81E29">
        <w:rPr>
          <w:rFonts w:ascii="Times New Roman" w:hAnsi="Times New Roman"/>
          <w:sz w:val="22"/>
          <w:szCs w:val="22"/>
          <w:u w:val="single"/>
        </w:rPr>
        <w:t>al contact</w:t>
      </w:r>
      <w:r w:rsidRPr="00D81E29">
        <w:rPr>
          <w:rFonts w:ascii="Times New Roman" w:hAnsi="Times New Roman"/>
          <w:sz w:val="22"/>
          <w:szCs w:val="22"/>
        </w:rPr>
        <w:t xml:space="preserve"> includes in</w:t>
      </w:r>
      <w:r w:rsidR="00702CBA">
        <w:rPr>
          <w:rFonts w:ascii="Times New Roman" w:hAnsi="Times New Roman"/>
          <w:sz w:val="22"/>
          <w:szCs w:val="22"/>
        </w:rPr>
        <w:t>-</w:t>
      </w:r>
      <w:r w:rsidRPr="00D81E29">
        <w:rPr>
          <w:rFonts w:ascii="Times New Roman" w:hAnsi="Times New Roman"/>
          <w:sz w:val="22"/>
          <w:szCs w:val="22"/>
        </w:rPr>
        <w:t xml:space="preserve">person </w:t>
      </w:r>
      <w:r w:rsidR="00702CBA">
        <w:rPr>
          <w:rFonts w:ascii="Times New Roman" w:hAnsi="Times New Roman"/>
          <w:sz w:val="22"/>
          <w:szCs w:val="22"/>
        </w:rPr>
        <w:t xml:space="preserve">visits </w:t>
      </w:r>
      <w:r w:rsidRPr="00D81E29">
        <w:rPr>
          <w:rFonts w:ascii="Times New Roman" w:hAnsi="Times New Roman"/>
          <w:sz w:val="22"/>
          <w:szCs w:val="22"/>
        </w:rPr>
        <w:t>and individualized communication</w:t>
      </w:r>
      <w:r w:rsidR="00702CBA">
        <w:rPr>
          <w:rFonts w:ascii="Times New Roman" w:hAnsi="Times New Roman"/>
          <w:sz w:val="22"/>
          <w:szCs w:val="22"/>
        </w:rPr>
        <w:t>, but excludes the following</w:t>
      </w:r>
      <w:r w:rsidRPr="00D81E29">
        <w:rPr>
          <w:rFonts w:ascii="Times New Roman" w:hAnsi="Times New Roman"/>
          <w:sz w:val="22"/>
          <w:szCs w:val="22"/>
        </w:rPr>
        <w:t>:</w:t>
      </w:r>
      <w:r w:rsidR="00340894" w:rsidRPr="00D81E29">
        <w:rPr>
          <w:rFonts w:ascii="Times New Roman" w:hAnsi="Times New Roman"/>
          <w:sz w:val="22"/>
          <w:szCs w:val="22"/>
        </w:rPr>
        <w:t xml:space="preserve"> </w:t>
      </w:r>
      <w:r w:rsidRPr="00D81E29">
        <w:rPr>
          <w:rFonts w:ascii="Times New Roman" w:hAnsi="Times New Roman"/>
          <w:sz w:val="22"/>
          <w:szCs w:val="22"/>
        </w:rPr>
        <w:t xml:space="preserve"> form letters or notices</w:t>
      </w:r>
      <w:r w:rsidR="005D1064">
        <w:rPr>
          <w:rFonts w:ascii="Times New Roman" w:hAnsi="Times New Roman"/>
          <w:sz w:val="22"/>
          <w:szCs w:val="22"/>
        </w:rPr>
        <w:t>;</w:t>
      </w:r>
      <w:r w:rsidR="005D1064" w:rsidRPr="00D81E29">
        <w:rPr>
          <w:rFonts w:ascii="Times New Roman" w:hAnsi="Times New Roman"/>
          <w:sz w:val="22"/>
          <w:szCs w:val="22"/>
        </w:rPr>
        <w:t xml:space="preserve"> </w:t>
      </w:r>
      <w:r w:rsidRPr="00D81E29">
        <w:rPr>
          <w:rFonts w:ascii="Times New Roman" w:hAnsi="Times New Roman"/>
          <w:sz w:val="22"/>
          <w:szCs w:val="22"/>
        </w:rPr>
        <w:t>parental letters relating to student absences</w:t>
      </w:r>
      <w:r w:rsidR="005D1064">
        <w:rPr>
          <w:rFonts w:ascii="Times New Roman" w:hAnsi="Times New Roman"/>
          <w:sz w:val="22"/>
          <w:szCs w:val="22"/>
        </w:rPr>
        <w:t>;</w:t>
      </w:r>
      <w:r w:rsidR="005D1064" w:rsidRPr="00D81E29">
        <w:rPr>
          <w:rFonts w:ascii="Times New Roman" w:hAnsi="Times New Roman"/>
          <w:sz w:val="22"/>
          <w:szCs w:val="22"/>
        </w:rPr>
        <w:t xml:space="preserve"> </w:t>
      </w:r>
      <w:r w:rsidRPr="00D81E29">
        <w:rPr>
          <w:rFonts w:ascii="Times New Roman" w:hAnsi="Times New Roman"/>
          <w:sz w:val="22"/>
          <w:szCs w:val="22"/>
        </w:rPr>
        <w:t>regular notification of grades</w:t>
      </w:r>
      <w:r w:rsidR="005D1064">
        <w:rPr>
          <w:rFonts w:ascii="Times New Roman" w:hAnsi="Times New Roman"/>
          <w:sz w:val="22"/>
          <w:szCs w:val="22"/>
        </w:rPr>
        <w:t>;</w:t>
      </w:r>
      <w:r w:rsidR="005D1064" w:rsidRPr="00D81E29">
        <w:rPr>
          <w:rFonts w:ascii="Times New Roman" w:hAnsi="Times New Roman"/>
          <w:sz w:val="22"/>
          <w:szCs w:val="22"/>
        </w:rPr>
        <w:t xml:space="preserve"> </w:t>
      </w:r>
      <w:r w:rsidRPr="00D81E29">
        <w:rPr>
          <w:rFonts w:ascii="Times New Roman" w:hAnsi="Times New Roman"/>
          <w:sz w:val="22"/>
          <w:szCs w:val="22"/>
        </w:rPr>
        <w:t>student progress report cards</w:t>
      </w:r>
      <w:r w:rsidR="005D1064">
        <w:rPr>
          <w:rFonts w:ascii="Times New Roman" w:hAnsi="Times New Roman"/>
          <w:sz w:val="22"/>
          <w:szCs w:val="22"/>
        </w:rPr>
        <w:t>;</w:t>
      </w:r>
      <w:r w:rsidR="005D1064" w:rsidRPr="00D81E29">
        <w:rPr>
          <w:rFonts w:ascii="Times New Roman" w:hAnsi="Times New Roman"/>
          <w:sz w:val="22"/>
          <w:szCs w:val="22"/>
        </w:rPr>
        <w:t xml:space="preserve"> </w:t>
      </w:r>
      <w:r w:rsidRPr="00D81E29">
        <w:rPr>
          <w:rFonts w:ascii="Times New Roman" w:hAnsi="Times New Roman"/>
          <w:sz w:val="22"/>
          <w:szCs w:val="22"/>
        </w:rPr>
        <w:t>school report cards</w:t>
      </w:r>
      <w:r w:rsidR="005D1064">
        <w:rPr>
          <w:rFonts w:ascii="Times New Roman" w:hAnsi="Times New Roman"/>
          <w:sz w:val="22"/>
          <w:szCs w:val="22"/>
        </w:rPr>
        <w:t>;</w:t>
      </w:r>
      <w:r w:rsidR="005D1064" w:rsidRPr="00D81E29">
        <w:rPr>
          <w:rFonts w:ascii="Times New Roman" w:hAnsi="Times New Roman"/>
          <w:sz w:val="22"/>
          <w:szCs w:val="22"/>
        </w:rPr>
        <w:t xml:space="preserve"> </w:t>
      </w:r>
      <w:r w:rsidRPr="00D81E29">
        <w:rPr>
          <w:rFonts w:ascii="Times New Roman" w:hAnsi="Times New Roman"/>
          <w:sz w:val="22"/>
          <w:szCs w:val="22"/>
        </w:rPr>
        <w:t xml:space="preserve">attendance at school athletic, music, </w:t>
      </w:r>
      <w:r w:rsidR="005D1064">
        <w:rPr>
          <w:rFonts w:ascii="Times New Roman" w:hAnsi="Times New Roman"/>
          <w:sz w:val="22"/>
          <w:szCs w:val="22"/>
        </w:rPr>
        <w:t xml:space="preserve">or </w:t>
      </w:r>
      <w:r w:rsidRPr="00D81E29">
        <w:rPr>
          <w:rFonts w:ascii="Times New Roman" w:hAnsi="Times New Roman"/>
          <w:sz w:val="22"/>
          <w:szCs w:val="22"/>
        </w:rPr>
        <w:t>drama events</w:t>
      </w:r>
      <w:r w:rsidR="005D1064">
        <w:rPr>
          <w:rFonts w:ascii="Times New Roman" w:hAnsi="Times New Roman"/>
          <w:sz w:val="22"/>
          <w:szCs w:val="22"/>
        </w:rPr>
        <w:t>;</w:t>
      </w:r>
      <w:r w:rsidR="005D1064" w:rsidRPr="00D81E29">
        <w:rPr>
          <w:rFonts w:ascii="Times New Roman" w:hAnsi="Times New Roman"/>
          <w:sz w:val="22"/>
          <w:szCs w:val="22"/>
        </w:rPr>
        <w:t xml:space="preserve"> </w:t>
      </w:r>
      <w:r w:rsidRPr="00D81E29">
        <w:rPr>
          <w:rFonts w:ascii="Times New Roman" w:hAnsi="Times New Roman"/>
          <w:sz w:val="22"/>
          <w:szCs w:val="22"/>
        </w:rPr>
        <w:t>and other co-curricular activities.</w:t>
      </w:r>
    </w:p>
    <w:p w:rsidR="00AD590F" w:rsidRPr="00D81E29" w:rsidRDefault="00AD590F" w:rsidP="00D81E29">
      <w:pPr>
        <w:rPr>
          <w:rFonts w:ascii="Times New Roman" w:hAnsi="Times New Roman"/>
          <w:sz w:val="22"/>
          <w:szCs w:val="22"/>
        </w:rPr>
      </w:pPr>
    </w:p>
    <w:p w:rsidR="00AD590F" w:rsidRPr="00D81E29" w:rsidRDefault="00AD590F" w:rsidP="00D81E29">
      <w:pPr>
        <w:rPr>
          <w:rFonts w:ascii="Times New Roman" w:hAnsi="Times New Roman"/>
          <w:sz w:val="22"/>
          <w:szCs w:val="22"/>
        </w:rPr>
      </w:pPr>
      <w:r w:rsidRPr="003059DC">
        <w:rPr>
          <w:rFonts w:ascii="Times New Roman" w:hAnsi="Times New Roman"/>
          <w:b/>
          <w:sz w:val="22"/>
          <w:szCs w:val="22"/>
        </w:rPr>
        <w:t>Legislative Citation</w:t>
      </w:r>
      <w:r w:rsidR="003059DC">
        <w:rPr>
          <w:rFonts w:ascii="Times New Roman" w:hAnsi="Times New Roman"/>
          <w:b/>
          <w:sz w:val="22"/>
          <w:szCs w:val="22"/>
        </w:rPr>
        <w:t>—</w:t>
      </w:r>
      <w:r w:rsidRPr="00D81E29">
        <w:rPr>
          <w:rFonts w:ascii="Times New Roman" w:hAnsi="Times New Roman"/>
          <w:sz w:val="22"/>
          <w:szCs w:val="22"/>
        </w:rPr>
        <w:t>(d</w:t>
      </w:r>
      <w:proofErr w:type="gramStart"/>
      <w:r w:rsidRPr="00D81E29">
        <w:rPr>
          <w:rFonts w:ascii="Times New Roman" w:hAnsi="Times New Roman"/>
          <w:sz w:val="22"/>
          <w:szCs w:val="22"/>
        </w:rPr>
        <w:t>)</w:t>
      </w:r>
      <w:r w:rsidR="00724250" w:rsidRPr="00D81E29">
        <w:rPr>
          <w:rFonts w:ascii="Times New Roman" w:hAnsi="Times New Roman"/>
          <w:sz w:val="22"/>
          <w:szCs w:val="22"/>
        </w:rPr>
        <w:t xml:space="preserve"> </w:t>
      </w:r>
      <w:r w:rsidR="003059DC">
        <w:rPr>
          <w:rFonts w:ascii="Times New Roman" w:hAnsi="Times New Roman"/>
          <w:sz w:val="22"/>
          <w:szCs w:val="22"/>
        </w:rPr>
        <w:t xml:space="preserve"> </w:t>
      </w:r>
      <w:r w:rsidRPr="00D81E29">
        <w:rPr>
          <w:rFonts w:ascii="Times New Roman" w:hAnsi="Times New Roman"/>
          <w:sz w:val="22"/>
          <w:szCs w:val="22"/>
        </w:rPr>
        <w:t>The</w:t>
      </w:r>
      <w:proofErr w:type="gramEnd"/>
      <w:r w:rsidRPr="00D81E29">
        <w:rPr>
          <w:rFonts w:ascii="Times New Roman" w:hAnsi="Times New Roman"/>
          <w:sz w:val="22"/>
          <w:szCs w:val="22"/>
        </w:rPr>
        <w:t xml:space="preserve"> </w:t>
      </w:r>
      <w:r w:rsidRPr="00D81E29">
        <w:rPr>
          <w:rFonts w:ascii="Times New Roman" w:hAnsi="Times New Roman"/>
          <w:sz w:val="22"/>
          <w:szCs w:val="22"/>
          <w:u w:val="single"/>
        </w:rPr>
        <w:t>report card form</w:t>
      </w:r>
      <w:r w:rsidRPr="00D81E29">
        <w:rPr>
          <w:rFonts w:ascii="Times New Roman" w:hAnsi="Times New Roman"/>
          <w:sz w:val="22"/>
          <w:szCs w:val="22"/>
        </w:rPr>
        <w:t xml:space="preserve"> shall be prepared by the State Board of Education and provided to school districts</w:t>
      </w:r>
      <w:r w:rsidR="00056DE9" w:rsidRPr="00D81E29">
        <w:rPr>
          <w:rFonts w:ascii="Times New Roman" w:hAnsi="Times New Roman"/>
          <w:sz w:val="22"/>
          <w:szCs w:val="22"/>
        </w:rPr>
        <w:t xml:space="preserve"> by the </w:t>
      </w:r>
      <w:r w:rsidR="00056DE9" w:rsidRPr="00D81E29">
        <w:rPr>
          <w:rFonts w:ascii="Times New Roman" w:hAnsi="Times New Roman"/>
          <w:sz w:val="22"/>
          <w:szCs w:val="22"/>
          <w:u w:val="single"/>
        </w:rPr>
        <w:t>most efficient, economic and appropriate means</w:t>
      </w:r>
      <w:r w:rsidRPr="00D81E29">
        <w:rPr>
          <w:rFonts w:ascii="Times New Roman" w:hAnsi="Times New Roman"/>
          <w:sz w:val="22"/>
          <w:szCs w:val="22"/>
        </w:rPr>
        <w:t>.</w:t>
      </w:r>
    </w:p>
    <w:p w:rsidR="00AD590F" w:rsidRPr="00D81E29" w:rsidRDefault="00AD590F" w:rsidP="00D81E29">
      <w:pPr>
        <w:rPr>
          <w:rFonts w:ascii="Times New Roman" w:hAnsi="Times New Roman"/>
          <w:sz w:val="22"/>
          <w:szCs w:val="22"/>
        </w:rPr>
      </w:pPr>
    </w:p>
    <w:p w:rsidR="00AD590F" w:rsidRPr="00D15938" w:rsidRDefault="00AD590F" w:rsidP="00D81E29">
      <w:pPr>
        <w:rPr>
          <w:rFonts w:ascii="Times New Roman" w:hAnsi="Times New Roman"/>
          <w:b/>
          <w:sz w:val="22"/>
          <w:szCs w:val="22"/>
        </w:rPr>
      </w:pPr>
      <w:r w:rsidRPr="00D15938">
        <w:rPr>
          <w:rFonts w:ascii="Times New Roman" w:hAnsi="Times New Roman"/>
          <w:b/>
          <w:sz w:val="22"/>
          <w:szCs w:val="22"/>
        </w:rPr>
        <w:t>Definition</w:t>
      </w:r>
      <w:r w:rsidR="00724250" w:rsidRPr="00D15938">
        <w:rPr>
          <w:rFonts w:ascii="Times New Roman" w:hAnsi="Times New Roman"/>
          <w:b/>
          <w:sz w:val="22"/>
          <w:szCs w:val="22"/>
        </w:rPr>
        <w:t>s</w:t>
      </w:r>
      <w:r w:rsidR="00D15938">
        <w:rPr>
          <w:rFonts w:ascii="Times New Roman" w:hAnsi="Times New Roman"/>
          <w:b/>
          <w:sz w:val="22"/>
          <w:szCs w:val="22"/>
        </w:rPr>
        <w:t>—</w:t>
      </w:r>
    </w:p>
    <w:p w:rsidR="00AD590F" w:rsidRPr="00D81E29" w:rsidRDefault="00AD590F" w:rsidP="005D1064">
      <w:pPr>
        <w:ind w:left="360"/>
        <w:rPr>
          <w:rFonts w:ascii="Times New Roman" w:hAnsi="Times New Roman"/>
          <w:sz w:val="22"/>
          <w:szCs w:val="22"/>
        </w:rPr>
      </w:pPr>
      <w:r w:rsidRPr="00D81E29">
        <w:rPr>
          <w:rFonts w:ascii="Times New Roman" w:hAnsi="Times New Roman"/>
          <w:sz w:val="22"/>
          <w:szCs w:val="22"/>
        </w:rPr>
        <w:t xml:space="preserve">The </w:t>
      </w:r>
      <w:r w:rsidRPr="00D81E29">
        <w:rPr>
          <w:rFonts w:ascii="Times New Roman" w:hAnsi="Times New Roman"/>
          <w:sz w:val="22"/>
          <w:szCs w:val="22"/>
          <w:u w:val="single"/>
        </w:rPr>
        <w:t>report card form</w:t>
      </w:r>
      <w:r w:rsidRPr="00D81E29">
        <w:rPr>
          <w:rFonts w:ascii="Times New Roman" w:hAnsi="Times New Roman"/>
          <w:sz w:val="22"/>
          <w:szCs w:val="22"/>
        </w:rPr>
        <w:t xml:space="preserve"> is a document designed by the </w:t>
      </w:r>
      <w:r w:rsidR="005D1064">
        <w:rPr>
          <w:rFonts w:ascii="Times New Roman" w:hAnsi="Times New Roman"/>
          <w:sz w:val="22"/>
          <w:szCs w:val="22"/>
        </w:rPr>
        <w:t xml:space="preserve">Illinois </w:t>
      </w:r>
      <w:r w:rsidRPr="00D81E29">
        <w:rPr>
          <w:rFonts w:ascii="Times New Roman" w:hAnsi="Times New Roman"/>
          <w:sz w:val="22"/>
          <w:szCs w:val="22"/>
        </w:rPr>
        <w:t>State Board of Education to reflect the minimum required content to be reported by school districts and provide districts with the necessary statewide data.</w:t>
      </w:r>
    </w:p>
    <w:p w:rsidR="00056DE9" w:rsidRPr="00D81E29" w:rsidRDefault="00056DE9" w:rsidP="005D1064">
      <w:pPr>
        <w:ind w:left="360"/>
        <w:rPr>
          <w:rFonts w:ascii="Times New Roman" w:hAnsi="Times New Roman"/>
          <w:sz w:val="22"/>
          <w:szCs w:val="22"/>
        </w:rPr>
      </w:pPr>
    </w:p>
    <w:p w:rsidR="00056DE9" w:rsidRPr="00D81E29" w:rsidRDefault="00056DE9" w:rsidP="005D1064">
      <w:pPr>
        <w:ind w:left="360"/>
        <w:rPr>
          <w:rFonts w:ascii="Times New Roman" w:hAnsi="Times New Roman"/>
          <w:sz w:val="22"/>
          <w:szCs w:val="22"/>
        </w:rPr>
      </w:pPr>
      <w:r w:rsidRPr="00D81E29">
        <w:rPr>
          <w:rFonts w:ascii="Times New Roman" w:hAnsi="Times New Roman"/>
          <w:sz w:val="22"/>
          <w:szCs w:val="22"/>
          <w:u w:val="single"/>
        </w:rPr>
        <w:t>Most efficient, economic and appropriate means</w:t>
      </w:r>
      <w:r w:rsidRPr="00D81E29">
        <w:rPr>
          <w:rFonts w:ascii="Times New Roman" w:hAnsi="Times New Roman"/>
          <w:sz w:val="22"/>
          <w:szCs w:val="22"/>
        </w:rPr>
        <w:t xml:space="preserve"> refers to electronic dissemination.</w:t>
      </w:r>
    </w:p>
    <w:p w:rsidR="00AD590F" w:rsidRPr="00D81E29" w:rsidRDefault="00AD590F" w:rsidP="00D81E29">
      <w:pPr>
        <w:rPr>
          <w:rFonts w:ascii="Times New Roman" w:hAnsi="Times New Roman"/>
          <w:sz w:val="22"/>
          <w:szCs w:val="22"/>
        </w:rPr>
      </w:pPr>
    </w:p>
    <w:p w:rsidR="00AD590F" w:rsidRPr="00D81E29" w:rsidRDefault="00AD590F" w:rsidP="00D81E29">
      <w:pPr>
        <w:rPr>
          <w:rFonts w:ascii="Times New Roman" w:hAnsi="Times New Roman"/>
          <w:sz w:val="22"/>
          <w:szCs w:val="22"/>
        </w:rPr>
      </w:pPr>
      <w:r w:rsidRPr="00D15938">
        <w:rPr>
          <w:rFonts w:ascii="Times New Roman" w:hAnsi="Times New Roman"/>
          <w:b/>
          <w:sz w:val="22"/>
          <w:szCs w:val="22"/>
        </w:rPr>
        <w:t>Supplemental Information</w:t>
      </w:r>
      <w:r w:rsidR="00D15938">
        <w:rPr>
          <w:rFonts w:ascii="Times New Roman" w:hAnsi="Times New Roman"/>
          <w:b/>
          <w:sz w:val="22"/>
          <w:szCs w:val="22"/>
        </w:rPr>
        <w:t>—</w:t>
      </w:r>
      <w:r w:rsidR="00671AA2">
        <w:rPr>
          <w:rFonts w:ascii="Times New Roman" w:hAnsi="Times New Roman"/>
          <w:sz w:val="22"/>
          <w:szCs w:val="22"/>
        </w:rPr>
        <w:t>R</w:t>
      </w:r>
      <w:r w:rsidRPr="00D81E29">
        <w:rPr>
          <w:rFonts w:ascii="Times New Roman" w:hAnsi="Times New Roman"/>
          <w:sz w:val="22"/>
          <w:szCs w:val="22"/>
        </w:rPr>
        <w:t>eport card</w:t>
      </w:r>
      <w:r w:rsidR="00F770C2" w:rsidRPr="00D81E29">
        <w:rPr>
          <w:rFonts w:ascii="Times New Roman" w:hAnsi="Times New Roman"/>
          <w:sz w:val="22"/>
          <w:szCs w:val="22"/>
        </w:rPr>
        <w:t>s</w:t>
      </w:r>
      <w:r w:rsidRPr="00D81E29">
        <w:rPr>
          <w:rFonts w:ascii="Times New Roman" w:hAnsi="Times New Roman"/>
          <w:sz w:val="22"/>
          <w:szCs w:val="22"/>
        </w:rPr>
        <w:t xml:space="preserve"> also contain information not specifically required in </w:t>
      </w:r>
      <w:r w:rsidR="00060421" w:rsidRPr="00D81E29">
        <w:rPr>
          <w:rFonts w:ascii="Times New Roman" w:hAnsi="Times New Roman"/>
          <w:sz w:val="22"/>
          <w:szCs w:val="22"/>
        </w:rPr>
        <w:t>state</w:t>
      </w:r>
      <w:r w:rsidRPr="00D81E29">
        <w:rPr>
          <w:rFonts w:ascii="Times New Roman" w:hAnsi="Times New Roman"/>
          <w:sz w:val="22"/>
          <w:szCs w:val="22"/>
        </w:rPr>
        <w:t xml:space="preserve"> legislation</w:t>
      </w:r>
      <w:r w:rsidR="00671AA2">
        <w:rPr>
          <w:rFonts w:ascii="Times New Roman" w:hAnsi="Times New Roman"/>
          <w:sz w:val="22"/>
          <w:szCs w:val="22"/>
        </w:rPr>
        <w:t>, such as</w:t>
      </w:r>
      <w:r w:rsidR="001A0ED9" w:rsidRPr="00D81E29">
        <w:rPr>
          <w:rFonts w:ascii="Times New Roman" w:hAnsi="Times New Roman"/>
          <w:sz w:val="22"/>
          <w:szCs w:val="22"/>
        </w:rPr>
        <w:t xml:space="preserve"> data elements required by the federal No Child Left </w:t>
      </w:r>
      <w:proofErr w:type="gramStart"/>
      <w:r w:rsidR="001A0ED9" w:rsidRPr="00D81E29">
        <w:rPr>
          <w:rFonts w:ascii="Times New Roman" w:hAnsi="Times New Roman"/>
          <w:sz w:val="22"/>
          <w:szCs w:val="22"/>
        </w:rPr>
        <w:t>Behind</w:t>
      </w:r>
      <w:proofErr w:type="gramEnd"/>
      <w:r w:rsidR="001A0ED9" w:rsidRPr="00D81E29">
        <w:rPr>
          <w:rFonts w:ascii="Times New Roman" w:hAnsi="Times New Roman"/>
          <w:sz w:val="22"/>
          <w:szCs w:val="22"/>
        </w:rPr>
        <w:t xml:space="preserve"> </w:t>
      </w:r>
      <w:r w:rsidR="00E714C2" w:rsidRPr="00D81E29">
        <w:rPr>
          <w:rFonts w:ascii="Times New Roman" w:hAnsi="Times New Roman"/>
          <w:sz w:val="22"/>
          <w:szCs w:val="22"/>
        </w:rPr>
        <w:t xml:space="preserve">(NCLB) </w:t>
      </w:r>
      <w:r w:rsidR="00AE7534" w:rsidRPr="00D81E29">
        <w:rPr>
          <w:rFonts w:ascii="Times New Roman" w:hAnsi="Times New Roman"/>
          <w:sz w:val="22"/>
          <w:szCs w:val="22"/>
        </w:rPr>
        <w:t>Act</w:t>
      </w:r>
      <w:r w:rsidR="001A0ED9" w:rsidRPr="00D81E29">
        <w:rPr>
          <w:rFonts w:ascii="Times New Roman" w:hAnsi="Times New Roman"/>
          <w:sz w:val="22"/>
          <w:szCs w:val="22"/>
        </w:rPr>
        <w:t xml:space="preserve"> of 2001.  F</w:t>
      </w:r>
      <w:r w:rsidRPr="00D81E29">
        <w:rPr>
          <w:rFonts w:ascii="Times New Roman" w:hAnsi="Times New Roman"/>
          <w:sz w:val="22"/>
          <w:szCs w:val="22"/>
        </w:rPr>
        <w:t>ollowing are definitions of the supplemental information.</w:t>
      </w:r>
    </w:p>
    <w:p w:rsidR="00AD590F" w:rsidRPr="00D81E29" w:rsidRDefault="00AD590F" w:rsidP="00D81E29">
      <w:pPr>
        <w:rPr>
          <w:rFonts w:ascii="Times New Roman" w:hAnsi="Times New Roman"/>
          <w:sz w:val="22"/>
          <w:szCs w:val="22"/>
        </w:rPr>
      </w:pPr>
    </w:p>
    <w:p w:rsidR="00AD590F" w:rsidRPr="00D15938" w:rsidRDefault="00AD590F" w:rsidP="00D81E29">
      <w:pPr>
        <w:rPr>
          <w:rFonts w:ascii="Times New Roman" w:hAnsi="Times New Roman"/>
          <w:b/>
          <w:sz w:val="22"/>
          <w:szCs w:val="22"/>
        </w:rPr>
      </w:pPr>
      <w:r w:rsidRPr="00D15938">
        <w:rPr>
          <w:rFonts w:ascii="Times New Roman" w:hAnsi="Times New Roman"/>
          <w:b/>
          <w:sz w:val="22"/>
          <w:szCs w:val="22"/>
        </w:rPr>
        <w:t>Definition</w:t>
      </w:r>
      <w:r w:rsidR="00724250" w:rsidRPr="00D15938">
        <w:rPr>
          <w:rFonts w:ascii="Times New Roman" w:hAnsi="Times New Roman"/>
          <w:b/>
          <w:sz w:val="22"/>
          <w:szCs w:val="22"/>
        </w:rPr>
        <w:t>s</w:t>
      </w:r>
      <w:r w:rsidR="00D15938">
        <w:rPr>
          <w:rFonts w:ascii="Times New Roman" w:hAnsi="Times New Roman"/>
          <w:b/>
          <w:sz w:val="22"/>
          <w:szCs w:val="22"/>
        </w:rPr>
        <w:t>—</w:t>
      </w:r>
    </w:p>
    <w:p w:rsidR="00AD590F" w:rsidRPr="00D81E29" w:rsidRDefault="00AD590F" w:rsidP="00D81E29">
      <w:pPr>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Enrollment total</w:t>
      </w:r>
      <w:r w:rsidRPr="00D81E29">
        <w:rPr>
          <w:rFonts w:ascii="Times New Roman" w:hAnsi="Times New Roman"/>
          <w:sz w:val="22"/>
          <w:szCs w:val="22"/>
        </w:rPr>
        <w:t xml:space="preserve"> is the total student enrollment in the school and district in the fall of the school year.</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The percent</w:t>
      </w:r>
      <w:r w:rsidR="00AB7480">
        <w:rPr>
          <w:rFonts w:ascii="Times New Roman" w:hAnsi="Times New Roman"/>
          <w:sz w:val="22"/>
          <w:szCs w:val="22"/>
          <w:u w:val="single"/>
        </w:rPr>
        <w:t>age</w:t>
      </w:r>
      <w:r w:rsidRPr="00D81E29">
        <w:rPr>
          <w:rFonts w:ascii="Times New Roman" w:hAnsi="Times New Roman"/>
          <w:sz w:val="22"/>
          <w:szCs w:val="22"/>
          <w:u w:val="single"/>
        </w:rPr>
        <w:t xml:space="preserve"> of students for each racial-ethnic group</w:t>
      </w:r>
      <w:r w:rsidRPr="00D81E29">
        <w:rPr>
          <w:rFonts w:ascii="Times New Roman" w:hAnsi="Times New Roman"/>
          <w:sz w:val="22"/>
          <w:szCs w:val="22"/>
        </w:rPr>
        <w:t xml:space="preserve"> (White, Black, Hispanic, Asian</w:t>
      </w:r>
      <w:r w:rsidR="00773B3F">
        <w:rPr>
          <w:rFonts w:ascii="Times New Roman" w:hAnsi="Times New Roman"/>
          <w:sz w:val="22"/>
          <w:szCs w:val="22"/>
        </w:rPr>
        <w:t>, Hawaiian-</w:t>
      </w:r>
      <w:r w:rsidRPr="00D81E29">
        <w:rPr>
          <w:rFonts w:ascii="Times New Roman" w:hAnsi="Times New Roman"/>
          <w:sz w:val="22"/>
          <w:szCs w:val="22"/>
        </w:rPr>
        <w:t>Pacific Islander, American Indian-Alaskan Native</w:t>
      </w:r>
      <w:r w:rsidR="008A4148" w:rsidRPr="00D81E29">
        <w:rPr>
          <w:rFonts w:ascii="Times New Roman" w:hAnsi="Times New Roman"/>
          <w:sz w:val="22"/>
          <w:szCs w:val="22"/>
        </w:rPr>
        <w:t>, and Multiracial/Ethnic</w:t>
      </w:r>
      <w:r w:rsidRPr="00D81E29">
        <w:rPr>
          <w:rFonts w:ascii="Times New Roman" w:hAnsi="Times New Roman"/>
          <w:sz w:val="22"/>
          <w:szCs w:val="22"/>
        </w:rPr>
        <w:t>) is the count of students belonging to a particular racial/ethnic group</w:t>
      </w:r>
      <w:r w:rsidR="00AB7480">
        <w:rPr>
          <w:rFonts w:ascii="Times New Roman" w:hAnsi="Times New Roman"/>
          <w:sz w:val="22"/>
          <w:szCs w:val="22"/>
        </w:rPr>
        <w:t>,</w:t>
      </w:r>
      <w:r w:rsidRPr="00D81E29">
        <w:rPr>
          <w:rFonts w:ascii="Times New Roman" w:hAnsi="Times New Roman"/>
          <w:sz w:val="22"/>
          <w:szCs w:val="22"/>
        </w:rPr>
        <w:t xml:space="preserve"> divided by the total fall enrollment</w:t>
      </w:r>
      <w:r w:rsidR="00AB7480">
        <w:rPr>
          <w:rFonts w:ascii="Times New Roman" w:hAnsi="Times New Roman"/>
          <w:sz w:val="22"/>
          <w:szCs w:val="22"/>
        </w:rPr>
        <w:t>,</w:t>
      </w:r>
      <w:r w:rsidRPr="00D81E29">
        <w:rPr>
          <w:rFonts w:ascii="Times New Roman" w:hAnsi="Times New Roman"/>
          <w:sz w:val="22"/>
          <w:szCs w:val="22"/>
        </w:rPr>
        <w:t xml:space="preserve"> multiplied by 100.</w:t>
      </w:r>
    </w:p>
    <w:p w:rsidR="00AD590F" w:rsidRPr="00D81E29" w:rsidRDefault="00AD590F" w:rsidP="00671AA2">
      <w:pPr>
        <w:ind w:left="360"/>
        <w:rPr>
          <w:rFonts w:ascii="Times New Roman" w:hAnsi="Times New Roman"/>
          <w:sz w:val="22"/>
          <w:szCs w:val="22"/>
        </w:rPr>
      </w:pPr>
    </w:p>
    <w:p w:rsidR="0005547C" w:rsidRPr="0005547C" w:rsidRDefault="00AD590F" w:rsidP="0005547C">
      <w:pPr>
        <w:ind w:left="360"/>
        <w:rPr>
          <w:rFonts w:ascii="Times New Roman" w:hAnsi="Times New Roman"/>
          <w:sz w:val="22"/>
          <w:szCs w:val="22"/>
        </w:rPr>
      </w:pPr>
      <w:r w:rsidRPr="00006EFD">
        <w:rPr>
          <w:rFonts w:ascii="Times New Roman" w:hAnsi="Times New Roman"/>
          <w:sz w:val="22"/>
          <w:szCs w:val="22"/>
          <w:u w:val="single"/>
        </w:rPr>
        <w:t>Low-income students</w:t>
      </w:r>
      <w:r w:rsidRPr="00006EFD">
        <w:rPr>
          <w:rFonts w:ascii="Times New Roman" w:hAnsi="Times New Roman"/>
          <w:sz w:val="22"/>
          <w:szCs w:val="22"/>
        </w:rPr>
        <w:t xml:space="preserve"> </w:t>
      </w:r>
      <w:r w:rsidR="0005547C" w:rsidRPr="0005547C">
        <w:rPr>
          <w:rFonts w:ascii="Times New Roman" w:hAnsi="Times New Roman"/>
          <w:sz w:val="22"/>
          <w:szCs w:val="22"/>
        </w:rPr>
        <w:t>receive or live in households that receive Supplemental Nutrition Assistance Program (SNAP) or Temporary Assistance to Needy Families (TANF); are classified as homeless, migrant, runaway, Head Start, or foster children; or live in a household where the household income meets the United States Department of Agriculture (USDA) income guidelines to receive free or reduced-price meals.  The percentage of low-income students is the count of low-income students, divided by the total fall enrollment, multiplied by 100.</w:t>
      </w:r>
    </w:p>
    <w:p w:rsidR="00AD590F" w:rsidRPr="00D81E29" w:rsidRDefault="00AD590F" w:rsidP="00671AA2">
      <w:pPr>
        <w:ind w:left="360"/>
        <w:rPr>
          <w:rFonts w:ascii="Times New Roman" w:hAnsi="Times New Roman"/>
          <w:sz w:val="22"/>
          <w:szCs w:val="22"/>
        </w:rPr>
      </w:pPr>
    </w:p>
    <w:p w:rsidR="00AD590F" w:rsidRDefault="00AD590F" w:rsidP="00671AA2">
      <w:pPr>
        <w:ind w:left="360"/>
        <w:rPr>
          <w:rFonts w:ascii="Times New Roman" w:hAnsi="Times New Roman"/>
          <w:sz w:val="22"/>
          <w:szCs w:val="22"/>
        </w:rPr>
      </w:pPr>
      <w:r w:rsidRPr="00D81E29">
        <w:rPr>
          <w:rFonts w:ascii="Times New Roman" w:hAnsi="Times New Roman"/>
          <w:sz w:val="22"/>
          <w:szCs w:val="22"/>
          <w:u w:val="single"/>
        </w:rPr>
        <w:t>Limited-English-proficient students</w:t>
      </w:r>
      <w:r w:rsidRPr="00D81E29">
        <w:rPr>
          <w:rFonts w:ascii="Times New Roman" w:hAnsi="Times New Roman"/>
          <w:sz w:val="22"/>
          <w:szCs w:val="22"/>
        </w:rPr>
        <w:t xml:space="preserve"> are students who have been found to be eligible for bilingual education.  The percent</w:t>
      </w:r>
      <w:r w:rsidR="00714746">
        <w:rPr>
          <w:rFonts w:ascii="Times New Roman" w:hAnsi="Times New Roman"/>
          <w:sz w:val="22"/>
          <w:szCs w:val="22"/>
        </w:rPr>
        <w:t>age</w:t>
      </w:r>
      <w:r w:rsidRPr="00D81E29">
        <w:rPr>
          <w:rFonts w:ascii="Times New Roman" w:hAnsi="Times New Roman"/>
          <w:sz w:val="22"/>
          <w:szCs w:val="22"/>
        </w:rPr>
        <w:t xml:space="preserve"> of limited-English-proficient students is the count of limited-English-proficient students</w:t>
      </w:r>
      <w:r w:rsidR="00D920D2">
        <w:rPr>
          <w:rFonts w:ascii="Times New Roman" w:hAnsi="Times New Roman"/>
          <w:sz w:val="22"/>
          <w:szCs w:val="22"/>
        </w:rPr>
        <w:t>,</w:t>
      </w:r>
      <w:r w:rsidRPr="00D81E29">
        <w:rPr>
          <w:rFonts w:ascii="Times New Roman" w:hAnsi="Times New Roman"/>
          <w:sz w:val="22"/>
          <w:szCs w:val="22"/>
        </w:rPr>
        <w:t xml:space="preserve"> divided by the total fall enrollment</w:t>
      </w:r>
      <w:r w:rsidR="00D920D2">
        <w:rPr>
          <w:rFonts w:ascii="Times New Roman" w:hAnsi="Times New Roman"/>
          <w:sz w:val="22"/>
          <w:szCs w:val="22"/>
        </w:rPr>
        <w:t>,</w:t>
      </w:r>
      <w:r w:rsidRPr="00D81E29">
        <w:rPr>
          <w:rFonts w:ascii="Times New Roman" w:hAnsi="Times New Roman"/>
          <w:sz w:val="22"/>
          <w:szCs w:val="22"/>
        </w:rPr>
        <w:t xml:space="preserve"> multiplied by 100.</w:t>
      </w:r>
    </w:p>
    <w:p w:rsidR="000C4093" w:rsidRDefault="000C4093" w:rsidP="00671AA2">
      <w:pPr>
        <w:ind w:left="360"/>
        <w:rPr>
          <w:rFonts w:ascii="Times New Roman" w:hAnsi="Times New Roman"/>
          <w:sz w:val="22"/>
          <w:szCs w:val="22"/>
        </w:rPr>
      </w:pPr>
    </w:p>
    <w:p w:rsidR="000C4093" w:rsidRDefault="000C4093" w:rsidP="00671AA2">
      <w:pPr>
        <w:ind w:left="360"/>
        <w:rPr>
          <w:rFonts w:ascii="Times New Roman" w:hAnsi="Times New Roman"/>
          <w:sz w:val="22"/>
          <w:szCs w:val="22"/>
        </w:rPr>
      </w:pPr>
      <w:r>
        <w:rPr>
          <w:rFonts w:ascii="Times New Roman" w:hAnsi="Times New Roman"/>
          <w:sz w:val="22"/>
          <w:szCs w:val="22"/>
          <w:u w:val="single"/>
        </w:rPr>
        <w:t>IEP</w:t>
      </w:r>
      <w:r w:rsidRPr="00D81E29">
        <w:rPr>
          <w:rFonts w:ascii="Times New Roman" w:hAnsi="Times New Roman"/>
          <w:sz w:val="22"/>
          <w:szCs w:val="22"/>
          <w:u w:val="single"/>
        </w:rPr>
        <w:t xml:space="preserve"> students</w:t>
      </w:r>
      <w:r w:rsidRPr="00D81E29">
        <w:rPr>
          <w:rFonts w:ascii="Times New Roman" w:hAnsi="Times New Roman"/>
          <w:sz w:val="22"/>
          <w:szCs w:val="22"/>
        </w:rPr>
        <w:t xml:space="preserve"> are students who have been found to be eligible </w:t>
      </w:r>
      <w:r>
        <w:rPr>
          <w:rFonts w:ascii="Times New Roman" w:hAnsi="Times New Roman"/>
          <w:sz w:val="22"/>
          <w:szCs w:val="22"/>
        </w:rPr>
        <w:t>to receive special education services</w:t>
      </w:r>
      <w:r w:rsidRPr="00D81E29">
        <w:rPr>
          <w:rFonts w:ascii="Times New Roman" w:hAnsi="Times New Roman"/>
          <w:sz w:val="22"/>
          <w:szCs w:val="22"/>
        </w:rPr>
        <w:t>.  The percent</w:t>
      </w:r>
      <w:r>
        <w:rPr>
          <w:rFonts w:ascii="Times New Roman" w:hAnsi="Times New Roman"/>
          <w:sz w:val="22"/>
          <w:szCs w:val="22"/>
        </w:rPr>
        <w:t>age</w:t>
      </w:r>
      <w:r w:rsidRPr="00D81E29">
        <w:rPr>
          <w:rFonts w:ascii="Times New Roman" w:hAnsi="Times New Roman"/>
          <w:sz w:val="22"/>
          <w:szCs w:val="22"/>
        </w:rPr>
        <w:t xml:space="preserve"> of </w:t>
      </w:r>
      <w:r>
        <w:rPr>
          <w:rFonts w:ascii="Times New Roman" w:hAnsi="Times New Roman"/>
          <w:sz w:val="22"/>
          <w:szCs w:val="22"/>
        </w:rPr>
        <w:t>IEP</w:t>
      </w:r>
      <w:r w:rsidRPr="00D81E29">
        <w:rPr>
          <w:rFonts w:ascii="Times New Roman" w:hAnsi="Times New Roman"/>
          <w:sz w:val="22"/>
          <w:szCs w:val="22"/>
        </w:rPr>
        <w:t xml:space="preserve"> students is the count of </w:t>
      </w:r>
      <w:r>
        <w:rPr>
          <w:rFonts w:ascii="Times New Roman" w:hAnsi="Times New Roman"/>
          <w:sz w:val="22"/>
          <w:szCs w:val="22"/>
        </w:rPr>
        <w:t>IEP</w:t>
      </w:r>
      <w:r w:rsidRPr="00D81E29">
        <w:rPr>
          <w:rFonts w:ascii="Times New Roman" w:hAnsi="Times New Roman"/>
          <w:sz w:val="22"/>
          <w:szCs w:val="22"/>
        </w:rPr>
        <w:t xml:space="preserve"> students</w:t>
      </w:r>
      <w:r>
        <w:rPr>
          <w:rFonts w:ascii="Times New Roman" w:hAnsi="Times New Roman"/>
          <w:sz w:val="22"/>
          <w:szCs w:val="22"/>
        </w:rPr>
        <w:t>,</w:t>
      </w:r>
      <w:r w:rsidRPr="00D81E29">
        <w:rPr>
          <w:rFonts w:ascii="Times New Roman" w:hAnsi="Times New Roman"/>
          <w:sz w:val="22"/>
          <w:szCs w:val="22"/>
        </w:rPr>
        <w:t xml:space="preserve"> divided by the total fall enrollment</w:t>
      </w:r>
      <w:r>
        <w:rPr>
          <w:rFonts w:ascii="Times New Roman" w:hAnsi="Times New Roman"/>
          <w:sz w:val="22"/>
          <w:szCs w:val="22"/>
        </w:rPr>
        <w:t>,</w:t>
      </w:r>
      <w:r w:rsidRPr="00D81E29">
        <w:rPr>
          <w:rFonts w:ascii="Times New Roman" w:hAnsi="Times New Roman"/>
          <w:sz w:val="22"/>
          <w:szCs w:val="22"/>
        </w:rPr>
        <w:t xml:space="preserve"> multiplied by 100.</w:t>
      </w:r>
    </w:p>
    <w:p w:rsidR="001D7E2A" w:rsidRDefault="001D7E2A" w:rsidP="00671AA2">
      <w:pPr>
        <w:ind w:left="360"/>
        <w:rPr>
          <w:rFonts w:ascii="Times New Roman" w:hAnsi="Times New Roman"/>
          <w:sz w:val="22"/>
          <w:szCs w:val="22"/>
        </w:rPr>
      </w:pPr>
    </w:p>
    <w:p w:rsidR="002C6D97" w:rsidRPr="00EB1645" w:rsidRDefault="001D7E2A" w:rsidP="002C6D97">
      <w:pPr>
        <w:ind w:left="360"/>
        <w:rPr>
          <w:rFonts w:ascii="Times New Roman" w:hAnsi="Times New Roman"/>
          <w:sz w:val="22"/>
          <w:szCs w:val="22"/>
        </w:rPr>
      </w:pPr>
      <w:r>
        <w:rPr>
          <w:rFonts w:ascii="Times New Roman" w:hAnsi="Times New Roman"/>
          <w:sz w:val="22"/>
          <w:szCs w:val="22"/>
          <w:u w:val="single"/>
        </w:rPr>
        <w:lastRenderedPageBreak/>
        <w:t>Homeless</w:t>
      </w:r>
      <w:r w:rsidRPr="00D81E29">
        <w:rPr>
          <w:rFonts w:ascii="Times New Roman" w:hAnsi="Times New Roman"/>
          <w:sz w:val="22"/>
          <w:szCs w:val="22"/>
          <w:u w:val="single"/>
        </w:rPr>
        <w:t xml:space="preserve"> students</w:t>
      </w:r>
      <w:r w:rsidRPr="00D81E29">
        <w:rPr>
          <w:rFonts w:ascii="Times New Roman" w:hAnsi="Times New Roman"/>
          <w:sz w:val="22"/>
          <w:szCs w:val="22"/>
        </w:rPr>
        <w:t xml:space="preserve"> </w:t>
      </w:r>
      <w:r w:rsidRPr="00EB1645">
        <w:rPr>
          <w:rFonts w:ascii="Times New Roman" w:hAnsi="Times New Roman"/>
          <w:sz w:val="22"/>
          <w:szCs w:val="22"/>
        </w:rPr>
        <w:t xml:space="preserve">are </w:t>
      </w:r>
      <w:r w:rsidR="002C6D97" w:rsidRPr="00EB1645">
        <w:rPr>
          <w:rFonts w:ascii="Times New Roman" w:hAnsi="Times New Roman"/>
          <w:sz w:val="22"/>
          <w:szCs w:val="22"/>
        </w:rPr>
        <w:t xml:space="preserve">defined as children/youth </w:t>
      </w:r>
      <w:proofErr w:type="gramStart"/>
      <w:r w:rsidR="002C6D97" w:rsidRPr="00EB1645">
        <w:rPr>
          <w:rFonts w:ascii="Times New Roman" w:hAnsi="Times New Roman"/>
          <w:sz w:val="22"/>
          <w:szCs w:val="22"/>
        </w:rPr>
        <w:t>who</w:t>
      </w:r>
      <w:proofErr w:type="gramEnd"/>
      <w:r w:rsidR="002C6D97" w:rsidRPr="00EB1645">
        <w:rPr>
          <w:rFonts w:ascii="Times New Roman" w:hAnsi="Times New Roman"/>
          <w:sz w:val="22"/>
          <w:szCs w:val="22"/>
        </w:rPr>
        <w:t xml:space="preserve"> lack a fixed, regular, and adequate nighttime residence, and includes:  </w:t>
      </w:r>
    </w:p>
    <w:p w:rsidR="002C6D97" w:rsidRPr="00EB1645" w:rsidRDefault="002C6D97" w:rsidP="00736864">
      <w:pPr>
        <w:pStyle w:val="ListParagraph"/>
        <w:numPr>
          <w:ilvl w:val="0"/>
          <w:numId w:val="11"/>
        </w:numPr>
        <w:rPr>
          <w:rFonts w:ascii="Times New Roman" w:hAnsi="Times New Roman"/>
          <w:sz w:val="22"/>
          <w:szCs w:val="22"/>
        </w:rPr>
      </w:pPr>
      <w:r w:rsidRPr="00EB1645">
        <w:rPr>
          <w:rFonts w:ascii="Times New Roman" w:hAnsi="Times New Roman"/>
          <w:sz w:val="22"/>
          <w:szCs w:val="22"/>
        </w:rPr>
        <w:t>students who are sharing the housing of other persons due to loss of housing, economic hardship, or a similar reason; are living in motels, hotels, trailer parks, or camping grounds due to the lack of alternative adequate accommodations; are living in emergency or transitional shelters; are abandoned in hospitals; or are awaiting foster care placement;</w:t>
      </w:r>
    </w:p>
    <w:p w:rsidR="002C6D97" w:rsidRPr="00EB1645" w:rsidRDefault="002C6D97" w:rsidP="00736864">
      <w:pPr>
        <w:numPr>
          <w:ilvl w:val="0"/>
          <w:numId w:val="11"/>
        </w:numPr>
        <w:rPr>
          <w:rFonts w:ascii="Times New Roman" w:hAnsi="Times New Roman"/>
          <w:sz w:val="22"/>
          <w:szCs w:val="22"/>
        </w:rPr>
      </w:pPr>
      <w:r w:rsidRPr="00EB1645">
        <w:rPr>
          <w:rFonts w:ascii="Times New Roman" w:hAnsi="Times New Roman"/>
          <w:sz w:val="22"/>
          <w:szCs w:val="22"/>
        </w:rPr>
        <w:t xml:space="preserve">students who have a primary nighttime residence that is a public or private place not designed for or ordinarily used as a regular sleeping accommodation for human beings </w:t>
      </w:r>
    </w:p>
    <w:p w:rsidR="002C6D97" w:rsidRPr="00EB1645" w:rsidRDefault="002C6D97" w:rsidP="00736864">
      <w:pPr>
        <w:pStyle w:val="ListParagraph"/>
        <w:numPr>
          <w:ilvl w:val="0"/>
          <w:numId w:val="11"/>
        </w:numPr>
        <w:rPr>
          <w:rFonts w:ascii="Times New Roman" w:hAnsi="Times New Roman"/>
          <w:sz w:val="22"/>
          <w:szCs w:val="22"/>
        </w:rPr>
      </w:pPr>
      <w:r w:rsidRPr="00EB1645">
        <w:rPr>
          <w:rFonts w:ascii="Times New Roman" w:hAnsi="Times New Roman"/>
          <w:sz w:val="22"/>
          <w:szCs w:val="22"/>
        </w:rPr>
        <w:t>students who are living in cars, parks, public spaces, abandoned buildings, substandard housing, bus or train stations, or similar settings; and</w:t>
      </w:r>
    </w:p>
    <w:p w:rsidR="002C6D97" w:rsidRPr="00EB1645" w:rsidRDefault="002C6D97" w:rsidP="00736864">
      <w:pPr>
        <w:numPr>
          <w:ilvl w:val="0"/>
          <w:numId w:val="11"/>
        </w:numPr>
        <w:rPr>
          <w:rFonts w:ascii="Times New Roman" w:hAnsi="Times New Roman"/>
          <w:sz w:val="22"/>
          <w:szCs w:val="22"/>
        </w:rPr>
      </w:pPr>
      <w:proofErr w:type="gramStart"/>
      <w:r w:rsidRPr="00EB1645">
        <w:rPr>
          <w:rFonts w:ascii="Times New Roman" w:hAnsi="Times New Roman"/>
          <w:sz w:val="22"/>
          <w:szCs w:val="22"/>
        </w:rPr>
        <w:t>migratory</w:t>
      </w:r>
      <w:proofErr w:type="gramEnd"/>
      <w:r w:rsidRPr="00EB1645">
        <w:rPr>
          <w:rFonts w:ascii="Times New Roman" w:hAnsi="Times New Roman"/>
          <w:sz w:val="22"/>
          <w:szCs w:val="22"/>
        </w:rPr>
        <w:t xml:space="preserve"> students who qualify as homeless for the purposes of this subtitle because they are living in circumstances described above.</w:t>
      </w:r>
    </w:p>
    <w:p w:rsidR="001D7E2A" w:rsidRDefault="001D7E2A" w:rsidP="001D7E2A">
      <w:pPr>
        <w:ind w:left="360"/>
        <w:rPr>
          <w:rFonts w:ascii="Times New Roman" w:hAnsi="Times New Roman"/>
          <w:sz w:val="22"/>
          <w:szCs w:val="22"/>
        </w:rPr>
      </w:pPr>
      <w:r w:rsidRPr="00D81E29">
        <w:rPr>
          <w:rFonts w:ascii="Times New Roman" w:hAnsi="Times New Roman"/>
          <w:sz w:val="22"/>
          <w:szCs w:val="22"/>
        </w:rPr>
        <w:t>The percent</w:t>
      </w:r>
      <w:r>
        <w:rPr>
          <w:rFonts w:ascii="Times New Roman" w:hAnsi="Times New Roman"/>
          <w:sz w:val="22"/>
          <w:szCs w:val="22"/>
        </w:rPr>
        <w:t>age</w:t>
      </w:r>
      <w:r w:rsidRPr="00D81E29">
        <w:rPr>
          <w:rFonts w:ascii="Times New Roman" w:hAnsi="Times New Roman"/>
          <w:sz w:val="22"/>
          <w:szCs w:val="22"/>
        </w:rPr>
        <w:t xml:space="preserve"> of </w:t>
      </w:r>
      <w:r w:rsidR="005156A7">
        <w:rPr>
          <w:rFonts w:ascii="Times New Roman" w:hAnsi="Times New Roman"/>
          <w:sz w:val="22"/>
          <w:szCs w:val="22"/>
        </w:rPr>
        <w:t>homeless</w:t>
      </w:r>
      <w:r w:rsidRPr="00D81E29">
        <w:rPr>
          <w:rFonts w:ascii="Times New Roman" w:hAnsi="Times New Roman"/>
          <w:sz w:val="22"/>
          <w:szCs w:val="22"/>
        </w:rPr>
        <w:t xml:space="preserve"> students is the count of </w:t>
      </w:r>
      <w:r w:rsidR="005156A7">
        <w:rPr>
          <w:rFonts w:ascii="Times New Roman" w:hAnsi="Times New Roman"/>
          <w:sz w:val="22"/>
          <w:szCs w:val="22"/>
        </w:rPr>
        <w:t>homeless</w:t>
      </w:r>
      <w:r w:rsidRPr="00D81E29">
        <w:rPr>
          <w:rFonts w:ascii="Times New Roman" w:hAnsi="Times New Roman"/>
          <w:sz w:val="22"/>
          <w:szCs w:val="22"/>
        </w:rPr>
        <w:t xml:space="preserve"> students</w:t>
      </w:r>
      <w:r>
        <w:rPr>
          <w:rFonts w:ascii="Times New Roman" w:hAnsi="Times New Roman"/>
          <w:sz w:val="22"/>
          <w:szCs w:val="22"/>
        </w:rPr>
        <w:t>,</w:t>
      </w:r>
      <w:r w:rsidRPr="00D81E29">
        <w:rPr>
          <w:rFonts w:ascii="Times New Roman" w:hAnsi="Times New Roman"/>
          <w:sz w:val="22"/>
          <w:szCs w:val="22"/>
        </w:rPr>
        <w:t xml:space="preserve"> divided by the total fall enrollment</w:t>
      </w:r>
      <w:r>
        <w:rPr>
          <w:rFonts w:ascii="Times New Roman" w:hAnsi="Times New Roman"/>
          <w:sz w:val="22"/>
          <w:szCs w:val="22"/>
        </w:rPr>
        <w:t>,</w:t>
      </w:r>
      <w:r w:rsidRPr="00D81E29">
        <w:rPr>
          <w:rFonts w:ascii="Times New Roman" w:hAnsi="Times New Roman"/>
          <w:sz w:val="22"/>
          <w:szCs w:val="22"/>
        </w:rPr>
        <w:t xml:space="preserve"> multiplied by 100.</w:t>
      </w:r>
    </w:p>
    <w:p w:rsidR="008823EA" w:rsidRDefault="008823EA"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The percent</w:t>
      </w:r>
      <w:r w:rsidR="00714746">
        <w:rPr>
          <w:rFonts w:ascii="Times New Roman" w:hAnsi="Times New Roman"/>
          <w:sz w:val="22"/>
          <w:szCs w:val="22"/>
          <w:u w:val="single"/>
        </w:rPr>
        <w:t>age</w:t>
      </w:r>
      <w:r w:rsidRPr="00D81E29">
        <w:rPr>
          <w:rFonts w:ascii="Times New Roman" w:hAnsi="Times New Roman"/>
          <w:sz w:val="22"/>
          <w:szCs w:val="22"/>
          <w:u w:val="single"/>
        </w:rPr>
        <w:t xml:space="preserve"> of teachers by race/ethnicity</w:t>
      </w:r>
      <w:r w:rsidRPr="00D81E29">
        <w:rPr>
          <w:rFonts w:ascii="Times New Roman" w:hAnsi="Times New Roman"/>
          <w:sz w:val="22"/>
          <w:szCs w:val="22"/>
        </w:rPr>
        <w:t xml:space="preserve"> is the number of</w:t>
      </w:r>
      <w:r w:rsidR="006C3420" w:rsidRPr="00D81E29">
        <w:rPr>
          <w:rFonts w:ascii="Times New Roman" w:hAnsi="Times New Roman"/>
          <w:sz w:val="22"/>
          <w:szCs w:val="22"/>
        </w:rPr>
        <w:t xml:space="preserve"> full-time equivalent</w:t>
      </w:r>
      <w:r w:rsidRPr="00D81E29">
        <w:rPr>
          <w:rFonts w:ascii="Times New Roman" w:hAnsi="Times New Roman"/>
          <w:sz w:val="22"/>
          <w:szCs w:val="22"/>
        </w:rPr>
        <w:t xml:space="preserve"> classroom teachers belonging to that particular racial-ethnic group as reported for the district</w:t>
      </w:r>
      <w:r w:rsidR="00717F9C">
        <w:rPr>
          <w:rFonts w:ascii="Times New Roman" w:hAnsi="Times New Roman"/>
          <w:sz w:val="22"/>
          <w:szCs w:val="22"/>
        </w:rPr>
        <w:t>,</w:t>
      </w:r>
      <w:r w:rsidRPr="00D81E29">
        <w:rPr>
          <w:rFonts w:ascii="Times New Roman" w:hAnsi="Times New Roman"/>
          <w:sz w:val="22"/>
          <w:szCs w:val="22"/>
        </w:rPr>
        <w:t xml:space="preserve"> divided by the total number of full-time equivalent classroom teachers</w:t>
      </w:r>
      <w:r w:rsidR="00526630">
        <w:rPr>
          <w:rFonts w:ascii="Times New Roman" w:hAnsi="Times New Roman"/>
          <w:sz w:val="22"/>
          <w:szCs w:val="22"/>
        </w:rPr>
        <w:t>,</w:t>
      </w:r>
      <w:r w:rsidRPr="00D81E29">
        <w:rPr>
          <w:rFonts w:ascii="Times New Roman" w:hAnsi="Times New Roman"/>
          <w:sz w:val="22"/>
          <w:szCs w:val="22"/>
        </w:rPr>
        <w:t xml:space="preserve"> multiplied by 100.</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The percent</w:t>
      </w:r>
      <w:r w:rsidR="00714746">
        <w:rPr>
          <w:rFonts w:ascii="Times New Roman" w:hAnsi="Times New Roman"/>
          <w:sz w:val="22"/>
          <w:szCs w:val="22"/>
          <w:u w:val="single"/>
        </w:rPr>
        <w:t>age</w:t>
      </w:r>
      <w:r w:rsidRPr="00D81E29">
        <w:rPr>
          <w:rFonts w:ascii="Times New Roman" w:hAnsi="Times New Roman"/>
          <w:sz w:val="22"/>
          <w:szCs w:val="22"/>
          <w:u w:val="single"/>
        </w:rPr>
        <w:t xml:space="preserve"> of teachers by gender</w:t>
      </w:r>
      <w:r w:rsidRPr="00D81E29">
        <w:rPr>
          <w:rFonts w:ascii="Times New Roman" w:hAnsi="Times New Roman"/>
          <w:sz w:val="22"/>
          <w:szCs w:val="22"/>
        </w:rPr>
        <w:t xml:space="preserve"> is the number of </w:t>
      </w:r>
      <w:r w:rsidR="006C3420" w:rsidRPr="00D81E29">
        <w:rPr>
          <w:rFonts w:ascii="Times New Roman" w:hAnsi="Times New Roman"/>
          <w:sz w:val="22"/>
          <w:szCs w:val="22"/>
        </w:rPr>
        <w:t xml:space="preserve">full-time equivalent </w:t>
      </w:r>
      <w:r w:rsidRPr="00D81E29">
        <w:rPr>
          <w:rFonts w:ascii="Times New Roman" w:hAnsi="Times New Roman"/>
          <w:sz w:val="22"/>
          <w:szCs w:val="22"/>
        </w:rPr>
        <w:t>classroom teachers for a particular gender</w:t>
      </w:r>
      <w:r w:rsidR="00526630">
        <w:rPr>
          <w:rFonts w:ascii="Times New Roman" w:hAnsi="Times New Roman"/>
          <w:sz w:val="22"/>
          <w:szCs w:val="22"/>
        </w:rPr>
        <w:t>,</w:t>
      </w:r>
      <w:r w:rsidRPr="00D81E29">
        <w:rPr>
          <w:rFonts w:ascii="Times New Roman" w:hAnsi="Times New Roman"/>
          <w:sz w:val="22"/>
          <w:szCs w:val="22"/>
        </w:rPr>
        <w:t xml:space="preserve"> divided by the total number of full-time equivalent classroom teachers</w:t>
      </w:r>
      <w:r w:rsidR="00526630">
        <w:rPr>
          <w:rFonts w:ascii="Times New Roman" w:hAnsi="Times New Roman"/>
          <w:sz w:val="22"/>
          <w:szCs w:val="22"/>
        </w:rPr>
        <w:t>,</w:t>
      </w:r>
      <w:r w:rsidRPr="00D81E29">
        <w:rPr>
          <w:rFonts w:ascii="Times New Roman" w:hAnsi="Times New Roman"/>
          <w:sz w:val="22"/>
          <w:szCs w:val="22"/>
        </w:rPr>
        <w:t xml:space="preserve"> multiplied by 100.</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Pupil-certified staff ratio</w:t>
      </w:r>
      <w:r w:rsidRPr="00D81E29">
        <w:rPr>
          <w:rFonts w:ascii="Times New Roman" w:hAnsi="Times New Roman"/>
          <w:sz w:val="22"/>
          <w:szCs w:val="22"/>
        </w:rPr>
        <w:t xml:space="preserve"> is the fall enrollment </w:t>
      </w:r>
      <w:r w:rsidR="00714746">
        <w:rPr>
          <w:rFonts w:ascii="Times New Roman" w:hAnsi="Times New Roman"/>
          <w:sz w:val="22"/>
          <w:szCs w:val="22"/>
        </w:rPr>
        <w:t>total</w:t>
      </w:r>
      <w:r w:rsidR="00526630">
        <w:rPr>
          <w:rFonts w:ascii="Times New Roman" w:hAnsi="Times New Roman"/>
          <w:sz w:val="22"/>
          <w:szCs w:val="22"/>
        </w:rPr>
        <w:t>,</w:t>
      </w:r>
      <w:r w:rsidR="00714746">
        <w:rPr>
          <w:rFonts w:ascii="Times New Roman" w:hAnsi="Times New Roman"/>
          <w:sz w:val="22"/>
          <w:szCs w:val="22"/>
        </w:rPr>
        <w:t xml:space="preserve"> </w:t>
      </w:r>
      <w:r w:rsidRPr="00D81E29">
        <w:rPr>
          <w:rFonts w:ascii="Times New Roman" w:hAnsi="Times New Roman"/>
          <w:sz w:val="22"/>
          <w:szCs w:val="22"/>
        </w:rPr>
        <w:t>divided by the number of full-time equivalent certified staff</w:t>
      </w:r>
      <w:r w:rsidR="00526630">
        <w:rPr>
          <w:rFonts w:ascii="Times New Roman" w:hAnsi="Times New Roman"/>
          <w:sz w:val="22"/>
          <w:szCs w:val="22"/>
        </w:rPr>
        <w:t xml:space="preserve"> (</w:t>
      </w:r>
      <w:r w:rsidRPr="00D81E29">
        <w:rPr>
          <w:rFonts w:ascii="Times New Roman" w:hAnsi="Times New Roman"/>
          <w:sz w:val="22"/>
          <w:szCs w:val="22"/>
        </w:rPr>
        <w:t>excluding adult education personnel</w:t>
      </w:r>
      <w:r w:rsidR="00526630">
        <w:rPr>
          <w:rFonts w:ascii="Times New Roman" w:hAnsi="Times New Roman"/>
          <w:sz w:val="22"/>
          <w:szCs w:val="22"/>
        </w:rPr>
        <w:t>)</w:t>
      </w:r>
      <w:r w:rsidRPr="00D81E29">
        <w:rPr>
          <w:rFonts w:ascii="Times New Roman" w:hAnsi="Times New Roman"/>
          <w:sz w:val="22"/>
          <w:szCs w:val="22"/>
        </w:rPr>
        <w:t>.</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Average teaching experience</w:t>
      </w:r>
      <w:r w:rsidRPr="00D81E29">
        <w:rPr>
          <w:rFonts w:ascii="Times New Roman" w:hAnsi="Times New Roman"/>
          <w:sz w:val="22"/>
          <w:szCs w:val="22"/>
        </w:rPr>
        <w:t xml:space="preserve"> is the sum of the years of teaching experience for all </w:t>
      </w:r>
      <w:r w:rsidR="006C3420" w:rsidRPr="00D81E29">
        <w:rPr>
          <w:rFonts w:ascii="Times New Roman" w:hAnsi="Times New Roman"/>
          <w:sz w:val="22"/>
          <w:szCs w:val="22"/>
        </w:rPr>
        <w:t xml:space="preserve">full-time equivalent </w:t>
      </w:r>
      <w:r w:rsidRPr="00D81E29">
        <w:rPr>
          <w:rFonts w:ascii="Times New Roman" w:hAnsi="Times New Roman"/>
          <w:sz w:val="22"/>
          <w:szCs w:val="22"/>
        </w:rPr>
        <w:t>classroom teachers in the district</w:t>
      </w:r>
      <w:r w:rsidR="00526630">
        <w:rPr>
          <w:rFonts w:ascii="Times New Roman" w:hAnsi="Times New Roman"/>
          <w:sz w:val="22"/>
          <w:szCs w:val="22"/>
        </w:rPr>
        <w:t>,</w:t>
      </w:r>
      <w:r w:rsidRPr="00D81E29">
        <w:rPr>
          <w:rFonts w:ascii="Times New Roman" w:hAnsi="Times New Roman"/>
          <w:sz w:val="22"/>
          <w:szCs w:val="22"/>
        </w:rPr>
        <w:t xml:space="preserve"> divided by the total number of </w:t>
      </w:r>
      <w:r w:rsidR="006C3420" w:rsidRPr="00D81E29">
        <w:rPr>
          <w:rFonts w:ascii="Times New Roman" w:hAnsi="Times New Roman"/>
          <w:sz w:val="22"/>
          <w:szCs w:val="22"/>
        </w:rPr>
        <w:t xml:space="preserve">full-time equivalent </w:t>
      </w:r>
      <w:r w:rsidRPr="00D81E29">
        <w:rPr>
          <w:rFonts w:ascii="Times New Roman" w:hAnsi="Times New Roman"/>
          <w:sz w:val="22"/>
          <w:szCs w:val="22"/>
        </w:rPr>
        <w:t>classroom teachers.</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Percent</w:t>
      </w:r>
      <w:r w:rsidR="00DF54BC">
        <w:rPr>
          <w:rFonts w:ascii="Times New Roman" w:hAnsi="Times New Roman"/>
          <w:sz w:val="22"/>
          <w:szCs w:val="22"/>
          <w:u w:val="single"/>
        </w:rPr>
        <w:t>age</w:t>
      </w:r>
      <w:r w:rsidRPr="00D81E29">
        <w:rPr>
          <w:rFonts w:ascii="Times New Roman" w:hAnsi="Times New Roman"/>
          <w:sz w:val="22"/>
          <w:szCs w:val="22"/>
          <w:u w:val="single"/>
        </w:rPr>
        <w:t xml:space="preserve"> of teachers with </w:t>
      </w:r>
      <w:r w:rsidR="00DF54BC">
        <w:rPr>
          <w:rFonts w:ascii="Times New Roman" w:hAnsi="Times New Roman"/>
          <w:sz w:val="22"/>
          <w:szCs w:val="22"/>
          <w:u w:val="single"/>
        </w:rPr>
        <w:t>a b</w:t>
      </w:r>
      <w:r w:rsidRPr="00D81E29">
        <w:rPr>
          <w:rFonts w:ascii="Times New Roman" w:hAnsi="Times New Roman"/>
          <w:sz w:val="22"/>
          <w:szCs w:val="22"/>
          <w:u w:val="single"/>
        </w:rPr>
        <w:t>achelor</w:t>
      </w:r>
      <w:r w:rsidR="00526630">
        <w:rPr>
          <w:rFonts w:ascii="Times New Roman" w:hAnsi="Times New Roman"/>
          <w:sz w:val="22"/>
          <w:szCs w:val="22"/>
          <w:u w:val="single"/>
        </w:rPr>
        <w:t>’s</w:t>
      </w:r>
      <w:r w:rsidRPr="00D81E29">
        <w:rPr>
          <w:rFonts w:ascii="Times New Roman" w:hAnsi="Times New Roman"/>
          <w:sz w:val="22"/>
          <w:szCs w:val="22"/>
          <w:u w:val="single"/>
        </w:rPr>
        <w:t xml:space="preserve"> degree</w:t>
      </w:r>
      <w:r w:rsidRPr="00D81E29">
        <w:rPr>
          <w:rFonts w:ascii="Times New Roman" w:hAnsi="Times New Roman"/>
          <w:sz w:val="22"/>
          <w:szCs w:val="22"/>
        </w:rPr>
        <w:t xml:space="preserve"> is the sum of all </w:t>
      </w:r>
      <w:r w:rsidR="006C3420" w:rsidRPr="00D81E29">
        <w:rPr>
          <w:rFonts w:ascii="Times New Roman" w:hAnsi="Times New Roman"/>
          <w:sz w:val="22"/>
          <w:szCs w:val="22"/>
        </w:rPr>
        <w:t xml:space="preserve">full-time equivalent </w:t>
      </w:r>
      <w:r w:rsidRPr="00D81E29">
        <w:rPr>
          <w:rFonts w:ascii="Times New Roman" w:hAnsi="Times New Roman"/>
          <w:sz w:val="22"/>
          <w:szCs w:val="22"/>
        </w:rPr>
        <w:t xml:space="preserve">classroom teachers with </w:t>
      </w:r>
      <w:r w:rsidR="00DF54BC">
        <w:rPr>
          <w:rFonts w:ascii="Times New Roman" w:hAnsi="Times New Roman"/>
          <w:sz w:val="22"/>
          <w:szCs w:val="22"/>
        </w:rPr>
        <w:t>b</w:t>
      </w:r>
      <w:r w:rsidRPr="00D81E29">
        <w:rPr>
          <w:rFonts w:ascii="Times New Roman" w:hAnsi="Times New Roman"/>
          <w:sz w:val="22"/>
          <w:szCs w:val="22"/>
        </w:rPr>
        <w:t>achelor</w:t>
      </w:r>
      <w:r w:rsidR="00DF54BC">
        <w:rPr>
          <w:rFonts w:ascii="Times New Roman" w:hAnsi="Times New Roman"/>
          <w:sz w:val="22"/>
          <w:szCs w:val="22"/>
        </w:rPr>
        <w:t>’</w:t>
      </w:r>
      <w:r w:rsidRPr="00D81E29">
        <w:rPr>
          <w:rFonts w:ascii="Times New Roman" w:hAnsi="Times New Roman"/>
          <w:sz w:val="22"/>
          <w:szCs w:val="22"/>
        </w:rPr>
        <w:t>s degrees as reported in the district divided by the total number of full-time equivalent classroom teachers</w:t>
      </w:r>
      <w:r w:rsidR="00526630">
        <w:rPr>
          <w:rFonts w:ascii="Times New Roman" w:hAnsi="Times New Roman"/>
          <w:sz w:val="22"/>
          <w:szCs w:val="22"/>
        </w:rPr>
        <w:t>,</w:t>
      </w:r>
      <w:r w:rsidRPr="00D81E29">
        <w:rPr>
          <w:rFonts w:ascii="Times New Roman" w:hAnsi="Times New Roman"/>
          <w:sz w:val="22"/>
          <w:szCs w:val="22"/>
        </w:rPr>
        <w:t xml:space="preserve"> multiplied by 100.</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Percent</w:t>
      </w:r>
      <w:r w:rsidR="009D0834">
        <w:rPr>
          <w:rFonts w:ascii="Times New Roman" w:hAnsi="Times New Roman"/>
          <w:sz w:val="22"/>
          <w:szCs w:val="22"/>
          <w:u w:val="single"/>
        </w:rPr>
        <w:t>age</w:t>
      </w:r>
      <w:r w:rsidRPr="00D81E29">
        <w:rPr>
          <w:rFonts w:ascii="Times New Roman" w:hAnsi="Times New Roman"/>
          <w:sz w:val="22"/>
          <w:szCs w:val="22"/>
          <w:u w:val="single"/>
        </w:rPr>
        <w:t xml:space="preserve"> of teachers with </w:t>
      </w:r>
      <w:r w:rsidR="009D0834">
        <w:rPr>
          <w:rFonts w:ascii="Times New Roman" w:hAnsi="Times New Roman"/>
          <w:sz w:val="22"/>
          <w:szCs w:val="22"/>
          <w:u w:val="single"/>
        </w:rPr>
        <w:t>a m</w:t>
      </w:r>
      <w:r w:rsidRPr="00D81E29">
        <w:rPr>
          <w:rFonts w:ascii="Times New Roman" w:hAnsi="Times New Roman"/>
          <w:sz w:val="22"/>
          <w:szCs w:val="22"/>
          <w:u w:val="single"/>
        </w:rPr>
        <w:t>aster</w:t>
      </w:r>
      <w:r w:rsidR="00526630">
        <w:rPr>
          <w:rFonts w:ascii="Times New Roman" w:hAnsi="Times New Roman"/>
          <w:sz w:val="22"/>
          <w:szCs w:val="22"/>
          <w:u w:val="single"/>
        </w:rPr>
        <w:t>’s</w:t>
      </w:r>
      <w:r w:rsidRPr="00D81E29">
        <w:rPr>
          <w:rFonts w:ascii="Times New Roman" w:hAnsi="Times New Roman"/>
          <w:sz w:val="22"/>
          <w:szCs w:val="22"/>
          <w:u w:val="single"/>
        </w:rPr>
        <w:t xml:space="preserve"> degree and above</w:t>
      </w:r>
      <w:r w:rsidRPr="00D81E29">
        <w:rPr>
          <w:rFonts w:ascii="Times New Roman" w:hAnsi="Times New Roman"/>
          <w:sz w:val="22"/>
          <w:szCs w:val="22"/>
        </w:rPr>
        <w:t xml:space="preserve"> is the sum of all </w:t>
      </w:r>
      <w:r w:rsidR="006C3420" w:rsidRPr="00D81E29">
        <w:rPr>
          <w:rFonts w:ascii="Times New Roman" w:hAnsi="Times New Roman"/>
          <w:sz w:val="22"/>
          <w:szCs w:val="22"/>
        </w:rPr>
        <w:t xml:space="preserve">full-time equivalent </w:t>
      </w:r>
      <w:r w:rsidRPr="00D81E29">
        <w:rPr>
          <w:rFonts w:ascii="Times New Roman" w:hAnsi="Times New Roman"/>
          <w:sz w:val="22"/>
          <w:szCs w:val="22"/>
        </w:rPr>
        <w:t xml:space="preserve">classroom teachers with </w:t>
      </w:r>
      <w:r w:rsidR="009D0834">
        <w:rPr>
          <w:rFonts w:ascii="Times New Roman" w:hAnsi="Times New Roman"/>
          <w:sz w:val="22"/>
          <w:szCs w:val="22"/>
        </w:rPr>
        <w:t>m</w:t>
      </w:r>
      <w:r w:rsidRPr="00D81E29">
        <w:rPr>
          <w:rFonts w:ascii="Times New Roman" w:hAnsi="Times New Roman"/>
          <w:sz w:val="22"/>
          <w:szCs w:val="22"/>
        </w:rPr>
        <w:t>aster</w:t>
      </w:r>
      <w:r w:rsidR="009D0834">
        <w:rPr>
          <w:rFonts w:ascii="Times New Roman" w:hAnsi="Times New Roman"/>
          <w:sz w:val="22"/>
          <w:szCs w:val="22"/>
        </w:rPr>
        <w:t>’</w:t>
      </w:r>
      <w:r w:rsidRPr="00D81E29">
        <w:rPr>
          <w:rFonts w:ascii="Times New Roman" w:hAnsi="Times New Roman"/>
          <w:sz w:val="22"/>
          <w:szCs w:val="22"/>
        </w:rPr>
        <w:t>s degrees and above in the district</w:t>
      </w:r>
      <w:r w:rsidR="00526630">
        <w:rPr>
          <w:rFonts w:ascii="Times New Roman" w:hAnsi="Times New Roman"/>
          <w:sz w:val="22"/>
          <w:szCs w:val="22"/>
        </w:rPr>
        <w:t>,</w:t>
      </w:r>
      <w:r w:rsidRPr="00D81E29">
        <w:rPr>
          <w:rFonts w:ascii="Times New Roman" w:hAnsi="Times New Roman"/>
          <w:sz w:val="22"/>
          <w:szCs w:val="22"/>
        </w:rPr>
        <w:t xml:space="preserve"> divided by the total number of full-time equivalent classroom teachers</w:t>
      </w:r>
      <w:r w:rsidR="00526630">
        <w:rPr>
          <w:rFonts w:ascii="Times New Roman" w:hAnsi="Times New Roman"/>
          <w:sz w:val="22"/>
          <w:szCs w:val="22"/>
        </w:rPr>
        <w:t>,</w:t>
      </w:r>
      <w:r w:rsidRPr="00D81E29">
        <w:rPr>
          <w:rFonts w:ascii="Times New Roman" w:hAnsi="Times New Roman"/>
          <w:sz w:val="22"/>
          <w:szCs w:val="22"/>
        </w:rPr>
        <w:t xml:space="preserve"> multiplied by 100.</w:t>
      </w:r>
    </w:p>
    <w:p w:rsidR="00AD590F" w:rsidRPr="00D81E29" w:rsidRDefault="00AD590F" w:rsidP="00671AA2">
      <w:pPr>
        <w:ind w:left="360"/>
        <w:rPr>
          <w:rFonts w:ascii="Times New Roman" w:hAnsi="Times New Roman"/>
          <w:sz w:val="22"/>
          <w:szCs w:val="22"/>
        </w:rPr>
      </w:pPr>
    </w:p>
    <w:p w:rsidR="00E714C2" w:rsidRPr="00D81E29" w:rsidRDefault="00E714C2" w:rsidP="00671AA2">
      <w:pPr>
        <w:ind w:left="360"/>
        <w:rPr>
          <w:rFonts w:ascii="Times New Roman" w:hAnsi="Times New Roman"/>
          <w:sz w:val="22"/>
          <w:szCs w:val="22"/>
        </w:rPr>
      </w:pPr>
      <w:r w:rsidRPr="00D81E29">
        <w:rPr>
          <w:rFonts w:ascii="Times New Roman" w:hAnsi="Times New Roman"/>
          <w:sz w:val="22"/>
          <w:szCs w:val="22"/>
          <w:u w:val="single"/>
        </w:rPr>
        <w:t>Percent</w:t>
      </w:r>
      <w:r w:rsidR="009D0834">
        <w:rPr>
          <w:rFonts w:ascii="Times New Roman" w:hAnsi="Times New Roman"/>
          <w:sz w:val="22"/>
          <w:szCs w:val="22"/>
          <w:u w:val="single"/>
        </w:rPr>
        <w:t>age</w:t>
      </w:r>
      <w:r w:rsidRPr="00D81E29">
        <w:rPr>
          <w:rFonts w:ascii="Times New Roman" w:hAnsi="Times New Roman"/>
          <w:sz w:val="22"/>
          <w:szCs w:val="22"/>
          <w:u w:val="single"/>
        </w:rPr>
        <w:t xml:space="preserve"> of </w:t>
      </w:r>
      <w:r w:rsidR="00CB1F41" w:rsidRPr="00D81E29">
        <w:rPr>
          <w:rFonts w:ascii="Times New Roman" w:hAnsi="Times New Roman"/>
          <w:sz w:val="22"/>
          <w:szCs w:val="22"/>
          <w:u w:val="single"/>
        </w:rPr>
        <w:t>t</w:t>
      </w:r>
      <w:r w:rsidRPr="00D81E29">
        <w:rPr>
          <w:rFonts w:ascii="Times New Roman" w:hAnsi="Times New Roman"/>
          <w:sz w:val="22"/>
          <w:szCs w:val="22"/>
          <w:u w:val="single"/>
        </w:rPr>
        <w:t>eachers with emergency or provisional credentials</w:t>
      </w:r>
      <w:r w:rsidR="005351A8" w:rsidRPr="00D81E29">
        <w:rPr>
          <w:rFonts w:ascii="Times New Roman" w:hAnsi="Times New Roman"/>
          <w:sz w:val="22"/>
          <w:szCs w:val="22"/>
        </w:rPr>
        <w:t xml:space="preserve"> is the number of </w:t>
      </w:r>
      <w:r w:rsidR="006C3420" w:rsidRPr="00D81E29">
        <w:rPr>
          <w:rFonts w:ascii="Times New Roman" w:hAnsi="Times New Roman"/>
          <w:sz w:val="22"/>
          <w:szCs w:val="22"/>
        </w:rPr>
        <w:t xml:space="preserve">full-time equivalent </w:t>
      </w:r>
      <w:r w:rsidR="005351A8" w:rsidRPr="00D81E29">
        <w:rPr>
          <w:rFonts w:ascii="Times New Roman" w:hAnsi="Times New Roman"/>
          <w:sz w:val="22"/>
          <w:szCs w:val="22"/>
        </w:rPr>
        <w:t>teachers teaching with emergency or provisional credentials</w:t>
      </w:r>
      <w:r w:rsidR="00D56F79">
        <w:rPr>
          <w:rFonts w:ascii="Times New Roman" w:hAnsi="Times New Roman"/>
          <w:sz w:val="22"/>
          <w:szCs w:val="22"/>
        </w:rPr>
        <w:t>,</w:t>
      </w:r>
      <w:r w:rsidR="005351A8" w:rsidRPr="00D81E29">
        <w:rPr>
          <w:rFonts w:ascii="Times New Roman" w:hAnsi="Times New Roman"/>
          <w:sz w:val="22"/>
          <w:szCs w:val="22"/>
        </w:rPr>
        <w:t xml:space="preserve"> divided by the total number </w:t>
      </w:r>
      <w:r w:rsidR="00AE7534" w:rsidRPr="00D81E29">
        <w:rPr>
          <w:rFonts w:ascii="Times New Roman" w:hAnsi="Times New Roman"/>
          <w:sz w:val="22"/>
          <w:szCs w:val="22"/>
        </w:rPr>
        <w:t>full-time equivalent</w:t>
      </w:r>
      <w:r w:rsidR="005351A8" w:rsidRPr="00D81E29">
        <w:rPr>
          <w:rFonts w:ascii="Times New Roman" w:hAnsi="Times New Roman"/>
          <w:sz w:val="22"/>
          <w:szCs w:val="22"/>
        </w:rPr>
        <w:t xml:space="preserve"> teachers</w:t>
      </w:r>
      <w:r w:rsidR="00D56F79">
        <w:rPr>
          <w:rFonts w:ascii="Times New Roman" w:hAnsi="Times New Roman"/>
          <w:sz w:val="22"/>
          <w:szCs w:val="22"/>
        </w:rPr>
        <w:t>,</w:t>
      </w:r>
      <w:r w:rsidR="005351A8" w:rsidRPr="00D81E29">
        <w:rPr>
          <w:rFonts w:ascii="Times New Roman" w:hAnsi="Times New Roman"/>
          <w:sz w:val="22"/>
          <w:szCs w:val="22"/>
        </w:rPr>
        <w:t xml:space="preserve"> multiplied by 100.</w:t>
      </w:r>
    </w:p>
    <w:p w:rsidR="00E714C2" w:rsidRPr="00D81E29" w:rsidRDefault="00E714C2" w:rsidP="00671AA2">
      <w:pPr>
        <w:ind w:left="360"/>
        <w:rPr>
          <w:rFonts w:ascii="Times New Roman" w:hAnsi="Times New Roman"/>
          <w:sz w:val="22"/>
          <w:szCs w:val="22"/>
        </w:rPr>
      </w:pPr>
    </w:p>
    <w:p w:rsidR="00E714C2" w:rsidRPr="00D81E29" w:rsidRDefault="00E714C2" w:rsidP="00671AA2">
      <w:pPr>
        <w:ind w:left="360"/>
        <w:rPr>
          <w:rFonts w:ascii="Times New Roman" w:hAnsi="Times New Roman"/>
          <w:sz w:val="22"/>
          <w:szCs w:val="22"/>
        </w:rPr>
      </w:pPr>
      <w:r w:rsidRPr="00D81E29">
        <w:rPr>
          <w:rFonts w:ascii="Times New Roman" w:hAnsi="Times New Roman"/>
          <w:sz w:val="22"/>
          <w:szCs w:val="22"/>
          <w:u w:val="single"/>
        </w:rPr>
        <w:t>Percent</w:t>
      </w:r>
      <w:r w:rsidR="009D0834">
        <w:rPr>
          <w:rFonts w:ascii="Times New Roman" w:hAnsi="Times New Roman"/>
          <w:sz w:val="22"/>
          <w:szCs w:val="22"/>
          <w:u w:val="single"/>
        </w:rPr>
        <w:t>age</w:t>
      </w:r>
      <w:r w:rsidRPr="00D81E29">
        <w:rPr>
          <w:rFonts w:ascii="Times New Roman" w:hAnsi="Times New Roman"/>
          <w:sz w:val="22"/>
          <w:szCs w:val="22"/>
          <w:u w:val="single"/>
        </w:rPr>
        <w:t xml:space="preserve"> of classes not taught by highly qualified teachers</w:t>
      </w:r>
      <w:r w:rsidRPr="00D81E29">
        <w:rPr>
          <w:rFonts w:ascii="Times New Roman" w:hAnsi="Times New Roman"/>
          <w:sz w:val="22"/>
          <w:szCs w:val="22"/>
        </w:rPr>
        <w:t xml:space="preserve"> </w:t>
      </w:r>
      <w:r w:rsidR="005351A8" w:rsidRPr="00D81E29">
        <w:rPr>
          <w:rFonts w:ascii="Times New Roman" w:hAnsi="Times New Roman"/>
          <w:sz w:val="22"/>
          <w:szCs w:val="22"/>
        </w:rPr>
        <w:t>is the number of classes not taught by highly qualified teachers</w:t>
      </w:r>
      <w:r w:rsidR="00D56F79">
        <w:rPr>
          <w:rFonts w:ascii="Times New Roman" w:hAnsi="Times New Roman"/>
          <w:sz w:val="22"/>
          <w:szCs w:val="22"/>
        </w:rPr>
        <w:t>,</w:t>
      </w:r>
      <w:r w:rsidR="005351A8" w:rsidRPr="00D81E29">
        <w:rPr>
          <w:rFonts w:ascii="Times New Roman" w:hAnsi="Times New Roman"/>
          <w:sz w:val="22"/>
          <w:szCs w:val="22"/>
        </w:rPr>
        <w:t xml:space="preserve"> divided by the total number of classes</w:t>
      </w:r>
      <w:r w:rsidR="00D56F79">
        <w:rPr>
          <w:rFonts w:ascii="Times New Roman" w:hAnsi="Times New Roman"/>
          <w:sz w:val="22"/>
          <w:szCs w:val="22"/>
        </w:rPr>
        <w:t>,</w:t>
      </w:r>
      <w:r w:rsidR="005351A8" w:rsidRPr="00D81E29">
        <w:rPr>
          <w:rFonts w:ascii="Times New Roman" w:hAnsi="Times New Roman"/>
          <w:sz w:val="22"/>
          <w:szCs w:val="22"/>
        </w:rPr>
        <w:t xml:space="preserve"> multiplied by 100.</w:t>
      </w:r>
    </w:p>
    <w:p w:rsidR="00E714C2" w:rsidRPr="00D81E29" w:rsidRDefault="00E714C2"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Equalized assessed valuation per pupil</w:t>
      </w:r>
      <w:r w:rsidRPr="00D81E29">
        <w:rPr>
          <w:rFonts w:ascii="Times New Roman" w:hAnsi="Times New Roman"/>
          <w:sz w:val="22"/>
          <w:szCs w:val="22"/>
        </w:rPr>
        <w:t xml:space="preserve">, an indication of district wealth, is the district’s equalized assessed valuation divided by the </w:t>
      </w:r>
      <w:r w:rsidR="00FB6405">
        <w:rPr>
          <w:rFonts w:ascii="Times New Roman" w:hAnsi="Times New Roman"/>
          <w:sz w:val="22"/>
          <w:szCs w:val="22"/>
        </w:rPr>
        <w:t>nine</w:t>
      </w:r>
      <w:r w:rsidRPr="00D81E29">
        <w:rPr>
          <w:rFonts w:ascii="Times New Roman" w:hAnsi="Times New Roman"/>
          <w:sz w:val="22"/>
          <w:szCs w:val="22"/>
        </w:rPr>
        <w:t>-</w:t>
      </w:r>
      <w:r w:rsidR="004C27C6" w:rsidRPr="00D81E29">
        <w:rPr>
          <w:rFonts w:ascii="Times New Roman" w:hAnsi="Times New Roman"/>
          <w:sz w:val="22"/>
          <w:szCs w:val="22"/>
        </w:rPr>
        <w:t>m</w:t>
      </w:r>
      <w:r w:rsidRPr="00D81E29">
        <w:rPr>
          <w:rFonts w:ascii="Times New Roman" w:hAnsi="Times New Roman"/>
          <w:sz w:val="22"/>
          <w:szCs w:val="22"/>
        </w:rPr>
        <w:t>onth average daily attendance.</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Total school tax rate per $100</w:t>
      </w:r>
      <w:r w:rsidRPr="00D81E29">
        <w:rPr>
          <w:rFonts w:ascii="Times New Roman" w:hAnsi="Times New Roman"/>
          <w:sz w:val="22"/>
          <w:szCs w:val="22"/>
        </w:rPr>
        <w:t>, an indication of district effort, is the district’s total tax rate for education (per $100) as shown on local property tax bills.</w:t>
      </w:r>
    </w:p>
    <w:p w:rsidR="00AD590F" w:rsidRPr="00D81E29" w:rsidRDefault="00AD590F" w:rsidP="00671AA2">
      <w:pPr>
        <w:ind w:left="360"/>
        <w:rPr>
          <w:rFonts w:ascii="Times New Roman" w:hAnsi="Times New Roman"/>
          <w:sz w:val="22"/>
          <w:szCs w:val="22"/>
        </w:rPr>
      </w:pPr>
    </w:p>
    <w:p w:rsidR="0050338B"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Instructional expenditure per pupil</w:t>
      </w:r>
      <w:r w:rsidR="00FB6405">
        <w:rPr>
          <w:rFonts w:ascii="Times New Roman" w:hAnsi="Times New Roman"/>
          <w:sz w:val="22"/>
          <w:szCs w:val="22"/>
        </w:rPr>
        <w:t xml:space="preserve"> is i</w:t>
      </w:r>
      <w:r w:rsidR="006D3D52" w:rsidRPr="00D81E29">
        <w:rPr>
          <w:rFonts w:ascii="Times New Roman" w:hAnsi="Times New Roman"/>
          <w:sz w:val="22"/>
          <w:szCs w:val="22"/>
        </w:rPr>
        <w:t>nstruction</w:t>
      </w:r>
      <w:r w:rsidR="0050338B" w:rsidRPr="00D81E29">
        <w:rPr>
          <w:rFonts w:ascii="Times New Roman" w:hAnsi="Times New Roman"/>
          <w:sz w:val="22"/>
          <w:szCs w:val="22"/>
        </w:rPr>
        <w:t>al</w:t>
      </w:r>
      <w:r w:rsidR="006D3D52" w:rsidRPr="00D81E29">
        <w:rPr>
          <w:rFonts w:ascii="Times New Roman" w:hAnsi="Times New Roman"/>
          <w:sz w:val="22"/>
          <w:szCs w:val="22"/>
        </w:rPr>
        <w:t xml:space="preserve"> </w:t>
      </w:r>
      <w:r w:rsidR="0050338B" w:rsidRPr="00D81E29">
        <w:rPr>
          <w:rFonts w:ascii="Times New Roman" w:hAnsi="Times New Roman"/>
          <w:sz w:val="22"/>
          <w:szCs w:val="22"/>
        </w:rPr>
        <w:t>e</w:t>
      </w:r>
      <w:r w:rsidR="006D3D52" w:rsidRPr="00D81E29">
        <w:rPr>
          <w:rFonts w:ascii="Times New Roman" w:hAnsi="Times New Roman"/>
          <w:sz w:val="22"/>
          <w:szCs w:val="22"/>
        </w:rPr>
        <w:t>xpenditures</w:t>
      </w:r>
      <w:r w:rsidRPr="00D81E29">
        <w:rPr>
          <w:rFonts w:ascii="Times New Roman" w:hAnsi="Times New Roman"/>
          <w:sz w:val="22"/>
          <w:szCs w:val="22"/>
        </w:rPr>
        <w:t xml:space="preserve"> divided by the </w:t>
      </w:r>
      <w:r w:rsidR="00FB6405">
        <w:rPr>
          <w:rFonts w:ascii="Times New Roman" w:hAnsi="Times New Roman"/>
          <w:sz w:val="22"/>
          <w:szCs w:val="22"/>
        </w:rPr>
        <w:t>nine</w:t>
      </w:r>
      <w:r w:rsidRPr="00D81E29">
        <w:rPr>
          <w:rFonts w:ascii="Times New Roman" w:hAnsi="Times New Roman"/>
          <w:sz w:val="22"/>
          <w:szCs w:val="22"/>
        </w:rPr>
        <w:t>-month average daily attendance.</w:t>
      </w:r>
      <w:r w:rsidR="0050338B" w:rsidRPr="00D81E29">
        <w:rPr>
          <w:rFonts w:ascii="Times New Roman" w:hAnsi="Times New Roman"/>
          <w:sz w:val="22"/>
          <w:szCs w:val="22"/>
        </w:rPr>
        <w:t xml:space="preserve">  </w:t>
      </w:r>
      <w:r w:rsidR="00AB67A5" w:rsidRPr="00D81E29">
        <w:rPr>
          <w:rFonts w:ascii="Times New Roman" w:hAnsi="Times New Roman"/>
          <w:sz w:val="22"/>
          <w:szCs w:val="22"/>
        </w:rPr>
        <w:t>“</w:t>
      </w:r>
      <w:r w:rsidR="0050338B" w:rsidRPr="00D81E29">
        <w:rPr>
          <w:rFonts w:ascii="Times New Roman" w:hAnsi="Times New Roman"/>
          <w:sz w:val="22"/>
          <w:szCs w:val="22"/>
        </w:rPr>
        <w:t>Instruction</w:t>
      </w:r>
      <w:r w:rsidR="00AB67A5" w:rsidRPr="00D81E29">
        <w:rPr>
          <w:rFonts w:ascii="Times New Roman" w:hAnsi="Times New Roman"/>
          <w:sz w:val="22"/>
          <w:szCs w:val="22"/>
        </w:rPr>
        <w:t xml:space="preserve">” includes </w:t>
      </w:r>
      <w:r w:rsidR="0050338B" w:rsidRPr="00D81E29">
        <w:rPr>
          <w:rFonts w:ascii="Times New Roman" w:hAnsi="Times New Roman"/>
          <w:sz w:val="22"/>
          <w:szCs w:val="22"/>
        </w:rPr>
        <w:t>activities dealing with the teaching of pupils or the interaction between teachers and pupils.  Teaching may be provided for pupils in a school classroom or in another location</w:t>
      </w:r>
      <w:r w:rsidR="00D56F79">
        <w:rPr>
          <w:rFonts w:ascii="Times New Roman" w:hAnsi="Times New Roman"/>
          <w:sz w:val="22"/>
          <w:szCs w:val="22"/>
        </w:rPr>
        <w:t>,</w:t>
      </w:r>
      <w:r w:rsidR="0050338B" w:rsidRPr="00D81E29">
        <w:rPr>
          <w:rFonts w:ascii="Times New Roman" w:hAnsi="Times New Roman"/>
          <w:sz w:val="22"/>
          <w:szCs w:val="22"/>
        </w:rPr>
        <w:t xml:space="preserve"> such as a home or hospital and may include other learning activities.  It may also be provided through some other approved </w:t>
      </w:r>
      <w:r w:rsidR="00404EFC">
        <w:rPr>
          <w:rFonts w:ascii="Times New Roman" w:hAnsi="Times New Roman"/>
          <w:sz w:val="22"/>
          <w:szCs w:val="22"/>
        </w:rPr>
        <w:t>form of communication</w:t>
      </w:r>
      <w:r w:rsidR="00D56F79">
        <w:rPr>
          <w:rFonts w:ascii="Times New Roman" w:hAnsi="Times New Roman"/>
          <w:sz w:val="22"/>
          <w:szCs w:val="22"/>
        </w:rPr>
        <w:t>,</w:t>
      </w:r>
      <w:r w:rsidR="0050338B" w:rsidRPr="00D81E29">
        <w:rPr>
          <w:rFonts w:ascii="Times New Roman" w:hAnsi="Times New Roman"/>
          <w:sz w:val="22"/>
          <w:szCs w:val="22"/>
        </w:rPr>
        <w:t xml:space="preserve"> such as television, radio, telephone, or correspondence.  Included here are the activities of aides or assistants of any type (clerks, graders, teaching machines, etc.), </w:t>
      </w:r>
      <w:r w:rsidR="00404EFC">
        <w:rPr>
          <w:rFonts w:ascii="Times New Roman" w:hAnsi="Times New Roman"/>
          <w:sz w:val="22"/>
          <w:szCs w:val="22"/>
        </w:rPr>
        <w:t>who</w:t>
      </w:r>
      <w:r w:rsidR="00404EFC" w:rsidRPr="00D81E29">
        <w:rPr>
          <w:rFonts w:ascii="Times New Roman" w:hAnsi="Times New Roman"/>
          <w:sz w:val="22"/>
          <w:szCs w:val="22"/>
        </w:rPr>
        <w:t xml:space="preserve"> </w:t>
      </w:r>
      <w:r w:rsidR="0050338B" w:rsidRPr="00D81E29">
        <w:rPr>
          <w:rFonts w:ascii="Times New Roman" w:hAnsi="Times New Roman"/>
          <w:sz w:val="22"/>
          <w:szCs w:val="22"/>
        </w:rPr>
        <w:t>assist in the instruction process.  (Capital Outlay expenditures</w:t>
      </w:r>
      <w:r w:rsidR="00404EFC">
        <w:rPr>
          <w:rFonts w:ascii="Times New Roman" w:hAnsi="Times New Roman"/>
          <w:sz w:val="22"/>
          <w:szCs w:val="22"/>
        </w:rPr>
        <w:t>,</w:t>
      </w:r>
      <w:r w:rsidR="00AB67A5" w:rsidRPr="00D81E29">
        <w:rPr>
          <w:rFonts w:ascii="Times New Roman" w:hAnsi="Times New Roman"/>
          <w:sz w:val="22"/>
          <w:szCs w:val="22"/>
        </w:rPr>
        <w:t xml:space="preserve"> which are </w:t>
      </w:r>
      <w:r w:rsidR="0050338B" w:rsidRPr="00D81E29">
        <w:rPr>
          <w:rFonts w:ascii="Times New Roman" w:hAnsi="Times New Roman"/>
          <w:sz w:val="22"/>
          <w:szCs w:val="22"/>
        </w:rPr>
        <w:t>reported separately</w:t>
      </w:r>
      <w:r w:rsidR="00404EFC">
        <w:rPr>
          <w:rFonts w:ascii="Times New Roman" w:hAnsi="Times New Roman"/>
          <w:sz w:val="22"/>
          <w:szCs w:val="22"/>
        </w:rPr>
        <w:t>, are excluded</w:t>
      </w:r>
      <w:r w:rsidR="0050338B" w:rsidRPr="00D81E29">
        <w:rPr>
          <w:rFonts w:ascii="Times New Roman" w:hAnsi="Times New Roman"/>
          <w:sz w:val="22"/>
          <w:szCs w:val="22"/>
        </w:rPr>
        <w:t>.)</w:t>
      </w:r>
    </w:p>
    <w:p w:rsidR="00AD590F" w:rsidRPr="00D81E29" w:rsidRDefault="00AD590F" w:rsidP="00671AA2">
      <w:pPr>
        <w:ind w:left="360"/>
        <w:rPr>
          <w:rFonts w:ascii="Times New Roman" w:hAnsi="Times New Roman"/>
          <w:sz w:val="22"/>
          <w:szCs w:val="22"/>
        </w:rPr>
      </w:pPr>
    </w:p>
    <w:p w:rsidR="00AD590F" w:rsidRPr="00D81E29" w:rsidRDefault="00AD590F" w:rsidP="00671AA2">
      <w:pPr>
        <w:ind w:left="360"/>
        <w:rPr>
          <w:rFonts w:ascii="Times New Roman" w:hAnsi="Times New Roman"/>
          <w:sz w:val="22"/>
          <w:szCs w:val="22"/>
        </w:rPr>
      </w:pPr>
      <w:r w:rsidRPr="00D81E29">
        <w:rPr>
          <w:rFonts w:ascii="Times New Roman" w:hAnsi="Times New Roman"/>
          <w:sz w:val="22"/>
          <w:szCs w:val="22"/>
          <w:u w:val="single"/>
        </w:rPr>
        <w:t>Expenditure by function</w:t>
      </w:r>
      <w:r w:rsidRPr="00D81E29">
        <w:rPr>
          <w:rFonts w:ascii="Times New Roman" w:hAnsi="Times New Roman"/>
          <w:sz w:val="22"/>
          <w:szCs w:val="22"/>
        </w:rPr>
        <w:t xml:space="preserve"> consists of expenditures for instruction, general administration, support services, and other expenditures.</w:t>
      </w:r>
    </w:p>
    <w:p w:rsidR="003B766C" w:rsidRDefault="003B766C" w:rsidP="00671AA2">
      <w:pPr>
        <w:ind w:left="360"/>
        <w:rPr>
          <w:rFonts w:ascii="Times New Roman" w:hAnsi="Times New Roman"/>
          <w:sz w:val="22"/>
          <w:szCs w:val="22"/>
        </w:rPr>
      </w:pPr>
    </w:p>
    <w:p w:rsidR="00F13AE1" w:rsidRDefault="00F13AE1" w:rsidP="00671AA2">
      <w:pPr>
        <w:ind w:left="360"/>
        <w:rPr>
          <w:rFonts w:ascii="Times New Roman" w:hAnsi="Times New Roman"/>
          <w:sz w:val="22"/>
          <w:szCs w:val="22"/>
        </w:rPr>
      </w:pPr>
      <w:r w:rsidRPr="008823EA">
        <w:rPr>
          <w:rFonts w:ascii="Times New Roman" w:hAnsi="Times New Roman"/>
          <w:bCs/>
          <w:sz w:val="22"/>
          <w:szCs w:val="22"/>
          <w:u w:val="single"/>
        </w:rPr>
        <w:t>Support Services Expenditures</w:t>
      </w:r>
      <w:r w:rsidRPr="008823EA">
        <w:rPr>
          <w:rFonts w:ascii="Times New Roman" w:hAnsi="Times New Roman"/>
          <w:b/>
          <w:bCs/>
          <w:sz w:val="22"/>
          <w:szCs w:val="22"/>
        </w:rPr>
        <w:br/>
      </w:r>
      <w:r w:rsidRPr="008823EA">
        <w:rPr>
          <w:rFonts w:ascii="Times New Roman" w:hAnsi="Times New Roman"/>
          <w:sz w:val="22"/>
          <w:szCs w:val="22"/>
        </w:rPr>
        <w:t>Expenditures related to those services which provide administrative, technical, and logistical support to facilitate and enhance instruction. (Excluding General Administration activities and Capital Outlay expenditures reported separately.)</w:t>
      </w:r>
    </w:p>
    <w:p w:rsidR="008823EA" w:rsidRPr="008823EA" w:rsidRDefault="008823EA" w:rsidP="00671AA2">
      <w:pPr>
        <w:ind w:left="360"/>
        <w:rPr>
          <w:rFonts w:ascii="Times New Roman" w:hAnsi="Times New Roman"/>
          <w:sz w:val="22"/>
          <w:szCs w:val="22"/>
        </w:rPr>
      </w:pPr>
    </w:p>
    <w:p w:rsidR="00CD0637" w:rsidRPr="008823EA" w:rsidRDefault="00F13AE1" w:rsidP="00671AA2">
      <w:pPr>
        <w:ind w:left="360"/>
        <w:rPr>
          <w:rFonts w:ascii="Times New Roman" w:hAnsi="Times New Roman"/>
          <w:sz w:val="22"/>
          <w:szCs w:val="22"/>
        </w:rPr>
      </w:pPr>
      <w:r w:rsidRPr="008823EA">
        <w:rPr>
          <w:rFonts w:ascii="Times New Roman" w:hAnsi="Times New Roman"/>
          <w:bCs/>
          <w:sz w:val="22"/>
          <w:szCs w:val="22"/>
          <w:u w:val="single"/>
        </w:rPr>
        <w:t>Other Expenditures</w:t>
      </w:r>
      <w:r w:rsidRPr="008823EA">
        <w:rPr>
          <w:rFonts w:ascii="Times New Roman" w:hAnsi="Times New Roman"/>
          <w:b/>
          <w:bCs/>
          <w:sz w:val="22"/>
          <w:szCs w:val="22"/>
        </w:rPr>
        <w:br/>
      </w:r>
      <w:r w:rsidRPr="008823EA">
        <w:rPr>
          <w:rFonts w:ascii="Times New Roman" w:hAnsi="Times New Roman"/>
          <w:sz w:val="22"/>
          <w:szCs w:val="22"/>
        </w:rPr>
        <w:t>Expenditures related to activities concerned with retiring the principal on bonds, other debts of the LEA, Community Services, Capital Outlay, and Non-programmed Charges.</w:t>
      </w:r>
    </w:p>
    <w:p w:rsidR="00F13AE1" w:rsidRDefault="00F13AE1" w:rsidP="00671AA2">
      <w:pPr>
        <w:ind w:left="360"/>
        <w:rPr>
          <w:rFonts w:ascii="Times New Roman" w:hAnsi="Times New Roman"/>
          <w:sz w:val="22"/>
          <w:szCs w:val="22"/>
        </w:rPr>
      </w:pPr>
    </w:p>
    <w:p w:rsidR="00F13AE1" w:rsidRPr="00D81E29" w:rsidRDefault="00F13AE1" w:rsidP="00671AA2">
      <w:pPr>
        <w:ind w:left="360"/>
        <w:rPr>
          <w:rFonts w:ascii="Times New Roman" w:hAnsi="Times New Roman"/>
          <w:sz w:val="22"/>
          <w:szCs w:val="22"/>
        </w:rPr>
      </w:pPr>
    </w:p>
    <w:p w:rsidR="00224D01" w:rsidRPr="00D81E29" w:rsidRDefault="006D1673" w:rsidP="00671AA2">
      <w:pPr>
        <w:ind w:left="360"/>
        <w:rPr>
          <w:rFonts w:ascii="Times New Roman" w:hAnsi="Times New Roman"/>
          <w:sz w:val="22"/>
          <w:szCs w:val="22"/>
        </w:rPr>
      </w:pPr>
      <w:r w:rsidRPr="00D81E29">
        <w:rPr>
          <w:rFonts w:ascii="Times New Roman" w:hAnsi="Times New Roman"/>
          <w:sz w:val="22"/>
          <w:szCs w:val="22"/>
          <w:u w:val="single"/>
        </w:rPr>
        <w:t xml:space="preserve">Overall </w:t>
      </w:r>
      <w:r w:rsidR="00FB6405">
        <w:rPr>
          <w:rFonts w:ascii="Times New Roman" w:hAnsi="Times New Roman"/>
          <w:sz w:val="22"/>
          <w:szCs w:val="22"/>
          <w:u w:val="single"/>
        </w:rPr>
        <w:t>s</w:t>
      </w:r>
      <w:r w:rsidRPr="00D81E29">
        <w:rPr>
          <w:rFonts w:ascii="Times New Roman" w:hAnsi="Times New Roman"/>
          <w:sz w:val="22"/>
          <w:szCs w:val="22"/>
          <w:u w:val="single"/>
        </w:rPr>
        <w:t xml:space="preserve">tudent </w:t>
      </w:r>
      <w:r w:rsidR="00FB6405">
        <w:rPr>
          <w:rFonts w:ascii="Times New Roman" w:hAnsi="Times New Roman"/>
          <w:sz w:val="22"/>
          <w:szCs w:val="22"/>
          <w:u w:val="single"/>
        </w:rPr>
        <w:t>p</w:t>
      </w:r>
      <w:r w:rsidRPr="00D81E29">
        <w:rPr>
          <w:rFonts w:ascii="Times New Roman" w:hAnsi="Times New Roman"/>
          <w:sz w:val="22"/>
          <w:szCs w:val="22"/>
          <w:u w:val="single"/>
        </w:rPr>
        <w:t>erformance</w:t>
      </w:r>
      <w:r w:rsidRPr="00F9535E">
        <w:rPr>
          <w:rFonts w:ascii="Times New Roman" w:hAnsi="Times New Roman"/>
          <w:sz w:val="22"/>
          <w:szCs w:val="22"/>
        </w:rPr>
        <w:t>,</w:t>
      </w:r>
      <w:r w:rsidRPr="00D81E29">
        <w:rPr>
          <w:rFonts w:ascii="Times New Roman" w:hAnsi="Times New Roman"/>
          <w:sz w:val="22"/>
          <w:szCs w:val="22"/>
        </w:rPr>
        <w:t xml:space="preserve"> presented graphically, shows</w:t>
      </w:r>
      <w:r w:rsidR="004D6209" w:rsidRPr="00D81E29">
        <w:rPr>
          <w:rFonts w:ascii="Times New Roman" w:hAnsi="Times New Roman"/>
          <w:sz w:val="22"/>
          <w:szCs w:val="22"/>
        </w:rPr>
        <w:t xml:space="preserve"> </w:t>
      </w:r>
      <w:r w:rsidR="002C575D" w:rsidRPr="00D81E29">
        <w:rPr>
          <w:rFonts w:ascii="Times New Roman" w:hAnsi="Times New Roman"/>
          <w:sz w:val="22"/>
          <w:szCs w:val="22"/>
        </w:rPr>
        <w:t xml:space="preserve">the percentage of student scores meeting or exceeding </w:t>
      </w:r>
      <w:r w:rsidR="002C575D" w:rsidRPr="00FB6405">
        <w:rPr>
          <w:rFonts w:ascii="Times New Roman" w:hAnsi="Times New Roman"/>
          <w:i/>
          <w:sz w:val="22"/>
          <w:szCs w:val="22"/>
        </w:rPr>
        <w:t>Illinois Learning Standards</w:t>
      </w:r>
      <w:r w:rsidRPr="00D81E29">
        <w:rPr>
          <w:rFonts w:ascii="Times New Roman" w:hAnsi="Times New Roman"/>
          <w:sz w:val="22"/>
          <w:szCs w:val="22"/>
        </w:rPr>
        <w:t xml:space="preserve"> </w:t>
      </w:r>
      <w:r w:rsidR="004D6209" w:rsidRPr="00D81E29">
        <w:rPr>
          <w:rFonts w:ascii="Times New Roman" w:hAnsi="Times New Roman"/>
          <w:sz w:val="22"/>
          <w:szCs w:val="22"/>
        </w:rPr>
        <w:t>in all state assessments</w:t>
      </w:r>
      <w:r w:rsidR="00E94A3D" w:rsidRPr="00D81E29">
        <w:rPr>
          <w:rFonts w:ascii="Times New Roman" w:hAnsi="Times New Roman"/>
          <w:sz w:val="22"/>
          <w:szCs w:val="22"/>
        </w:rPr>
        <w:t xml:space="preserve"> for the most recent two years</w:t>
      </w:r>
      <w:r w:rsidR="00836EC1" w:rsidRPr="00D81E29">
        <w:rPr>
          <w:rFonts w:ascii="Times New Roman" w:hAnsi="Times New Roman"/>
          <w:sz w:val="22"/>
          <w:szCs w:val="22"/>
        </w:rPr>
        <w:t>,</w:t>
      </w:r>
      <w:r w:rsidR="004D6209" w:rsidRPr="00D81E29">
        <w:rPr>
          <w:rFonts w:ascii="Times New Roman" w:hAnsi="Times New Roman"/>
          <w:sz w:val="22"/>
          <w:szCs w:val="22"/>
        </w:rPr>
        <w:t xml:space="preserve"> in compliance with NCLB legislation.</w:t>
      </w:r>
    </w:p>
    <w:p w:rsidR="004D6209" w:rsidRPr="00D81E29" w:rsidRDefault="004D6209" w:rsidP="00671AA2">
      <w:pPr>
        <w:ind w:left="360"/>
        <w:rPr>
          <w:rFonts w:ascii="Times New Roman" w:hAnsi="Times New Roman"/>
          <w:sz w:val="22"/>
          <w:szCs w:val="22"/>
        </w:rPr>
      </w:pPr>
    </w:p>
    <w:p w:rsidR="00335725" w:rsidRPr="00D81E29" w:rsidRDefault="005B7ABF" w:rsidP="00671AA2">
      <w:pPr>
        <w:ind w:left="360"/>
        <w:rPr>
          <w:rFonts w:ascii="Times New Roman" w:hAnsi="Times New Roman"/>
          <w:sz w:val="22"/>
          <w:szCs w:val="22"/>
        </w:rPr>
      </w:pPr>
      <w:r w:rsidRPr="00D81E29">
        <w:rPr>
          <w:rFonts w:ascii="Times New Roman" w:hAnsi="Times New Roman"/>
          <w:sz w:val="22"/>
          <w:szCs w:val="22"/>
          <w:u w:val="single"/>
        </w:rPr>
        <w:t>Percentage of students not tested in state testing programs</w:t>
      </w:r>
      <w:r w:rsidRPr="00D81E29">
        <w:rPr>
          <w:rFonts w:ascii="Times New Roman" w:hAnsi="Times New Roman"/>
          <w:sz w:val="22"/>
          <w:szCs w:val="22"/>
        </w:rPr>
        <w:t xml:space="preserve"> </w:t>
      </w:r>
      <w:r w:rsidR="00836EC1" w:rsidRPr="00D81E29">
        <w:rPr>
          <w:rFonts w:ascii="Times New Roman" w:hAnsi="Times New Roman"/>
          <w:sz w:val="22"/>
          <w:szCs w:val="22"/>
        </w:rPr>
        <w:t xml:space="preserve">is the number of students </w:t>
      </w:r>
      <w:r w:rsidR="00D0310E" w:rsidRPr="00D81E29">
        <w:rPr>
          <w:rFonts w:ascii="Times New Roman" w:hAnsi="Times New Roman"/>
          <w:sz w:val="22"/>
          <w:szCs w:val="22"/>
        </w:rPr>
        <w:t xml:space="preserve">not </w:t>
      </w:r>
      <w:r w:rsidR="00836EC1" w:rsidRPr="00D81E29">
        <w:rPr>
          <w:rFonts w:ascii="Times New Roman" w:hAnsi="Times New Roman"/>
          <w:sz w:val="22"/>
          <w:szCs w:val="22"/>
        </w:rPr>
        <w:t>tested for each state assessment</w:t>
      </w:r>
      <w:r w:rsidR="009B688C">
        <w:rPr>
          <w:rFonts w:ascii="Times New Roman" w:hAnsi="Times New Roman"/>
          <w:sz w:val="22"/>
          <w:szCs w:val="22"/>
        </w:rPr>
        <w:t>,</w:t>
      </w:r>
      <w:r w:rsidR="00836EC1" w:rsidRPr="00D81E29">
        <w:rPr>
          <w:rFonts w:ascii="Times New Roman" w:hAnsi="Times New Roman"/>
          <w:sz w:val="22"/>
          <w:szCs w:val="22"/>
        </w:rPr>
        <w:t xml:space="preserve"> divided by the </w:t>
      </w:r>
      <w:r w:rsidR="00A71293" w:rsidRPr="00D81E29">
        <w:rPr>
          <w:rFonts w:ascii="Times New Roman" w:hAnsi="Times New Roman"/>
          <w:sz w:val="22"/>
          <w:szCs w:val="22"/>
        </w:rPr>
        <w:t>e</w:t>
      </w:r>
      <w:r w:rsidR="00836EC1" w:rsidRPr="00D81E29">
        <w:rPr>
          <w:rFonts w:ascii="Times New Roman" w:hAnsi="Times New Roman"/>
          <w:sz w:val="22"/>
          <w:szCs w:val="22"/>
        </w:rPr>
        <w:t xml:space="preserve">nrollment </w:t>
      </w:r>
      <w:r w:rsidR="0045429F" w:rsidRPr="00D81E29">
        <w:rPr>
          <w:rFonts w:ascii="Times New Roman" w:hAnsi="Times New Roman"/>
          <w:sz w:val="22"/>
          <w:szCs w:val="22"/>
        </w:rPr>
        <w:t>as reported during the testing windows,</w:t>
      </w:r>
      <w:r w:rsidR="00836EC1" w:rsidRPr="00D81E29">
        <w:rPr>
          <w:rFonts w:ascii="Times New Roman" w:hAnsi="Times New Roman"/>
          <w:sz w:val="22"/>
          <w:szCs w:val="22"/>
        </w:rPr>
        <w:t xml:space="preserve"> multiplied by 100.  This is another </w:t>
      </w:r>
      <w:smartTag w:uri="urn:schemas-microsoft-com:office:smarttags" w:element="PersonName">
        <w:r w:rsidR="00836EC1" w:rsidRPr="00D81E29">
          <w:rPr>
            <w:rFonts w:ascii="Times New Roman" w:hAnsi="Times New Roman"/>
            <w:sz w:val="22"/>
            <w:szCs w:val="22"/>
          </w:rPr>
          <w:t>NCLB</w:t>
        </w:r>
      </w:smartTag>
      <w:r w:rsidR="00836EC1" w:rsidRPr="00D81E29">
        <w:rPr>
          <w:rFonts w:ascii="Times New Roman" w:hAnsi="Times New Roman"/>
          <w:sz w:val="22"/>
          <w:szCs w:val="22"/>
        </w:rPr>
        <w:t xml:space="preserve"> requirement.</w:t>
      </w:r>
    </w:p>
    <w:p w:rsidR="008D7B4B" w:rsidRPr="00D81E29" w:rsidRDefault="008D7B4B" w:rsidP="00671AA2">
      <w:pPr>
        <w:ind w:left="360"/>
        <w:rPr>
          <w:rFonts w:ascii="Times New Roman" w:hAnsi="Times New Roman"/>
          <w:sz w:val="22"/>
          <w:szCs w:val="22"/>
        </w:rPr>
      </w:pPr>
    </w:p>
    <w:p w:rsidR="008D7B4B" w:rsidRPr="00D81E29" w:rsidRDefault="008D7B4B" w:rsidP="00671AA2">
      <w:pPr>
        <w:ind w:left="360"/>
        <w:rPr>
          <w:rFonts w:ascii="Times New Roman" w:hAnsi="Times New Roman"/>
          <w:sz w:val="22"/>
          <w:szCs w:val="22"/>
        </w:rPr>
      </w:pPr>
      <w:smartTag w:uri="urn:schemas-microsoft-com:office:smarttags" w:element="State">
        <w:smartTag w:uri="urn:schemas-microsoft-com:office:smarttags" w:element="place">
          <w:r w:rsidRPr="00D81E29">
            <w:rPr>
              <w:rFonts w:ascii="Times New Roman" w:hAnsi="Times New Roman"/>
              <w:sz w:val="22"/>
              <w:szCs w:val="22"/>
              <w:u w:val="single"/>
            </w:rPr>
            <w:t>Illinois</w:t>
          </w:r>
        </w:smartTag>
      </w:smartTag>
      <w:r w:rsidRPr="00D81E29">
        <w:rPr>
          <w:rFonts w:ascii="Times New Roman" w:hAnsi="Times New Roman"/>
          <w:sz w:val="22"/>
          <w:szCs w:val="22"/>
          <w:u w:val="single"/>
        </w:rPr>
        <w:t xml:space="preserve"> Alternate Assessment (IAA)</w:t>
      </w:r>
      <w:r w:rsidRPr="00D81E29">
        <w:rPr>
          <w:rFonts w:ascii="Times New Roman" w:hAnsi="Times New Roman"/>
          <w:sz w:val="22"/>
          <w:szCs w:val="22"/>
        </w:rPr>
        <w:t xml:space="preserve"> is administered to students with </w:t>
      </w:r>
      <w:r w:rsidR="00786206" w:rsidRPr="00D81E29">
        <w:rPr>
          <w:rFonts w:ascii="Times New Roman" w:hAnsi="Times New Roman"/>
          <w:sz w:val="22"/>
          <w:szCs w:val="22"/>
        </w:rPr>
        <w:t xml:space="preserve">significant cognitive </w:t>
      </w:r>
      <w:r w:rsidRPr="00D81E29">
        <w:rPr>
          <w:rFonts w:ascii="Times New Roman" w:hAnsi="Times New Roman"/>
          <w:sz w:val="22"/>
          <w:szCs w:val="22"/>
        </w:rPr>
        <w:t xml:space="preserve">disabilities whose </w:t>
      </w:r>
      <w:r w:rsidR="00A870DB">
        <w:rPr>
          <w:rFonts w:ascii="Times New Roman" w:hAnsi="Times New Roman"/>
          <w:sz w:val="22"/>
          <w:szCs w:val="22"/>
        </w:rPr>
        <w:t>i</w:t>
      </w:r>
      <w:r w:rsidRPr="00D81E29">
        <w:rPr>
          <w:rFonts w:ascii="Times New Roman" w:hAnsi="Times New Roman"/>
          <w:sz w:val="22"/>
          <w:szCs w:val="22"/>
        </w:rPr>
        <w:t xml:space="preserve">ndividualized </w:t>
      </w:r>
      <w:r w:rsidR="00A870DB">
        <w:rPr>
          <w:rFonts w:ascii="Times New Roman" w:hAnsi="Times New Roman"/>
          <w:sz w:val="22"/>
          <w:szCs w:val="22"/>
        </w:rPr>
        <w:t>e</w:t>
      </w:r>
      <w:r w:rsidRPr="00D81E29">
        <w:rPr>
          <w:rFonts w:ascii="Times New Roman" w:hAnsi="Times New Roman"/>
          <w:sz w:val="22"/>
          <w:szCs w:val="22"/>
        </w:rPr>
        <w:t xml:space="preserve">ducation </w:t>
      </w:r>
      <w:r w:rsidR="00A870DB">
        <w:rPr>
          <w:rFonts w:ascii="Times New Roman" w:hAnsi="Times New Roman"/>
          <w:sz w:val="22"/>
          <w:szCs w:val="22"/>
        </w:rPr>
        <w:t>p</w:t>
      </w:r>
      <w:r w:rsidRPr="00D81E29">
        <w:rPr>
          <w:rFonts w:ascii="Times New Roman" w:hAnsi="Times New Roman"/>
          <w:sz w:val="22"/>
          <w:szCs w:val="22"/>
        </w:rPr>
        <w:t xml:space="preserve">rograms </w:t>
      </w:r>
      <w:r w:rsidR="00240D46">
        <w:rPr>
          <w:rFonts w:ascii="Times New Roman" w:hAnsi="Times New Roman"/>
          <w:sz w:val="22"/>
          <w:szCs w:val="22"/>
        </w:rPr>
        <w:t xml:space="preserve">(IEP) </w:t>
      </w:r>
      <w:r w:rsidRPr="00D81E29">
        <w:rPr>
          <w:rFonts w:ascii="Times New Roman" w:hAnsi="Times New Roman"/>
          <w:sz w:val="22"/>
          <w:szCs w:val="22"/>
        </w:rPr>
        <w:t>indicate that participation in the ISAT or PSAE</w:t>
      </w:r>
      <w:r w:rsidR="00710022" w:rsidRPr="00D81E29">
        <w:rPr>
          <w:rFonts w:ascii="Times New Roman" w:hAnsi="Times New Roman"/>
          <w:sz w:val="22"/>
          <w:szCs w:val="22"/>
        </w:rPr>
        <w:t>, even with accommodation</w:t>
      </w:r>
      <w:r w:rsidR="0069123C" w:rsidRPr="00D81E29">
        <w:rPr>
          <w:rFonts w:ascii="Times New Roman" w:hAnsi="Times New Roman"/>
          <w:sz w:val="22"/>
          <w:szCs w:val="22"/>
        </w:rPr>
        <w:t>s</w:t>
      </w:r>
      <w:r w:rsidR="00710022" w:rsidRPr="00D81E29">
        <w:rPr>
          <w:rFonts w:ascii="Times New Roman" w:hAnsi="Times New Roman"/>
          <w:sz w:val="22"/>
          <w:szCs w:val="22"/>
        </w:rPr>
        <w:t>, is</w:t>
      </w:r>
      <w:r w:rsidRPr="00D81E29">
        <w:rPr>
          <w:rFonts w:ascii="Times New Roman" w:hAnsi="Times New Roman"/>
          <w:sz w:val="22"/>
          <w:szCs w:val="22"/>
        </w:rPr>
        <w:t xml:space="preserve"> not appropriate.</w:t>
      </w:r>
    </w:p>
    <w:p w:rsidR="003B766C" w:rsidRPr="00D81E29" w:rsidRDefault="003B766C" w:rsidP="00671AA2">
      <w:pPr>
        <w:ind w:left="360"/>
        <w:rPr>
          <w:rFonts w:ascii="Times New Roman" w:hAnsi="Times New Roman"/>
          <w:sz w:val="22"/>
          <w:szCs w:val="22"/>
        </w:rPr>
      </w:pPr>
    </w:p>
    <w:p w:rsidR="004B6F21" w:rsidRPr="004B6F21" w:rsidRDefault="004B6F21" w:rsidP="004B6F21">
      <w:pPr>
        <w:ind w:left="360"/>
        <w:rPr>
          <w:rFonts w:ascii="Times New Roman" w:hAnsi="Times New Roman"/>
          <w:sz w:val="22"/>
          <w:szCs w:val="22"/>
        </w:rPr>
      </w:pPr>
      <w:r>
        <w:rPr>
          <w:rFonts w:ascii="Times New Roman" w:hAnsi="Times New Roman"/>
          <w:sz w:val="22"/>
          <w:szCs w:val="22"/>
          <w:u w:val="single"/>
        </w:rPr>
        <w:t>N</w:t>
      </w:r>
      <w:r w:rsidRPr="004B6F21">
        <w:rPr>
          <w:rFonts w:ascii="Times New Roman" w:hAnsi="Times New Roman"/>
          <w:sz w:val="22"/>
          <w:szCs w:val="22"/>
          <w:u w:val="single"/>
        </w:rPr>
        <w:t>ational Assessment of Educational Progress (NAEP)</w:t>
      </w:r>
      <w:r w:rsidRPr="004B6F21">
        <w:rPr>
          <w:rFonts w:ascii="Times New Roman" w:hAnsi="Times New Roman"/>
          <w:sz w:val="22"/>
          <w:szCs w:val="22"/>
        </w:rPr>
        <w:t xml:space="preserve"> is sponsored by the U.S. Department of Education and administered to students in grade 4, 8, and 12.  Only grade 4 and 8 results are required to be reported.</w:t>
      </w:r>
    </w:p>
    <w:p w:rsidR="004B6F21" w:rsidRDefault="004B6F21" w:rsidP="004B6F21">
      <w:pPr>
        <w:ind w:left="360"/>
        <w:rPr>
          <w:rFonts w:ascii="Times New Roman" w:hAnsi="Times New Roman"/>
          <w:sz w:val="22"/>
          <w:szCs w:val="22"/>
        </w:rPr>
      </w:pPr>
    </w:p>
    <w:p w:rsidR="004B6F21" w:rsidRPr="004B6F21" w:rsidRDefault="004B6F21" w:rsidP="004B6F21">
      <w:pPr>
        <w:ind w:left="360"/>
        <w:rPr>
          <w:rFonts w:ascii="Times New Roman" w:hAnsi="Times New Roman"/>
          <w:sz w:val="22"/>
          <w:szCs w:val="22"/>
        </w:rPr>
      </w:pPr>
      <w:r w:rsidRPr="004B6F21">
        <w:rPr>
          <w:rFonts w:ascii="Times New Roman" w:hAnsi="Times New Roman"/>
          <w:sz w:val="22"/>
          <w:szCs w:val="22"/>
        </w:rPr>
        <w:t xml:space="preserve">Achievement levels reflect what students should know and be able to do.  Based on recommendations from policymakers, educators, and members of the general public, the Governing Board for NAEP sets specific achievement levels for each subject area and grade.  To provide a context for interpreting student performance, NAEP results are </w:t>
      </w:r>
      <w:r w:rsidRPr="00D94D66">
        <w:rPr>
          <w:rFonts w:ascii="Times New Roman" w:hAnsi="Times New Roman"/>
          <w:sz w:val="22"/>
          <w:szCs w:val="22"/>
        </w:rPr>
        <w:t>reported as percentages of students performing below the Basic level, at or above the Basic and Proficient levels, and at the Advanced level</w:t>
      </w:r>
      <w:r w:rsidRPr="004B6F21">
        <w:rPr>
          <w:rFonts w:ascii="Times New Roman" w:hAnsi="Times New Roman"/>
          <w:sz w:val="22"/>
          <w:szCs w:val="22"/>
        </w:rPr>
        <w:t>.</w:t>
      </w:r>
    </w:p>
    <w:p w:rsidR="004B6F21" w:rsidRDefault="004B6F21" w:rsidP="00671AA2">
      <w:pPr>
        <w:ind w:left="360"/>
        <w:rPr>
          <w:rFonts w:ascii="Times New Roman" w:hAnsi="Times New Roman"/>
          <w:sz w:val="22"/>
          <w:szCs w:val="22"/>
        </w:rPr>
      </w:pPr>
    </w:p>
    <w:p w:rsidR="00391A27" w:rsidRPr="00391A27" w:rsidRDefault="00391A27" w:rsidP="00391A27">
      <w:pPr>
        <w:autoSpaceDE w:val="0"/>
        <w:autoSpaceDN w:val="0"/>
        <w:ind w:firstLine="360"/>
        <w:rPr>
          <w:rFonts w:ascii="Times New Roman" w:hAnsi="Times New Roman"/>
          <w:color w:val="000000"/>
          <w:sz w:val="22"/>
          <w:szCs w:val="22"/>
          <w:u w:val="single"/>
        </w:rPr>
      </w:pPr>
      <w:r w:rsidRPr="00391A27">
        <w:rPr>
          <w:rFonts w:ascii="Times New Roman" w:hAnsi="Times New Roman"/>
          <w:color w:val="000000"/>
          <w:sz w:val="22"/>
          <w:szCs w:val="22"/>
          <w:u w:val="single"/>
        </w:rPr>
        <w:t xml:space="preserve">High School Graduates Postsecondary Enrollment </w:t>
      </w:r>
    </w:p>
    <w:p w:rsidR="00391A27" w:rsidRPr="00391A27" w:rsidRDefault="00391A27" w:rsidP="00391A27">
      <w:pPr>
        <w:autoSpaceDE w:val="0"/>
        <w:autoSpaceDN w:val="0"/>
        <w:ind w:left="360"/>
        <w:rPr>
          <w:rFonts w:ascii="Times New Roman" w:hAnsi="Times New Roman"/>
          <w:color w:val="000000"/>
          <w:sz w:val="22"/>
          <w:szCs w:val="22"/>
        </w:rPr>
      </w:pPr>
      <w:r w:rsidRPr="00391A27">
        <w:rPr>
          <w:rFonts w:ascii="Times New Roman" w:hAnsi="Times New Roman"/>
          <w:color w:val="000000"/>
          <w:sz w:val="22"/>
          <w:szCs w:val="22"/>
        </w:rPr>
        <w:t>This report is for the students who graduated with a regular high school diploma from a public high school in Illinois in SY 2011-12 and enrolled in a U.S. college within 12 or 16 months. The datasets used are the National Student Clearinghouse (NSC) for higher education enrollment and the ISBE Student Information System for high school graduation.</w:t>
      </w:r>
    </w:p>
    <w:p w:rsidR="00391A27" w:rsidRPr="00391A27" w:rsidRDefault="00391A27" w:rsidP="00391A27">
      <w:pPr>
        <w:autoSpaceDE w:val="0"/>
        <w:autoSpaceDN w:val="0"/>
        <w:rPr>
          <w:rFonts w:ascii="Times New Roman" w:hAnsi="Times New Roman"/>
          <w:color w:val="000000"/>
          <w:sz w:val="22"/>
          <w:szCs w:val="22"/>
        </w:rPr>
      </w:pPr>
    </w:p>
    <w:p w:rsidR="00391A27" w:rsidRPr="00391A27" w:rsidRDefault="00391A27" w:rsidP="00391A27">
      <w:pPr>
        <w:autoSpaceDE w:val="0"/>
        <w:autoSpaceDN w:val="0"/>
        <w:ind w:left="360"/>
        <w:rPr>
          <w:rFonts w:ascii="Times New Roman" w:hAnsi="Times New Roman"/>
          <w:color w:val="000000"/>
          <w:sz w:val="22"/>
          <w:szCs w:val="22"/>
          <w:u w:val="single"/>
        </w:rPr>
      </w:pPr>
      <w:r w:rsidRPr="00391A27">
        <w:rPr>
          <w:rFonts w:ascii="Times New Roman" w:hAnsi="Times New Roman"/>
          <w:color w:val="000000"/>
          <w:sz w:val="22"/>
          <w:szCs w:val="22"/>
          <w:u w:val="single"/>
        </w:rPr>
        <w:lastRenderedPageBreak/>
        <w:t>Freshman on Track</w:t>
      </w:r>
    </w:p>
    <w:p w:rsidR="00391A27" w:rsidRPr="00391A27" w:rsidRDefault="00391A27" w:rsidP="00391A27">
      <w:pPr>
        <w:autoSpaceDE w:val="0"/>
        <w:autoSpaceDN w:val="0"/>
        <w:ind w:left="360"/>
        <w:rPr>
          <w:rFonts w:ascii="Times New Roman" w:hAnsi="Times New Roman"/>
          <w:color w:val="000000"/>
          <w:sz w:val="22"/>
          <w:szCs w:val="22"/>
        </w:rPr>
      </w:pPr>
      <w:r w:rsidRPr="00391A27">
        <w:rPr>
          <w:rFonts w:ascii="Times New Roman" w:hAnsi="Times New Roman"/>
          <w:color w:val="000000"/>
          <w:sz w:val="22"/>
          <w:szCs w:val="22"/>
        </w:rPr>
        <w:t xml:space="preserve">This metric is the percentage of the first-time 9th grade students who have earned at least 5 course credits without failing more than .5 course credits in their core subjects.  The first-time 9th graders are </w:t>
      </w:r>
      <w:proofErr w:type="gramStart"/>
      <w:r w:rsidRPr="00391A27">
        <w:rPr>
          <w:rFonts w:ascii="Times New Roman" w:hAnsi="Times New Roman"/>
          <w:color w:val="000000"/>
          <w:sz w:val="22"/>
          <w:szCs w:val="22"/>
        </w:rPr>
        <w:t>students enrolled at any Illinois public school between 9/30/2013 and 5/1/2014 and was</w:t>
      </w:r>
      <w:proofErr w:type="gramEnd"/>
      <w:r w:rsidRPr="00391A27">
        <w:rPr>
          <w:rFonts w:ascii="Times New Roman" w:hAnsi="Times New Roman"/>
          <w:color w:val="000000"/>
          <w:sz w:val="22"/>
          <w:szCs w:val="22"/>
        </w:rPr>
        <w:t xml:space="preserve"> not previously enrolled in Grade 9. Please note that course credits from summer session are NOT included in this calculation.  A student is assigned to the last district enrolled for the school year.  The source for this metric is from the SIS student enrollment and student course assignment data.  </w:t>
      </w:r>
    </w:p>
    <w:p w:rsidR="00391A27" w:rsidRPr="00391A27" w:rsidRDefault="00391A27" w:rsidP="00391A27">
      <w:pPr>
        <w:autoSpaceDE w:val="0"/>
        <w:autoSpaceDN w:val="0"/>
        <w:ind w:left="360"/>
        <w:rPr>
          <w:rFonts w:ascii="Times New Roman" w:hAnsi="Times New Roman"/>
          <w:color w:val="000000"/>
          <w:sz w:val="22"/>
          <w:szCs w:val="22"/>
        </w:rPr>
      </w:pPr>
    </w:p>
    <w:p w:rsidR="00391A27" w:rsidRPr="00391A27" w:rsidRDefault="00391A27" w:rsidP="00391A27">
      <w:pPr>
        <w:autoSpaceDE w:val="0"/>
        <w:autoSpaceDN w:val="0"/>
        <w:ind w:left="360"/>
        <w:rPr>
          <w:rFonts w:ascii="Times New Roman" w:hAnsi="Times New Roman"/>
          <w:color w:val="000000"/>
          <w:sz w:val="22"/>
          <w:szCs w:val="22"/>
        </w:rPr>
      </w:pPr>
      <w:r w:rsidRPr="00391A27">
        <w:rPr>
          <w:rFonts w:ascii="Times New Roman" w:hAnsi="Times New Roman"/>
          <w:color w:val="000000"/>
          <w:sz w:val="22"/>
          <w:szCs w:val="22"/>
        </w:rPr>
        <w:t>To calculate Freshman-on-Track rate, please use the formula listed below:</w:t>
      </w:r>
    </w:p>
    <w:p w:rsidR="00391A27" w:rsidRPr="00391A27" w:rsidRDefault="00391A27" w:rsidP="00391A27">
      <w:pPr>
        <w:autoSpaceDE w:val="0"/>
        <w:autoSpaceDN w:val="0"/>
        <w:ind w:left="360"/>
        <w:rPr>
          <w:rFonts w:ascii="Times New Roman" w:hAnsi="Times New Roman"/>
          <w:color w:val="000000"/>
          <w:sz w:val="22"/>
          <w:szCs w:val="22"/>
        </w:rPr>
      </w:pPr>
      <w:r w:rsidRPr="00391A27">
        <w:rPr>
          <w:rFonts w:ascii="Times New Roman" w:hAnsi="Times New Roman"/>
          <w:color w:val="000000"/>
          <w:sz w:val="22"/>
          <w:szCs w:val="22"/>
        </w:rPr>
        <w:t>((The number of students within the district that pass courses totaling 5 or more course credits without failing more than .5 course credits in core courses) /(The total number of freshmen students meeting the qualifications outlined in the cohort definition)) * 100</w:t>
      </w:r>
    </w:p>
    <w:p w:rsidR="00391A27" w:rsidRPr="00391A27" w:rsidRDefault="00391A27" w:rsidP="00391A27">
      <w:pPr>
        <w:autoSpaceDE w:val="0"/>
        <w:autoSpaceDN w:val="0"/>
        <w:ind w:left="360"/>
        <w:rPr>
          <w:rFonts w:ascii="Times New Roman" w:hAnsi="Times New Roman"/>
          <w:color w:val="000000"/>
          <w:sz w:val="22"/>
          <w:szCs w:val="22"/>
        </w:rPr>
      </w:pPr>
    </w:p>
    <w:p w:rsidR="00391A27" w:rsidRPr="00391A27" w:rsidRDefault="00391A27" w:rsidP="00391A27">
      <w:pPr>
        <w:autoSpaceDE w:val="0"/>
        <w:autoSpaceDN w:val="0"/>
        <w:ind w:left="360"/>
        <w:rPr>
          <w:rFonts w:ascii="Times New Roman" w:hAnsi="Times New Roman"/>
          <w:color w:val="000000"/>
          <w:sz w:val="22"/>
          <w:szCs w:val="22"/>
        </w:rPr>
      </w:pPr>
      <w:r w:rsidRPr="00391A27">
        <w:rPr>
          <w:rFonts w:ascii="Times New Roman" w:hAnsi="Times New Roman"/>
          <w:color w:val="000000"/>
          <w:sz w:val="22"/>
          <w:szCs w:val="22"/>
        </w:rPr>
        <w:t>Core Subjects include Reading, Math, Science, and Social Science.</w:t>
      </w:r>
    </w:p>
    <w:p w:rsidR="00391A27" w:rsidRDefault="00391A27" w:rsidP="00391A27">
      <w:pPr>
        <w:autoSpaceDE w:val="0"/>
        <w:autoSpaceDN w:val="0"/>
        <w:rPr>
          <w:rFonts w:ascii="Calibri" w:hAnsi="Calibri"/>
          <w:color w:val="000000"/>
          <w:sz w:val="22"/>
          <w:szCs w:val="22"/>
        </w:rPr>
      </w:pPr>
    </w:p>
    <w:p w:rsidR="00391A27" w:rsidRPr="00391A27" w:rsidRDefault="00391A27" w:rsidP="00391A27">
      <w:pPr>
        <w:ind w:left="360"/>
        <w:rPr>
          <w:rFonts w:ascii="Times New Roman" w:hAnsi="Times New Roman"/>
          <w:sz w:val="22"/>
          <w:szCs w:val="22"/>
        </w:rPr>
      </w:pPr>
      <w:r w:rsidRPr="00391A27">
        <w:rPr>
          <w:rFonts w:ascii="Times New Roman" w:hAnsi="Times New Roman"/>
          <w:sz w:val="22"/>
          <w:szCs w:val="22"/>
          <w:u w:val="single"/>
        </w:rPr>
        <w:t>Teacher Retention</w:t>
      </w:r>
      <w:r w:rsidRPr="00391A27">
        <w:rPr>
          <w:rFonts w:ascii="Times New Roman" w:hAnsi="Times New Roman"/>
          <w:sz w:val="22"/>
          <w:szCs w:val="22"/>
        </w:rPr>
        <w:t xml:space="preserve"> </w:t>
      </w:r>
    </w:p>
    <w:p w:rsidR="00391A27" w:rsidRPr="00391A27" w:rsidRDefault="00391A27" w:rsidP="00391A27">
      <w:pPr>
        <w:ind w:left="360"/>
        <w:rPr>
          <w:rFonts w:ascii="Times New Roman" w:hAnsi="Times New Roman"/>
          <w:sz w:val="22"/>
          <w:szCs w:val="22"/>
        </w:rPr>
      </w:pPr>
      <w:r w:rsidRPr="00391A27">
        <w:rPr>
          <w:rFonts w:ascii="Times New Roman" w:hAnsi="Times New Roman"/>
          <w:sz w:val="22"/>
          <w:szCs w:val="22"/>
        </w:rPr>
        <w:t>It is the percentage of full-time teachers returning to the same school from the previous year (3-year average).  To calculate teacher retention rate, please use the formula listed below:</w:t>
      </w:r>
    </w:p>
    <w:p w:rsidR="00391A27" w:rsidRPr="00391A27" w:rsidRDefault="00391A27" w:rsidP="00391A27">
      <w:pPr>
        <w:rPr>
          <w:rFonts w:ascii="Times New Roman" w:hAnsi="Times New Roman"/>
          <w:sz w:val="22"/>
          <w:szCs w:val="22"/>
        </w:rPr>
      </w:pPr>
    </w:p>
    <w:p w:rsidR="00391A27" w:rsidRPr="00391A27" w:rsidRDefault="000F1E48" w:rsidP="00391A27">
      <w:pPr>
        <w:rPr>
          <w:rFonts w:ascii="Times New Roman" w:hAnsi="Times New Roman"/>
          <w:sz w:val="22"/>
          <w:szCs w:val="22"/>
        </w:rPr>
      </w:pPr>
      <m:oMathPara>
        <m:oMath>
          <m:f>
            <m:fPr>
              <m:ctrlPr>
                <w:rPr>
                  <w:rFonts w:ascii="Cambria Math" w:hAnsi="Cambria Math"/>
                  <w:sz w:val="22"/>
                  <w:szCs w:val="22"/>
                </w:rPr>
              </m:ctrlPr>
            </m:fPr>
            <m:num>
              <m:eqArr>
                <m:eqArrPr>
                  <m:ctrlPr>
                    <w:rPr>
                      <w:rFonts w:ascii="Cambria Math" w:hAnsi="Cambria Math"/>
                      <w:sz w:val="22"/>
                      <w:szCs w:val="22"/>
                    </w:rPr>
                  </m:ctrlPr>
                </m:eqArrPr>
                <m:e>
                  <m:r>
                    <m:rPr>
                      <m:sty m:val="p"/>
                    </m:rPr>
                    <w:rPr>
                      <w:rFonts w:ascii="Cambria Math" w:hAnsi="Cambria Math"/>
                      <w:sz w:val="22"/>
                      <w:szCs w:val="22"/>
                    </w:rPr>
                    <m:t># of returning teachers in 2012 from 2011+# of returning teachers in 2013 from 2012</m:t>
                  </m:r>
                </m:e>
                <m:e>
                  <m:r>
                    <m:rPr>
                      <m:sty m:val="p"/>
                    </m:rPr>
                    <w:rPr>
                      <w:rFonts w:ascii="Cambria Math" w:hAnsi="Cambria Math"/>
                      <w:sz w:val="22"/>
                      <w:szCs w:val="22"/>
                    </w:rPr>
                    <m:t>+# of returning teachers in 2014 from 2013</m:t>
                  </m:r>
                </m:e>
              </m:eqArr>
            </m:num>
            <m:den>
              <m:r>
                <m:rPr>
                  <m:sty m:val="p"/>
                </m:rPr>
                <w:rPr>
                  <w:rFonts w:ascii="Cambria Math" w:hAnsi="Cambria Math"/>
                  <w:sz w:val="22"/>
                  <w:szCs w:val="22"/>
                </w:rPr>
                <m:t># full time teachers in 2011+# full time teachers in 2012+# full time teachers in 2013</m:t>
              </m:r>
            </m:den>
          </m:f>
        </m:oMath>
      </m:oMathPara>
    </w:p>
    <w:p w:rsidR="00391A27" w:rsidRDefault="00391A27" w:rsidP="00391A27">
      <w:pPr>
        <w:autoSpaceDE w:val="0"/>
        <w:autoSpaceDN w:val="0"/>
        <w:rPr>
          <w:rFonts w:ascii="Calibri" w:hAnsi="Calibri"/>
          <w:color w:val="000000"/>
          <w:sz w:val="22"/>
          <w:szCs w:val="22"/>
        </w:rPr>
      </w:pPr>
    </w:p>
    <w:p w:rsidR="00391A27" w:rsidRDefault="00391A27" w:rsidP="00391A27">
      <w:pPr>
        <w:tabs>
          <w:tab w:val="left" w:pos="360"/>
        </w:tabs>
        <w:ind w:left="360"/>
        <w:rPr>
          <w:rFonts w:ascii="Times New Roman" w:hAnsi="Times New Roman"/>
          <w:sz w:val="22"/>
          <w:szCs w:val="22"/>
        </w:rPr>
      </w:pPr>
      <w:r w:rsidRPr="00391A27">
        <w:rPr>
          <w:rFonts w:ascii="Times New Roman" w:hAnsi="Times New Roman"/>
          <w:sz w:val="22"/>
          <w:szCs w:val="22"/>
        </w:rPr>
        <w:t xml:space="preserve">Teacher retention rate at the district level is the total number full-time teachers returning to the same school in the past 3 years divided by the total number of full-time teachers from the past 3 years. </w:t>
      </w:r>
    </w:p>
    <w:p w:rsidR="00391A27" w:rsidRDefault="00391A27" w:rsidP="00391A27">
      <w:pPr>
        <w:tabs>
          <w:tab w:val="left" w:pos="360"/>
        </w:tabs>
        <w:ind w:left="360"/>
        <w:rPr>
          <w:rFonts w:ascii="Times New Roman" w:hAnsi="Times New Roman"/>
          <w:sz w:val="22"/>
          <w:szCs w:val="22"/>
        </w:rPr>
      </w:pPr>
    </w:p>
    <w:p w:rsidR="00391A27" w:rsidRDefault="00391A27" w:rsidP="00391A27">
      <w:pPr>
        <w:ind w:left="360"/>
        <w:rPr>
          <w:color w:val="000000"/>
        </w:rPr>
      </w:pPr>
      <w:r w:rsidRPr="00391A27">
        <w:rPr>
          <w:u w:val="single"/>
        </w:rPr>
        <w:t>Principal Turnover</w:t>
      </w:r>
      <w:r>
        <w:t xml:space="preserve"> is the </w:t>
      </w:r>
      <w:r>
        <w:rPr>
          <w:color w:val="000000"/>
        </w:rPr>
        <w:t>number of different principals at the same school in the last 6 years.  For district statistics, sum of the different principals from each school in the last 6 years divided by the total number of schools.</w:t>
      </w:r>
    </w:p>
    <w:p w:rsidR="00391A27" w:rsidRPr="000F11E1" w:rsidRDefault="00391A27" w:rsidP="00391A27">
      <w:pPr>
        <w:autoSpaceDE w:val="0"/>
        <w:autoSpaceDN w:val="0"/>
        <w:rPr>
          <w:rFonts w:ascii="Calibri" w:hAnsi="Calibri"/>
          <w:color w:val="000000"/>
          <w:sz w:val="22"/>
          <w:szCs w:val="22"/>
        </w:rPr>
      </w:pPr>
    </w:p>
    <w:p w:rsidR="00E8710E" w:rsidRPr="00732EED" w:rsidRDefault="00E8710E" w:rsidP="00E8710E">
      <w:pPr>
        <w:tabs>
          <w:tab w:val="num" w:pos="720"/>
        </w:tabs>
        <w:ind w:left="360"/>
        <w:rPr>
          <w:rFonts w:ascii="Times New Roman" w:hAnsi="Times New Roman"/>
          <w:sz w:val="22"/>
          <w:szCs w:val="22"/>
          <w:u w:val="single"/>
        </w:rPr>
      </w:pPr>
      <w:r>
        <w:rPr>
          <w:rFonts w:ascii="Times New Roman" w:hAnsi="Times New Roman"/>
          <w:sz w:val="22"/>
          <w:szCs w:val="22"/>
          <w:u w:val="single"/>
        </w:rPr>
        <w:t xml:space="preserve">Student Academic Growth </w:t>
      </w:r>
      <w:r w:rsidRPr="00732EED">
        <w:rPr>
          <w:rFonts w:ascii="Times New Roman" w:hAnsi="Times New Roman"/>
          <w:sz w:val="22"/>
          <w:szCs w:val="22"/>
          <w:u w:val="single"/>
        </w:rPr>
        <w:t>-</w:t>
      </w:r>
      <w:r>
        <w:rPr>
          <w:rFonts w:ascii="Times New Roman" w:hAnsi="Times New Roman"/>
          <w:sz w:val="22"/>
          <w:szCs w:val="22"/>
          <w:u w:val="single"/>
        </w:rPr>
        <w:t xml:space="preserve"> </w:t>
      </w:r>
      <w:r w:rsidRPr="00732EED">
        <w:rPr>
          <w:rFonts w:ascii="Times New Roman" w:hAnsi="Times New Roman"/>
          <w:sz w:val="22"/>
          <w:szCs w:val="22"/>
          <w:u w:val="single"/>
        </w:rPr>
        <w:t>Value Table</w:t>
      </w:r>
    </w:p>
    <w:p w:rsidR="00732EED" w:rsidRPr="00732EED" w:rsidRDefault="00732EED" w:rsidP="00AF639D">
      <w:pPr>
        <w:tabs>
          <w:tab w:val="num" w:pos="720"/>
        </w:tabs>
        <w:ind w:left="360"/>
        <w:rPr>
          <w:rFonts w:ascii="Times New Roman" w:hAnsi="Times New Roman"/>
          <w:sz w:val="22"/>
          <w:szCs w:val="22"/>
          <w:u w:val="single"/>
        </w:rPr>
      </w:pPr>
    </w:p>
    <w:p w:rsidR="00732EED" w:rsidRPr="00732EED" w:rsidRDefault="00732EED" w:rsidP="00732EED">
      <w:pPr>
        <w:pStyle w:val="Default"/>
        <w:ind w:firstLine="360"/>
        <w:rPr>
          <w:rFonts w:ascii="Times New Roman" w:hAnsi="Times New Roman" w:cs="Times New Roman"/>
          <w:sz w:val="22"/>
          <w:szCs w:val="22"/>
        </w:rPr>
      </w:pPr>
      <w:r w:rsidRPr="00732EED">
        <w:rPr>
          <w:rFonts w:ascii="Times New Roman" w:hAnsi="Times New Roman" w:cs="Times New Roman"/>
          <w:sz w:val="22"/>
          <w:szCs w:val="22"/>
        </w:rPr>
        <w:t xml:space="preserve">Below is the generic Value Table for the state. This table has four performance levels: </w:t>
      </w:r>
    </w:p>
    <w:p w:rsidR="00732EED" w:rsidRPr="00732EED" w:rsidRDefault="00732EED" w:rsidP="00736864">
      <w:pPr>
        <w:pStyle w:val="Default"/>
        <w:numPr>
          <w:ilvl w:val="0"/>
          <w:numId w:val="12"/>
        </w:numPr>
        <w:rPr>
          <w:rFonts w:ascii="Times New Roman" w:hAnsi="Times New Roman" w:cs="Times New Roman"/>
          <w:sz w:val="22"/>
          <w:szCs w:val="22"/>
        </w:rPr>
      </w:pPr>
      <w:r w:rsidRPr="00732EED">
        <w:rPr>
          <w:rFonts w:ascii="Times New Roman" w:hAnsi="Times New Roman" w:cs="Times New Roman"/>
          <w:sz w:val="22"/>
          <w:szCs w:val="22"/>
        </w:rPr>
        <w:t xml:space="preserve">Academic Warning </w:t>
      </w:r>
    </w:p>
    <w:p w:rsidR="00732EED" w:rsidRPr="00732EED" w:rsidRDefault="00732EED" w:rsidP="00736864">
      <w:pPr>
        <w:pStyle w:val="Default"/>
        <w:numPr>
          <w:ilvl w:val="0"/>
          <w:numId w:val="12"/>
        </w:numPr>
        <w:rPr>
          <w:rFonts w:ascii="Times New Roman" w:hAnsi="Times New Roman" w:cs="Times New Roman"/>
          <w:sz w:val="22"/>
          <w:szCs w:val="22"/>
        </w:rPr>
      </w:pPr>
      <w:r w:rsidRPr="00732EED">
        <w:rPr>
          <w:rFonts w:ascii="Times New Roman" w:hAnsi="Times New Roman" w:cs="Times New Roman"/>
          <w:sz w:val="22"/>
          <w:szCs w:val="22"/>
        </w:rPr>
        <w:t xml:space="preserve">Below Standards </w:t>
      </w:r>
    </w:p>
    <w:p w:rsidR="00732EED" w:rsidRPr="00732EED" w:rsidRDefault="00732EED" w:rsidP="00736864">
      <w:pPr>
        <w:pStyle w:val="Default"/>
        <w:numPr>
          <w:ilvl w:val="0"/>
          <w:numId w:val="12"/>
        </w:numPr>
        <w:rPr>
          <w:rFonts w:ascii="Times New Roman" w:hAnsi="Times New Roman" w:cs="Times New Roman"/>
          <w:sz w:val="22"/>
          <w:szCs w:val="22"/>
        </w:rPr>
      </w:pPr>
      <w:r w:rsidRPr="00732EED">
        <w:rPr>
          <w:rFonts w:ascii="Times New Roman" w:hAnsi="Times New Roman" w:cs="Times New Roman"/>
          <w:sz w:val="22"/>
          <w:szCs w:val="22"/>
        </w:rPr>
        <w:t xml:space="preserve">Meets Standards </w:t>
      </w:r>
    </w:p>
    <w:p w:rsidR="00732EED" w:rsidRDefault="00732EED" w:rsidP="00736864">
      <w:pPr>
        <w:pStyle w:val="Default"/>
        <w:numPr>
          <w:ilvl w:val="0"/>
          <w:numId w:val="12"/>
        </w:numPr>
        <w:rPr>
          <w:rFonts w:ascii="Times New Roman" w:hAnsi="Times New Roman" w:cs="Times New Roman"/>
          <w:sz w:val="22"/>
          <w:szCs w:val="22"/>
        </w:rPr>
      </w:pPr>
      <w:r w:rsidRPr="00732EED">
        <w:rPr>
          <w:rFonts w:ascii="Times New Roman" w:hAnsi="Times New Roman" w:cs="Times New Roman"/>
          <w:sz w:val="22"/>
          <w:szCs w:val="22"/>
        </w:rPr>
        <w:t xml:space="preserve">Exceeds Standards. </w:t>
      </w:r>
    </w:p>
    <w:p w:rsidR="006753D0" w:rsidRDefault="006753D0" w:rsidP="00732EED">
      <w:pPr>
        <w:pStyle w:val="Default"/>
        <w:ind w:firstLine="360"/>
        <w:rPr>
          <w:rFonts w:ascii="Times New Roman" w:hAnsi="Times New Roman" w:cs="Times New Roman"/>
          <w:sz w:val="22"/>
          <w:szCs w:val="22"/>
        </w:rPr>
      </w:pPr>
    </w:p>
    <w:p w:rsidR="00111EB3" w:rsidRDefault="00732EED" w:rsidP="00732EED">
      <w:pPr>
        <w:tabs>
          <w:tab w:val="num" w:pos="720"/>
        </w:tabs>
        <w:ind w:left="360"/>
        <w:rPr>
          <w:rFonts w:ascii="Times New Roman" w:hAnsi="Times New Roman"/>
          <w:sz w:val="22"/>
          <w:szCs w:val="22"/>
          <w:u w:val="single"/>
        </w:rPr>
      </w:pPr>
      <w:r w:rsidRPr="00732EED">
        <w:rPr>
          <w:rFonts w:ascii="Times New Roman" w:hAnsi="Times New Roman"/>
          <w:sz w:val="22"/>
          <w:szCs w:val="22"/>
        </w:rPr>
        <w:t>Each performance level is divided into two subcategories to more precisely show growth. Rows 1A and 1B represent student performance in the Academic Warning category. Similarly, rows 2A and 2B represent student performance in the Below Standards category and so on. Rows and columns intersect on the table to show student growth scores in individual cells</w:t>
      </w:r>
      <w:r w:rsidRPr="006753D0">
        <w:rPr>
          <w:rFonts w:ascii="Times New Roman" w:hAnsi="Times New Roman"/>
          <w:sz w:val="22"/>
          <w:szCs w:val="22"/>
        </w:rPr>
        <w:t xml:space="preserve">.  </w:t>
      </w:r>
      <w:r w:rsidR="006753D0" w:rsidRPr="006753D0">
        <w:rPr>
          <w:rFonts w:ascii="Times New Roman" w:hAnsi="Times New Roman"/>
          <w:sz w:val="22"/>
          <w:szCs w:val="22"/>
        </w:rPr>
        <w:t>For more details, please visit</w:t>
      </w:r>
      <w:r w:rsidR="006753D0">
        <w:rPr>
          <w:rFonts w:ascii="Times New Roman" w:hAnsi="Times New Roman"/>
          <w:sz w:val="22"/>
          <w:szCs w:val="22"/>
          <w:u w:val="single"/>
        </w:rPr>
        <w:t xml:space="preserve"> </w:t>
      </w:r>
      <w:hyperlink r:id="rId10" w:anchor="CollapsiblePanel5" w:history="1">
        <w:r w:rsidR="006753D0" w:rsidRPr="00380C97">
          <w:rPr>
            <w:rStyle w:val="Hyperlink"/>
            <w:rFonts w:ascii="Times New Roman" w:hAnsi="Times New Roman"/>
            <w:sz w:val="22"/>
            <w:szCs w:val="22"/>
          </w:rPr>
          <w:t>http://www.isbe.net/assessment/default.htm?col5=open#CollapsiblePanel5</w:t>
        </w:r>
      </w:hyperlink>
    </w:p>
    <w:p w:rsidR="006753D0" w:rsidRDefault="006753D0" w:rsidP="00732EED">
      <w:pPr>
        <w:tabs>
          <w:tab w:val="num" w:pos="720"/>
        </w:tabs>
        <w:ind w:left="360"/>
        <w:rPr>
          <w:rFonts w:ascii="Times New Roman" w:hAnsi="Times New Roman"/>
          <w:sz w:val="22"/>
          <w:szCs w:val="22"/>
          <w:u w:val="single"/>
        </w:rPr>
      </w:pPr>
    </w:p>
    <w:p w:rsidR="00EE7DAF" w:rsidRPr="00732EED" w:rsidRDefault="00EE7DAF" w:rsidP="00732EED">
      <w:pPr>
        <w:tabs>
          <w:tab w:val="num" w:pos="720"/>
        </w:tabs>
        <w:ind w:left="360"/>
        <w:rPr>
          <w:rFonts w:ascii="Times New Roman" w:hAnsi="Times New Roman"/>
          <w:sz w:val="22"/>
          <w:szCs w:val="22"/>
          <w:u w:val="single"/>
        </w:rPr>
      </w:pPr>
    </w:p>
    <w:tbl>
      <w:tblPr>
        <w:tblW w:w="10204" w:type="dxa"/>
        <w:tblInd w:w="93" w:type="dxa"/>
        <w:tblLook w:val="04A0" w:firstRow="1" w:lastRow="0" w:firstColumn="1" w:lastColumn="0" w:noHBand="0" w:noVBand="1"/>
      </w:tblPr>
      <w:tblGrid>
        <w:gridCol w:w="660"/>
        <w:gridCol w:w="1149"/>
        <w:gridCol w:w="929"/>
        <w:gridCol w:w="931"/>
        <w:gridCol w:w="932"/>
        <w:gridCol w:w="931"/>
        <w:gridCol w:w="932"/>
        <w:gridCol w:w="931"/>
        <w:gridCol w:w="932"/>
        <w:gridCol w:w="938"/>
        <w:gridCol w:w="939"/>
      </w:tblGrid>
      <w:tr w:rsidR="006753D0" w:rsidRPr="006753D0" w:rsidTr="00081320">
        <w:trPr>
          <w:trHeight w:val="538"/>
        </w:trPr>
        <w:tc>
          <w:tcPr>
            <w:tcW w:w="2732" w:type="dxa"/>
            <w:gridSpan w:val="3"/>
            <w:vMerge w:val="restart"/>
            <w:tcBorders>
              <w:top w:val="single" w:sz="8" w:space="0" w:color="auto"/>
              <w:left w:val="single" w:sz="8" w:space="0" w:color="auto"/>
              <w:bottom w:val="nil"/>
              <w:right w:val="nil"/>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 </w:t>
            </w:r>
          </w:p>
        </w:tc>
        <w:tc>
          <w:tcPr>
            <w:tcW w:w="7470" w:type="dxa"/>
            <w:gridSpan w:val="8"/>
            <w:tcBorders>
              <w:top w:val="single" w:sz="8" w:space="0" w:color="auto"/>
              <w:left w:val="single" w:sz="8" w:space="0" w:color="auto"/>
              <w:bottom w:val="single" w:sz="8" w:space="0" w:color="auto"/>
              <w:right w:val="single" w:sz="8" w:space="0" w:color="000000"/>
            </w:tcBorders>
            <w:shd w:val="clear" w:color="000000" w:fill="DCE6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Performance Level in Year 2</w:t>
            </w:r>
          </w:p>
        </w:tc>
      </w:tr>
      <w:tr w:rsidR="006753D0" w:rsidRPr="006753D0" w:rsidTr="00081320">
        <w:trPr>
          <w:trHeight w:val="549"/>
        </w:trPr>
        <w:tc>
          <w:tcPr>
            <w:tcW w:w="2732" w:type="dxa"/>
            <w:gridSpan w:val="3"/>
            <w:vMerge/>
            <w:tcBorders>
              <w:top w:val="single" w:sz="8" w:space="0" w:color="auto"/>
              <w:left w:val="single" w:sz="8" w:space="0" w:color="auto"/>
              <w:bottom w:val="nil"/>
              <w:right w:val="nil"/>
            </w:tcBorders>
            <w:vAlign w:val="center"/>
            <w:hideMark/>
          </w:tcPr>
          <w:p w:rsidR="006753D0" w:rsidRPr="006753D0" w:rsidRDefault="006753D0" w:rsidP="006753D0">
            <w:pPr>
              <w:rPr>
                <w:rFonts w:ascii="Times New Roman" w:hAnsi="Times New Roman"/>
                <w:color w:val="000000"/>
                <w:sz w:val="23"/>
                <w:szCs w:val="23"/>
              </w:rPr>
            </w:pPr>
          </w:p>
        </w:tc>
        <w:tc>
          <w:tcPr>
            <w:tcW w:w="1865" w:type="dxa"/>
            <w:gridSpan w:val="2"/>
            <w:tcBorders>
              <w:top w:val="single" w:sz="8" w:space="0" w:color="auto"/>
              <w:left w:val="single" w:sz="8" w:space="0" w:color="auto"/>
              <w:bottom w:val="single" w:sz="8" w:space="0" w:color="auto"/>
              <w:right w:val="single" w:sz="8" w:space="0" w:color="000000"/>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Academic Warning</w:t>
            </w:r>
          </w:p>
        </w:tc>
        <w:tc>
          <w:tcPr>
            <w:tcW w:w="1865" w:type="dxa"/>
            <w:gridSpan w:val="2"/>
            <w:tcBorders>
              <w:top w:val="single" w:sz="8" w:space="0" w:color="auto"/>
              <w:left w:val="nil"/>
              <w:bottom w:val="single" w:sz="8" w:space="0" w:color="auto"/>
              <w:right w:val="single" w:sz="8" w:space="0" w:color="000000"/>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Below Standards</w:t>
            </w:r>
          </w:p>
        </w:tc>
        <w:tc>
          <w:tcPr>
            <w:tcW w:w="1865" w:type="dxa"/>
            <w:gridSpan w:val="2"/>
            <w:tcBorders>
              <w:top w:val="single" w:sz="8" w:space="0" w:color="auto"/>
              <w:left w:val="nil"/>
              <w:bottom w:val="single" w:sz="8" w:space="0" w:color="auto"/>
              <w:right w:val="single" w:sz="8" w:space="0" w:color="000000"/>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Meets Standards</w:t>
            </w:r>
          </w:p>
        </w:tc>
        <w:tc>
          <w:tcPr>
            <w:tcW w:w="1877" w:type="dxa"/>
            <w:gridSpan w:val="2"/>
            <w:tcBorders>
              <w:top w:val="single" w:sz="8" w:space="0" w:color="auto"/>
              <w:left w:val="nil"/>
              <w:bottom w:val="single" w:sz="8" w:space="0" w:color="auto"/>
              <w:right w:val="single" w:sz="8" w:space="0" w:color="000000"/>
            </w:tcBorders>
            <w:shd w:val="clear" w:color="000000" w:fill="C5D9F1"/>
            <w:noWrap/>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Exceeds Standards</w:t>
            </w:r>
          </w:p>
        </w:tc>
      </w:tr>
      <w:tr w:rsidR="00081320" w:rsidRPr="006753D0" w:rsidTr="00081320">
        <w:trPr>
          <w:trHeight w:val="418"/>
        </w:trPr>
        <w:tc>
          <w:tcPr>
            <w:tcW w:w="2732" w:type="dxa"/>
            <w:gridSpan w:val="3"/>
            <w:vMerge/>
            <w:tcBorders>
              <w:top w:val="single" w:sz="8" w:space="0" w:color="auto"/>
              <w:left w:val="single" w:sz="8" w:space="0" w:color="auto"/>
              <w:bottom w:val="nil"/>
              <w:right w:val="nil"/>
            </w:tcBorders>
            <w:vAlign w:val="center"/>
            <w:hideMark/>
          </w:tcPr>
          <w:p w:rsidR="006753D0" w:rsidRPr="006753D0" w:rsidRDefault="006753D0" w:rsidP="006753D0">
            <w:pPr>
              <w:rPr>
                <w:rFonts w:ascii="Times New Roman" w:hAnsi="Times New Roman"/>
                <w:color w:val="000000"/>
                <w:sz w:val="23"/>
                <w:szCs w:val="23"/>
              </w:rPr>
            </w:pPr>
          </w:p>
        </w:tc>
        <w:tc>
          <w:tcPr>
            <w:tcW w:w="932" w:type="dxa"/>
            <w:tcBorders>
              <w:top w:val="nil"/>
              <w:left w:val="single" w:sz="8" w:space="0" w:color="auto"/>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1A</w:t>
            </w:r>
          </w:p>
        </w:tc>
        <w:tc>
          <w:tcPr>
            <w:tcW w:w="932"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1B</w:t>
            </w:r>
          </w:p>
        </w:tc>
        <w:tc>
          <w:tcPr>
            <w:tcW w:w="932"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2A</w:t>
            </w:r>
          </w:p>
        </w:tc>
        <w:tc>
          <w:tcPr>
            <w:tcW w:w="932"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2B</w:t>
            </w:r>
          </w:p>
        </w:tc>
        <w:tc>
          <w:tcPr>
            <w:tcW w:w="932"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3A</w:t>
            </w:r>
          </w:p>
        </w:tc>
        <w:tc>
          <w:tcPr>
            <w:tcW w:w="932"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3B</w:t>
            </w:r>
          </w:p>
        </w:tc>
        <w:tc>
          <w:tcPr>
            <w:tcW w:w="938"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4A</w:t>
            </w:r>
          </w:p>
        </w:tc>
        <w:tc>
          <w:tcPr>
            <w:tcW w:w="938"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4B</w:t>
            </w:r>
          </w:p>
        </w:tc>
      </w:tr>
      <w:tr w:rsidR="00081320" w:rsidRPr="006753D0" w:rsidTr="00081320">
        <w:trPr>
          <w:trHeight w:val="439"/>
        </w:trPr>
        <w:tc>
          <w:tcPr>
            <w:tcW w:w="662" w:type="dxa"/>
            <w:vMerge w:val="restart"/>
            <w:tcBorders>
              <w:top w:val="single" w:sz="8" w:space="0" w:color="auto"/>
              <w:left w:val="single" w:sz="8" w:space="0" w:color="auto"/>
              <w:bottom w:val="single" w:sz="8" w:space="0" w:color="000000"/>
              <w:right w:val="single" w:sz="8" w:space="0" w:color="auto"/>
            </w:tcBorders>
            <w:shd w:val="clear" w:color="000000" w:fill="DCE6F1"/>
            <w:textDirection w:val="btLr"/>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Performance Level in Year 1</w:t>
            </w:r>
          </w:p>
        </w:tc>
        <w:tc>
          <w:tcPr>
            <w:tcW w:w="1140" w:type="dxa"/>
            <w:vMerge w:val="restart"/>
            <w:tcBorders>
              <w:top w:val="single" w:sz="8" w:space="0" w:color="auto"/>
              <w:left w:val="single" w:sz="8" w:space="0" w:color="auto"/>
              <w:bottom w:val="single" w:sz="8" w:space="0" w:color="000000"/>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Academic Warning</w:t>
            </w:r>
          </w:p>
        </w:tc>
        <w:tc>
          <w:tcPr>
            <w:tcW w:w="931" w:type="dxa"/>
            <w:tcBorders>
              <w:top w:val="single" w:sz="8" w:space="0" w:color="auto"/>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1A</w:t>
            </w:r>
          </w:p>
        </w:tc>
        <w:tc>
          <w:tcPr>
            <w:tcW w:w="932"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50</w:t>
            </w:r>
          </w:p>
        </w:tc>
        <w:tc>
          <w:tcPr>
            <w:tcW w:w="932"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110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140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160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180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195</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200</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200</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1B</w:t>
            </w:r>
          </w:p>
        </w:tc>
        <w:tc>
          <w:tcPr>
            <w:tcW w:w="932"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20</w:t>
            </w:r>
          </w:p>
        </w:tc>
        <w:tc>
          <w:tcPr>
            <w:tcW w:w="932"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85</w:t>
            </w:r>
          </w:p>
        </w:tc>
        <w:tc>
          <w:tcPr>
            <w:tcW w:w="932"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sz w:val="23"/>
                <w:szCs w:val="23"/>
              </w:rPr>
            </w:pPr>
            <w:r w:rsidRPr="006753D0">
              <w:rPr>
                <w:rFonts w:ascii="Times New Roman" w:hAnsi="Times New Roman"/>
                <w:sz w:val="23"/>
                <w:szCs w:val="23"/>
              </w:rPr>
              <w:t>125</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150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170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185</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195</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200</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val="restart"/>
            <w:tcBorders>
              <w:top w:val="nil"/>
              <w:left w:val="single" w:sz="8" w:space="0" w:color="auto"/>
              <w:bottom w:val="nil"/>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Below Standards</w:t>
            </w: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2A</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w:t>
            </w:r>
          </w:p>
        </w:tc>
        <w:tc>
          <w:tcPr>
            <w:tcW w:w="932"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50</w:t>
            </w:r>
          </w:p>
        </w:tc>
        <w:tc>
          <w:tcPr>
            <w:tcW w:w="932"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90</w:t>
            </w:r>
          </w:p>
        </w:tc>
        <w:tc>
          <w:tcPr>
            <w:tcW w:w="932"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sz w:val="23"/>
                <w:szCs w:val="23"/>
              </w:rPr>
            </w:pPr>
            <w:r w:rsidRPr="006753D0">
              <w:rPr>
                <w:rFonts w:ascii="Times New Roman" w:hAnsi="Times New Roman"/>
                <w:sz w:val="23"/>
                <w:szCs w:val="23"/>
              </w:rPr>
              <w:t>125</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160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175</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190</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195</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tcBorders>
              <w:top w:val="nil"/>
              <w:left w:val="single" w:sz="8" w:space="0" w:color="auto"/>
              <w:bottom w:val="nil"/>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2B</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30</w:t>
            </w:r>
          </w:p>
        </w:tc>
        <w:tc>
          <w:tcPr>
            <w:tcW w:w="932"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70</w:t>
            </w:r>
          </w:p>
        </w:tc>
        <w:tc>
          <w:tcPr>
            <w:tcW w:w="932"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95</w:t>
            </w:r>
          </w:p>
        </w:tc>
        <w:tc>
          <w:tcPr>
            <w:tcW w:w="932"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130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160</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180</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190</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val="restart"/>
            <w:tcBorders>
              <w:top w:val="single" w:sz="8" w:space="0" w:color="auto"/>
              <w:left w:val="single" w:sz="8" w:space="0" w:color="auto"/>
              <w:bottom w:val="single" w:sz="8" w:space="0" w:color="000000"/>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Meets Standards</w:t>
            </w: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3A</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40</w:t>
            </w:r>
          </w:p>
        </w:tc>
        <w:tc>
          <w:tcPr>
            <w:tcW w:w="932"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75</w:t>
            </w:r>
          </w:p>
        </w:tc>
        <w:tc>
          <w:tcPr>
            <w:tcW w:w="932"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100</w:t>
            </w:r>
          </w:p>
        </w:tc>
        <w:tc>
          <w:tcPr>
            <w:tcW w:w="932"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sz w:val="23"/>
                <w:szCs w:val="23"/>
              </w:rPr>
            </w:pPr>
            <w:r w:rsidRPr="006753D0">
              <w:rPr>
                <w:rFonts w:ascii="Times New Roman" w:hAnsi="Times New Roman"/>
                <w:sz w:val="23"/>
                <w:szCs w:val="23"/>
              </w:rPr>
              <w:t>130</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160</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180</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3B</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20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40</w:t>
            </w:r>
          </w:p>
        </w:tc>
        <w:tc>
          <w:tcPr>
            <w:tcW w:w="932"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80</w:t>
            </w:r>
          </w:p>
        </w:tc>
        <w:tc>
          <w:tcPr>
            <w:tcW w:w="932"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110</w:t>
            </w:r>
          </w:p>
        </w:tc>
        <w:tc>
          <w:tcPr>
            <w:tcW w:w="938"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135</w:t>
            </w:r>
          </w:p>
        </w:tc>
        <w:tc>
          <w:tcPr>
            <w:tcW w:w="938"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160</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val="restart"/>
            <w:tcBorders>
              <w:top w:val="nil"/>
              <w:left w:val="single" w:sz="8" w:space="0" w:color="auto"/>
              <w:bottom w:val="single" w:sz="8" w:space="0" w:color="000000"/>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Exceed Standards</w:t>
            </w: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4A</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55</w:t>
            </w:r>
          </w:p>
        </w:tc>
        <w:tc>
          <w:tcPr>
            <w:tcW w:w="932"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90</w:t>
            </w:r>
          </w:p>
        </w:tc>
        <w:tc>
          <w:tcPr>
            <w:tcW w:w="938"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115</w:t>
            </w:r>
          </w:p>
        </w:tc>
        <w:tc>
          <w:tcPr>
            <w:tcW w:w="938" w:type="dxa"/>
            <w:tcBorders>
              <w:top w:val="nil"/>
              <w:left w:val="nil"/>
              <w:bottom w:val="single" w:sz="4" w:space="0" w:color="auto"/>
              <w:right w:val="single" w:sz="4" w:space="0" w:color="auto"/>
            </w:tcBorders>
            <w:shd w:val="clear" w:color="000000" w:fill="EAFDD7"/>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135</w:t>
            </w:r>
          </w:p>
        </w:tc>
      </w:tr>
      <w:tr w:rsidR="00081320" w:rsidRPr="006753D0" w:rsidTr="00081320">
        <w:trPr>
          <w:trHeight w:val="439"/>
        </w:trPr>
        <w:tc>
          <w:tcPr>
            <w:tcW w:w="662" w:type="dxa"/>
            <w:vMerge/>
            <w:tcBorders>
              <w:top w:val="single" w:sz="8" w:space="0" w:color="auto"/>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1140" w:type="dxa"/>
            <w:vMerge/>
            <w:tcBorders>
              <w:top w:val="nil"/>
              <w:left w:val="single" w:sz="8" w:space="0" w:color="auto"/>
              <w:bottom w:val="single" w:sz="8" w:space="0" w:color="000000"/>
              <w:right w:val="single" w:sz="8" w:space="0" w:color="auto"/>
            </w:tcBorders>
            <w:vAlign w:val="center"/>
            <w:hideMark/>
          </w:tcPr>
          <w:p w:rsidR="006753D0" w:rsidRPr="006753D0" w:rsidRDefault="006753D0" w:rsidP="006753D0">
            <w:pPr>
              <w:rPr>
                <w:rFonts w:ascii="Times New Roman" w:hAnsi="Times New Roman"/>
                <w:color w:val="000000"/>
                <w:sz w:val="23"/>
                <w:szCs w:val="23"/>
              </w:rPr>
            </w:pPr>
          </w:p>
        </w:tc>
        <w:tc>
          <w:tcPr>
            <w:tcW w:w="931" w:type="dxa"/>
            <w:tcBorders>
              <w:top w:val="nil"/>
              <w:left w:val="nil"/>
              <w:bottom w:val="single" w:sz="8" w:space="0" w:color="auto"/>
              <w:right w:val="single" w:sz="8" w:space="0" w:color="auto"/>
            </w:tcBorders>
            <w:shd w:val="clear" w:color="000000" w:fill="C5D9F1"/>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4B</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35</w:t>
            </w:r>
          </w:p>
        </w:tc>
        <w:tc>
          <w:tcPr>
            <w:tcW w:w="932" w:type="dxa"/>
            <w:tcBorders>
              <w:top w:val="nil"/>
              <w:left w:val="nil"/>
              <w:bottom w:val="single" w:sz="4" w:space="0" w:color="auto"/>
              <w:right w:val="single" w:sz="4" w:space="0" w:color="auto"/>
            </w:tcBorders>
            <w:shd w:val="clear" w:color="auto" w:fill="auto"/>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65</w:t>
            </w:r>
          </w:p>
        </w:tc>
        <w:tc>
          <w:tcPr>
            <w:tcW w:w="938" w:type="dxa"/>
            <w:tcBorders>
              <w:top w:val="nil"/>
              <w:left w:val="nil"/>
              <w:bottom w:val="single" w:sz="4" w:space="0" w:color="auto"/>
              <w:right w:val="single" w:sz="4" w:space="0" w:color="auto"/>
            </w:tcBorders>
            <w:shd w:val="clear" w:color="000000" w:fill="FEE8FA"/>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100</w:t>
            </w:r>
          </w:p>
        </w:tc>
        <w:tc>
          <w:tcPr>
            <w:tcW w:w="938" w:type="dxa"/>
            <w:tcBorders>
              <w:top w:val="nil"/>
              <w:left w:val="nil"/>
              <w:bottom w:val="single" w:sz="4" w:space="0" w:color="auto"/>
              <w:right w:val="single" w:sz="4" w:space="0" w:color="auto"/>
            </w:tcBorders>
            <w:shd w:val="clear" w:color="000000" w:fill="D9D9D9"/>
            <w:vAlign w:val="center"/>
            <w:hideMark/>
          </w:tcPr>
          <w:p w:rsidR="006753D0" w:rsidRPr="006753D0" w:rsidRDefault="006753D0" w:rsidP="006753D0">
            <w:pPr>
              <w:jc w:val="center"/>
              <w:rPr>
                <w:rFonts w:ascii="Times New Roman" w:hAnsi="Times New Roman"/>
                <w:color w:val="000000"/>
                <w:sz w:val="23"/>
                <w:szCs w:val="23"/>
              </w:rPr>
            </w:pPr>
            <w:r w:rsidRPr="006753D0">
              <w:rPr>
                <w:rFonts w:ascii="Times New Roman" w:hAnsi="Times New Roman"/>
                <w:color w:val="000000"/>
                <w:sz w:val="23"/>
                <w:szCs w:val="23"/>
              </w:rPr>
              <w:t>130</w:t>
            </w:r>
          </w:p>
        </w:tc>
      </w:tr>
    </w:tbl>
    <w:p w:rsidR="001D7E2A" w:rsidRDefault="001D7E2A" w:rsidP="00AF639D">
      <w:pPr>
        <w:tabs>
          <w:tab w:val="num" w:pos="720"/>
        </w:tabs>
        <w:ind w:left="360"/>
        <w:rPr>
          <w:rFonts w:ascii="Times New Roman" w:hAnsi="Times New Roman"/>
          <w:sz w:val="22"/>
          <w:szCs w:val="22"/>
        </w:rPr>
      </w:pPr>
    </w:p>
    <w:p w:rsidR="00EE7DAF" w:rsidRDefault="00EE7DAF" w:rsidP="00AF639D">
      <w:pPr>
        <w:tabs>
          <w:tab w:val="num" w:pos="720"/>
        </w:tabs>
        <w:ind w:left="360"/>
        <w:rPr>
          <w:rFonts w:ascii="Times New Roman" w:hAnsi="Times New Roman"/>
          <w:sz w:val="22"/>
          <w:szCs w:val="22"/>
        </w:rPr>
      </w:pPr>
    </w:p>
    <w:p w:rsidR="00736864" w:rsidRDefault="00736864" w:rsidP="00AF639D">
      <w:pPr>
        <w:tabs>
          <w:tab w:val="num" w:pos="720"/>
        </w:tabs>
        <w:ind w:left="360"/>
        <w:rPr>
          <w:rFonts w:ascii="Times New Roman" w:hAnsi="Times New Roman"/>
          <w:sz w:val="22"/>
          <w:szCs w:val="22"/>
        </w:rPr>
      </w:pPr>
    </w:p>
    <w:p w:rsidR="00736864" w:rsidRDefault="00736864" w:rsidP="00AF639D">
      <w:pPr>
        <w:tabs>
          <w:tab w:val="num" w:pos="720"/>
        </w:tabs>
        <w:ind w:left="360"/>
        <w:rPr>
          <w:rFonts w:ascii="Times New Roman" w:hAnsi="Times New Roman"/>
          <w:sz w:val="22"/>
          <w:szCs w:val="22"/>
        </w:rPr>
      </w:pPr>
    </w:p>
    <w:p w:rsidR="00736864" w:rsidRDefault="00736864" w:rsidP="00AF639D">
      <w:pPr>
        <w:tabs>
          <w:tab w:val="num" w:pos="720"/>
        </w:tabs>
        <w:ind w:left="360"/>
        <w:rPr>
          <w:rFonts w:ascii="Times New Roman" w:hAnsi="Times New Roman"/>
          <w:sz w:val="22"/>
          <w:szCs w:val="22"/>
        </w:rPr>
      </w:pPr>
    </w:p>
    <w:p w:rsidR="00736864" w:rsidRDefault="00736864" w:rsidP="00AF639D">
      <w:pPr>
        <w:tabs>
          <w:tab w:val="num" w:pos="720"/>
        </w:tabs>
        <w:ind w:left="360"/>
        <w:rPr>
          <w:rFonts w:ascii="Times New Roman" w:hAnsi="Times New Roman"/>
          <w:sz w:val="22"/>
          <w:szCs w:val="22"/>
        </w:rPr>
      </w:pPr>
    </w:p>
    <w:p w:rsidR="00736864" w:rsidRDefault="00736864" w:rsidP="00AF639D">
      <w:pPr>
        <w:tabs>
          <w:tab w:val="num" w:pos="720"/>
        </w:tabs>
        <w:ind w:left="360"/>
        <w:rPr>
          <w:rFonts w:ascii="Times New Roman" w:hAnsi="Times New Roman"/>
          <w:sz w:val="22"/>
          <w:szCs w:val="22"/>
        </w:rPr>
      </w:pPr>
    </w:p>
    <w:p w:rsidR="00736864" w:rsidRDefault="00736864" w:rsidP="00AF639D">
      <w:pPr>
        <w:tabs>
          <w:tab w:val="num" w:pos="720"/>
        </w:tabs>
        <w:ind w:left="360"/>
        <w:rPr>
          <w:rFonts w:ascii="Times New Roman" w:hAnsi="Times New Roman"/>
          <w:sz w:val="22"/>
          <w:szCs w:val="22"/>
        </w:rPr>
      </w:pPr>
    </w:p>
    <w:p w:rsidR="00736864" w:rsidRDefault="00736864" w:rsidP="00AF639D">
      <w:pPr>
        <w:tabs>
          <w:tab w:val="num" w:pos="720"/>
        </w:tabs>
        <w:ind w:left="360"/>
        <w:rPr>
          <w:rFonts w:ascii="Times New Roman" w:hAnsi="Times New Roman"/>
          <w:sz w:val="22"/>
          <w:szCs w:val="22"/>
        </w:rPr>
      </w:pPr>
    </w:p>
    <w:p w:rsidR="00EE7DAF" w:rsidRDefault="00EE7DAF" w:rsidP="00AF639D">
      <w:pPr>
        <w:tabs>
          <w:tab w:val="num" w:pos="720"/>
        </w:tabs>
        <w:ind w:left="360"/>
        <w:rPr>
          <w:rFonts w:ascii="Times New Roman" w:hAnsi="Times New Roman"/>
          <w:sz w:val="22"/>
          <w:szCs w:val="22"/>
        </w:rPr>
      </w:pPr>
    </w:p>
    <w:tbl>
      <w:tblPr>
        <w:tblW w:w="10244" w:type="dxa"/>
        <w:tblInd w:w="93" w:type="dxa"/>
        <w:tblLook w:val="04A0" w:firstRow="1" w:lastRow="0" w:firstColumn="1" w:lastColumn="0" w:noHBand="0" w:noVBand="1"/>
      </w:tblPr>
      <w:tblGrid>
        <w:gridCol w:w="814"/>
        <w:gridCol w:w="1156"/>
        <w:gridCol w:w="1156"/>
        <w:gridCol w:w="1186"/>
        <w:gridCol w:w="1186"/>
        <w:gridCol w:w="1186"/>
        <w:gridCol w:w="1186"/>
        <w:gridCol w:w="1186"/>
        <w:gridCol w:w="1188"/>
      </w:tblGrid>
      <w:tr w:rsidR="00EE7DAF" w:rsidRPr="00EE7DAF" w:rsidTr="00EE7DAF">
        <w:trPr>
          <w:trHeight w:val="313"/>
        </w:trPr>
        <w:tc>
          <w:tcPr>
            <w:tcW w:w="10244" w:type="dxa"/>
            <w:gridSpan w:val="9"/>
            <w:tcBorders>
              <w:top w:val="nil"/>
              <w:left w:val="nil"/>
              <w:bottom w:val="single" w:sz="8" w:space="0" w:color="auto"/>
              <w:right w:val="nil"/>
            </w:tcBorders>
            <w:shd w:val="clear" w:color="000000" w:fill="002060"/>
            <w:noWrap/>
            <w:vAlign w:val="center"/>
            <w:hideMark/>
          </w:tcPr>
          <w:p w:rsidR="00EE7DAF" w:rsidRPr="00EE7DAF" w:rsidRDefault="00EE7DAF" w:rsidP="00EE7DAF">
            <w:pPr>
              <w:jc w:val="center"/>
              <w:rPr>
                <w:rFonts w:ascii="Calibri" w:hAnsi="Calibri"/>
                <w:b/>
                <w:bCs/>
                <w:color w:val="FFFFFF"/>
              </w:rPr>
            </w:pPr>
            <w:r w:rsidRPr="00EE7DAF">
              <w:rPr>
                <w:rFonts w:ascii="Calibri" w:hAnsi="Calibri"/>
                <w:b/>
                <w:bCs/>
                <w:color w:val="FFFFFF"/>
              </w:rPr>
              <w:t>Score Range within Performance Level--Reading</w:t>
            </w:r>
          </w:p>
        </w:tc>
      </w:tr>
      <w:tr w:rsidR="00EE7DAF" w:rsidRPr="00EE7DAF" w:rsidTr="00EE7DAF">
        <w:trPr>
          <w:trHeight w:val="574"/>
        </w:trPr>
        <w:tc>
          <w:tcPr>
            <w:tcW w:w="814" w:type="dxa"/>
            <w:vMerge w:val="restart"/>
            <w:tcBorders>
              <w:top w:val="nil"/>
              <w:left w:val="single" w:sz="8" w:space="0" w:color="auto"/>
              <w:bottom w:val="double" w:sz="6" w:space="0" w:color="000000"/>
              <w:right w:val="double" w:sz="6"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Grade</w:t>
            </w:r>
          </w:p>
        </w:tc>
        <w:tc>
          <w:tcPr>
            <w:tcW w:w="1156" w:type="dxa"/>
            <w:tcBorders>
              <w:top w:val="nil"/>
              <w:left w:val="nil"/>
              <w:bottom w:val="nil"/>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Academic Warning</w:t>
            </w:r>
          </w:p>
        </w:tc>
        <w:tc>
          <w:tcPr>
            <w:tcW w:w="1156" w:type="dxa"/>
            <w:tcBorders>
              <w:top w:val="nil"/>
              <w:left w:val="nil"/>
              <w:bottom w:val="nil"/>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Academic Warning</w:t>
            </w:r>
          </w:p>
        </w:tc>
        <w:tc>
          <w:tcPr>
            <w:tcW w:w="1186" w:type="dxa"/>
            <w:tcBorders>
              <w:top w:val="nil"/>
              <w:left w:val="nil"/>
              <w:bottom w:val="nil"/>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Below Standards</w:t>
            </w:r>
          </w:p>
        </w:tc>
        <w:tc>
          <w:tcPr>
            <w:tcW w:w="1186" w:type="dxa"/>
            <w:tcBorders>
              <w:top w:val="nil"/>
              <w:left w:val="nil"/>
              <w:bottom w:val="nil"/>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Below Standards</w:t>
            </w:r>
          </w:p>
        </w:tc>
        <w:tc>
          <w:tcPr>
            <w:tcW w:w="1186" w:type="dxa"/>
            <w:tcBorders>
              <w:top w:val="nil"/>
              <w:left w:val="nil"/>
              <w:bottom w:val="nil"/>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Meet Standards</w:t>
            </w:r>
          </w:p>
        </w:tc>
        <w:tc>
          <w:tcPr>
            <w:tcW w:w="1186" w:type="dxa"/>
            <w:tcBorders>
              <w:top w:val="nil"/>
              <w:left w:val="nil"/>
              <w:bottom w:val="nil"/>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Meet Standards</w:t>
            </w:r>
          </w:p>
        </w:tc>
        <w:tc>
          <w:tcPr>
            <w:tcW w:w="1186" w:type="dxa"/>
            <w:tcBorders>
              <w:top w:val="nil"/>
              <w:left w:val="nil"/>
              <w:bottom w:val="nil"/>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Exceed Standards</w:t>
            </w:r>
          </w:p>
        </w:tc>
        <w:tc>
          <w:tcPr>
            <w:tcW w:w="1188" w:type="dxa"/>
            <w:tcBorders>
              <w:top w:val="nil"/>
              <w:left w:val="nil"/>
              <w:bottom w:val="nil"/>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Exceed Standards</w:t>
            </w:r>
          </w:p>
        </w:tc>
      </w:tr>
      <w:tr w:rsidR="00EE7DAF" w:rsidRPr="00EE7DAF" w:rsidTr="00EE7DAF">
        <w:trPr>
          <w:trHeight w:val="313"/>
        </w:trPr>
        <w:tc>
          <w:tcPr>
            <w:tcW w:w="814" w:type="dxa"/>
            <w:vMerge/>
            <w:tcBorders>
              <w:top w:val="nil"/>
              <w:left w:val="single" w:sz="8" w:space="0" w:color="auto"/>
              <w:bottom w:val="double" w:sz="6" w:space="0" w:color="000000"/>
              <w:right w:val="double" w:sz="6" w:space="0" w:color="auto"/>
            </w:tcBorders>
            <w:vAlign w:val="center"/>
            <w:hideMark/>
          </w:tcPr>
          <w:p w:rsidR="00EE7DAF" w:rsidRPr="00EE7DAF" w:rsidRDefault="00EE7DAF" w:rsidP="00EE7DAF">
            <w:pPr>
              <w:rPr>
                <w:rFonts w:ascii="Calibri" w:hAnsi="Calibri"/>
                <w:b/>
                <w:bCs/>
                <w:color w:val="000000"/>
              </w:rPr>
            </w:pPr>
          </w:p>
        </w:tc>
        <w:tc>
          <w:tcPr>
            <w:tcW w:w="1156" w:type="dxa"/>
            <w:tcBorders>
              <w:top w:val="nil"/>
              <w:left w:val="nil"/>
              <w:bottom w:val="double" w:sz="6" w:space="0" w:color="auto"/>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1A</w:t>
            </w:r>
          </w:p>
        </w:tc>
        <w:tc>
          <w:tcPr>
            <w:tcW w:w="1156" w:type="dxa"/>
            <w:tcBorders>
              <w:top w:val="nil"/>
              <w:left w:val="nil"/>
              <w:bottom w:val="double" w:sz="6" w:space="0" w:color="auto"/>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1B</w:t>
            </w:r>
          </w:p>
        </w:tc>
        <w:tc>
          <w:tcPr>
            <w:tcW w:w="1186" w:type="dxa"/>
            <w:tcBorders>
              <w:top w:val="nil"/>
              <w:left w:val="nil"/>
              <w:bottom w:val="double" w:sz="6" w:space="0" w:color="auto"/>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2A</w:t>
            </w:r>
          </w:p>
        </w:tc>
        <w:tc>
          <w:tcPr>
            <w:tcW w:w="1186" w:type="dxa"/>
            <w:tcBorders>
              <w:top w:val="nil"/>
              <w:left w:val="nil"/>
              <w:bottom w:val="double" w:sz="6" w:space="0" w:color="auto"/>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2B</w:t>
            </w:r>
          </w:p>
        </w:tc>
        <w:tc>
          <w:tcPr>
            <w:tcW w:w="1186" w:type="dxa"/>
            <w:tcBorders>
              <w:top w:val="nil"/>
              <w:left w:val="nil"/>
              <w:bottom w:val="double" w:sz="6" w:space="0" w:color="auto"/>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3A</w:t>
            </w:r>
          </w:p>
        </w:tc>
        <w:tc>
          <w:tcPr>
            <w:tcW w:w="1186" w:type="dxa"/>
            <w:tcBorders>
              <w:top w:val="nil"/>
              <w:left w:val="nil"/>
              <w:bottom w:val="double" w:sz="6" w:space="0" w:color="auto"/>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3B</w:t>
            </w:r>
          </w:p>
        </w:tc>
        <w:tc>
          <w:tcPr>
            <w:tcW w:w="1186" w:type="dxa"/>
            <w:tcBorders>
              <w:top w:val="nil"/>
              <w:left w:val="nil"/>
              <w:bottom w:val="double" w:sz="6" w:space="0" w:color="auto"/>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4A</w:t>
            </w:r>
          </w:p>
        </w:tc>
        <w:tc>
          <w:tcPr>
            <w:tcW w:w="1188" w:type="dxa"/>
            <w:tcBorders>
              <w:top w:val="nil"/>
              <w:left w:val="nil"/>
              <w:bottom w:val="double" w:sz="6" w:space="0" w:color="auto"/>
              <w:right w:val="single" w:sz="8" w:space="0" w:color="auto"/>
            </w:tcBorders>
            <w:shd w:val="clear" w:color="000000" w:fill="C5D9F1"/>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4B</w:t>
            </w:r>
          </w:p>
        </w:tc>
      </w:tr>
      <w:tr w:rsidR="00EE7DAF" w:rsidRPr="00EE7DAF" w:rsidTr="0007588C">
        <w:trPr>
          <w:trHeight w:val="450"/>
        </w:trPr>
        <w:tc>
          <w:tcPr>
            <w:tcW w:w="814" w:type="dxa"/>
            <w:tcBorders>
              <w:top w:val="nil"/>
              <w:left w:val="single" w:sz="8" w:space="0" w:color="auto"/>
              <w:bottom w:val="single" w:sz="8" w:space="0" w:color="auto"/>
              <w:right w:val="double" w:sz="6"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3</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120-135</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136-159</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160-182</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183-206</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207-220</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221-235</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236-249</w:t>
            </w:r>
          </w:p>
        </w:tc>
        <w:tc>
          <w:tcPr>
            <w:tcW w:w="1188"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250-329</w:t>
            </w:r>
          </w:p>
        </w:tc>
      </w:tr>
      <w:tr w:rsidR="00EE7DAF" w:rsidRPr="00EE7DAF" w:rsidTr="0007588C">
        <w:trPr>
          <w:trHeight w:val="421"/>
        </w:trPr>
        <w:tc>
          <w:tcPr>
            <w:tcW w:w="814" w:type="dxa"/>
            <w:tcBorders>
              <w:top w:val="nil"/>
              <w:left w:val="single" w:sz="8" w:space="0" w:color="auto"/>
              <w:bottom w:val="single" w:sz="8" w:space="0" w:color="auto"/>
              <w:right w:val="double" w:sz="6"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4</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120-152</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153-174</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175-195</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196-216</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217-231</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232-248</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249-263</w:t>
            </w:r>
          </w:p>
        </w:tc>
        <w:tc>
          <w:tcPr>
            <w:tcW w:w="1188"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264-341</w:t>
            </w:r>
          </w:p>
        </w:tc>
      </w:tr>
      <w:tr w:rsidR="00EE7DAF" w:rsidRPr="00EE7DAF" w:rsidTr="0007588C">
        <w:trPr>
          <w:trHeight w:val="439"/>
        </w:trPr>
        <w:tc>
          <w:tcPr>
            <w:tcW w:w="814" w:type="dxa"/>
            <w:tcBorders>
              <w:top w:val="nil"/>
              <w:left w:val="single" w:sz="8" w:space="0" w:color="auto"/>
              <w:bottom w:val="single" w:sz="8" w:space="0" w:color="auto"/>
              <w:right w:val="double" w:sz="6"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5</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120-174</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175-192</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193-209</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210-227</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228-243</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244-260</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261-276</w:t>
            </w:r>
          </w:p>
        </w:tc>
        <w:tc>
          <w:tcPr>
            <w:tcW w:w="1188"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277-351</w:t>
            </w:r>
          </w:p>
        </w:tc>
      </w:tr>
      <w:tr w:rsidR="00EE7DAF" w:rsidRPr="00EE7DAF" w:rsidTr="0007588C">
        <w:trPr>
          <w:trHeight w:val="421"/>
        </w:trPr>
        <w:tc>
          <w:tcPr>
            <w:tcW w:w="814" w:type="dxa"/>
            <w:tcBorders>
              <w:top w:val="nil"/>
              <w:left w:val="single" w:sz="8" w:space="0" w:color="auto"/>
              <w:bottom w:val="single" w:sz="8" w:space="0" w:color="auto"/>
              <w:right w:val="double" w:sz="6"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6</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120-183</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184-201</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202-218</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219-236</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237-251</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252-266</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267-281</w:t>
            </w:r>
          </w:p>
        </w:tc>
        <w:tc>
          <w:tcPr>
            <w:tcW w:w="1188"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282-360</w:t>
            </w:r>
          </w:p>
        </w:tc>
      </w:tr>
      <w:tr w:rsidR="00EE7DAF" w:rsidRPr="00EE7DAF" w:rsidTr="0007588C">
        <w:trPr>
          <w:trHeight w:val="439"/>
        </w:trPr>
        <w:tc>
          <w:tcPr>
            <w:tcW w:w="814" w:type="dxa"/>
            <w:tcBorders>
              <w:top w:val="nil"/>
              <w:left w:val="single" w:sz="8" w:space="0" w:color="auto"/>
              <w:bottom w:val="single" w:sz="8" w:space="0" w:color="auto"/>
              <w:right w:val="double" w:sz="6"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7</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120-183</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184-202</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203-220</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221-238</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239-254</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255-270</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271-286</w:t>
            </w:r>
          </w:p>
        </w:tc>
        <w:tc>
          <w:tcPr>
            <w:tcW w:w="1188"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287-369</w:t>
            </w:r>
          </w:p>
        </w:tc>
      </w:tr>
      <w:tr w:rsidR="00EE7DAF" w:rsidRPr="00EE7DAF" w:rsidTr="0007588C">
        <w:trPr>
          <w:trHeight w:val="421"/>
        </w:trPr>
        <w:tc>
          <w:tcPr>
            <w:tcW w:w="814" w:type="dxa"/>
            <w:tcBorders>
              <w:top w:val="nil"/>
              <w:left w:val="single" w:sz="8" w:space="0" w:color="auto"/>
              <w:bottom w:val="single" w:sz="8" w:space="0" w:color="auto"/>
              <w:right w:val="double" w:sz="6"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8</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120-201</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202-217</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218-232</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233-247</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248-258</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259-270</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271-281</w:t>
            </w:r>
          </w:p>
        </w:tc>
        <w:tc>
          <w:tcPr>
            <w:tcW w:w="1188"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282-364</w:t>
            </w:r>
          </w:p>
        </w:tc>
      </w:tr>
      <w:tr w:rsidR="00EE7DAF" w:rsidRPr="00EE7DAF" w:rsidTr="00EE7DAF">
        <w:trPr>
          <w:trHeight w:val="299"/>
        </w:trPr>
        <w:tc>
          <w:tcPr>
            <w:tcW w:w="814" w:type="dxa"/>
            <w:tcBorders>
              <w:top w:val="nil"/>
              <w:left w:val="nil"/>
              <w:bottom w:val="nil"/>
              <w:right w:val="nil"/>
            </w:tcBorders>
            <w:shd w:val="clear" w:color="auto" w:fill="auto"/>
            <w:noWrap/>
            <w:vAlign w:val="bottom"/>
            <w:hideMark/>
          </w:tcPr>
          <w:p w:rsidR="00EE7DAF" w:rsidRDefault="00EE7DAF" w:rsidP="00EE7DAF">
            <w:pPr>
              <w:rPr>
                <w:rFonts w:ascii="Calibri" w:hAnsi="Calibri"/>
                <w:color w:val="000000"/>
              </w:rPr>
            </w:pPr>
          </w:p>
          <w:p w:rsidR="00EE7DAF" w:rsidRDefault="00EE7DAF" w:rsidP="00EE7DAF">
            <w:pPr>
              <w:rPr>
                <w:rFonts w:ascii="Calibri" w:hAnsi="Calibri"/>
                <w:color w:val="000000"/>
              </w:rPr>
            </w:pPr>
          </w:p>
          <w:p w:rsidR="00EE7DAF" w:rsidRPr="00EE7DAF" w:rsidRDefault="00EE7DAF" w:rsidP="00EE7DAF">
            <w:pPr>
              <w:rPr>
                <w:rFonts w:ascii="Calibri" w:hAnsi="Calibri"/>
                <w:color w:val="000000"/>
              </w:rPr>
            </w:pPr>
          </w:p>
        </w:tc>
        <w:tc>
          <w:tcPr>
            <w:tcW w:w="1156" w:type="dxa"/>
            <w:tcBorders>
              <w:top w:val="nil"/>
              <w:left w:val="nil"/>
              <w:bottom w:val="nil"/>
              <w:right w:val="nil"/>
            </w:tcBorders>
            <w:shd w:val="clear" w:color="auto" w:fill="auto"/>
            <w:noWrap/>
            <w:vAlign w:val="bottom"/>
            <w:hideMark/>
          </w:tcPr>
          <w:p w:rsidR="00EE7DAF" w:rsidRPr="00EE7DAF" w:rsidRDefault="00EE7DAF" w:rsidP="00EE7DAF">
            <w:pPr>
              <w:rPr>
                <w:rFonts w:ascii="Calibri" w:hAnsi="Calibri"/>
                <w:color w:val="000000"/>
              </w:rPr>
            </w:pPr>
          </w:p>
        </w:tc>
        <w:tc>
          <w:tcPr>
            <w:tcW w:w="1156" w:type="dxa"/>
            <w:tcBorders>
              <w:top w:val="nil"/>
              <w:left w:val="nil"/>
              <w:bottom w:val="nil"/>
              <w:right w:val="nil"/>
            </w:tcBorders>
            <w:shd w:val="clear" w:color="auto" w:fill="auto"/>
            <w:noWrap/>
            <w:vAlign w:val="bottom"/>
            <w:hideMark/>
          </w:tcPr>
          <w:p w:rsidR="00EE7DAF" w:rsidRPr="00EE7DAF" w:rsidRDefault="00EE7DAF" w:rsidP="00EE7DAF">
            <w:pPr>
              <w:rPr>
                <w:rFonts w:ascii="Calibri" w:hAnsi="Calibri"/>
                <w:color w:val="000000"/>
              </w:rPr>
            </w:pPr>
          </w:p>
        </w:tc>
        <w:tc>
          <w:tcPr>
            <w:tcW w:w="1186" w:type="dxa"/>
            <w:tcBorders>
              <w:top w:val="nil"/>
              <w:left w:val="nil"/>
              <w:bottom w:val="nil"/>
              <w:right w:val="nil"/>
            </w:tcBorders>
            <w:shd w:val="clear" w:color="auto" w:fill="auto"/>
            <w:noWrap/>
            <w:vAlign w:val="bottom"/>
            <w:hideMark/>
          </w:tcPr>
          <w:p w:rsidR="00EE7DAF" w:rsidRPr="00EE7DAF" w:rsidRDefault="00EE7DAF" w:rsidP="00EE7DAF">
            <w:pPr>
              <w:rPr>
                <w:rFonts w:ascii="Calibri" w:hAnsi="Calibri"/>
                <w:color w:val="000000"/>
              </w:rPr>
            </w:pPr>
          </w:p>
        </w:tc>
        <w:tc>
          <w:tcPr>
            <w:tcW w:w="1186" w:type="dxa"/>
            <w:tcBorders>
              <w:top w:val="nil"/>
              <w:left w:val="nil"/>
              <w:bottom w:val="nil"/>
              <w:right w:val="nil"/>
            </w:tcBorders>
            <w:shd w:val="clear" w:color="auto" w:fill="auto"/>
            <w:noWrap/>
            <w:vAlign w:val="bottom"/>
            <w:hideMark/>
          </w:tcPr>
          <w:p w:rsidR="00EE7DAF" w:rsidRPr="00EE7DAF" w:rsidRDefault="00EE7DAF" w:rsidP="00EE7DAF">
            <w:pPr>
              <w:rPr>
                <w:rFonts w:ascii="Calibri" w:hAnsi="Calibri"/>
                <w:color w:val="000000"/>
              </w:rPr>
            </w:pPr>
          </w:p>
        </w:tc>
        <w:tc>
          <w:tcPr>
            <w:tcW w:w="1186" w:type="dxa"/>
            <w:tcBorders>
              <w:top w:val="nil"/>
              <w:left w:val="nil"/>
              <w:bottom w:val="nil"/>
              <w:right w:val="nil"/>
            </w:tcBorders>
            <w:shd w:val="clear" w:color="auto" w:fill="auto"/>
            <w:noWrap/>
            <w:vAlign w:val="bottom"/>
            <w:hideMark/>
          </w:tcPr>
          <w:p w:rsidR="00EE7DAF" w:rsidRPr="00EE7DAF" w:rsidRDefault="00EE7DAF" w:rsidP="00EE7DAF">
            <w:pPr>
              <w:rPr>
                <w:rFonts w:ascii="Calibri" w:hAnsi="Calibri"/>
                <w:color w:val="000000"/>
              </w:rPr>
            </w:pPr>
          </w:p>
        </w:tc>
        <w:tc>
          <w:tcPr>
            <w:tcW w:w="1186" w:type="dxa"/>
            <w:tcBorders>
              <w:top w:val="nil"/>
              <w:left w:val="nil"/>
              <w:bottom w:val="nil"/>
              <w:right w:val="nil"/>
            </w:tcBorders>
            <w:shd w:val="clear" w:color="auto" w:fill="auto"/>
            <w:noWrap/>
            <w:vAlign w:val="bottom"/>
            <w:hideMark/>
          </w:tcPr>
          <w:p w:rsidR="00EE7DAF" w:rsidRPr="00EE7DAF" w:rsidRDefault="00EE7DAF" w:rsidP="00EE7DAF">
            <w:pPr>
              <w:rPr>
                <w:rFonts w:ascii="Calibri" w:hAnsi="Calibri"/>
                <w:color w:val="000000"/>
              </w:rPr>
            </w:pPr>
          </w:p>
        </w:tc>
        <w:tc>
          <w:tcPr>
            <w:tcW w:w="1186" w:type="dxa"/>
            <w:tcBorders>
              <w:top w:val="nil"/>
              <w:left w:val="nil"/>
              <w:bottom w:val="nil"/>
              <w:right w:val="nil"/>
            </w:tcBorders>
            <w:shd w:val="clear" w:color="auto" w:fill="auto"/>
            <w:noWrap/>
            <w:vAlign w:val="bottom"/>
            <w:hideMark/>
          </w:tcPr>
          <w:p w:rsidR="00EE7DAF" w:rsidRPr="00EE7DAF" w:rsidRDefault="00EE7DAF" w:rsidP="00EE7DAF">
            <w:pPr>
              <w:rPr>
                <w:rFonts w:ascii="Calibri" w:hAnsi="Calibri"/>
                <w:color w:val="000000"/>
              </w:rPr>
            </w:pPr>
          </w:p>
        </w:tc>
        <w:tc>
          <w:tcPr>
            <w:tcW w:w="1188" w:type="dxa"/>
            <w:tcBorders>
              <w:top w:val="nil"/>
              <w:left w:val="nil"/>
              <w:bottom w:val="nil"/>
              <w:right w:val="nil"/>
            </w:tcBorders>
            <w:shd w:val="clear" w:color="auto" w:fill="auto"/>
            <w:noWrap/>
            <w:vAlign w:val="bottom"/>
            <w:hideMark/>
          </w:tcPr>
          <w:p w:rsidR="00EE7DAF" w:rsidRPr="00EE7DAF" w:rsidRDefault="00EE7DAF" w:rsidP="00EE7DAF">
            <w:pPr>
              <w:rPr>
                <w:rFonts w:ascii="Calibri" w:hAnsi="Calibri"/>
                <w:color w:val="000000"/>
              </w:rPr>
            </w:pPr>
          </w:p>
        </w:tc>
      </w:tr>
      <w:tr w:rsidR="00EE7DAF" w:rsidRPr="00EE7DAF" w:rsidTr="00EE7DAF">
        <w:trPr>
          <w:trHeight w:val="313"/>
        </w:trPr>
        <w:tc>
          <w:tcPr>
            <w:tcW w:w="10244" w:type="dxa"/>
            <w:gridSpan w:val="9"/>
            <w:tcBorders>
              <w:top w:val="nil"/>
              <w:left w:val="nil"/>
              <w:bottom w:val="single" w:sz="8" w:space="0" w:color="auto"/>
              <w:right w:val="nil"/>
            </w:tcBorders>
            <w:shd w:val="clear" w:color="000000" w:fill="002060"/>
            <w:noWrap/>
            <w:vAlign w:val="center"/>
            <w:hideMark/>
          </w:tcPr>
          <w:p w:rsidR="00EE7DAF" w:rsidRPr="00EE7DAF" w:rsidRDefault="00EE7DAF" w:rsidP="00EE7DAF">
            <w:pPr>
              <w:jc w:val="center"/>
              <w:rPr>
                <w:rFonts w:ascii="Calibri" w:hAnsi="Calibri"/>
                <w:b/>
                <w:bCs/>
                <w:color w:val="FFFFFF"/>
              </w:rPr>
            </w:pPr>
            <w:r w:rsidRPr="00EE7DAF">
              <w:rPr>
                <w:rFonts w:ascii="Calibri" w:hAnsi="Calibri"/>
                <w:b/>
                <w:bCs/>
                <w:color w:val="FFFFFF"/>
              </w:rPr>
              <w:t>Score Range within Performance Level--Mathematics</w:t>
            </w:r>
          </w:p>
        </w:tc>
      </w:tr>
      <w:tr w:rsidR="00EE7DAF" w:rsidRPr="00EE7DAF" w:rsidTr="00EE7DAF">
        <w:trPr>
          <w:trHeight w:val="574"/>
        </w:trPr>
        <w:tc>
          <w:tcPr>
            <w:tcW w:w="814" w:type="dxa"/>
            <w:vMerge w:val="restart"/>
            <w:tcBorders>
              <w:top w:val="nil"/>
              <w:left w:val="single" w:sz="8" w:space="0" w:color="auto"/>
              <w:bottom w:val="double" w:sz="6" w:space="0" w:color="000000"/>
              <w:right w:val="double" w:sz="6"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Grade</w:t>
            </w:r>
          </w:p>
        </w:tc>
        <w:tc>
          <w:tcPr>
            <w:tcW w:w="1156" w:type="dxa"/>
            <w:tcBorders>
              <w:top w:val="nil"/>
              <w:left w:val="nil"/>
              <w:bottom w:val="nil"/>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Academic Warning</w:t>
            </w:r>
          </w:p>
        </w:tc>
        <w:tc>
          <w:tcPr>
            <w:tcW w:w="1156" w:type="dxa"/>
            <w:tcBorders>
              <w:top w:val="nil"/>
              <w:left w:val="nil"/>
              <w:bottom w:val="nil"/>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Academic Warning</w:t>
            </w:r>
          </w:p>
        </w:tc>
        <w:tc>
          <w:tcPr>
            <w:tcW w:w="1186" w:type="dxa"/>
            <w:tcBorders>
              <w:top w:val="nil"/>
              <w:left w:val="nil"/>
              <w:bottom w:val="nil"/>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Below Standards</w:t>
            </w:r>
          </w:p>
        </w:tc>
        <w:tc>
          <w:tcPr>
            <w:tcW w:w="1186" w:type="dxa"/>
            <w:tcBorders>
              <w:top w:val="nil"/>
              <w:left w:val="nil"/>
              <w:bottom w:val="nil"/>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Below Standards</w:t>
            </w:r>
          </w:p>
        </w:tc>
        <w:tc>
          <w:tcPr>
            <w:tcW w:w="1186" w:type="dxa"/>
            <w:tcBorders>
              <w:top w:val="nil"/>
              <w:left w:val="nil"/>
              <w:bottom w:val="nil"/>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Meet Standards</w:t>
            </w:r>
          </w:p>
        </w:tc>
        <w:tc>
          <w:tcPr>
            <w:tcW w:w="1186" w:type="dxa"/>
            <w:tcBorders>
              <w:top w:val="nil"/>
              <w:left w:val="nil"/>
              <w:bottom w:val="nil"/>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Meet Standards</w:t>
            </w:r>
          </w:p>
        </w:tc>
        <w:tc>
          <w:tcPr>
            <w:tcW w:w="1186" w:type="dxa"/>
            <w:tcBorders>
              <w:top w:val="nil"/>
              <w:left w:val="nil"/>
              <w:bottom w:val="nil"/>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Exceed Standards</w:t>
            </w:r>
          </w:p>
        </w:tc>
        <w:tc>
          <w:tcPr>
            <w:tcW w:w="1188" w:type="dxa"/>
            <w:tcBorders>
              <w:top w:val="nil"/>
              <w:left w:val="nil"/>
              <w:bottom w:val="nil"/>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Exceed Standards</w:t>
            </w:r>
          </w:p>
        </w:tc>
      </w:tr>
      <w:tr w:rsidR="00EE7DAF" w:rsidRPr="00EE7DAF" w:rsidTr="00EE7DAF">
        <w:trPr>
          <w:trHeight w:val="313"/>
        </w:trPr>
        <w:tc>
          <w:tcPr>
            <w:tcW w:w="814" w:type="dxa"/>
            <w:vMerge/>
            <w:tcBorders>
              <w:top w:val="nil"/>
              <w:left w:val="single" w:sz="8" w:space="0" w:color="auto"/>
              <w:bottom w:val="double" w:sz="6" w:space="0" w:color="000000"/>
              <w:right w:val="double" w:sz="6" w:space="0" w:color="auto"/>
            </w:tcBorders>
            <w:vAlign w:val="center"/>
            <w:hideMark/>
          </w:tcPr>
          <w:p w:rsidR="00EE7DAF" w:rsidRPr="00EE7DAF" w:rsidRDefault="00EE7DAF" w:rsidP="00EE7DAF">
            <w:pPr>
              <w:rPr>
                <w:rFonts w:ascii="Calibri" w:hAnsi="Calibri"/>
                <w:b/>
                <w:bCs/>
                <w:color w:val="000000"/>
              </w:rPr>
            </w:pPr>
          </w:p>
        </w:tc>
        <w:tc>
          <w:tcPr>
            <w:tcW w:w="1156" w:type="dxa"/>
            <w:tcBorders>
              <w:top w:val="nil"/>
              <w:left w:val="nil"/>
              <w:bottom w:val="double" w:sz="6" w:space="0" w:color="auto"/>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1A</w:t>
            </w:r>
          </w:p>
        </w:tc>
        <w:tc>
          <w:tcPr>
            <w:tcW w:w="1156" w:type="dxa"/>
            <w:tcBorders>
              <w:top w:val="nil"/>
              <w:left w:val="nil"/>
              <w:bottom w:val="double" w:sz="6" w:space="0" w:color="auto"/>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1B</w:t>
            </w:r>
          </w:p>
        </w:tc>
        <w:tc>
          <w:tcPr>
            <w:tcW w:w="1186" w:type="dxa"/>
            <w:tcBorders>
              <w:top w:val="nil"/>
              <w:left w:val="nil"/>
              <w:bottom w:val="double" w:sz="6" w:space="0" w:color="auto"/>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2A</w:t>
            </w:r>
          </w:p>
        </w:tc>
        <w:tc>
          <w:tcPr>
            <w:tcW w:w="1186" w:type="dxa"/>
            <w:tcBorders>
              <w:top w:val="nil"/>
              <w:left w:val="nil"/>
              <w:bottom w:val="double" w:sz="6" w:space="0" w:color="auto"/>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2B</w:t>
            </w:r>
          </w:p>
        </w:tc>
        <w:tc>
          <w:tcPr>
            <w:tcW w:w="1186" w:type="dxa"/>
            <w:tcBorders>
              <w:top w:val="nil"/>
              <w:left w:val="nil"/>
              <w:bottom w:val="double" w:sz="6" w:space="0" w:color="auto"/>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3A</w:t>
            </w:r>
          </w:p>
        </w:tc>
        <w:tc>
          <w:tcPr>
            <w:tcW w:w="1186" w:type="dxa"/>
            <w:tcBorders>
              <w:top w:val="nil"/>
              <w:left w:val="nil"/>
              <w:bottom w:val="double" w:sz="6" w:space="0" w:color="auto"/>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3B</w:t>
            </w:r>
          </w:p>
        </w:tc>
        <w:tc>
          <w:tcPr>
            <w:tcW w:w="1186" w:type="dxa"/>
            <w:tcBorders>
              <w:top w:val="nil"/>
              <w:left w:val="nil"/>
              <w:bottom w:val="double" w:sz="6" w:space="0" w:color="auto"/>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4A</w:t>
            </w:r>
          </w:p>
        </w:tc>
        <w:tc>
          <w:tcPr>
            <w:tcW w:w="1188" w:type="dxa"/>
            <w:tcBorders>
              <w:top w:val="nil"/>
              <w:left w:val="nil"/>
              <w:bottom w:val="double" w:sz="6" w:space="0" w:color="auto"/>
              <w:right w:val="single" w:sz="8" w:space="0" w:color="auto"/>
            </w:tcBorders>
            <w:shd w:val="clear" w:color="000000" w:fill="B8CCE4"/>
            <w:vAlign w:val="center"/>
            <w:hideMark/>
          </w:tcPr>
          <w:p w:rsidR="00EE7DAF" w:rsidRPr="00EE7DAF" w:rsidRDefault="00EE7DAF" w:rsidP="00EE7DAF">
            <w:pPr>
              <w:jc w:val="center"/>
              <w:rPr>
                <w:rFonts w:ascii="Calibri" w:hAnsi="Calibri"/>
                <w:b/>
                <w:bCs/>
                <w:color w:val="000000"/>
              </w:rPr>
            </w:pPr>
            <w:r w:rsidRPr="00EE7DAF">
              <w:rPr>
                <w:rFonts w:ascii="Calibri" w:hAnsi="Calibri"/>
                <w:b/>
                <w:bCs/>
                <w:color w:val="000000"/>
              </w:rPr>
              <w:t>Level 4B</w:t>
            </w:r>
          </w:p>
        </w:tc>
      </w:tr>
      <w:tr w:rsidR="00EE7DAF" w:rsidRPr="00EE7DAF" w:rsidTr="0007588C">
        <w:trPr>
          <w:trHeight w:val="396"/>
        </w:trPr>
        <w:tc>
          <w:tcPr>
            <w:tcW w:w="814" w:type="dxa"/>
            <w:tcBorders>
              <w:top w:val="nil"/>
              <w:left w:val="single" w:sz="8" w:space="0" w:color="auto"/>
              <w:bottom w:val="single" w:sz="8" w:space="0" w:color="auto"/>
              <w:right w:val="double" w:sz="6"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lastRenderedPageBreak/>
              <w:t>3</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120-151</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152-172</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173-192</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193-213</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214-233</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234-254</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255-274</w:t>
            </w:r>
          </w:p>
        </w:tc>
        <w:tc>
          <w:tcPr>
            <w:tcW w:w="1188"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275-341</w:t>
            </w:r>
          </w:p>
        </w:tc>
      </w:tr>
      <w:tr w:rsidR="00EE7DAF" w:rsidRPr="00EE7DAF" w:rsidTr="0007588C">
        <w:trPr>
          <w:trHeight w:val="421"/>
        </w:trPr>
        <w:tc>
          <w:tcPr>
            <w:tcW w:w="814" w:type="dxa"/>
            <w:tcBorders>
              <w:top w:val="nil"/>
              <w:left w:val="single" w:sz="8" w:space="0" w:color="auto"/>
              <w:bottom w:val="single" w:sz="8" w:space="0" w:color="auto"/>
              <w:right w:val="double" w:sz="6"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4</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120-173</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174-190</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191-206</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207-223</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224-244</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245-266</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267-287</w:t>
            </w:r>
          </w:p>
        </w:tc>
        <w:tc>
          <w:tcPr>
            <w:tcW w:w="1188"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288-355</w:t>
            </w:r>
          </w:p>
        </w:tc>
      </w:tr>
      <w:tr w:rsidR="00EE7DAF" w:rsidRPr="00EE7DAF" w:rsidTr="0007588C">
        <w:trPr>
          <w:trHeight w:val="430"/>
        </w:trPr>
        <w:tc>
          <w:tcPr>
            <w:tcW w:w="814" w:type="dxa"/>
            <w:tcBorders>
              <w:top w:val="nil"/>
              <w:left w:val="single" w:sz="8" w:space="0" w:color="auto"/>
              <w:bottom w:val="single" w:sz="8" w:space="0" w:color="auto"/>
              <w:right w:val="double" w:sz="6"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5</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120-182</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183-200</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201-217</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218-234</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235-256</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257-279</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280-301</w:t>
            </w:r>
          </w:p>
        </w:tc>
        <w:tc>
          <w:tcPr>
            <w:tcW w:w="1188"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302-369</w:t>
            </w:r>
          </w:p>
        </w:tc>
      </w:tr>
      <w:tr w:rsidR="00EE7DAF" w:rsidRPr="00EE7DAF" w:rsidTr="0007588C">
        <w:trPr>
          <w:trHeight w:val="439"/>
        </w:trPr>
        <w:tc>
          <w:tcPr>
            <w:tcW w:w="814" w:type="dxa"/>
            <w:tcBorders>
              <w:top w:val="nil"/>
              <w:left w:val="single" w:sz="8" w:space="0" w:color="auto"/>
              <w:bottom w:val="single" w:sz="8" w:space="0" w:color="auto"/>
              <w:right w:val="double" w:sz="6"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6</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120-196</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197-213</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214-229</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230-246</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247-268</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269-291</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292-313</w:t>
            </w:r>
          </w:p>
        </w:tc>
        <w:tc>
          <w:tcPr>
            <w:tcW w:w="1188"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314-379</w:t>
            </w:r>
          </w:p>
        </w:tc>
      </w:tr>
      <w:tr w:rsidR="00EE7DAF" w:rsidRPr="00EE7DAF" w:rsidTr="0007588C">
        <w:trPr>
          <w:trHeight w:val="421"/>
        </w:trPr>
        <w:tc>
          <w:tcPr>
            <w:tcW w:w="814" w:type="dxa"/>
            <w:tcBorders>
              <w:top w:val="nil"/>
              <w:left w:val="single" w:sz="8" w:space="0" w:color="auto"/>
              <w:bottom w:val="single" w:sz="8" w:space="0" w:color="auto"/>
              <w:right w:val="double" w:sz="6"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7</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120-201</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202-220</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221-238</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239-256</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257-278</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279-301</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302-323</w:t>
            </w:r>
          </w:p>
        </w:tc>
        <w:tc>
          <w:tcPr>
            <w:tcW w:w="1188"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324-392</w:t>
            </w:r>
          </w:p>
        </w:tc>
      </w:tr>
      <w:tr w:rsidR="00EE7DAF" w:rsidRPr="00EE7DAF" w:rsidTr="0007588C">
        <w:trPr>
          <w:trHeight w:val="421"/>
        </w:trPr>
        <w:tc>
          <w:tcPr>
            <w:tcW w:w="814" w:type="dxa"/>
            <w:tcBorders>
              <w:top w:val="nil"/>
              <w:left w:val="single" w:sz="8" w:space="0" w:color="auto"/>
              <w:bottom w:val="single" w:sz="8" w:space="0" w:color="auto"/>
              <w:right w:val="double" w:sz="6"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8</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120-216</w:t>
            </w:r>
          </w:p>
        </w:tc>
        <w:tc>
          <w:tcPr>
            <w:tcW w:w="115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217-233</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234-249</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250-266</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267-287</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288-309</w:t>
            </w:r>
          </w:p>
        </w:tc>
        <w:tc>
          <w:tcPr>
            <w:tcW w:w="1186"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310-330</w:t>
            </w:r>
          </w:p>
        </w:tc>
        <w:tc>
          <w:tcPr>
            <w:tcW w:w="1188" w:type="dxa"/>
            <w:tcBorders>
              <w:top w:val="nil"/>
              <w:left w:val="nil"/>
              <w:bottom w:val="single" w:sz="8" w:space="0" w:color="auto"/>
              <w:right w:val="single" w:sz="8" w:space="0" w:color="auto"/>
            </w:tcBorders>
            <w:shd w:val="clear" w:color="auto" w:fill="auto"/>
            <w:vAlign w:val="center"/>
            <w:hideMark/>
          </w:tcPr>
          <w:p w:rsidR="00EE7DAF" w:rsidRPr="00EE7DAF" w:rsidRDefault="00EE7DAF" w:rsidP="00EE7DAF">
            <w:pPr>
              <w:jc w:val="center"/>
              <w:rPr>
                <w:rFonts w:ascii="Calibri" w:hAnsi="Calibri"/>
                <w:color w:val="000000"/>
              </w:rPr>
            </w:pPr>
            <w:r w:rsidRPr="00EE7DAF">
              <w:rPr>
                <w:rFonts w:ascii="Calibri" w:hAnsi="Calibri"/>
                <w:color w:val="000000"/>
              </w:rPr>
              <w:t>331-410</w:t>
            </w:r>
          </w:p>
        </w:tc>
      </w:tr>
    </w:tbl>
    <w:p w:rsidR="00EE7DAF" w:rsidRDefault="00EE7DAF" w:rsidP="00AF639D">
      <w:pPr>
        <w:tabs>
          <w:tab w:val="num" w:pos="720"/>
        </w:tabs>
        <w:ind w:left="360"/>
        <w:rPr>
          <w:rFonts w:ascii="Times New Roman" w:hAnsi="Times New Roman"/>
          <w:sz w:val="22"/>
          <w:szCs w:val="22"/>
        </w:rPr>
      </w:pPr>
    </w:p>
    <w:p w:rsidR="00EE7DAF" w:rsidRDefault="00EE7DAF" w:rsidP="00AF639D">
      <w:pPr>
        <w:tabs>
          <w:tab w:val="num" w:pos="720"/>
        </w:tabs>
        <w:ind w:left="360"/>
        <w:rPr>
          <w:rFonts w:ascii="Times New Roman" w:hAnsi="Times New Roman"/>
          <w:sz w:val="22"/>
          <w:szCs w:val="22"/>
        </w:rPr>
      </w:pPr>
    </w:p>
    <w:p w:rsidR="00EE7DAF" w:rsidRDefault="00EE7DAF" w:rsidP="00AF639D">
      <w:pPr>
        <w:tabs>
          <w:tab w:val="num" w:pos="720"/>
        </w:tabs>
        <w:ind w:left="360"/>
        <w:rPr>
          <w:rFonts w:ascii="Times New Roman" w:hAnsi="Times New Roman"/>
          <w:sz w:val="22"/>
          <w:szCs w:val="22"/>
        </w:rPr>
      </w:pPr>
    </w:p>
    <w:p w:rsidR="00111EB3" w:rsidRPr="00111EB3" w:rsidRDefault="00111EB3" w:rsidP="00AF639D">
      <w:pPr>
        <w:tabs>
          <w:tab w:val="num" w:pos="720"/>
        </w:tabs>
        <w:ind w:left="360"/>
        <w:rPr>
          <w:rFonts w:ascii="Times New Roman" w:hAnsi="Times New Roman"/>
          <w:sz w:val="22"/>
          <w:szCs w:val="22"/>
          <w:u w:val="single"/>
        </w:rPr>
      </w:pPr>
      <w:r w:rsidRPr="00111EB3">
        <w:rPr>
          <w:rFonts w:ascii="Times New Roman" w:hAnsi="Times New Roman"/>
          <w:sz w:val="22"/>
          <w:szCs w:val="22"/>
          <w:u w:val="single"/>
        </w:rPr>
        <w:t>High Poverty School</w:t>
      </w:r>
    </w:p>
    <w:p w:rsidR="00111EB3" w:rsidRDefault="00111EB3" w:rsidP="00AF639D">
      <w:pPr>
        <w:tabs>
          <w:tab w:val="num" w:pos="720"/>
        </w:tabs>
        <w:ind w:left="360"/>
        <w:rPr>
          <w:rFonts w:ascii="Times New Roman" w:hAnsi="Times New Roman"/>
          <w:sz w:val="22"/>
          <w:szCs w:val="22"/>
        </w:rPr>
      </w:pPr>
      <w:r>
        <w:rPr>
          <w:rFonts w:ascii="Times New Roman" w:hAnsi="Times New Roman"/>
          <w:sz w:val="22"/>
          <w:szCs w:val="22"/>
        </w:rPr>
        <w:t>Schools are in the top quartile of low income rate in the state.</w:t>
      </w:r>
    </w:p>
    <w:p w:rsidR="00111EB3" w:rsidRDefault="00111EB3" w:rsidP="00AF639D">
      <w:pPr>
        <w:tabs>
          <w:tab w:val="num" w:pos="720"/>
        </w:tabs>
        <w:ind w:left="360"/>
        <w:rPr>
          <w:rFonts w:ascii="Times New Roman" w:hAnsi="Times New Roman"/>
          <w:sz w:val="22"/>
          <w:szCs w:val="22"/>
        </w:rPr>
      </w:pPr>
    </w:p>
    <w:p w:rsidR="00111EB3" w:rsidRPr="00111EB3" w:rsidRDefault="00111EB3" w:rsidP="00111EB3">
      <w:pPr>
        <w:tabs>
          <w:tab w:val="num" w:pos="720"/>
        </w:tabs>
        <w:ind w:left="360"/>
        <w:rPr>
          <w:rFonts w:ascii="Times New Roman" w:hAnsi="Times New Roman"/>
          <w:sz w:val="22"/>
          <w:szCs w:val="22"/>
          <w:u w:val="single"/>
        </w:rPr>
      </w:pPr>
      <w:r w:rsidRPr="00111EB3">
        <w:rPr>
          <w:rFonts w:ascii="Times New Roman" w:hAnsi="Times New Roman"/>
          <w:sz w:val="22"/>
          <w:szCs w:val="22"/>
          <w:u w:val="single"/>
        </w:rPr>
        <w:t>Low Poverty School</w:t>
      </w:r>
    </w:p>
    <w:p w:rsidR="00111EB3" w:rsidRDefault="00111EB3" w:rsidP="00111EB3">
      <w:pPr>
        <w:tabs>
          <w:tab w:val="num" w:pos="720"/>
        </w:tabs>
        <w:ind w:left="360"/>
        <w:rPr>
          <w:rFonts w:ascii="Times New Roman" w:hAnsi="Times New Roman"/>
          <w:sz w:val="22"/>
          <w:szCs w:val="22"/>
        </w:rPr>
      </w:pPr>
      <w:r>
        <w:rPr>
          <w:rFonts w:ascii="Times New Roman" w:hAnsi="Times New Roman"/>
          <w:sz w:val="22"/>
          <w:szCs w:val="22"/>
        </w:rPr>
        <w:t>Schools are in the bottom quartile of low income rate in the state.</w:t>
      </w:r>
    </w:p>
    <w:p w:rsidR="00111EB3" w:rsidRDefault="00111EB3" w:rsidP="00AF639D">
      <w:pPr>
        <w:tabs>
          <w:tab w:val="num" w:pos="720"/>
        </w:tabs>
        <w:ind w:left="360"/>
        <w:rPr>
          <w:rFonts w:ascii="Times New Roman" w:hAnsi="Times New Roman"/>
          <w:sz w:val="22"/>
          <w:szCs w:val="22"/>
        </w:rPr>
      </w:pPr>
    </w:p>
    <w:p w:rsidR="00111EB3" w:rsidRPr="00AF639D" w:rsidRDefault="00111EB3" w:rsidP="00AF639D">
      <w:pPr>
        <w:tabs>
          <w:tab w:val="num" w:pos="720"/>
        </w:tabs>
        <w:ind w:left="360"/>
        <w:rPr>
          <w:rFonts w:ascii="Times New Roman" w:hAnsi="Times New Roman"/>
          <w:sz w:val="22"/>
          <w:szCs w:val="22"/>
        </w:rPr>
      </w:pPr>
    </w:p>
    <w:p w:rsidR="00AF639D" w:rsidRPr="00AF639D" w:rsidRDefault="00AF639D" w:rsidP="00671AA2">
      <w:pPr>
        <w:ind w:left="360"/>
        <w:rPr>
          <w:rFonts w:ascii="Times New Roman" w:hAnsi="Times New Roman"/>
          <w:sz w:val="22"/>
          <w:szCs w:val="22"/>
          <w:u w:val="single"/>
        </w:rPr>
      </w:pPr>
    </w:p>
    <w:p w:rsidR="00AD590F" w:rsidRPr="00036B91" w:rsidRDefault="00AD590F" w:rsidP="00111EB3">
      <w:pPr>
        <w:ind w:firstLine="720"/>
        <w:rPr>
          <w:rFonts w:ascii="Times New Roman" w:hAnsi="Times New Roman"/>
          <w:b/>
          <w:sz w:val="22"/>
          <w:szCs w:val="22"/>
        </w:rPr>
      </w:pPr>
      <w:r w:rsidRPr="00D81E29">
        <w:rPr>
          <w:rFonts w:ascii="Times New Roman" w:hAnsi="Times New Roman"/>
          <w:sz w:val="22"/>
          <w:szCs w:val="22"/>
        </w:rPr>
        <w:br w:type="page"/>
      </w:r>
      <w:r w:rsidR="00036B91" w:rsidRPr="00036B91">
        <w:rPr>
          <w:rFonts w:ascii="Times New Roman" w:hAnsi="Times New Roman"/>
          <w:b/>
          <w:sz w:val="22"/>
          <w:szCs w:val="22"/>
        </w:rPr>
        <w:lastRenderedPageBreak/>
        <w:t>Report Card Data Sources</w:t>
      </w:r>
    </w:p>
    <w:p w:rsidR="00A720D8" w:rsidRPr="00D81E29" w:rsidRDefault="00A720D8" w:rsidP="00D81E29">
      <w:pPr>
        <w:rPr>
          <w:rFonts w:ascii="Times New Roman" w:hAnsi="Times New Roman"/>
          <w:b/>
          <w:sz w:val="22"/>
          <w:szCs w:val="22"/>
          <w:u w:val="single"/>
        </w:rPr>
      </w:pPr>
    </w:p>
    <w:p w:rsidR="001F6752" w:rsidRPr="00D81E29" w:rsidRDefault="000F1E48" w:rsidP="00036B91">
      <w:pPr>
        <w:tabs>
          <w:tab w:val="left" w:pos="360"/>
        </w:tabs>
        <w:rPr>
          <w:rFonts w:ascii="Times New Roman" w:hAnsi="Times New Roman"/>
          <w:sz w:val="22"/>
          <w:szCs w:val="22"/>
        </w:rPr>
      </w:pPr>
      <w:r>
        <w:rPr>
          <w:rFonts w:ascii="Times New Roman" w:hAnsi="Times New Roman"/>
          <w:sz w:val="22"/>
          <w:szCs w:val="22"/>
        </w:rPr>
        <w:t xml:space="preserve">  </w:t>
      </w:r>
      <w:r w:rsidR="001F6752" w:rsidRPr="00D81E29">
        <w:rPr>
          <w:rFonts w:ascii="Times New Roman" w:hAnsi="Times New Roman"/>
          <w:sz w:val="22"/>
          <w:szCs w:val="22"/>
        </w:rPr>
        <w:t>1.</w:t>
      </w:r>
      <w:r w:rsidR="001F6752" w:rsidRPr="00D81E29">
        <w:rPr>
          <w:rFonts w:ascii="Times New Roman" w:hAnsi="Times New Roman"/>
          <w:sz w:val="22"/>
          <w:szCs w:val="22"/>
        </w:rPr>
        <w:tab/>
      </w:r>
      <w:r>
        <w:rPr>
          <w:rFonts w:ascii="Times New Roman" w:hAnsi="Times New Roman"/>
          <w:sz w:val="22"/>
          <w:szCs w:val="22"/>
        </w:rPr>
        <w:t xml:space="preserve"> </w:t>
      </w:r>
      <w:bookmarkStart w:id="0" w:name="_GoBack"/>
      <w:bookmarkEnd w:id="0"/>
      <w:r w:rsidR="001F6752" w:rsidRPr="00D81E29">
        <w:rPr>
          <w:rFonts w:ascii="Times New Roman" w:hAnsi="Times New Roman"/>
          <w:sz w:val="22"/>
          <w:szCs w:val="22"/>
        </w:rPr>
        <w:t xml:space="preserve">School Report </w:t>
      </w:r>
      <w:r w:rsidR="00E8702B" w:rsidRPr="00D81E29">
        <w:rPr>
          <w:rFonts w:ascii="Times New Roman" w:hAnsi="Times New Roman"/>
          <w:sz w:val="22"/>
          <w:szCs w:val="22"/>
        </w:rPr>
        <w:t>Card Data Form (ISBE</w:t>
      </w:r>
      <w:r w:rsidR="00AE6824">
        <w:rPr>
          <w:rFonts w:ascii="Times New Roman" w:hAnsi="Times New Roman"/>
          <w:sz w:val="22"/>
          <w:szCs w:val="22"/>
        </w:rPr>
        <w:t xml:space="preserve"> </w:t>
      </w:r>
      <w:r w:rsidR="00E8702B" w:rsidRPr="00D81E29">
        <w:rPr>
          <w:rFonts w:ascii="Times New Roman" w:hAnsi="Times New Roman"/>
          <w:sz w:val="22"/>
          <w:szCs w:val="22"/>
        </w:rPr>
        <w:t>86-43)</w:t>
      </w:r>
      <w:r w:rsidR="00AE6824">
        <w:rPr>
          <w:rFonts w:ascii="Times New Roman" w:hAnsi="Times New Roman"/>
          <w:sz w:val="22"/>
          <w:szCs w:val="22"/>
        </w:rPr>
        <w:t>,</w:t>
      </w:r>
      <w:r w:rsidR="00E8702B" w:rsidRPr="00D81E29">
        <w:rPr>
          <w:rFonts w:ascii="Times New Roman" w:hAnsi="Times New Roman"/>
          <w:sz w:val="22"/>
          <w:szCs w:val="22"/>
        </w:rPr>
        <w:t xml:space="preserve"> 20</w:t>
      </w:r>
      <w:r w:rsidR="008823EA">
        <w:rPr>
          <w:rFonts w:ascii="Times New Roman" w:hAnsi="Times New Roman"/>
          <w:sz w:val="22"/>
          <w:szCs w:val="22"/>
        </w:rPr>
        <w:t>1</w:t>
      </w:r>
      <w:r w:rsidR="004B6270">
        <w:rPr>
          <w:rFonts w:ascii="Times New Roman" w:hAnsi="Times New Roman"/>
          <w:sz w:val="22"/>
          <w:szCs w:val="22"/>
        </w:rPr>
        <w:t>3</w:t>
      </w:r>
      <w:r w:rsidR="00E8702B" w:rsidRPr="00D81E29">
        <w:rPr>
          <w:rFonts w:ascii="Times New Roman" w:hAnsi="Times New Roman"/>
          <w:sz w:val="22"/>
          <w:szCs w:val="22"/>
        </w:rPr>
        <w:t>-</w:t>
      </w:r>
      <w:r w:rsidR="000C4093">
        <w:rPr>
          <w:rFonts w:ascii="Times New Roman" w:hAnsi="Times New Roman"/>
          <w:sz w:val="22"/>
          <w:szCs w:val="22"/>
        </w:rPr>
        <w:t>1</w:t>
      </w:r>
      <w:r w:rsidR="004B6270">
        <w:rPr>
          <w:rFonts w:ascii="Times New Roman" w:hAnsi="Times New Roman"/>
          <w:sz w:val="22"/>
          <w:szCs w:val="22"/>
        </w:rPr>
        <w:t>4</w:t>
      </w:r>
    </w:p>
    <w:p w:rsidR="00AD590F" w:rsidRPr="00D81E29" w:rsidRDefault="000F1E48" w:rsidP="00036B91">
      <w:pPr>
        <w:tabs>
          <w:tab w:val="left" w:pos="360"/>
        </w:tabs>
        <w:rPr>
          <w:rFonts w:ascii="Times New Roman" w:hAnsi="Times New Roman"/>
          <w:sz w:val="22"/>
          <w:szCs w:val="22"/>
        </w:rPr>
      </w:pPr>
      <w:r>
        <w:rPr>
          <w:rFonts w:ascii="Times New Roman" w:hAnsi="Times New Roman"/>
          <w:sz w:val="22"/>
          <w:szCs w:val="22"/>
        </w:rPr>
        <w:t xml:space="preserve">  </w:t>
      </w:r>
      <w:r w:rsidR="00AD590F" w:rsidRPr="00D81E29">
        <w:rPr>
          <w:rFonts w:ascii="Times New Roman" w:hAnsi="Times New Roman"/>
          <w:sz w:val="22"/>
          <w:szCs w:val="22"/>
        </w:rPr>
        <w:t>2.</w:t>
      </w:r>
      <w:r w:rsidR="00AD590F" w:rsidRPr="00D81E29">
        <w:rPr>
          <w:rFonts w:ascii="Times New Roman" w:hAnsi="Times New Roman"/>
          <w:sz w:val="22"/>
          <w:szCs w:val="22"/>
        </w:rPr>
        <w:tab/>
      </w:r>
      <w:r>
        <w:rPr>
          <w:rFonts w:ascii="Times New Roman" w:hAnsi="Times New Roman"/>
          <w:sz w:val="22"/>
          <w:szCs w:val="22"/>
        </w:rPr>
        <w:t xml:space="preserve"> </w:t>
      </w:r>
      <w:r w:rsidR="00AD590F" w:rsidRPr="00D81E29">
        <w:rPr>
          <w:rFonts w:ascii="Times New Roman" w:hAnsi="Times New Roman"/>
          <w:sz w:val="22"/>
          <w:szCs w:val="22"/>
        </w:rPr>
        <w:t xml:space="preserve">Teacher Service Record (ISBE 87-05), </w:t>
      </w:r>
      <w:r w:rsidR="00DE6C7F" w:rsidRPr="00D81E29">
        <w:rPr>
          <w:rFonts w:ascii="Times New Roman" w:hAnsi="Times New Roman"/>
          <w:sz w:val="22"/>
          <w:szCs w:val="22"/>
        </w:rPr>
        <w:t>20</w:t>
      </w:r>
      <w:r w:rsidR="008823EA">
        <w:rPr>
          <w:rFonts w:ascii="Times New Roman" w:hAnsi="Times New Roman"/>
          <w:sz w:val="22"/>
          <w:szCs w:val="22"/>
        </w:rPr>
        <w:t>1</w:t>
      </w:r>
      <w:r w:rsidR="004B6270">
        <w:rPr>
          <w:rFonts w:ascii="Times New Roman" w:hAnsi="Times New Roman"/>
          <w:sz w:val="22"/>
          <w:szCs w:val="22"/>
        </w:rPr>
        <w:t>3</w:t>
      </w:r>
      <w:r w:rsidR="000C4093">
        <w:rPr>
          <w:rFonts w:ascii="Times New Roman" w:hAnsi="Times New Roman"/>
          <w:sz w:val="22"/>
          <w:szCs w:val="22"/>
        </w:rPr>
        <w:t>-1</w:t>
      </w:r>
      <w:r w:rsidR="004B6270">
        <w:rPr>
          <w:rFonts w:ascii="Times New Roman" w:hAnsi="Times New Roman"/>
          <w:sz w:val="22"/>
          <w:szCs w:val="22"/>
        </w:rPr>
        <w:t>4</w:t>
      </w:r>
      <w:r w:rsidR="00565F19">
        <w:rPr>
          <w:rFonts w:ascii="Times New Roman" w:hAnsi="Times New Roman"/>
          <w:sz w:val="22"/>
          <w:szCs w:val="22"/>
        </w:rPr>
        <w:t xml:space="preserve"> (coming soon)</w:t>
      </w:r>
    </w:p>
    <w:p w:rsidR="00AD590F" w:rsidRPr="00D81E29" w:rsidRDefault="000F1E48" w:rsidP="00036B91">
      <w:pPr>
        <w:tabs>
          <w:tab w:val="left" w:pos="360"/>
        </w:tabs>
        <w:rPr>
          <w:rFonts w:ascii="Times New Roman" w:hAnsi="Times New Roman"/>
          <w:sz w:val="22"/>
          <w:szCs w:val="22"/>
        </w:rPr>
      </w:pPr>
      <w:r>
        <w:rPr>
          <w:rFonts w:ascii="Times New Roman" w:hAnsi="Times New Roman"/>
          <w:sz w:val="22"/>
          <w:szCs w:val="22"/>
        </w:rPr>
        <w:t xml:space="preserve">  </w:t>
      </w:r>
      <w:r w:rsidR="00AD590F" w:rsidRPr="00D81E29">
        <w:rPr>
          <w:rFonts w:ascii="Times New Roman" w:hAnsi="Times New Roman"/>
          <w:sz w:val="22"/>
          <w:szCs w:val="22"/>
        </w:rPr>
        <w:t>3.</w:t>
      </w:r>
      <w:r w:rsidR="00AD590F" w:rsidRPr="00D81E29">
        <w:rPr>
          <w:rFonts w:ascii="Times New Roman" w:hAnsi="Times New Roman"/>
          <w:sz w:val="22"/>
          <w:szCs w:val="22"/>
        </w:rPr>
        <w:tab/>
      </w:r>
      <w:r>
        <w:rPr>
          <w:rFonts w:ascii="Times New Roman" w:hAnsi="Times New Roman"/>
          <w:sz w:val="22"/>
          <w:szCs w:val="22"/>
        </w:rPr>
        <w:t xml:space="preserve"> </w:t>
      </w:r>
      <w:r w:rsidR="004B6F21">
        <w:rPr>
          <w:rFonts w:ascii="Times New Roman" w:hAnsi="Times New Roman"/>
          <w:sz w:val="22"/>
          <w:szCs w:val="22"/>
        </w:rPr>
        <w:t xml:space="preserve">Student Information System from IWAS, </w:t>
      </w:r>
      <w:r w:rsidR="008823EA">
        <w:rPr>
          <w:rFonts w:ascii="Times New Roman" w:hAnsi="Times New Roman"/>
          <w:sz w:val="22"/>
          <w:szCs w:val="22"/>
        </w:rPr>
        <w:t>200</w:t>
      </w:r>
      <w:r w:rsidR="004B6270">
        <w:rPr>
          <w:rFonts w:ascii="Times New Roman" w:hAnsi="Times New Roman"/>
          <w:sz w:val="22"/>
          <w:szCs w:val="22"/>
        </w:rPr>
        <w:t>8</w:t>
      </w:r>
      <w:r w:rsidR="008823EA">
        <w:rPr>
          <w:rFonts w:ascii="Times New Roman" w:hAnsi="Times New Roman"/>
          <w:sz w:val="22"/>
          <w:szCs w:val="22"/>
        </w:rPr>
        <w:t>-0</w:t>
      </w:r>
      <w:r w:rsidR="004B6270">
        <w:rPr>
          <w:rFonts w:ascii="Times New Roman" w:hAnsi="Times New Roman"/>
          <w:sz w:val="22"/>
          <w:szCs w:val="22"/>
        </w:rPr>
        <w:t>9</w:t>
      </w:r>
      <w:r w:rsidR="008823EA">
        <w:rPr>
          <w:rFonts w:ascii="Times New Roman" w:hAnsi="Times New Roman"/>
          <w:sz w:val="22"/>
          <w:szCs w:val="22"/>
        </w:rPr>
        <w:t xml:space="preserve"> through </w:t>
      </w:r>
      <w:r w:rsidR="004B6F21">
        <w:rPr>
          <w:rFonts w:ascii="Times New Roman" w:hAnsi="Times New Roman"/>
          <w:sz w:val="22"/>
          <w:szCs w:val="22"/>
        </w:rPr>
        <w:t>20</w:t>
      </w:r>
      <w:r w:rsidR="008823EA">
        <w:rPr>
          <w:rFonts w:ascii="Times New Roman" w:hAnsi="Times New Roman"/>
          <w:sz w:val="22"/>
          <w:szCs w:val="22"/>
        </w:rPr>
        <w:t>1</w:t>
      </w:r>
      <w:r w:rsidR="004B6270">
        <w:rPr>
          <w:rFonts w:ascii="Times New Roman" w:hAnsi="Times New Roman"/>
          <w:sz w:val="22"/>
          <w:szCs w:val="22"/>
        </w:rPr>
        <w:t>3</w:t>
      </w:r>
      <w:r w:rsidR="004B6F21">
        <w:rPr>
          <w:rFonts w:ascii="Times New Roman" w:hAnsi="Times New Roman"/>
          <w:sz w:val="22"/>
          <w:szCs w:val="22"/>
        </w:rPr>
        <w:t>-</w:t>
      </w:r>
      <w:r w:rsidR="000C4093">
        <w:rPr>
          <w:rFonts w:ascii="Times New Roman" w:hAnsi="Times New Roman"/>
          <w:sz w:val="22"/>
          <w:szCs w:val="22"/>
        </w:rPr>
        <w:t>1</w:t>
      </w:r>
      <w:r w:rsidR="004B6270">
        <w:rPr>
          <w:rFonts w:ascii="Times New Roman" w:hAnsi="Times New Roman"/>
          <w:sz w:val="22"/>
          <w:szCs w:val="22"/>
        </w:rPr>
        <w:t>4</w:t>
      </w:r>
    </w:p>
    <w:p w:rsidR="000F1E48" w:rsidRDefault="000F1E48" w:rsidP="00036B91">
      <w:pPr>
        <w:tabs>
          <w:tab w:val="left" w:pos="360"/>
        </w:tabs>
        <w:ind w:left="360" w:hanging="360"/>
        <w:rPr>
          <w:rFonts w:ascii="Times New Roman" w:hAnsi="Times New Roman"/>
          <w:sz w:val="22"/>
          <w:szCs w:val="22"/>
        </w:rPr>
      </w:pPr>
      <w:r>
        <w:rPr>
          <w:rFonts w:ascii="Times New Roman" w:hAnsi="Times New Roman"/>
          <w:sz w:val="22"/>
          <w:szCs w:val="22"/>
        </w:rPr>
        <w:t xml:space="preserve">  </w:t>
      </w:r>
      <w:r w:rsidR="00AD590F" w:rsidRPr="00D81E29">
        <w:rPr>
          <w:rFonts w:ascii="Times New Roman" w:hAnsi="Times New Roman"/>
          <w:sz w:val="22"/>
          <w:szCs w:val="22"/>
        </w:rPr>
        <w:t>4.</w:t>
      </w:r>
      <w:r w:rsidR="00AD590F" w:rsidRPr="00D81E29">
        <w:rPr>
          <w:rFonts w:ascii="Times New Roman" w:hAnsi="Times New Roman"/>
          <w:sz w:val="22"/>
          <w:szCs w:val="22"/>
        </w:rPr>
        <w:tab/>
      </w:r>
      <w:r>
        <w:rPr>
          <w:rFonts w:ascii="Times New Roman" w:hAnsi="Times New Roman"/>
          <w:sz w:val="22"/>
          <w:szCs w:val="22"/>
        </w:rPr>
        <w:t xml:space="preserve"> </w:t>
      </w:r>
      <w:r w:rsidR="00AD590F" w:rsidRPr="00D81E29">
        <w:rPr>
          <w:rFonts w:ascii="Times New Roman" w:hAnsi="Times New Roman"/>
          <w:sz w:val="22"/>
          <w:szCs w:val="22"/>
        </w:rPr>
        <w:t xml:space="preserve">Annual Financial Report (ISBE 50-35)/General State Aid Claim </w:t>
      </w:r>
      <w:r w:rsidR="000568C3" w:rsidRPr="00D81E29">
        <w:rPr>
          <w:rFonts w:ascii="Times New Roman" w:hAnsi="Times New Roman"/>
          <w:sz w:val="22"/>
          <w:szCs w:val="22"/>
        </w:rPr>
        <w:t>for 20</w:t>
      </w:r>
      <w:r w:rsidR="00773B3F">
        <w:rPr>
          <w:rFonts w:ascii="Times New Roman" w:hAnsi="Times New Roman"/>
          <w:sz w:val="22"/>
          <w:szCs w:val="22"/>
        </w:rPr>
        <w:t>1</w:t>
      </w:r>
      <w:r w:rsidR="004B6270">
        <w:rPr>
          <w:rFonts w:ascii="Times New Roman" w:hAnsi="Times New Roman"/>
          <w:sz w:val="22"/>
          <w:szCs w:val="22"/>
        </w:rPr>
        <w:t>2</w:t>
      </w:r>
      <w:r w:rsidR="000568C3" w:rsidRPr="00D81E29">
        <w:rPr>
          <w:rFonts w:ascii="Times New Roman" w:hAnsi="Times New Roman"/>
          <w:sz w:val="22"/>
          <w:szCs w:val="22"/>
        </w:rPr>
        <w:t>-</w:t>
      </w:r>
      <w:r w:rsidR="008823EA">
        <w:rPr>
          <w:rFonts w:ascii="Times New Roman" w:hAnsi="Times New Roman"/>
          <w:sz w:val="22"/>
          <w:szCs w:val="22"/>
        </w:rPr>
        <w:t>1</w:t>
      </w:r>
      <w:r w:rsidR="004B6270">
        <w:rPr>
          <w:rFonts w:ascii="Times New Roman" w:hAnsi="Times New Roman"/>
          <w:sz w:val="22"/>
          <w:szCs w:val="22"/>
        </w:rPr>
        <w:t>3</w:t>
      </w:r>
      <w:r w:rsidR="000568C3" w:rsidRPr="00D81E29">
        <w:rPr>
          <w:rFonts w:ascii="Times New Roman" w:hAnsi="Times New Roman"/>
          <w:sz w:val="22"/>
          <w:szCs w:val="22"/>
        </w:rPr>
        <w:t xml:space="preserve"> </w:t>
      </w:r>
      <w:r w:rsidR="009D6DF2" w:rsidRPr="00D81E29">
        <w:rPr>
          <w:rFonts w:ascii="Times New Roman" w:hAnsi="Times New Roman"/>
          <w:sz w:val="22"/>
          <w:szCs w:val="22"/>
        </w:rPr>
        <w:t>p</w:t>
      </w:r>
      <w:r w:rsidR="000568C3" w:rsidRPr="00D81E29">
        <w:rPr>
          <w:rFonts w:ascii="Times New Roman" w:hAnsi="Times New Roman"/>
          <w:sz w:val="22"/>
          <w:szCs w:val="22"/>
        </w:rPr>
        <w:t>ayable in</w:t>
      </w:r>
      <w:r w:rsidR="002A6C3F">
        <w:rPr>
          <w:rFonts w:ascii="Times New Roman" w:hAnsi="Times New Roman"/>
          <w:sz w:val="22"/>
          <w:szCs w:val="22"/>
        </w:rPr>
        <w:t xml:space="preserve"> </w:t>
      </w:r>
      <w:r w:rsidR="000568C3" w:rsidRPr="00D81E29">
        <w:rPr>
          <w:rFonts w:ascii="Times New Roman" w:hAnsi="Times New Roman"/>
          <w:sz w:val="22"/>
          <w:szCs w:val="22"/>
        </w:rPr>
        <w:t>20</w:t>
      </w:r>
      <w:r w:rsidR="008823EA">
        <w:rPr>
          <w:rFonts w:ascii="Times New Roman" w:hAnsi="Times New Roman"/>
          <w:sz w:val="22"/>
          <w:szCs w:val="22"/>
        </w:rPr>
        <w:t>1</w:t>
      </w:r>
      <w:r w:rsidR="004B6270">
        <w:rPr>
          <w:rFonts w:ascii="Times New Roman" w:hAnsi="Times New Roman"/>
          <w:sz w:val="22"/>
          <w:szCs w:val="22"/>
        </w:rPr>
        <w:t>3</w:t>
      </w:r>
      <w:r w:rsidR="000568C3" w:rsidRPr="00D81E29">
        <w:rPr>
          <w:rFonts w:ascii="Times New Roman" w:hAnsi="Times New Roman"/>
          <w:sz w:val="22"/>
          <w:szCs w:val="22"/>
        </w:rPr>
        <w:t>-</w:t>
      </w:r>
      <w:r w:rsidR="000C4093">
        <w:rPr>
          <w:rFonts w:ascii="Times New Roman" w:hAnsi="Times New Roman"/>
          <w:sz w:val="22"/>
          <w:szCs w:val="22"/>
        </w:rPr>
        <w:t>1</w:t>
      </w:r>
      <w:r w:rsidR="004B6270">
        <w:rPr>
          <w:rFonts w:ascii="Times New Roman" w:hAnsi="Times New Roman"/>
          <w:sz w:val="22"/>
          <w:szCs w:val="22"/>
        </w:rPr>
        <w:t>4</w:t>
      </w:r>
      <w:r w:rsidR="000568C3" w:rsidRPr="00D81E29">
        <w:rPr>
          <w:rFonts w:ascii="Times New Roman" w:hAnsi="Times New Roman"/>
          <w:sz w:val="22"/>
          <w:szCs w:val="22"/>
        </w:rPr>
        <w:t xml:space="preserve"> </w:t>
      </w:r>
      <w:r>
        <w:rPr>
          <w:rFonts w:ascii="Times New Roman" w:hAnsi="Times New Roman"/>
          <w:sz w:val="22"/>
          <w:szCs w:val="22"/>
        </w:rPr>
        <w:t xml:space="preserve">   </w:t>
      </w:r>
    </w:p>
    <w:p w:rsidR="00AD590F" w:rsidRPr="00D81E29" w:rsidRDefault="000F1E48" w:rsidP="00036B91">
      <w:pPr>
        <w:tabs>
          <w:tab w:val="left" w:pos="360"/>
        </w:tabs>
        <w:ind w:left="360" w:hanging="360"/>
        <w:rPr>
          <w:rFonts w:ascii="Times New Roman" w:hAnsi="Times New Roman"/>
          <w:sz w:val="22"/>
          <w:szCs w:val="22"/>
        </w:rPr>
      </w:pPr>
      <w:r>
        <w:rPr>
          <w:rFonts w:ascii="Times New Roman" w:hAnsi="Times New Roman"/>
          <w:sz w:val="22"/>
          <w:szCs w:val="22"/>
        </w:rPr>
        <w:t xml:space="preserve">        </w:t>
      </w:r>
      <w:r w:rsidR="00AD590F" w:rsidRPr="00D81E29">
        <w:rPr>
          <w:rFonts w:ascii="Times New Roman" w:hAnsi="Times New Roman"/>
          <w:sz w:val="22"/>
          <w:szCs w:val="22"/>
        </w:rPr>
        <w:t>(ISBE 5</w:t>
      </w:r>
      <w:r w:rsidR="00AC5B93" w:rsidRPr="00D81E29">
        <w:rPr>
          <w:rFonts w:ascii="Times New Roman" w:hAnsi="Times New Roman"/>
          <w:sz w:val="22"/>
          <w:szCs w:val="22"/>
        </w:rPr>
        <w:t>4</w:t>
      </w:r>
      <w:r w:rsidR="00AD590F" w:rsidRPr="00D81E29">
        <w:rPr>
          <w:rFonts w:ascii="Times New Roman" w:hAnsi="Times New Roman"/>
          <w:sz w:val="22"/>
          <w:szCs w:val="22"/>
        </w:rPr>
        <w:t>-</w:t>
      </w:r>
      <w:r w:rsidR="00AC5B93" w:rsidRPr="00D81E29">
        <w:rPr>
          <w:rFonts w:ascii="Times New Roman" w:hAnsi="Times New Roman"/>
          <w:sz w:val="22"/>
          <w:szCs w:val="22"/>
        </w:rPr>
        <w:t>33</w:t>
      </w:r>
      <w:r w:rsidR="00AD590F" w:rsidRPr="00D81E29">
        <w:rPr>
          <w:rFonts w:ascii="Times New Roman" w:hAnsi="Times New Roman"/>
          <w:sz w:val="22"/>
          <w:szCs w:val="22"/>
        </w:rPr>
        <w:t>)</w:t>
      </w:r>
    </w:p>
    <w:p w:rsidR="00AD590F" w:rsidRPr="00D81E29" w:rsidRDefault="000F1E48" w:rsidP="00036B91">
      <w:pPr>
        <w:tabs>
          <w:tab w:val="left" w:pos="360"/>
        </w:tabs>
        <w:rPr>
          <w:rFonts w:ascii="Times New Roman" w:hAnsi="Times New Roman"/>
          <w:sz w:val="22"/>
          <w:szCs w:val="22"/>
        </w:rPr>
      </w:pPr>
      <w:r>
        <w:rPr>
          <w:rFonts w:ascii="Times New Roman" w:hAnsi="Times New Roman"/>
          <w:sz w:val="22"/>
          <w:szCs w:val="22"/>
        </w:rPr>
        <w:t xml:space="preserve">  </w:t>
      </w:r>
      <w:r w:rsidR="00AD590F" w:rsidRPr="00D81E29">
        <w:rPr>
          <w:rFonts w:ascii="Times New Roman" w:hAnsi="Times New Roman"/>
          <w:sz w:val="22"/>
          <w:szCs w:val="22"/>
        </w:rPr>
        <w:t>5.</w:t>
      </w:r>
      <w:r w:rsidR="00AD590F" w:rsidRPr="00D81E29">
        <w:rPr>
          <w:rFonts w:ascii="Times New Roman" w:hAnsi="Times New Roman"/>
          <w:sz w:val="22"/>
          <w:szCs w:val="22"/>
        </w:rPr>
        <w:tab/>
      </w:r>
      <w:r>
        <w:rPr>
          <w:rFonts w:ascii="Times New Roman" w:hAnsi="Times New Roman"/>
          <w:sz w:val="22"/>
          <w:szCs w:val="22"/>
        </w:rPr>
        <w:t xml:space="preserve"> </w:t>
      </w:r>
      <w:r w:rsidR="0020194D" w:rsidRPr="00D81E29">
        <w:rPr>
          <w:rFonts w:ascii="Times New Roman" w:hAnsi="Times New Roman"/>
          <w:sz w:val="22"/>
          <w:szCs w:val="22"/>
        </w:rPr>
        <w:t xml:space="preserve">Special file from </w:t>
      </w:r>
      <w:r w:rsidR="00DE6C7F" w:rsidRPr="00D81E29">
        <w:rPr>
          <w:rFonts w:ascii="Times New Roman" w:hAnsi="Times New Roman"/>
          <w:sz w:val="22"/>
          <w:szCs w:val="22"/>
        </w:rPr>
        <w:t>A</w:t>
      </w:r>
      <w:r w:rsidR="00AD590F" w:rsidRPr="00D81E29">
        <w:rPr>
          <w:rFonts w:ascii="Times New Roman" w:hAnsi="Times New Roman"/>
          <w:sz w:val="22"/>
          <w:szCs w:val="22"/>
        </w:rPr>
        <w:t>CT</w:t>
      </w:r>
      <w:r w:rsidR="0020194D" w:rsidRPr="00D81E29">
        <w:rPr>
          <w:rFonts w:ascii="Times New Roman" w:hAnsi="Times New Roman"/>
          <w:sz w:val="22"/>
          <w:szCs w:val="22"/>
        </w:rPr>
        <w:t xml:space="preserve"> for</w:t>
      </w:r>
      <w:r w:rsidR="00AD590F" w:rsidRPr="00D81E29">
        <w:rPr>
          <w:rFonts w:ascii="Times New Roman" w:hAnsi="Times New Roman"/>
          <w:sz w:val="22"/>
          <w:szCs w:val="22"/>
        </w:rPr>
        <w:t xml:space="preserve"> </w:t>
      </w:r>
      <w:r w:rsidR="00A439C6">
        <w:rPr>
          <w:rFonts w:ascii="Times New Roman" w:hAnsi="Times New Roman"/>
          <w:sz w:val="22"/>
          <w:szCs w:val="22"/>
        </w:rPr>
        <w:t>c</w:t>
      </w:r>
      <w:r w:rsidR="00AD590F" w:rsidRPr="00D81E29">
        <w:rPr>
          <w:rFonts w:ascii="Times New Roman" w:hAnsi="Times New Roman"/>
          <w:sz w:val="22"/>
          <w:szCs w:val="22"/>
        </w:rPr>
        <w:t>lass of 20</w:t>
      </w:r>
      <w:r w:rsidR="000C4093">
        <w:rPr>
          <w:rFonts w:ascii="Times New Roman" w:hAnsi="Times New Roman"/>
          <w:sz w:val="22"/>
          <w:szCs w:val="22"/>
        </w:rPr>
        <w:t>1</w:t>
      </w:r>
      <w:r w:rsidR="004B6270">
        <w:rPr>
          <w:rFonts w:ascii="Times New Roman" w:hAnsi="Times New Roman"/>
          <w:sz w:val="22"/>
          <w:szCs w:val="22"/>
        </w:rPr>
        <w:t>4</w:t>
      </w:r>
    </w:p>
    <w:p w:rsidR="00AD590F" w:rsidRPr="00D81E29" w:rsidRDefault="000F1E48" w:rsidP="00036B91">
      <w:pPr>
        <w:tabs>
          <w:tab w:val="left" w:pos="360"/>
        </w:tabs>
        <w:rPr>
          <w:rFonts w:ascii="Times New Roman" w:hAnsi="Times New Roman"/>
          <w:sz w:val="22"/>
          <w:szCs w:val="22"/>
        </w:rPr>
      </w:pPr>
      <w:r>
        <w:rPr>
          <w:rFonts w:ascii="Times New Roman" w:hAnsi="Times New Roman"/>
          <w:sz w:val="22"/>
          <w:szCs w:val="22"/>
        </w:rPr>
        <w:t xml:space="preserve">  </w:t>
      </w:r>
      <w:r w:rsidR="00AD590F" w:rsidRPr="00D81E29">
        <w:rPr>
          <w:rFonts w:ascii="Times New Roman" w:hAnsi="Times New Roman"/>
          <w:sz w:val="22"/>
          <w:szCs w:val="22"/>
        </w:rPr>
        <w:t>6.</w:t>
      </w:r>
      <w:r w:rsidR="00AD590F" w:rsidRPr="00D81E29">
        <w:rPr>
          <w:rFonts w:ascii="Times New Roman" w:hAnsi="Times New Roman"/>
          <w:sz w:val="22"/>
          <w:szCs w:val="22"/>
        </w:rPr>
        <w:tab/>
      </w:r>
      <w:r>
        <w:rPr>
          <w:rFonts w:ascii="Times New Roman" w:hAnsi="Times New Roman"/>
          <w:sz w:val="22"/>
          <w:szCs w:val="22"/>
        </w:rPr>
        <w:t xml:space="preserve"> </w:t>
      </w:r>
      <w:r w:rsidR="00207B41" w:rsidRPr="00D81E29">
        <w:rPr>
          <w:rFonts w:ascii="Times New Roman" w:hAnsi="Times New Roman"/>
          <w:sz w:val="22"/>
          <w:szCs w:val="22"/>
        </w:rPr>
        <w:t xml:space="preserve">State Assessment </w:t>
      </w:r>
      <w:r w:rsidR="00340894" w:rsidRPr="00D81E29">
        <w:rPr>
          <w:rFonts w:ascii="Times New Roman" w:hAnsi="Times New Roman"/>
          <w:sz w:val="22"/>
          <w:szCs w:val="22"/>
        </w:rPr>
        <w:t>F</w:t>
      </w:r>
      <w:r w:rsidR="00207B41" w:rsidRPr="00D81E29">
        <w:rPr>
          <w:rFonts w:ascii="Times New Roman" w:hAnsi="Times New Roman"/>
          <w:sz w:val="22"/>
          <w:szCs w:val="22"/>
        </w:rPr>
        <w:t>iles</w:t>
      </w:r>
      <w:r w:rsidR="00340894" w:rsidRPr="00D81E29">
        <w:rPr>
          <w:rFonts w:ascii="Times New Roman" w:hAnsi="Times New Roman"/>
          <w:sz w:val="22"/>
          <w:szCs w:val="22"/>
        </w:rPr>
        <w:t>,</w:t>
      </w:r>
      <w:r w:rsidR="00207B41" w:rsidRPr="00D81E29">
        <w:rPr>
          <w:rFonts w:ascii="Times New Roman" w:hAnsi="Times New Roman"/>
          <w:sz w:val="22"/>
          <w:szCs w:val="22"/>
        </w:rPr>
        <w:t xml:space="preserve"> </w:t>
      </w:r>
      <w:r w:rsidR="00DE6C7F" w:rsidRPr="00D81E29">
        <w:rPr>
          <w:rFonts w:ascii="Times New Roman" w:hAnsi="Times New Roman"/>
          <w:sz w:val="22"/>
          <w:szCs w:val="22"/>
        </w:rPr>
        <w:t>20</w:t>
      </w:r>
      <w:r w:rsidR="008823EA">
        <w:rPr>
          <w:rFonts w:ascii="Times New Roman" w:hAnsi="Times New Roman"/>
          <w:sz w:val="22"/>
          <w:szCs w:val="22"/>
        </w:rPr>
        <w:t>1</w:t>
      </w:r>
      <w:r w:rsidR="004B6270">
        <w:rPr>
          <w:rFonts w:ascii="Times New Roman" w:hAnsi="Times New Roman"/>
          <w:sz w:val="22"/>
          <w:szCs w:val="22"/>
        </w:rPr>
        <w:t>3</w:t>
      </w:r>
      <w:r w:rsidR="00DE6C7F" w:rsidRPr="00D81E29">
        <w:rPr>
          <w:rFonts w:ascii="Times New Roman" w:hAnsi="Times New Roman"/>
          <w:sz w:val="22"/>
          <w:szCs w:val="22"/>
        </w:rPr>
        <w:t>-</w:t>
      </w:r>
      <w:r w:rsidR="000C4093">
        <w:rPr>
          <w:rFonts w:ascii="Times New Roman" w:hAnsi="Times New Roman"/>
          <w:sz w:val="22"/>
          <w:szCs w:val="22"/>
        </w:rPr>
        <w:t>1</w:t>
      </w:r>
      <w:r w:rsidR="004B6270">
        <w:rPr>
          <w:rFonts w:ascii="Times New Roman" w:hAnsi="Times New Roman"/>
          <w:sz w:val="22"/>
          <w:szCs w:val="22"/>
        </w:rPr>
        <w:t>4</w:t>
      </w:r>
    </w:p>
    <w:p w:rsidR="00207B41" w:rsidRDefault="000F1E48" w:rsidP="00036B91">
      <w:pPr>
        <w:tabs>
          <w:tab w:val="left" w:pos="360"/>
        </w:tabs>
        <w:rPr>
          <w:rFonts w:ascii="Times New Roman" w:hAnsi="Times New Roman"/>
          <w:sz w:val="22"/>
          <w:szCs w:val="22"/>
        </w:rPr>
      </w:pPr>
      <w:r>
        <w:rPr>
          <w:rFonts w:ascii="Times New Roman" w:hAnsi="Times New Roman"/>
          <w:sz w:val="22"/>
          <w:szCs w:val="22"/>
        </w:rPr>
        <w:t xml:space="preserve">  </w:t>
      </w:r>
      <w:r w:rsidR="00207B41" w:rsidRPr="00D81E29">
        <w:rPr>
          <w:rFonts w:ascii="Times New Roman" w:hAnsi="Times New Roman"/>
          <w:sz w:val="22"/>
          <w:szCs w:val="22"/>
        </w:rPr>
        <w:t>7.</w:t>
      </w:r>
      <w:r w:rsidR="00207B41" w:rsidRPr="00D81E29">
        <w:rPr>
          <w:rFonts w:ascii="Times New Roman" w:hAnsi="Times New Roman"/>
          <w:sz w:val="22"/>
          <w:szCs w:val="22"/>
        </w:rPr>
        <w:tab/>
      </w:r>
      <w:r>
        <w:rPr>
          <w:rFonts w:ascii="Times New Roman" w:hAnsi="Times New Roman"/>
          <w:sz w:val="22"/>
          <w:szCs w:val="22"/>
        </w:rPr>
        <w:t xml:space="preserve"> </w:t>
      </w:r>
      <w:r w:rsidR="00885FDF" w:rsidRPr="00D81E29">
        <w:rPr>
          <w:rFonts w:ascii="Times New Roman" w:hAnsi="Times New Roman"/>
          <w:sz w:val="22"/>
          <w:szCs w:val="22"/>
        </w:rPr>
        <w:t>Special File from Data Systems Division</w:t>
      </w:r>
      <w:r w:rsidR="00340894" w:rsidRPr="00D81E29">
        <w:rPr>
          <w:rFonts w:ascii="Times New Roman" w:hAnsi="Times New Roman"/>
          <w:sz w:val="22"/>
          <w:szCs w:val="22"/>
        </w:rPr>
        <w:t>,</w:t>
      </w:r>
      <w:r w:rsidR="00207B41" w:rsidRPr="00D81E29">
        <w:rPr>
          <w:rFonts w:ascii="Times New Roman" w:hAnsi="Times New Roman"/>
          <w:sz w:val="22"/>
          <w:szCs w:val="22"/>
        </w:rPr>
        <w:t xml:space="preserve"> 20</w:t>
      </w:r>
      <w:r w:rsidR="008823EA">
        <w:rPr>
          <w:rFonts w:ascii="Times New Roman" w:hAnsi="Times New Roman"/>
          <w:sz w:val="22"/>
          <w:szCs w:val="22"/>
        </w:rPr>
        <w:t>1</w:t>
      </w:r>
      <w:r w:rsidR="004B6270">
        <w:rPr>
          <w:rFonts w:ascii="Times New Roman" w:hAnsi="Times New Roman"/>
          <w:sz w:val="22"/>
          <w:szCs w:val="22"/>
        </w:rPr>
        <w:t>3</w:t>
      </w:r>
      <w:r w:rsidR="00207B41" w:rsidRPr="00D81E29">
        <w:rPr>
          <w:rFonts w:ascii="Times New Roman" w:hAnsi="Times New Roman"/>
          <w:sz w:val="22"/>
          <w:szCs w:val="22"/>
        </w:rPr>
        <w:t>-</w:t>
      </w:r>
      <w:r w:rsidR="000C4093">
        <w:rPr>
          <w:rFonts w:ascii="Times New Roman" w:hAnsi="Times New Roman"/>
          <w:sz w:val="22"/>
          <w:szCs w:val="22"/>
        </w:rPr>
        <w:t>1</w:t>
      </w:r>
      <w:r w:rsidR="004B6270">
        <w:rPr>
          <w:rFonts w:ascii="Times New Roman" w:hAnsi="Times New Roman"/>
          <w:sz w:val="22"/>
          <w:szCs w:val="22"/>
        </w:rPr>
        <w:t>4</w:t>
      </w:r>
    </w:p>
    <w:p w:rsidR="00AF639D" w:rsidRDefault="000F1E48" w:rsidP="00036B91">
      <w:pPr>
        <w:tabs>
          <w:tab w:val="left" w:pos="360"/>
        </w:tabs>
        <w:rPr>
          <w:rFonts w:ascii="Times New Roman" w:hAnsi="Times New Roman"/>
          <w:sz w:val="22"/>
          <w:szCs w:val="22"/>
        </w:rPr>
      </w:pPr>
      <w:r>
        <w:rPr>
          <w:rFonts w:ascii="Times New Roman" w:hAnsi="Times New Roman"/>
          <w:sz w:val="22"/>
          <w:szCs w:val="22"/>
        </w:rPr>
        <w:t xml:space="preserve">  </w:t>
      </w:r>
      <w:r w:rsidR="004B6F21">
        <w:rPr>
          <w:rFonts w:ascii="Times New Roman" w:hAnsi="Times New Roman"/>
          <w:sz w:val="22"/>
          <w:szCs w:val="22"/>
        </w:rPr>
        <w:t xml:space="preserve">8.   </w:t>
      </w:r>
      <w:r w:rsidR="00D94D66" w:rsidRPr="00D94D66">
        <w:rPr>
          <w:rFonts w:ascii="Times New Roman" w:hAnsi="Times New Roman"/>
          <w:sz w:val="22"/>
          <w:szCs w:val="22"/>
        </w:rPr>
        <w:t>National Assessment of Educational Progress</w:t>
      </w:r>
      <w:r w:rsidR="004B6F21">
        <w:rPr>
          <w:rFonts w:ascii="Times New Roman" w:hAnsi="Times New Roman"/>
          <w:sz w:val="22"/>
          <w:szCs w:val="22"/>
        </w:rPr>
        <w:t>, 20</w:t>
      </w:r>
      <w:r w:rsidR="008823EA">
        <w:rPr>
          <w:rFonts w:ascii="Times New Roman" w:hAnsi="Times New Roman"/>
          <w:sz w:val="22"/>
          <w:szCs w:val="22"/>
        </w:rPr>
        <w:t>1</w:t>
      </w:r>
      <w:r w:rsidR="004B6270">
        <w:rPr>
          <w:rFonts w:ascii="Times New Roman" w:hAnsi="Times New Roman"/>
          <w:sz w:val="22"/>
          <w:szCs w:val="22"/>
        </w:rPr>
        <w:t>3</w:t>
      </w:r>
    </w:p>
    <w:p w:rsidR="000F1E48" w:rsidRDefault="000F1E48" w:rsidP="000F1E48">
      <w:pPr>
        <w:tabs>
          <w:tab w:val="left" w:pos="360"/>
        </w:tabs>
        <w:rPr>
          <w:rFonts w:ascii="Times New Roman" w:hAnsi="Times New Roman"/>
          <w:sz w:val="22"/>
          <w:szCs w:val="22"/>
        </w:rPr>
      </w:pPr>
      <w:r>
        <w:rPr>
          <w:rFonts w:ascii="Times New Roman" w:hAnsi="Times New Roman"/>
          <w:sz w:val="22"/>
          <w:szCs w:val="22"/>
        </w:rPr>
        <w:t xml:space="preserve">  9</w:t>
      </w:r>
      <w:r>
        <w:rPr>
          <w:rFonts w:ascii="Times New Roman" w:hAnsi="Times New Roman"/>
          <w:sz w:val="22"/>
          <w:szCs w:val="22"/>
        </w:rPr>
        <w:t xml:space="preserve">.   </w:t>
      </w:r>
      <w:r w:rsidRPr="00D94D66">
        <w:rPr>
          <w:rFonts w:ascii="Times New Roman" w:hAnsi="Times New Roman"/>
          <w:sz w:val="22"/>
          <w:szCs w:val="22"/>
        </w:rPr>
        <w:t xml:space="preserve">National </w:t>
      </w:r>
      <w:r>
        <w:rPr>
          <w:rFonts w:ascii="Times New Roman" w:hAnsi="Times New Roman"/>
          <w:sz w:val="22"/>
          <w:szCs w:val="22"/>
        </w:rPr>
        <w:t>Student Clearinghouse</w:t>
      </w:r>
      <w:r>
        <w:rPr>
          <w:rFonts w:ascii="Times New Roman" w:hAnsi="Times New Roman"/>
          <w:sz w:val="22"/>
          <w:szCs w:val="22"/>
        </w:rPr>
        <w:t>, 201</w:t>
      </w:r>
      <w:r>
        <w:rPr>
          <w:rFonts w:ascii="Times New Roman" w:hAnsi="Times New Roman"/>
          <w:sz w:val="22"/>
          <w:szCs w:val="22"/>
        </w:rPr>
        <w:t>4</w:t>
      </w:r>
    </w:p>
    <w:p w:rsidR="000F1E48" w:rsidRDefault="000F1E48" w:rsidP="000F1E48">
      <w:pPr>
        <w:tabs>
          <w:tab w:val="left" w:pos="360"/>
        </w:tabs>
        <w:rPr>
          <w:rFonts w:ascii="Times New Roman" w:hAnsi="Times New Roman"/>
          <w:sz w:val="22"/>
          <w:szCs w:val="22"/>
        </w:rPr>
      </w:pPr>
      <w:r>
        <w:rPr>
          <w:rFonts w:ascii="Times New Roman" w:hAnsi="Times New Roman"/>
          <w:sz w:val="22"/>
          <w:szCs w:val="22"/>
        </w:rPr>
        <w:t>10</w:t>
      </w:r>
      <w:r>
        <w:rPr>
          <w:rFonts w:ascii="Times New Roman" w:hAnsi="Times New Roman"/>
          <w:sz w:val="22"/>
          <w:szCs w:val="22"/>
        </w:rPr>
        <w:t xml:space="preserve">.   </w:t>
      </w:r>
      <w:r>
        <w:rPr>
          <w:rFonts w:ascii="Times New Roman" w:hAnsi="Times New Roman"/>
          <w:sz w:val="22"/>
          <w:szCs w:val="22"/>
        </w:rPr>
        <w:t>Employment Information System</w:t>
      </w:r>
      <w:r>
        <w:rPr>
          <w:rFonts w:ascii="Times New Roman" w:hAnsi="Times New Roman"/>
          <w:sz w:val="22"/>
          <w:szCs w:val="22"/>
        </w:rPr>
        <w:t>, 2014</w:t>
      </w:r>
    </w:p>
    <w:p w:rsidR="000F1E48" w:rsidRDefault="000F1E48" w:rsidP="000F1E48">
      <w:pPr>
        <w:tabs>
          <w:tab w:val="left" w:pos="360"/>
        </w:tabs>
        <w:rPr>
          <w:rFonts w:ascii="Times New Roman" w:hAnsi="Times New Roman"/>
          <w:sz w:val="22"/>
          <w:szCs w:val="22"/>
        </w:rPr>
      </w:pPr>
    </w:p>
    <w:p w:rsidR="00AD590F" w:rsidRPr="00D81E29" w:rsidRDefault="00AD590F" w:rsidP="00D81E29">
      <w:pPr>
        <w:rPr>
          <w:rFonts w:ascii="Times New Roman" w:hAnsi="Times New Roman"/>
          <w:sz w:val="22"/>
          <w:szCs w:val="22"/>
        </w:rPr>
      </w:pPr>
    </w:p>
    <w:p w:rsidR="00AD590F" w:rsidRPr="002A6C3F" w:rsidRDefault="002A6C3F" w:rsidP="002A6C3F">
      <w:pPr>
        <w:tabs>
          <w:tab w:val="left" w:pos="8370"/>
        </w:tabs>
        <w:rPr>
          <w:rFonts w:ascii="Times New Roman" w:hAnsi="Times New Roman"/>
          <w:b/>
          <w:i/>
          <w:sz w:val="22"/>
          <w:szCs w:val="22"/>
        </w:rPr>
      </w:pPr>
      <w:r w:rsidRPr="002A6C3F">
        <w:rPr>
          <w:rFonts w:ascii="Times New Roman" w:hAnsi="Times New Roman"/>
          <w:b/>
          <w:i/>
          <w:sz w:val="22"/>
          <w:szCs w:val="22"/>
        </w:rPr>
        <w:t>Report Card Elements</w:t>
      </w:r>
      <w:r w:rsidR="00AD590F" w:rsidRPr="002A6C3F">
        <w:rPr>
          <w:rFonts w:ascii="Times New Roman" w:hAnsi="Times New Roman"/>
          <w:b/>
          <w:i/>
          <w:sz w:val="22"/>
          <w:szCs w:val="22"/>
        </w:rPr>
        <w:tab/>
      </w:r>
      <w:r w:rsidRPr="002A6C3F">
        <w:rPr>
          <w:rFonts w:ascii="Times New Roman" w:hAnsi="Times New Roman"/>
          <w:b/>
          <w:i/>
          <w:sz w:val="22"/>
          <w:szCs w:val="22"/>
        </w:rPr>
        <w:t>Source(s)</w:t>
      </w:r>
    </w:p>
    <w:p w:rsidR="00AD590F" w:rsidRPr="007E3BDB" w:rsidRDefault="00AD590F" w:rsidP="00D81E29">
      <w:pPr>
        <w:tabs>
          <w:tab w:val="left" w:leader="dot" w:pos="8280"/>
          <w:tab w:val="left" w:pos="8640"/>
        </w:tabs>
        <w:rPr>
          <w:rFonts w:ascii="Times New Roman" w:hAnsi="Times New Roman"/>
          <w:sz w:val="16"/>
          <w:szCs w:val="16"/>
        </w:rPr>
      </w:pP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Parental Involvement</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Dropout Rate</w:t>
      </w:r>
      <w:r w:rsidRPr="00D81E29">
        <w:rPr>
          <w:rFonts w:ascii="Times New Roman" w:hAnsi="Times New Roman"/>
          <w:sz w:val="22"/>
          <w:szCs w:val="22"/>
        </w:rPr>
        <w:tab/>
      </w:r>
      <w:r w:rsidRPr="00D81E29">
        <w:rPr>
          <w:rFonts w:ascii="Times New Roman" w:hAnsi="Times New Roman"/>
          <w:sz w:val="22"/>
          <w:szCs w:val="22"/>
        </w:rPr>
        <w:tab/>
        <w:t>1,</w:t>
      </w:r>
      <w:r w:rsidR="00E53671">
        <w:rPr>
          <w:rFonts w:ascii="Times New Roman" w:hAnsi="Times New Roman"/>
          <w:sz w:val="22"/>
          <w:szCs w:val="22"/>
        </w:rPr>
        <w:t xml:space="preserve"> </w:t>
      </w:r>
      <w:r w:rsidRPr="00D81E29">
        <w:rPr>
          <w:rFonts w:ascii="Times New Roman" w:hAnsi="Times New Roman"/>
          <w:sz w:val="22"/>
          <w:szCs w:val="22"/>
        </w:rPr>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Student Attendance Rate</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Student Mobility</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Chronic Truancy Rate</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Average Class Size</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211767">
      <w:pPr>
        <w:tabs>
          <w:tab w:val="left" w:pos="360"/>
          <w:tab w:val="left" w:leader="dot" w:pos="8280"/>
          <w:tab w:val="left" w:pos="8640"/>
        </w:tabs>
        <w:rPr>
          <w:rFonts w:ascii="Times New Roman" w:hAnsi="Times New Roman"/>
          <w:sz w:val="22"/>
          <w:szCs w:val="22"/>
        </w:rPr>
      </w:pPr>
      <w:r w:rsidRPr="00D81E29">
        <w:rPr>
          <w:rFonts w:ascii="Times New Roman" w:hAnsi="Times New Roman"/>
          <w:sz w:val="22"/>
          <w:szCs w:val="22"/>
        </w:rPr>
        <w:t>Amount of Time Devoted to Math, Science, English and Social Science</w:t>
      </w:r>
      <w:r w:rsidR="00211767">
        <w:rPr>
          <w:rFonts w:ascii="Times New Roman" w:hAnsi="Times New Roman"/>
          <w:sz w:val="22"/>
          <w:szCs w:val="22"/>
        </w:rPr>
        <w:t xml:space="preserve"> at the</w:t>
      </w:r>
      <w:r w:rsidR="00211767">
        <w:rPr>
          <w:rFonts w:ascii="Times New Roman" w:hAnsi="Times New Roman"/>
          <w:sz w:val="22"/>
          <w:szCs w:val="22"/>
        </w:rPr>
        <w:br/>
      </w:r>
      <w:r w:rsidR="00211767">
        <w:rPr>
          <w:rFonts w:ascii="Times New Roman" w:hAnsi="Times New Roman"/>
          <w:sz w:val="22"/>
          <w:szCs w:val="22"/>
        </w:rPr>
        <w:tab/>
      </w:r>
      <w:r w:rsidRPr="00D81E29">
        <w:rPr>
          <w:rFonts w:ascii="Times New Roman" w:hAnsi="Times New Roman"/>
          <w:sz w:val="22"/>
          <w:szCs w:val="22"/>
        </w:rPr>
        <w:t>Primary, Middle, and J</w:t>
      </w:r>
      <w:r w:rsidR="007E3BDB">
        <w:rPr>
          <w:rFonts w:ascii="Times New Roman" w:hAnsi="Times New Roman"/>
          <w:sz w:val="22"/>
          <w:szCs w:val="22"/>
        </w:rPr>
        <w:t>unior</w:t>
      </w:r>
      <w:r w:rsidRPr="00D81E29">
        <w:rPr>
          <w:rFonts w:ascii="Times New Roman" w:hAnsi="Times New Roman"/>
          <w:sz w:val="22"/>
          <w:szCs w:val="22"/>
        </w:rPr>
        <w:t xml:space="preserve"> High School Levels</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Pupil-Teacher Ratio</w:t>
      </w:r>
      <w:r w:rsidRPr="00D81E29">
        <w:rPr>
          <w:rFonts w:ascii="Times New Roman" w:hAnsi="Times New Roman"/>
          <w:sz w:val="22"/>
          <w:szCs w:val="22"/>
        </w:rPr>
        <w:tab/>
      </w:r>
      <w:r w:rsidRPr="00D81E29">
        <w:rPr>
          <w:rFonts w:ascii="Times New Roman" w:hAnsi="Times New Roman"/>
          <w:sz w:val="22"/>
          <w:szCs w:val="22"/>
        </w:rPr>
        <w:tab/>
        <w:t>2,</w:t>
      </w:r>
      <w:r w:rsidR="00E53671">
        <w:rPr>
          <w:rFonts w:ascii="Times New Roman" w:hAnsi="Times New Roman"/>
          <w:sz w:val="22"/>
          <w:szCs w:val="22"/>
        </w:rPr>
        <w:t xml:space="preserve"> </w:t>
      </w:r>
      <w:r w:rsidRPr="00D81E29">
        <w:rPr>
          <w:rFonts w:ascii="Times New Roman" w:hAnsi="Times New Roman"/>
          <w:sz w:val="22"/>
          <w:szCs w:val="22"/>
        </w:rPr>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Pupil-Administrator Ratio</w:t>
      </w:r>
      <w:r w:rsidRPr="00D81E29">
        <w:rPr>
          <w:rFonts w:ascii="Times New Roman" w:hAnsi="Times New Roman"/>
          <w:sz w:val="22"/>
          <w:szCs w:val="22"/>
        </w:rPr>
        <w:tab/>
      </w:r>
      <w:r w:rsidRPr="00D81E29">
        <w:rPr>
          <w:rFonts w:ascii="Times New Roman" w:hAnsi="Times New Roman"/>
          <w:sz w:val="22"/>
          <w:szCs w:val="22"/>
        </w:rPr>
        <w:tab/>
        <w:t>2,</w:t>
      </w:r>
      <w:r w:rsidR="00E53671">
        <w:rPr>
          <w:rFonts w:ascii="Times New Roman" w:hAnsi="Times New Roman"/>
          <w:sz w:val="22"/>
          <w:szCs w:val="22"/>
        </w:rPr>
        <w:t xml:space="preserve"> </w:t>
      </w:r>
      <w:r w:rsidRPr="00D81E29">
        <w:rPr>
          <w:rFonts w:ascii="Times New Roman" w:hAnsi="Times New Roman"/>
          <w:sz w:val="22"/>
          <w:szCs w:val="22"/>
        </w:rPr>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Average Teacher Salary</w:t>
      </w:r>
      <w:r w:rsidRPr="00D81E29">
        <w:rPr>
          <w:rFonts w:ascii="Times New Roman" w:hAnsi="Times New Roman"/>
          <w:sz w:val="22"/>
          <w:szCs w:val="22"/>
        </w:rPr>
        <w:tab/>
      </w:r>
      <w:r w:rsidRPr="00D81E29">
        <w:rPr>
          <w:rFonts w:ascii="Times New Roman" w:hAnsi="Times New Roman"/>
          <w:sz w:val="22"/>
          <w:szCs w:val="22"/>
        </w:rPr>
        <w:tab/>
        <w:t>2</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Average Administrator Salary</w:t>
      </w:r>
      <w:r w:rsidRPr="00D81E29">
        <w:rPr>
          <w:rFonts w:ascii="Times New Roman" w:hAnsi="Times New Roman"/>
          <w:sz w:val="22"/>
          <w:szCs w:val="22"/>
        </w:rPr>
        <w:tab/>
      </w:r>
      <w:r w:rsidRPr="00D81E29">
        <w:rPr>
          <w:rFonts w:ascii="Times New Roman" w:hAnsi="Times New Roman"/>
          <w:sz w:val="22"/>
          <w:szCs w:val="22"/>
        </w:rPr>
        <w:tab/>
        <w:t>2</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 xml:space="preserve">Operating Expenditure </w:t>
      </w:r>
      <w:proofErr w:type="gramStart"/>
      <w:r w:rsidRPr="00D81E29">
        <w:rPr>
          <w:rFonts w:ascii="Times New Roman" w:hAnsi="Times New Roman"/>
          <w:sz w:val="22"/>
          <w:szCs w:val="22"/>
        </w:rPr>
        <w:t>Per</w:t>
      </w:r>
      <w:proofErr w:type="gramEnd"/>
      <w:r w:rsidRPr="00D81E29">
        <w:rPr>
          <w:rFonts w:ascii="Times New Roman" w:hAnsi="Times New Roman"/>
          <w:sz w:val="22"/>
          <w:szCs w:val="22"/>
        </w:rPr>
        <w:t xml:space="preserve"> Pupil</w:t>
      </w:r>
      <w:r w:rsidRPr="00D81E29">
        <w:rPr>
          <w:rFonts w:ascii="Times New Roman" w:hAnsi="Times New Roman"/>
          <w:sz w:val="22"/>
          <w:szCs w:val="22"/>
        </w:rPr>
        <w:tab/>
      </w:r>
      <w:r w:rsidRPr="00D81E29">
        <w:rPr>
          <w:rFonts w:ascii="Times New Roman" w:hAnsi="Times New Roman"/>
          <w:sz w:val="22"/>
          <w:szCs w:val="22"/>
        </w:rPr>
        <w:tab/>
        <w:t>4</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District Expenditure by Fund</w:t>
      </w:r>
      <w:r w:rsidRPr="00D81E29">
        <w:rPr>
          <w:rFonts w:ascii="Times New Roman" w:hAnsi="Times New Roman"/>
          <w:sz w:val="22"/>
          <w:szCs w:val="22"/>
        </w:rPr>
        <w:tab/>
      </w:r>
      <w:r w:rsidRPr="00D81E29">
        <w:rPr>
          <w:rFonts w:ascii="Times New Roman" w:hAnsi="Times New Roman"/>
          <w:sz w:val="22"/>
          <w:szCs w:val="22"/>
        </w:rPr>
        <w:tab/>
        <w:t>4</w:t>
      </w:r>
    </w:p>
    <w:p w:rsidR="00E31CA0" w:rsidRPr="00D81E29" w:rsidRDefault="00E31CA0"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ACT Scores</w:t>
      </w:r>
      <w:r w:rsidRPr="00D81E29">
        <w:rPr>
          <w:rFonts w:ascii="Times New Roman" w:hAnsi="Times New Roman"/>
          <w:sz w:val="22"/>
          <w:szCs w:val="22"/>
        </w:rPr>
        <w:tab/>
      </w:r>
      <w:r w:rsidRPr="00D81E29">
        <w:rPr>
          <w:rFonts w:ascii="Times New Roman" w:hAnsi="Times New Roman"/>
          <w:sz w:val="22"/>
          <w:szCs w:val="22"/>
        </w:rPr>
        <w:tab/>
        <w:t>5</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Graduation Rate</w:t>
      </w:r>
      <w:r w:rsidRPr="00D81E29">
        <w:rPr>
          <w:rFonts w:ascii="Times New Roman" w:hAnsi="Times New Roman"/>
          <w:sz w:val="22"/>
          <w:szCs w:val="22"/>
        </w:rPr>
        <w:tab/>
      </w:r>
      <w:r w:rsidRPr="00D81E29">
        <w:rPr>
          <w:rFonts w:ascii="Times New Roman" w:hAnsi="Times New Roman"/>
          <w:sz w:val="22"/>
          <w:szCs w:val="22"/>
        </w:rPr>
        <w:tab/>
        <w:t>1</w:t>
      </w:r>
    </w:p>
    <w:p w:rsidR="00E31CA0" w:rsidRPr="00D81E29" w:rsidRDefault="00E31CA0"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Overall Student Performance</w:t>
      </w:r>
      <w:r w:rsidR="007715FC" w:rsidRPr="00D81E29">
        <w:rPr>
          <w:rFonts w:ascii="Times New Roman" w:hAnsi="Times New Roman"/>
          <w:sz w:val="22"/>
          <w:szCs w:val="22"/>
        </w:rPr>
        <w:tab/>
      </w:r>
      <w:r w:rsidR="007715FC" w:rsidRPr="00D81E29">
        <w:rPr>
          <w:rFonts w:ascii="Times New Roman" w:hAnsi="Times New Roman"/>
          <w:sz w:val="22"/>
          <w:szCs w:val="22"/>
        </w:rPr>
        <w:tab/>
        <w:t>6</w:t>
      </w:r>
    </w:p>
    <w:p w:rsidR="00207B41" w:rsidRPr="00D81E29" w:rsidRDefault="00207B41"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ISAT</w:t>
      </w:r>
      <w:r w:rsidRPr="00D81E29">
        <w:rPr>
          <w:rFonts w:ascii="Times New Roman" w:hAnsi="Times New Roman"/>
          <w:sz w:val="22"/>
          <w:szCs w:val="22"/>
        </w:rPr>
        <w:tab/>
      </w:r>
      <w:r w:rsidRPr="00D81E29">
        <w:rPr>
          <w:rFonts w:ascii="Times New Roman" w:hAnsi="Times New Roman"/>
          <w:sz w:val="22"/>
          <w:szCs w:val="22"/>
        </w:rPr>
        <w:tab/>
        <w:t>6</w:t>
      </w:r>
    </w:p>
    <w:p w:rsidR="00207B41" w:rsidRPr="00D81E29" w:rsidRDefault="00207B41"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PSAE</w:t>
      </w:r>
      <w:r w:rsidRPr="00D81E29">
        <w:rPr>
          <w:rFonts w:ascii="Times New Roman" w:hAnsi="Times New Roman"/>
          <w:sz w:val="22"/>
          <w:szCs w:val="22"/>
        </w:rPr>
        <w:tab/>
      </w:r>
      <w:r w:rsidRPr="00D81E29">
        <w:rPr>
          <w:rFonts w:ascii="Times New Roman" w:hAnsi="Times New Roman"/>
          <w:sz w:val="22"/>
          <w:szCs w:val="22"/>
        </w:rPr>
        <w:tab/>
        <w:t>6</w:t>
      </w:r>
    </w:p>
    <w:p w:rsidR="00DE6C7F" w:rsidRDefault="00DE6C7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IAA</w:t>
      </w:r>
      <w:r w:rsidRPr="00D81E29">
        <w:rPr>
          <w:rFonts w:ascii="Times New Roman" w:hAnsi="Times New Roman"/>
          <w:sz w:val="22"/>
          <w:szCs w:val="22"/>
        </w:rPr>
        <w:tab/>
      </w:r>
      <w:r w:rsidRPr="00D81E29">
        <w:rPr>
          <w:rFonts w:ascii="Times New Roman" w:hAnsi="Times New Roman"/>
          <w:sz w:val="22"/>
          <w:szCs w:val="22"/>
        </w:rPr>
        <w:tab/>
      </w:r>
      <w:r w:rsidR="00207B41" w:rsidRPr="00D81E29">
        <w:rPr>
          <w:rFonts w:ascii="Times New Roman" w:hAnsi="Times New Roman"/>
          <w:sz w:val="22"/>
          <w:szCs w:val="22"/>
        </w:rPr>
        <w:t>6</w:t>
      </w:r>
    </w:p>
    <w:p w:rsidR="00AD590F" w:rsidRPr="00D81E29" w:rsidRDefault="00AD590F" w:rsidP="00D81E29">
      <w:pPr>
        <w:tabs>
          <w:tab w:val="left" w:leader="dot" w:pos="8280"/>
          <w:tab w:val="left" w:pos="8640"/>
        </w:tabs>
        <w:rPr>
          <w:rFonts w:ascii="Times New Roman" w:hAnsi="Times New Roman"/>
          <w:sz w:val="22"/>
          <w:szCs w:val="22"/>
        </w:rPr>
      </w:pPr>
    </w:p>
    <w:p w:rsidR="00AD590F" w:rsidRPr="00211767" w:rsidRDefault="00211767" w:rsidP="00D81E29">
      <w:pPr>
        <w:tabs>
          <w:tab w:val="left" w:leader="dot" w:pos="8280"/>
          <w:tab w:val="left" w:pos="8640"/>
        </w:tabs>
        <w:rPr>
          <w:rFonts w:ascii="Times New Roman" w:hAnsi="Times New Roman"/>
          <w:b/>
          <w:i/>
          <w:sz w:val="22"/>
          <w:szCs w:val="22"/>
        </w:rPr>
      </w:pPr>
      <w:r w:rsidRPr="00211767">
        <w:rPr>
          <w:rFonts w:ascii="Times New Roman" w:hAnsi="Times New Roman"/>
          <w:b/>
          <w:i/>
          <w:sz w:val="22"/>
          <w:szCs w:val="22"/>
        </w:rPr>
        <w:t>Supplemental Information</w:t>
      </w:r>
    </w:p>
    <w:p w:rsidR="00AD590F" w:rsidRPr="007E3BDB" w:rsidRDefault="00AD590F" w:rsidP="00D81E29">
      <w:pPr>
        <w:tabs>
          <w:tab w:val="left" w:leader="dot" w:pos="8280"/>
          <w:tab w:val="left" w:pos="8640"/>
        </w:tabs>
        <w:rPr>
          <w:rFonts w:ascii="Times New Roman" w:hAnsi="Times New Roman"/>
          <w:sz w:val="16"/>
          <w:szCs w:val="16"/>
        </w:rPr>
      </w:pP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Grades in the School</w:t>
      </w:r>
      <w:r w:rsidRPr="00D81E29">
        <w:rPr>
          <w:rFonts w:ascii="Times New Roman" w:hAnsi="Times New Roman"/>
          <w:sz w:val="22"/>
          <w:szCs w:val="22"/>
        </w:rPr>
        <w:tab/>
      </w:r>
      <w:r w:rsidRPr="00D81E29">
        <w:rPr>
          <w:rFonts w:ascii="Times New Roman" w:hAnsi="Times New Roman"/>
          <w:sz w:val="22"/>
          <w:szCs w:val="22"/>
        </w:rPr>
        <w:tab/>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Enrollment by Race/Ethnicity</w:t>
      </w:r>
      <w:r w:rsidRPr="00D81E29">
        <w:rPr>
          <w:rFonts w:ascii="Times New Roman" w:hAnsi="Times New Roman"/>
          <w:sz w:val="22"/>
          <w:szCs w:val="22"/>
        </w:rPr>
        <w:tab/>
      </w:r>
      <w:r w:rsidRPr="00D81E29">
        <w:rPr>
          <w:rFonts w:ascii="Times New Roman" w:hAnsi="Times New Roman"/>
          <w:sz w:val="22"/>
          <w:szCs w:val="22"/>
        </w:rPr>
        <w:tab/>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Low-Income Enrollment</w:t>
      </w:r>
      <w:r w:rsidRPr="00D81E29">
        <w:rPr>
          <w:rFonts w:ascii="Times New Roman" w:hAnsi="Times New Roman"/>
          <w:sz w:val="22"/>
          <w:szCs w:val="22"/>
        </w:rPr>
        <w:tab/>
      </w:r>
      <w:r w:rsidRPr="00D81E29">
        <w:rPr>
          <w:rFonts w:ascii="Times New Roman" w:hAnsi="Times New Roman"/>
          <w:sz w:val="22"/>
          <w:szCs w:val="22"/>
        </w:rPr>
        <w:tab/>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Limited-English-Proficient Enrollment</w:t>
      </w:r>
      <w:r w:rsidRPr="00D81E29">
        <w:rPr>
          <w:rFonts w:ascii="Times New Roman" w:hAnsi="Times New Roman"/>
          <w:sz w:val="22"/>
          <w:szCs w:val="22"/>
        </w:rPr>
        <w:tab/>
      </w:r>
      <w:r w:rsidRPr="00D81E29">
        <w:rPr>
          <w:rFonts w:ascii="Times New Roman" w:hAnsi="Times New Roman"/>
          <w:sz w:val="22"/>
          <w:szCs w:val="22"/>
        </w:rPr>
        <w:tab/>
        <w:t>3</w:t>
      </w:r>
    </w:p>
    <w:p w:rsidR="00AD590F" w:rsidRPr="00D81E29" w:rsidRDefault="00AD590F" w:rsidP="008D3951">
      <w:pPr>
        <w:tabs>
          <w:tab w:val="left" w:leader="dot" w:pos="8280"/>
          <w:tab w:val="left" w:pos="8640"/>
        </w:tabs>
        <w:rPr>
          <w:rFonts w:ascii="Times New Roman" w:hAnsi="Times New Roman"/>
          <w:sz w:val="22"/>
          <w:szCs w:val="22"/>
        </w:rPr>
      </w:pPr>
      <w:r w:rsidRPr="00D81E29">
        <w:rPr>
          <w:rFonts w:ascii="Times New Roman" w:hAnsi="Times New Roman"/>
          <w:sz w:val="22"/>
          <w:szCs w:val="22"/>
        </w:rPr>
        <w:t xml:space="preserve">Teacher Distribution by Race/Ethnicity and </w:t>
      </w:r>
      <w:r w:rsidR="00E31CA0" w:rsidRPr="00D81E29">
        <w:rPr>
          <w:rFonts w:ascii="Times New Roman" w:hAnsi="Times New Roman"/>
          <w:sz w:val="22"/>
          <w:szCs w:val="22"/>
        </w:rPr>
        <w:t>Gender</w:t>
      </w:r>
      <w:r w:rsidR="00D2466E" w:rsidRPr="00D81E29">
        <w:rPr>
          <w:rFonts w:ascii="Times New Roman" w:hAnsi="Times New Roman"/>
          <w:sz w:val="22"/>
          <w:szCs w:val="22"/>
        </w:rPr>
        <w:t>……………………………………...</w:t>
      </w:r>
      <w:r w:rsidR="00D2466E" w:rsidRPr="00D81E29">
        <w:rPr>
          <w:rFonts w:ascii="Times New Roman" w:hAnsi="Times New Roman"/>
          <w:sz w:val="22"/>
          <w:szCs w:val="22"/>
        </w:rPr>
        <w:tab/>
      </w:r>
      <w:r w:rsidR="00D2466E" w:rsidRPr="00D81E29">
        <w:rPr>
          <w:rFonts w:ascii="Times New Roman" w:hAnsi="Times New Roman"/>
          <w:sz w:val="22"/>
          <w:szCs w:val="22"/>
        </w:rPr>
        <w:tab/>
      </w:r>
      <w:r w:rsidRPr="00D81E29">
        <w:rPr>
          <w:rFonts w:ascii="Times New Roman" w:hAnsi="Times New Roman"/>
          <w:sz w:val="22"/>
          <w:szCs w:val="22"/>
        </w:rPr>
        <w:t>2</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Pupil-Certified Staff Ratio</w:t>
      </w:r>
      <w:r w:rsidRPr="00D81E29">
        <w:rPr>
          <w:rFonts w:ascii="Times New Roman" w:hAnsi="Times New Roman"/>
          <w:sz w:val="22"/>
          <w:szCs w:val="22"/>
        </w:rPr>
        <w:tab/>
      </w:r>
      <w:r w:rsidRPr="00D81E29">
        <w:rPr>
          <w:rFonts w:ascii="Times New Roman" w:hAnsi="Times New Roman"/>
          <w:sz w:val="22"/>
          <w:szCs w:val="22"/>
        </w:rPr>
        <w:tab/>
        <w:t>2,</w:t>
      </w:r>
      <w:r w:rsidR="00E53671">
        <w:rPr>
          <w:rFonts w:ascii="Times New Roman" w:hAnsi="Times New Roman"/>
          <w:sz w:val="22"/>
          <w:szCs w:val="22"/>
        </w:rPr>
        <w:t xml:space="preserve"> </w:t>
      </w:r>
      <w:r w:rsidRPr="00D81E29">
        <w:rPr>
          <w:rFonts w:ascii="Times New Roman" w:hAnsi="Times New Roman"/>
          <w:sz w:val="22"/>
          <w:szCs w:val="22"/>
        </w:rPr>
        <w:t>3</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Average Teaching Experience</w:t>
      </w:r>
      <w:r w:rsidRPr="00D81E29">
        <w:rPr>
          <w:rFonts w:ascii="Times New Roman" w:hAnsi="Times New Roman"/>
          <w:sz w:val="22"/>
          <w:szCs w:val="22"/>
        </w:rPr>
        <w:tab/>
      </w:r>
      <w:r w:rsidRPr="00D81E29">
        <w:rPr>
          <w:rFonts w:ascii="Times New Roman" w:hAnsi="Times New Roman"/>
          <w:sz w:val="22"/>
          <w:szCs w:val="22"/>
        </w:rPr>
        <w:tab/>
        <w:t>2</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 xml:space="preserve">Teachers with </w:t>
      </w:r>
      <w:r w:rsidR="00BD1389">
        <w:rPr>
          <w:rFonts w:ascii="Times New Roman" w:hAnsi="Times New Roman"/>
          <w:sz w:val="22"/>
          <w:szCs w:val="22"/>
        </w:rPr>
        <w:t xml:space="preserve">a </w:t>
      </w:r>
      <w:r w:rsidRPr="00D81E29">
        <w:rPr>
          <w:rFonts w:ascii="Times New Roman" w:hAnsi="Times New Roman"/>
          <w:sz w:val="22"/>
          <w:szCs w:val="22"/>
        </w:rPr>
        <w:t>Bachelor</w:t>
      </w:r>
      <w:r w:rsidR="00BD1389">
        <w:rPr>
          <w:rFonts w:ascii="Times New Roman" w:hAnsi="Times New Roman"/>
          <w:sz w:val="22"/>
          <w:szCs w:val="22"/>
        </w:rPr>
        <w:t>’</w:t>
      </w:r>
      <w:r w:rsidRPr="00D81E29">
        <w:rPr>
          <w:rFonts w:ascii="Times New Roman" w:hAnsi="Times New Roman"/>
          <w:sz w:val="22"/>
          <w:szCs w:val="22"/>
        </w:rPr>
        <w:t xml:space="preserve">s Degree </w:t>
      </w:r>
      <w:r w:rsidR="00BD1389">
        <w:rPr>
          <w:rFonts w:ascii="Times New Roman" w:hAnsi="Times New Roman"/>
          <w:sz w:val="22"/>
          <w:szCs w:val="22"/>
        </w:rPr>
        <w:t>or</w:t>
      </w:r>
      <w:r w:rsidR="00BD1389" w:rsidRPr="00D81E29">
        <w:rPr>
          <w:rFonts w:ascii="Times New Roman" w:hAnsi="Times New Roman"/>
          <w:sz w:val="22"/>
          <w:szCs w:val="22"/>
        </w:rPr>
        <w:t xml:space="preserve"> </w:t>
      </w:r>
      <w:r w:rsidR="00BD1389">
        <w:rPr>
          <w:rFonts w:ascii="Times New Roman" w:hAnsi="Times New Roman"/>
          <w:sz w:val="22"/>
          <w:szCs w:val="22"/>
        </w:rPr>
        <w:t xml:space="preserve">a </w:t>
      </w:r>
      <w:r w:rsidRPr="00D81E29">
        <w:rPr>
          <w:rFonts w:ascii="Times New Roman" w:hAnsi="Times New Roman"/>
          <w:sz w:val="22"/>
          <w:szCs w:val="22"/>
        </w:rPr>
        <w:t>Master</w:t>
      </w:r>
      <w:r w:rsidR="00BD1389">
        <w:rPr>
          <w:rFonts w:ascii="Times New Roman" w:hAnsi="Times New Roman"/>
          <w:sz w:val="22"/>
          <w:szCs w:val="22"/>
        </w:rPr>
        <w:t>’</w:t>
      </w:r>
      <w:r w:rsidRPr="00D81E29">
        <w:rPr>
          <w:rFonts w:ascii="Times New Roman" w:hAnsi="Times New Roman"/>
          <w:sz w:val="22"/>
          <w:szCs w:val="22"/>
        </w:rPr>
        <w:t xml:space="preserve">s Degree and </w:t>
      </w:r>
      <w:proofErr w:type="gramStart"/>
      <w:r w:rsidRPr="00D81E29">
        <w:rPr>
          <w:rFonts w:ascii="Times New Roman" w:hAnsi="Times New Roman"/>
          <w:sz w:val="22"/>
          <w:szCs w:val="22"/>
        </w:rPr>
        <w:t>Above</w:t>
      </w:r>
      <w:proofErr w:type="gramEnd"/>
      <w:r w:rsidRPr="00D81E29">
        <w:rPr>
          <w:rFonts w:ascii="Times New Roman" w:hAnsi="Times New Roman"/>
          <w:sz w:val="22"/>
          <w:szCs w:val="22"/>
        </w:rPr>
        <w:tab/>
      </w:r>
      <w:r w:rsidRPr="00D81E29">
        <w:rPr>
          <w:rFonts w:ascii="Times New Roman" w:hAnsi="Times New Roman"/>
          <w:sz w:val="22"/>
          <w:szCs w:val="22"/>
        </w:rPr>
        <w:tab/>
        <w:t>2</w:t>
      </w:r>
    </w:p>
    <w:p w:rsidR="0077596C" w:rsidRPr="00D81E29" w:rsidRDefault="0077596C"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Teachers with Emergency or Provisional Credentials</w:t>
      </w:r>
      <w:r w:rsidRPr="00D81E29">
        <w:rPr>
          <w:rFonts w:ascii="Times New Roman" w:hAnsi="Times New Roman"/>
          <w:sz w:val="22"/>
          <w:szCs w:val="22"/>
        </w:rPr>
        <w:tab/>
      </w:r>
      <w:r w:rsidRPr="00D81E29">
        <w:rPr>
          <w:rFonts w:ascii="Times New Roman" w:hAnsi="Times New Roman"/>
          <w:sz w:val="22"/>
          <w:szCs w:val="22"/>
        </w:rPr>
        <w:tab/>
      </w:r>
      <w:r w:rsidR="00207B41" w:rsidRPr="00D81E29">
        <w:rPr>
          <w:rFonts w:ascii="Times New Roman" w:hAnsi="Times New Roman"/>
          <w:sz w:val="22"/>
          <w:szCs w:val="22"/>
        </w:rPr>
        <w:t>7</w:t>
      </w:r>
    </w:p>
    <w:p w:rsidR="0077596C" w:rsidRPr="00D81E29" w:rsidRDefault="0077596C"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 xml:space="preserve">Classes </w:t>
      </w:r>
      <w:r w:rsidR="00340894" w:rsidRPr="00D81E29">
        <w:rPr>
          <w:rFonts w:ascii="Times New Roman" w:hAnsi="Times New Roman"/>
          <w:sz w:val="22"/>
          <w:szCs w:val="22"/>
        </w:rPr>
        <w:t>N</w:t>
      </w:r>
      <w:r w:rsidRPr="00D81E29">
        <w:rPr>
          <w:rFonts w:ascii="Times New Roman" w:hAnsi="Times New Roman"/>
          <w:sz w:val="22"/>
          <w:szCs w:val="22"/>
        </w:rPr>
        <w:t xml:space="preserve">ot </w:t>
      </w:r>
      <w:r w:rsidR="00340894" w:rsidRPr="00D81E29">
        <w:rPr>
          <w:rFonts w:ascii="Times New Roman" w:hAnsi="Times New Roman"/>
          <w:sz w:val="22"/>
          <w:szCs w:val="22"/>
        </w:rPr>
        <w:t>T</w:t>
      </w:r>
      <w:r w:rsidRPr="00D81E29">
        <w:rPr>
          <w:rFonts w:ascii="Times New Roman" w:hAnsi="Times New Roman"/>
          <w:sz w:val="22"/>
          <w:szCs w:val="22"/>
        </w:rPr>
        <w:t xml:space="preserve">aught by </w:t>
      </w:r>
      <w:r w:rsidR="00340894" w:rsidRPr="00D81E29">
        <w:rPr>
          <w:rFonts w:ascii="Times New Roman" w:hAnsi="Times New Roman"/>
          <w:sz w:val="22"/>
          <w:szCs w:val="22"/>
        </w:rPr>
        <w:t>H</w:t>
      </w:r>
      <w:r w:rsidRPr="00D81E29">
        <w:rPr>
          <w:rFonts w:ascii="Times New Roman" w:hAnsi="Times New Roman"/>
          <w:sz w:val="22"/>
          <w:szCs w:val="22"/>
        </w:rPr>
        <w:t xml:space="preserve">ighly </w:t>
      </w:r>
      <w:r w:rsidR="00340894" w:rsidRPr="00D81E29">
        <w:rPr>
          <w:rFonts w:ascii="Times New Roman" w:hAnsi="Times New Roman"/>
          <w:sz w:val="22"/>
          <w:szCs w:val="22"/>
        </w:rPr>
        <w:t>Q</w:t>
      </w:r>
      <w:r w:rsidRPr="00D81E29">
        <w:rPr>
          <w:rFonts w:ascii="Times New Roman" w:hAnsi="Times New Roman"/>
          <w:sz w:val="22"/>
          <w:szCs w:val="22"/>
        </w:rPr>
        <w:t xml:space="preserve">ualified </w:t>
      </w:r>
      <w:r w:rsidR="00340894" w:rsidRPr="00D81E29">
        <w:rPr>
          <w:rFonts w:ascii="Times New Roman" w:hAnsi="Times New Roman"/>
          <w:sz w:val="22"/>
          <w:szCs w:val="22"/>
        </w:rPr>
        <w:t>T</w:t>
      </w:r>
      <w:r w:rsidRPr="00D81E29">
        <w:rPr>
          <w:rFonts w:ascii="Times New Roman" w:hAnsi="Times New Roman"/>
          <w:sz w:val="22"/>
          <w:szCs w:val="22"/>
        </w:rPr>
        <w:t>eachers</w:t>
      </w:r>
      <w:r w:rsidRPr="00D81E29">
        <w:rPr>
          <w:rFonts w:ascii="Times New Roman" w:hAnsi="Times New Roman"/>
          <w:sz w:val="22"/>
          <w:szCs w:val="22"/>
        </w:rPr>
        <w:tab/>
      </w:r>
      <w:r w:rsidRPr="00D81E29">
        <w:rPr>
          <w:rFonts w:ascii="Times New Roman" w:hAnsi="Times New Roman"/>
          <w:sz w:val="22"/>
          <w:szCs w:val="22"/>
        </w:rPr>
        <w:tab/>
        <w:t>1</w:t>
      </w:r>
    </w:p>
    <w:p w:rsidR="00AD590F" w:rsidRPr="00D81E29" w:rsidRDefault="00AD590F" w:rsidP="00D81E29">
      <w:pPr>
        <w:tabs>
          <w:tab w:val="left" w:leader="dot" w:pos="8280"/>
          <w:tab w:val="left" w:pos="8640"/>
        </w:tabs>
        <w:rPr>
          <w:rFonts w:ascii="Times New Roman" w:hAnsi="Times New Roman"/>
          <w:sz w:val="22"/>
          <w:szCs w:val="22"/>
        </w:rPr>
      </w:pPr>
      <w:r w:rsidRPr="00D81E29">
        <w:rPr>
          <w:rFonts w:ascii="Times New Roman" w:hAnsi="Times New Roman"/>
          <w:sz w:val="22"/>
          <w:szCs w:val="22"/>
        </w:rPr>
        <w:t>Other School Finance Indicators</w:t>
      </w:r>
      <w:r w:rsidRPr="00D81E29">
        <w:rPr>
          <w:rFonts w:ascii="Times New Roman" w:hAnsi="Times New Roman"/>
          <w:sz w:val="22"/>
          <w:szCs w:val="22"/>
        </w:rPr>
        <w:tab/>
      </w:r>
      <w:r w:rsidRPr="00D81E29">
        <w:rPr>
          <w:rFonts w:ascii="Times New Roman" w:hAnsi="Times New Roman"/>
          <w:sz w:val="22"/>
          <w:szCs w:val="22"/>
        </w:rPr>
        <w:tab/>
        <w:t>4</w:t>
      </w:r>
    </w:p>
    <w:p w:rsidR="004B6F21" w:rsidRDefault="009D36E9" w:rsidP="004B6F21">
      <w:pPr>
        <w:tabs>
          <w:tab w:val="left" w:leader="dot" w:pos="8280"/>
          <w:tab w:val="left" w:pos="8640"/>
        </w:tabs>
        <w:rPr>
          <w:rFonts w:ascii="Times New Roman" w:hAnsi="Times New Roman"/>
          <w:sz w:val="22"/>
          <w:szCs w:val="22"/>
        </w:rPr>
      </w:pPr>
      <w:r w:rsidRPr="00D94D66">
        <w:rPr>
          <w:rFonts w:ascii="Times New Roman" w:hAnsi="Times New Roman"/>
          <w:sz w:val="22"/>
          <w:szCs w:val="22"/>
        </w:rPr>
        <w:t>National Assessment of Educational Progress</w:t>
      </w:r>
      <w:r>
        <w:rPr>
          <w:rFonts w:ascii="Times New Roman" w:hAnsi="Times New Roman"/>
          <w:sz w:val="22"/>
          <w:szCs w:val="22"/>
        </w:rPr>
        <w:t xml:space="preserve"> (</w:t>
      </w:r>
      <w:r w:rsidR="004B6F21">
        <w:rPr>
          <w:rFonts w:ascii="Times New Roman" w:hAnsi="Times New Roman"/>
          <w:sz w:val="22"/>
          <w:szCs w:val="22"/>
        </w:rPr>
        <w:t>NAEP</w:t>
      </w:r>
      <w:r>
        <w:rPr>
          <w:rFonts w:ascii="Times New Roman" w:hAnsi="Times New Roman"/>
          <w:sz w:val="22"/>
          <w:szCs w:val="22"/>
        </w:rPr>
        <w:t>)</w:t>
      </w:r>
      <w:r w:rsidR="004B6F21" w:rsidRPr="00D81E29">
        <w:rPr>
          <w:rFonts w:ascii="Times New Roman" w:hAnsi="Times New Roman"/>
          <w:sz w:val="22"/>
          <w:szCs w:val="22"/>
        </w:rPr>
        <w:tab/>
      </w:r>
      <w:r w:rsidR="004B6F21">
        <w:rPr>
          <w:rFonts w:ascii="Times New Roman" w:hAnsi="Times New Roman"/>
          <w:sz w:val="22"/>
          <w:szCs w:val="22"/>
        </w:rPr>
        <w:tab/>
      </w:r>
      <w:r w:rsidR="0047790F">
        <w:rPr>
          <w:rFonts w:ascii="Times New Roman" w:hAnsi="Times New Roman"/>
          <w:sz w:val="22"/>
          <w:szCs w:val="22"/>
        </w:rPr>
        <w:t>9</w:t>
      </w:r>
    </w:p>
    <w:p w:rsidR="00A61D8B" w:rsidRDefault="00A61D8B" w:rsidP="00A61D8B">
      <w:pPr>
        <w:tabs>
          <w:tab w:val="left" w:leader="dot" w:pos="8280"/>
          <w:tab w:val="left" w:pos="8640"/>
        </w:tabs>
        <w:rPr>
          <w:rFonts w:ascii="Times New Roman" w:hAnsi="Times New Roman"/>
          <w:sz w:val="22"/>
          <w:szCs w:val="22"/>
        </w:rPr>
      </w:pPr>
      <w:r w:rsidRPr="00A61D8B">
        <w:rPr>
          <w:rFonts w:ascii="Times New Roman" w:hAnsi="Times New Roman"/>
          <w:color w:val="000000"/>
          <w:sz w:val="22"/>
          <w:szCs w:val="22"/>
        </w:rPr>
        <w:t>High School Graduates Postsecondary Enrollment</w:t>
      </w:r>
      <w:r w:rsidRPr="00D81E29">
        <w:rPr>
          <w:rFonts w:ascii="Times New Roman" w:hAnsi="Times New Roman"/>
          <w:sz w:val="22"/>
          <w:szCs w:val="22"/>
        </w:rPr>
        <w:tab/>
      </w:r>
      <w:r w:rsidRPr="00D81E29">
        <w:rPr>
          <w:rFonts w:ascii="Times New Roman" w:hAnsi="Times New Roman"/>
          <w:sz w:val="22"/>
          <w:szCs w:val="22"/>
        </w:rPr>
        <w:tab/>
      </w:r>
      <w:r w:rsidR="000F1E48">
        <w:rPr>
          <w:rFonts w:ascii="Times New Roman" w:hAnsi="Times New Roman"/>
          <w:sz w:val="22"/>
          <w:szCs w:val="22"/>
        </w:rPr>
        <w:t>9</w:t>
      </w:r>
    </w:p>
    <w:p w:rsidR="00A61D8B" w:rsidRDefault="00A61D8B" w:rsidP="00A61D8B">
      <w:pPr>
        <w:tabs>
          <w:tab w:val="left" w:leader="dot" w:pos="8280"/>
          <w:tab w:val="left" w:pos="8640"/>
        </w:tabs>
        <w:rPr>
          <w:rFonts w:ascii="Times New Roman" w:hAnsi="Times New Roman"/>
          <w:sz w:val="22"/>
          <w:szCs w:val="22"/>
        </w:rPr>
      </w:pPr>
      <w:r>
        <w:rPr>
          <w:rFonts w:ascii="Times New Roman" w:hAnsi="Times New Roman"/>
          <w:sz w:val="22"/>
          <w:szCs w:val="22"/>
        </w:rPr>
        <w:t>Freshman on Track</w:t>
      </w:r>
      <w:r w:rsidRPr="00D81E29">
        <w:rPr>
          <w:rFonts w:ascii="Times New Roman" w:hAnsi="Times New Roman"/>
          <w:sz w:val="22"/>
          <w:szCs w:val="22"/>
        </w:rPr>
        <w:tab/>
      </w:r>
      <w:r w:rsidRPr="00D81E29">
        <w:rPr>
          <w:rFonts w:ascii="Times New Roman" w:hAnsi="Times New Roman"/>
          <w:sz w:val="22"/>
          <w:szCs w:val="22"/>
        </w:rPr>
        <w:tab/>
      </w:r>
      <w:r w:rsidR="000F1E48">
        <w:rPr>
          <w:rFonts w:ascii="Times New Roman" w:hAnsi="Times New Roman"/>
          <w:sz w:val="22"/>
          <w:szCs w:val="22"/>
        </w:rPr>
        <w:t>10</w:t>
      </w:r>
    </w:p>
    <w:p w:rsidR="00A61D8B" w:rsidRDefault="00A61D8B" w:rsidP="00A61D8B">
      <w:pPr>
        <w:tabs>
          <w:tab w:val="left" w:leader="dot" w:pos="8280"/>
          <w:tab w:val="left" w:pos="8640"/>
        </w:tabs>
        <w:rPr>
          <w:rFonts w:ascii="Times New Roman" w:hAnsi="Times New Roman"/>
          <w:sz w:val="22"/>
          <w:szCs w:val="22"/>
        </w:rPr>
      </w:pPr>
      <w:r>
        <w:rPr>
          <w:rFonts w:ascii="Times New Roman" w:hAnsi="Times New Roman"/>
          <w:sz w:val="22"/>
          <w:szCs w:val="22"/>
        </w:rPr>
        <w:lastRenderedPageBreak/>
        <w:t>Teacher Retention</w:t>
      </w:r>
      <w:r w:rsidRPr="00D81E29">
        <w:rPr>
          <w:rFonts w:ascii="Times New Roman" w:hAnsi="Times New Roman"/>
          <w:sz w:val="22"/>
          <w:szCs w:val="22"/>
        </w:rPr>
        <w:tab/>
      </w:r>
      <w:r w:rsidRPr="00D81E29">
        <w:rPr>
          <w:rFonts w:ascii="Times New Roman" w:hAnsi="Times New Roman"/>
          <w:sz w:val="22"/>
          <w:szCs w:val="22"/>
        </w:rPr>
        <w:tab/>
      </w:r>
      <w:r w:rsidR="000F1E48">
        <w:rPr>
          <w:rFonts w:ascii="Times New Roman" w:hAnsi="Times New Roman"/>
          <w:sz w:val="22"/>
          <w:szCs w:val="22"/>
        </w:rPr>
        <w:t>10</w:t>
      </w:r>
    </w:p>
    <w:p w:rsidR="00A61D8B" w:rsidRDefault="00A61D8B" w:rsidP="00A61D8B">
      <w:pPr>
        <w:tabs>
          <w:tab w:val="left" w:leader="dot" w:pos="8280"/>
          <w:tab w:val="left" w:pos="8640"/>
        </w:tabs>
        <w:rPr>
          <w:rFonts w:ascii="Times New Roman" w:hAnsi="Times New Roman"/>
          <w:sz w:val="22"/>
          <w:szCs w:val="22"/>
        </w:rPr>
      </w:pPr>
      <w:r>
        <w:rPr>
          <w:rFonts w:ascii="Times New Roman" w:hAnsi="Times New Roman"/>
          <w:sz w:val="22"/>
          <w:szCs w:val="22"/>
        </w:rPr>
        <w:t>Principal Turnover</w:t>
      </w:r>
      <w:r w:rsidRPr="00D81E29">
        <w:rPr>
          <w:rFonts w:ascii="Times New Roman" w:hAnsi="Times New Roman"/>
          <w:sz w:val="22"/>
          <w:szCs w:val="22"/>
        </w:rPr>
        <w:tab/>
      </w:r>
      <w:r w:rsidRPr="00D81E29">
        <w:rPr>
          <w:rFonts w:ascii="Times New Roman" w:hAnsi="Times New Roman"/>
          <w:sz w:val="22"/>
          <w:szCs w:val="22"/>
        </w:rPr>
        <w:tab/>
      </w:r>
      <w:r w:rsidR="000F1E48">
        <w:rPr>
          <w:rFonts w:ascii="Times New Roman" w:hAnsi="Times New Roman"/>
          <w:sz w:val="22"/>
          <w:szCs w:val="22"/>
        </w:rPr>
        <w:t>10</w:t>
      </w:r>
    </w:p>
    <w:p w:rsidR="00AD590F" w:rsidRDefault="00E8710E" w:rsidP="00E53671">
      <w:pPr>
        <w:tabs>
          <w:tab w:val="left" w:leader="dot" w:pos="8280"/>
        </w:tabs>
        <w:rPr>
          <w:rFonts w:ascii="Times New Roman" w:hAnsi="Times New Roman"/>
          <w:sz w:val="22"/>
          <w:szCs w:val="22"/>
        </w:rPr>
      </w:pPr>
      <w:r>
        <w:rPr>
          <w:rFonts w:ascii="Times New Roman" w:hAnsi="Times New Roman"/>
          <w:sz w:val="22"/>
          <w:szCs w:val="22"/>
        </w:rPr>
        <w:t xml:space="preserve">Student Academic </w:t>
      </w:r>
      <w:r w:rsidR="00565F19">
        <w:rPr>
          <w:rFonts w:ascii="Times New Roman" w:hAnsi="Times New Roman"/>
          <w:sz w:val="22"/>
          <w:szCs w:val="22"/>
        </w:rPr>
        <w:t>Growth</w:t>
      </w:r>
      <w:r>
        <w:rPr>
          <w:rFonts w:ascii="Times New Roman" w:hAnsi="Times New Roman"/>
          <w:sz w:val="22"/>
          <w:szCs w:val="22"/>
        </w:rPr>
        <w:t xml:space="preserve"> </w:t>
      </w:r>
      <w:r w:rsidR="00565F19">
        <w:rPr>
          <w:rFonts w:ascii="Times New Roman" w:hAnsi="Times New Roman"/>
          <w:sz w:val="22"/>
          <w:szCs w:val="22"/>
        </w:rPr>
        <w:t>-</w:t>
      </w:r>
      <w:r>
        <w:rPr>
          <w:rFonts w:ascii="Times New Roman" w:hAnsi="Times New Roman"/>
          <w:sz w:val="22"/>
          <w:szCs w:val="22"/>
        </w:rPr>
        <w:t xml:space="preserve"> </w:t>
      </w:r>
      <w:r w:rsidR="00565F19">
        <w:rPr>
          <w:rFonts w:ascii="Times New Roman" w:hAnsi="Times New Roman"/>
          <w:sz w:val="22"/>
          <w:szCs w:val="22"/>
        </w:rPr>
        <w:t>Value Table</w:t>
      </w:r>
      <w:r w:rsidR="00AF639D" w:rsidRPr="00D81E29">
        <w:rPr>
          <w:rFonts w:ascii="Times New Roman" w:hAnsi="Times New Roman"/>
          <w:sz w:val="22"/>
          <w:szCs w:val="22"/>
        </w:rPr>
        <w:tab/>
      </w:r>
      <w:r w:rsidR="00AF639D">
        <w:rPr>
          <w:rFonts w:ascii="Times New Roman" w:hAnsi="Times New Roman"/>
          <w:sz w:val="22"/>
          <w:szCs w:val="22"/>
        </w:rPr>
        <w:tab/>
      </w:r>
      <w:r w:rsidR="00AE7DEC">
        <w:rPr>
          <w:rFonts w:ascii="Times New Roman" w:hAnsi="Times New Roman"/>
          <w:sz w:val="22"/>
          <w:szCs w:val="22"/>
        </w:rPr>
        <w:t>10</w:t>
      </w:r>
    </w:p>
    <w:p w:rsidR="00111EB3" w:rsidRDefault="00111EB3" w:rsidP="00111EB3">
      <w:pPr>
        <w:tabs>
          <w:tab w:val="left" w:leader="dot" w:pos="8280"/>
        </w:tabs>
        <w:rPr>
          <w:rFonts w:ascii="Times New Roman" w:hAnsi="Times New Roman"/>
          <w:sz w:val="22"/>
          <w:szCs w:val="22"/>
        </w:rPr>
      </w:pPr>
      <w:r>
        <w:rPr>
          <w:rFonts w:ascii="Times New Roman" w:hAnsi="Times New Roman"/>
          <w:sz w:val="22"/>
          <w:szCs w:val="22"/>
        </w:rPr>
        <w:t>High Poverty School</w:t>
      </w:r>
      <w:r w:rsidRPr="00D81E29">
        <w:rPr>
          <w:rFonts w:ascii="Times New Roman" w:hAnsi="Times New Roman"/>
          <w:sz w:val="22"/>
          <w:szCs w:val="22"/>
        </w:rPr>
        <w:tab/>
      </w:r>
      <w:r w:rsidR="003F02B8">
        <w:rPr>
          <w:rFonts w:ascii="Times New Roman" w:hAnsi="Times New Roman"/>
          <w:sz w:val="22"/>
          <w:szCs w:val="22"/>
        </w:rPr>
        <w:tab/>
        <w:t>1</w:t>
      </w:r>
      <w:r w:rsidR="00AE7DEC">
        <w:rPr>
          <w:rFonts w:ascii="Times New Roman" w:hAnsi="Times New Roman"/>
          <w:sz w:val="22"/>
          <w:szCs w:val="22"/>
        </w:rPr>
        <w:t>2</w:t>
      </w:r>
    </w:p>
    <w:p w:rsidR="00111EB3" w:rsidRPr="00D81E29" w:rsidRDefault="00111EB3" w:rsidP="00111EB3">
      <w:pPr>
        <w:tabs>
          <w:tab w:val="left" w:leader="dot" w:pos="8280"/>
        </w:tabs>
        <w:rPr>
          <w:sz w:val="18"/>
          <w:szCs w:val="18"/>
        </w:rPr>
      </w:pPr>
      <w:r>
        <w:rPr>
          <w:rFonts w:ascii="Times New Roman" w:hAnsi="Times New Roman"/>
          <w:sz w:val="22"/>
          <w:szCs w:val="22"/>
        </w:rPr>
        <w:t>Low Poverty School</w:t>
      </w:r>
      <w:r w:rsidRPr="00D81E29">
        <w:rPr>
          <w:rFonts w:ascii="Times New Roman" w:hAnsi="Times New Roman"/>
          <w:sz w:val="22"/>
          <w:szCs w:val="22"/>
        </w:rPr>
        <w:tab/>
      </w:r>
      <w:r>
        <w:rPr>
          <w:rFonts w:ascii="Times New Roman" w:hAnsi="Times New Roman"/>
          <w:sz w:val="22"/>
          <w:szCs w:val="22"/>
        </w:rPr>
        <w:tab/>
      </w:r>
      <w:r w:rsidR="003F02B8">
        <w:rPr>
          <w:rFonts w:ascii="Times New Roman" w:hAnsi="Times New Roman"/>
          <w:sz w:val="22"/>
          <w:szCs w:val="22"/>
        </w:rPr>
        <w:t>1</w:t>
      </w:r>
      <w:r w:rsidR="00AE7DEC">
        <w:rPr>
          <w:rFonts w:ascii="Times New Roman" w:hAnsi="Times New Roman"/>
          <w:sz w:val="22"/>
          <w:szCs w:val="22"/>
        </w:rPr>
        <w:t>2</w:t>
      </w:r>
    </w:p>
    <w:p w:rsidR="00111EB3" w:rsidRPr="00D81E29" w:rsidRDefault="00111EB3" w:rsidP="00111EB3">
      <w:pPr>
        <w:tabs>
          <w:tab w:val="left" w:leader="dot" w:pos="8280"/>
        </w:tabs>
        <w:rPr>
          <w:sz w:val="18"/>
          <w:szCs w:val="18"/>
        </w:rPr>
      </w:pPr>
    </w:p>
    <w:p w:rsidR="00111EB3" w:rsidRDefault="00111EB3" w:rsidP="00E53671">
      <w:pPr>
        <w:tabs>
          <w:tab w:val="left" w:leader="dot" w:pos="8280"/>
        </w:tabs>
        <w:rPr>
          <w:sz w:val="18"/>
          <w:szCs w:val="18"/>
        </w:rPr>
      </w:pPr>
    </w:p>
    <w:p w:rsidR="00111EB3" w:rsidRPr="00D81E29" w:rsidRDefault="00111EB3" w:rsidP="00E53671">
      <w:pPr>
        <w:tabs>
          <w:tab w:val="left" w:leader="dot" w:pos="8280"/>
        </w:tabs>
        <w:rPr>
          <w:sz w:val="18"/>
          <w:szCs w:val="18"/>
        </w:rPr>
      </w:pPr>
    </w:p>
    <w:sectPr w:rsidR="00111EB3" w:rsidRPr="00D81E29" w:rsidSect="00CC6B55">
      <w:headerReference w:type="default" r:id="rId11"/>
      <w:footerReference w:type="even" r:id="rId12"/>
      <w:footerReference w:type="default" r:id="rId13"/>
      <w:footerReference w:type="first" r:id="rId14"/>
      <w:pgSz w:w="12240" w:h="15840" w:code="1"/>
      <w:pgMar w:top="1440" w:right="1440" w:bottom="1440" w:left="1440" w:header="720" w:footer="720"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BA6" w:rsidRDefault="00504BA6">
      <w:r>
        <w:separator/>
      </w:r>
    </w:p>
  </w:endnote>
  <w:endnote w:type="continuationSeparator" w:id="0">
    <w:p w:rsidR="00504BA6" w:rsidRDefault="00504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AE" w:rsidRDefault="00F41CAE" w:rsidP="00AF7F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41CAE" w:rsidRDefault="00F41CA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AE" w:rsidRPr="00AF7F4A" w:rsidRDefault="00F41CAE" w:rsidP="00AE6824">
    <w:pPr>
      <w:pStyle w:val="Footer"/>
      <w:framePr w:wrap="around" w:vAnchor="text" w:hAnchor="margin" w:xAlign="right" w:y="1"/>
      <w:rPr>
        <w:rStyle w:val="PageNumber"/>
        <w:rFonts w:ascii="Times New Roman" w:hAnsi="Times New Roman"/>
        <w:b/>
        <w:i/>
      </w:rPr>
    </w:pPr>
    <w:r w:rsidRPr="00AF7F4A">
      <w:rPr>
        <w:rStyle w:val="PageNumber"/>
        <w:rFonts w:ascii="Times New Roman" w:hAnsi="Times New Roman"/>
        <w:b/>
        <w:i/>
      </w:rPr>
      <w:fldChar w:fldCharType="begin"/>
    </w:r>
    <w:r w:rsidRPr="00AF7F4A">
      <w:rPr>
        <w:rStyle w:val="PageNumber"/>
        <w:rFonts w:ascii="Times New Roman" w:hAnsi="Times New Roman"/>
        <w:b/>
        <w:i/>
      </w:rPr>
      <w:instrText xml:space="preserve">PAGE  </w:instrText>
    </w:r>
    <w:r w:rsidRPr="00AF7F4A">
      <w:rPr>
        <w:rStyle w:val="PageNumber"/>
        <w:rFonts w:ascii="Times New Roman" w:hAnsi="Times New Roman"/>
        <w:b/>
        <w:i/>
      </w:rPr>
      <w:fldChar w:fldCharType="separate"/>
    </w:r>
    <w:r w:rsidR="000F1E48">
      <w:rPr>
        <w:rStyle w:val="PageNumber"/>
        <w:rFonts w:ascii="Times New Roman" w:hAnsi="Times New Roman"/>
        <w:b/>
        <w:i/>
        <w:noProof/>
      </w:rPr>
      <w:t>13</w:t>
    </w:r>
    <w:r w:rsidRPr="00AF7F4A">
      <w:rPr>
        <w:rStyle w:val="PageNumber"/>
        <w:rFonts w:ascii="Times New Roman" w:hAnsi="Times New Roman"/>
        <w:b/>
        <w:i/>
      </w:rPr>
      <w:fldChar w:fldCharType="end"/>
    </w:r>
  </w:p>
  <w:p w:rsidR="00F41CAE" w:rsidRPr="00675306" w:rsidRDefault="00F41CAE" w:rsidP="00AF7F4A">
    <w:pPr>
      <w:pStyle w:val="Footer"/>
      <w:pBdr>
        <w:top w:val="single" w:sz="8" w:space="1" w:color="auto"/>
      </w:pBdr>
      <w:tabs>
        <w:tab w:val="clear" w:pos="4320"/>
        <w:tab w:val="clear" w:pos="8640"/>
      </w:tabs>
      <w:rPr>
        <w:rStyle w:val="PageNumber"/>
        <w:rFonts w:ascii="Times New Roman" w:hAnsi="Times New Roman"/>
        <w:b/>
        <w:i/>
      </w:rPr>
    </w:pPr>
    <w:smartTag w:uri="urn:schemas-microsoft-com:office:smarttags" w:element="State">
      <w:smartTag w:uri="urn:schemas-microsoft-com:office:smarttags" w:element="place">
        <w:r w:rsidRPr="00675306">
          <w:rPr>
            <w:rStyle w:val="PageNumber"/>
            <w:rFonts w:ascii="Times New Roman" w:hAnsi="Times New Roman"/>
            <w:b/>
            <w:i/>
          </w:rPr>
          <w:t>Illinois</w:t>
        </w:r>
      </w:smartTag>
    </w:smartTag>
    <w:r w:rsidRPr="00675306">
      <w:rPr>
        <w:rStyle w:val="PageNumber"/>
        <w:rFonts w:ascii="Times New Roman" w:hAnsi="Times New Roman"/>
        <w:b/>
        <w:i/>
      </w:rPr>
      <w:t xml:space="preserve"> State Board of Education</w:t>
    </w:r>
  </w:p>
  <w:p w:rsidR="00F41CAE" w:rsidRPr="00675306" w:rsidRDefault="00F41CAE" w:rsidP="00675306">
    <w:pPr>
      <w:pStyle w:val="Footer"/>
      <w:ind w:right="360"/>
      <w:rPr>
        <w:rFonts w:ascii="Times New Roman" w:hAnsi="Times New Roman"/>
        <w:b/>
        <w:i/>
      </w:rPr>
    </w:pPr>
    <w:r w:rsidRPr="00675306">
      <w:rPr>
        <w:rStyle w:val="PageNumber"/>
        <w:rFonts w:ascii="Times New Roman" w:hAnsi="Times New Roman"/>
        <w:b/>
        <w:i/>
      </w:rPr>
      <w:t xml:space="preserve">Division of </w:t>
    </w:r>
    <w:r w:rsidR="00E728BE">
      <w:rPr>
        <w:rStyle w:val="PageNumber"/>
        <w:rFonts w:ascii="Times New Roman" w:hAnsi="Times New Roman"/>
        <w:b/>
        <w:i/>
      </w:rPr>
      <w:t>Student Assessment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AE" w:rsidRDefault="00F41CA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BA6" w:rsidRDefault="00504BA6">
      <w:r>
        <w:separator/>
      </w:r>
    </w:p>
  </w:footnote>
  <w:footnote w:type="continuationSeparator" w:id="0">
    <w:p w:rsidR="00504BA6" w:rsidRDefault="00504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AE" w:rsidRDefault="00F41CAE" w:rsidP="00CC6B55">
    <w:pPr>
      <w:pStyle w:val="Header"/>
      <w:tabs>
        <w:tab w:val="clear" w:pos="4320"/>
        <w:tab w:val="clear" w:pos="8640"/>
      </w:tabs>
      <w:jc w:val="center"/>
      <w:rPr>
        <w:rFonts w:ascii="Times New Roman" w:hAnsi="Times New Roman"/>
        <w:b/>
        <w:smallCaps/>
        <w:sz w:val="24"/>
        <w:szCs w:val="24"/>
      </w:rPr>
    </w:pPr>
    <w:r w:rsidRPr="00675306">
      <w:rPr>
        <w:rFonts w:ascii="Times New Roman" w:hAnsi="Times New Roman"/>
        <w:b/>
        <w:smallCaps/>
        <w:sz w:val="24"/>
        <w:szCs w:val="24"/>
      </w:rPr>
      <w:t>20</w:t>
    </w:r>
    <w:r w:rsidR="00864D13">
      <w:rPr>
        <w:rFonts w:ascii="Times New Roman" w:hAnsi="Times New Roman"/>
        <w:b/>
        <w:smallCaps/>
        <w:sz w:val="24"/>
        <w:szCs w:val="24"/>
      </w:rPr>
      <w:t>1</w:t>
    </w:r>
    <w:r w:rsidR="00A03F82">
      <w:rPr>
        <w:rFonts w:ascii="Times New Roman" w:hAnsi="Times New Roman"/>
        <w:b/>
        <w:smallCaps/>
        <w:sz w:val="24"/>
        <w:szCs w:val="24"/>
      </w:rPr>
      <w:t>4</w:t>
    </w:r>
    <w:r w:rsidRPr="00675306">
      <w:rPr>
        <w:rFonts w:ascii="Times New Roman" w:hAnsi="Times New Roman"/>
        <w:b/>
        <w:smallCaps/>
        <w:sz w:val="24"/>
        <w:szCs w:val="24"/>
      </w:rPr>
      <w:t xml:space="preserve"> Report </w:t>
    </w:r>
    <w:smartTag w:uri="urn:schemas-microsoft-com:office:smarttags" w:element="stockticker">
      <w:r w:rsidRPr="00675306">
        <w:rPr>
          <w:rFonts w:ascii="Times New Roman" w:hAnsi="Times New Roman"/>
          <w:b/>
          <w:smallCaps/>
          <w:sz w:val="24"/>
          <w:szCs w:val="24"/>
        </w:rPr>
        <w:t>Card</w:t>
      </w:r>
    </w:smartTag>
    <w:r w:rsidRPr="00675306">
      <w:rPr>
        <w:rFonts w:ascii="Times New Roman" w:hAnsi="Times New Roman"/>
        <w:b/>
        <w:smallCaps/>
        <w:sz w:val="24"/>
        <w:szCs w:val="24"/>
      </w:rPr>
      <w:t xml:space="preserve"> Definitions </w:t>
    </w:r>
    <w:smartTag w:uri="urn:schemas-microsoft-com:office:smarttags" w:element="stockticker">
      <w:r w:rsidRPr="00675306">
        <w:rPr>
          <w:rFonts w:ascii="Times New Roman" w:hAnsi="Times New Roman"/>
          <w:b/>
          <w:smallCaps/>
          <w:sz w:val="24"/>
          <w:szCs w:val="24"/>
        </w:rPr>
        <w:t>and</w:t>
      </w:r>
    </w:smartTag>
    <w:r w:rsidRPr="00675306">
      <w:rPr>
        <w:rFonts w:ascii="Times New Roman" w:hAnsi="Times New Roman"/>
        <w:b/>
        <w:smallCaps/>
        <w:sz w:val="24"/>
        <w:szCs w:val="24"/>
      </w:rPr>
      <w:t xml:space="preserve"> Sources of Data</w:t>
    </w:r>
  </w:p>
  <w:p w:rsidR="00E728BE" w:rsidRPr="00675306" w:rsidRDefault="00E728BE" w:rsidP="00CC6B55">
    <w:pPr>
      <w:pStyle w:val="Header"/>
      <w:tabs>
        <w:tab w:val="clear" w:pos="4320"/>
        <w:tab w:val="clear" w:pos="8640"/>
      </w:tabs>
      <w:jc w:val="center"/>
      <w:rPr>
        <w:rFonts w:ascii="Times New Roman" w:hAnsi="Times New Roman"/>
        <w:b/>
        <w:smallCap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4B32BD"/>
    <w:multiLevelType w:val="hybridMultilevel"/>
    <w:tmpl w:val="6FEC2A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57513A"/>
    <w:multiLevelType w:val="hybridMultilevel"/>
    <w:tmpl w:val="EA5C9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FA2058"/>
    <w:multiLevelType w:val="hybridMultilevel"/>
    <w:tmpl w:val="05C0E85A"/>
    <w:lvl w:ilvl="0" w:tplc="43488D2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266B1242"/>
    <w:multiLevelType w:val="hybridMultilevel"/>
    <w:tmpl w:val="3B582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2D10A1"/>
    <w:multiLevelType w:val="hybridMultilevel"/>
    <w:tmpl w:val="50A664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2630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3835398"/>
    <w:multiLevelType w:val="hybridMultilevel"/>
    <w:tmpl w:val="74821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08455A"/>
    <w:multiLevelType w:val="hybridMultilevel"/>
    <w:tmpl w:val="93B8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8946D1"/>
    <w:multiLevelType w:val="hybridMultilevel"/>
    <w:tmpl w:val="0C963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D801DA"/>
    <w:multiLevelType w:val="hybridMultilevel"/>
    <w:tmpl w:val="56767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CA4961"/>
    <w:multiLevelType w:val="hybridMultilevel"/>
    <w:tmpl w:val="70665DE6"/>
    <w:lvl w:ilvl="0" w:tplc="43488D24">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6"/>
  </w:num>
  <w:num w:numId="3">
    <w:abstractNumId w:val="9"/>
  </w:num>
  <w:num w:numId="4">
    <w:abstractNumId w:val="2"/>
  </w:num>
  <w:num w:numId="5">
    <w:abstractNumId w:val="1"/>
  </w:num>
  <w:num w:numId="6">
    <w:abstractNumId w:val="4"/>
  </w:num>
  <w:num w:numId="7">
    <w:abstractNumId w:val="10"/>
  </w:num>
  <w:num w:numId="8">
    <w:abstractNumId w:val="7"/>
  </w:num>
  <w:num w:numId="9">
    <w:abstractNumId w:val="11"/>
  </w:num>
  <w:num w:numId="10">
    <w:abstractNumId w:val="3"/>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onsecutiveHyphenLimit w:val="28257"/>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A98"/>
    <w:rsid w:val="00006EFD"/>
    <w:rsid w:val="0000712A"/>
    <w:rsid w:val="0001413D"/>
    <w:rsid w:val="00014EFF"/>
    <w:rsid w:val="00026C7F"/>
    <w:rsid w:val="00030F20"/>
    <w:rsid w:val="00036B91"/>
    <w:rsid w:val="00037318"/>
    <w:rsid w:val="00053F03"/>
    <w:rsid w:val="0005547C"/>
    <w:rsid w:val="000568C3"/>
    <w:rsid w:val="00056C1D"/>
    <w:rsid w:val="00056DE9"/>
    <w:rsid w:val="00060421"/>
    <w:rsid w:val="00062C46"/>
    <w:rsid w:val="000756BC"/>
    <w:rsid w:val="0007588C"/>
    <w:rsid w:val="000758D3"/>
    <w:rsid w:val="00081320"/>
    <w:rsid w:val="00083C34"/>
    <w:rsid w:val="00093828"/>
    <w:rsid w:val="00095F98"/>
    <w:rsid w:val="000A36B7"/>
    <w:rsid w:val="000A3F7A"/>
    <w:rsid w:val="000A468D"/>
    <w:rsid w:val="000B1527"/>
    <w:rsid w:val="000B2514"/>
    <w:rsid w:val="000B4B96"/>
    <w:rsid w:val="000C4093"/>
    <w:rsid w:val="000D34FE"/>
    <w:rsid w:val="000F05DE"/>
    <w:rsid w:val="000F1E48"/>
    <w:rsid w:val="000F6C38"/>
    <w:rsid w:val="0010030A"/>
    <w:rsid w:val="001030B2"/>
    <w:rsid w:val="00103124"/>
    <w:rsid w:val="0010584F"/>
    <w:rsid w:val="00111102"/>
    <w:rsid w:val="00111EB3"/>
    <w:rsid w:val="001161FB"/>
    <w:rsid w:val="0012064B"/>
    <w:rsid w:val="00131990"/>
    <w:rsid w:val="001451D3"/>
    <w:rsid w:val="00151CC3"/>
    <w:rsid w:val="00151F73"/>
    <w:rsid w:val="00172BB7"/>
    <w:rsid w:val="00187443"/>
    <w:rsid w:val="001A0ED9"/>
    <w:rsid w:val="001C6A81"/>
    <w:rsid w:val="001D65FC"/>
    <w:rsid w:val="001D7419"/>
    <w:rsid w:val="001D7E2A"/>
    <w:rsid w:val="001E008F"/>
    <w:rsid w:val="001E0751"/>
    <w:rsid w:val="001F6752"/>
    <w:rsid w:val="001F6C5E"/>
    <w:rsid w:val="0020194D"/>
    <w:rsid w:val="002022A1"/>
    <w:rsid w:val="00207B41"/>
    <w:rsid w:val="002111F6"/>
    <w:rsid w:val="00211767"/>
    <w:rsid w:val="002125DC"/>
    <w:rsid w:val="00216C8B"/>
    <w:rsid w:val="002244F4"/>
    <w:rsid w:val="00224D01"/>
    <w:rsid w:val="00227A7E"/>
    <w:rsid w:val="00235606"/>
    <w:rsid w:val="00240D46"/>
    <w:rsid w:val="0024148B"/>
    <w:rsid w:val="002715D7"/>
    <w:rsid w:val="00271D78"/>
    <w:rsid w:val="00273A21"/>
    <w:rsid w:val="002855AA"/>
    <w:rsid w:val="00287CF2"/>
    <w:rsid w:val="002A37FD"/>
    <w:rsid w:val="002A5486"/>
    <w:rsid w:val="002A5FFC"/>
    <w:rsid w:val="002A6C3F"/>
    <w:rsid w:val="002A7272"/>
    <w:rsid w:val="002B0B9D"/>
    <w:rsid w:val="002B3884"/>
    <w:rsid w:val="002C30B4"/>
    <w:rsid w:val="002C376D"/>
    <w:rsid w:val="002C575D"/>
    <w:rsid w:val="002C61DB"/>
    <w:rsid w:val="002C6D97"/>
    <w:rsid w:val="002C7510"/>
    <w:rsid w:val="002D56B0"/>
    <w:rsid w:val="003025AC"/>
    <w:rsid w:val="003059DC"/>
    <w:rsid w:val="00311275"/>
    <w:rsid w:val="0031522D"/>
    <w:rsid w:val="00315FE0"/>
    <w:rsid w:val="00327F27"/>
    <w:rsid w:val="00335725"/>
    <w:rsid w:val="00340894"/>
    <w:rsid w:val="003424E6"/>
    <w:rsid w:val="00345ED9"/>
    <w:rsid w:val="00352DC9"/>
    <w:rsid w:val="0036578B"/>
    <w:rsid w:val="003711A7"/>
    <w:rsid w:val="003715E7"/>
    <w:rsid w:val="00374909"/>
    <w:rsid w:val="00377A02"/>
    <w:rsid w:val="00383099"/>
    <w:rsid w:val="00385F37"/>
    <w:rsid w:val="00390ACF"/>
    <w:rsid w:val="00391A27"/>
    <w:rsid w:val="00392276"/>
    <w:rsid w:val="003A3EC5"/>
    <w:rsid w:val="003A55FA"/>
    <w:rsid w:val="003B766C"/>
    <w:rsid w:val="003C01F8"/>
    <w:rsid w:val="003C3AE5"/>
    <w:rsid w:val="003E5AD3"/>
    <w:rsid w:val="003F02B8"/>
    <w:rsid w:val="00403E47"/>
    <w:rsid w:val="00404EFC"/>
    <w:rsid w:val="00405135"/>
    <w:rsid w:val="00406A76"/>
    <w:rsid w:val="00416921"/>
    <w:rsid w:val="00421FD3"/>
    <w:rsid w:val="00440F7B"/>
    <w:rsid w:val="00444383"/>
    <w:rsid w:val="00453943"/>
    <w:rsid w:val="0045429F"/>
    <w:rsid w:val="00454671"/>
    <w:rsid w:val="00454BFE"/>
    <w:rsid w:val="00456D7C"/>
    <w:rsid w:val="00466B8C"/>
    <w:rsid w:val="0047069D"/>
    <w:rsid w:val="0047790F"/>
    <w:rsid w:val="00481789"/>
    <w:rsid w:val="00481C76"/>
    <w:rsid w:val="004B6270"/>
    <w:rsid w:val="004B6F21"/>
    <w:rsid w:val="004C0C06"/>
    <w:rsid w:val="004C27C6"/>
    <w:rsid w:val="004C527A"/>
    <w:rsid w:val="004D55AC"/>
    <w:rsid w:val="004D6209"/>
    <w:rsid w:val="004D6E29"/>
    <w:rsid w:val="00500163"/>
    <w:rsid w:val="0050338B"/>
    <w:rsid w:val="005036C6"/>
    <w:rsid w:val="00504BA6"/>
    <w:rsid w:val="005156A7"/>
    <w:rsid w:val="00522D15"/>
    <w:rsid w:val="00523353"/>
    <w:rsid w:val="00526630"/>
    <w:rsid w:val="00526E42"/>
    <w:rsid w:val="005351A8"/>
    <w:rsid w:val="00535635"/>
    <w:rsid w:val="00560809"/>
    <w:rsid w:val="00563B9D"/>
    <w:rsid w:val="00565EBF"/>
    <w:rsid w:val="00565F19"/>
    <w:rsid w:val="005704E6"/>
    <w:rsid w:val="00574E09"/>
    <w:rsid w:val="00580A6F"/>
    <w:rsid w:val="00592F57"/>
    <w:rsid w:val="005A75BA"/>
    <w:rsid w:val="005B7ABF"/>
    <w:rsid w:val="005D1064"/>
    <w:rsid w:val="005D46C9"/>
    <w:rsid w:val="005D721D"/>
    <w:rsid w:val="005F2A95"/>
    <w:rsid w:val="005F4A15"/>
    <w:rsid w:val="0060181E"/>
    <w:rsid w:val="00603B91"/>
    <w:rsid w:val="0061269B"/>
    <w:rsid w:val="00621271"/>
    <w:rsid w:val="00631DDA"/>
    <w:rsid w:val="00637043"/>
    <w:rsid w:val="006370AE"/>
    <w:rsid w:val="00640375"/>
    <w:rsid w:val="00642068"/>
    <w:rsid w:val="00644FF4"/>
    <w:rsid w:val="00671AA2"/>
    <w:rsid w:val="00675306"/>
    <w:rsid w:val="006753D0"/>
    <w:rsid w:val="0068432F"/>
    <w:rsid w:val="0069123C"/>
    <w:rsid w:val="00693817"/>
    <w:rsid w:val="006950B6"/>
    <w:rsid w:val="006966DF"/>
    <w:rsid w:val="006A0F91"/>
    <w:rsid w:val="006A5995"/>
    <w:rsid w:val="006A6E26"/>
    <w:rsid w:val="006B41CA"/>
    <w:rsid w:val="006B586C"/>
    <w:rsid w:val="006B6149"/>
    <w:rsid w:val="006B6780"/>
    <w:rsid w:val="006C3420"/>
    <w:rsid w:val="006D1673"/>
    <w:rsid w:val="006D3D52"/>
    <w:rsid w:val="006E059C"/>
    <w:rsid w:val="00702CBA"/>
    <w:rsid w:val="00710022"/>
    <w:rsid w:val="00711409"/>
    <w:rsid w:val="00714746"/>
    <w:rsid w:val="00717F9C"/>
    <w:rsid w:val="00720C8B"/>
    <w:rsid w:val="0072384D"/>
    <w:rsid w:val="00724250"/>
    <w:rsid w:val="007248EE"/>
    <w:rsid w:val="00727F0A"/>
    <w:rsid w:val="00731783"/>
    <w:rsid w:val="00732EED"/>
    <w:rsid w:val="00735127"/>
    <w:rsid w:val="00736864"/>
    <w:rsid w:val="00753EDC"/>
    <w:rsid w:val="00756F00"/>
    <w:rsid w:val="00757D5E"/>
    <w:rsid w:val="00760BED"/>
    <w:rsid w:val="0076301D"/>
    <w:rsid w:val="00764C8A"/>
    <w:rsid w:val="007715FC"/>
    <w:rsid w:val="00773B3F"/>
    <w:rsid w:val="0077596C"/>
    <w:rsid w:val="00786206"/>
    <w:rsid w:val="007A2DC0"/>
    <w:rsid w:val="007A52E7"/>
    <w:rsid w:val="007B00EA"/>
    <w:rsid w:val="007B178D"/>
    <w:rsid w:val="007B3087"/>
    <w:rsid w:val="007B4032"/>
    <w:rsid w:val="007C41E0"/>
    <w:rsid w:val="007C6A98"/>
    <w:rsid w:val="007C7821"/>
    <w:rsid w:val="007D062D"/>
    <w:rsid w:val="007D3231"/>
    <w:rsid w:val="007D4CA8"/>
    <w:rsid w:val="007D6BF0"/>
    <w:rsid w:val="007E3BDB"/>
    <w:rsid w:val="007F4C13"/>
    <w:rsid w:val="007F57B3"/>
    <w:rsid w:val="00804401"/>
    <w:rsid w:val="00806742"/>
    <w:rsid w:val="00836EC1"/>
    <w:rsid w:val="008408FD"/>
    <w:rsid w:val="008409C5"/>
    <w:rsid w:val="00847FDB"/>
    <w:rsid w:val="00853477"/>
    <w:rsid w:val="00864D13"/>
    <w:rsid w:val="00866080"/>
    <w:rsid w:val="00867870"/>
    <w:rsid w:val="008800E9"/>
    <w:rsid w:val="008823EA"/>
    <w:rsid w:val="00885FDF"/>
    <w:rsid w:val="008A4148"/>
    <w:rsid w:val="008A515A"/>
    <w:rsid w:val="008A60BD"/>
    <w:rsid w:val="008A729D"/>
    <w:rsid w:val="008A7BAC"/>
    <w:rsid w:val="008A7FCD"/>
    <w:rsid w:val="008B1B40"/>
    <w:rsid w:val="008B2A62"/>
    <w:rsid w:val="008B4959"/>
    <w:rsid w:val="008B6B11"/>
    <w:rsid w:val="008C2BA8"/>
    <w:rsid w:val="008D3951"/>
    <w:rsid w:val="008D7B4B"/>
    <w:rsid w:val="008E1AF9"/>
    <w:rsid w:val="008E4DD6"/>
    <w:rsid w:val="008F7C48"/>
    <w:rsid w:val="00911969"/>
    <w:rsid w:val="009150F5"/>
    <w:rsid w:val="00920C0B"/>
    <w:rsid w:val="0093240D"/>
    <w:rsid w:val="00937A85"/>
    <w:rsid w:val="00937C8E"/>
    <w:rsid w:val="009565C9"/>
    <w:rsid w:val="00963699"/>
    <w:rsid w:val="009661E6"/>
    <w:rsid w:val="009747E0"/>
    <w:rsid w:val="0097663C"/>
    <w:rsid w:val="00983D22"/>
    <w:rsid w:val="009857D0"/>
    <w:rsid w:val="00986C0C"/>
    <w:rsid w:val="009879DE"/>
    <w:rsid w:val="009A2231"/>
    <w:rsid w:val="009B573F"/>
    <w:rsid w:val="009B5F5E"/>
    <w:rsid w:val="009B688C"/>
    <w:rsid w:val="009C2403"/>
    <w:rsid w:val="009D0834"/>
    <w:rsid w:val="009D36E9"/>
    <w:rsid w:val="009D4737"/>
    <w:rsid w:val="009D4E75"/>
    <w:rsid w:val="009D6DF2"/>
    <w:rsid w:val="009F1D7E"/>
    <w:rsid w:val="00A01AFA"/>
    <w:rsid w:val="00A03F82"/>
    <w:rsid w:val="00A0579E"/>
    <w:rsid w:val="00A13403"/>
    <w:rsid w:val="00A23AB5"/>
    <w:rsid w:val="00A439C6"/>
    <w:rsid w:val="00A4478C"/>
    <w:rsid w:val="00A45372"/>
    <w:rsid w:val="00A4593D"/>
    <w:rsid w:val="00A530A6"/>
    <w:rsid w:val="00A61D8B"/>
    <w:rsid w:val="00A64109"/>
    <w:rsid w:val="00A703A4"/>
    <w:rsid w:val="00A70B56"/>
    <w:rsid w:val="00A71293"/>
    <w:rsid w:val="00A720D8"/>
    <w:rsid w:val="00A755AF"/>
    <w:rsid w:val="00A84D12"/>
    <w:rsid w:val="00A86260"/>
    <w:rsid w:val="00A870DB"/>
    <w:rsid w:val="00A878CF"/>
    <w:rsid w:val="00AA219C"/>
    <w:rsid w:val="00AB1656"/>
    <w:rsid w:val="00AB2147"/>
    <w:rsid w:val="00AB67A5"/>
    <w:rsid w:val="00AB7480"/>
    <w:rsid w:val="00AB7841"/>
    <w:rsid w:val="00AC0D75"/>
    <w:rsid w:val="00AC24D1"/>
    <w:rsid w:val="00AC5B93"/>
    <w:rsid w:val="00AC67DB"/>
    <w:rsid w:val="00AD590F"/>
    <w:rsid w:val="00AD598E"/>
    <w:rsid w:val="00AE3219"/>
    <w:rsid w:val="00AE6824"/>
    <w:rsid w:val="00AE7534"/>
    <w:rsid w:val="00AE7DEC"/>
    <w:rsid w:val="00AF2D82"/>
    <w:rsid w:val="00AF639D"/>
    <w:rsid w:val="00AF7F4A"/>
    <w:rsid w:val="00B14AE6"/>
    <w:rsid w:val="00B23565"/>
    <w:rsid w:val="00B23F09"/>
    <w:rsid w:val="00B41394"/>
    <w:rsid w:val="00B55023"/>
    <w:rsid w:val="00B613A7"/>
    <w:rsid w:val="00B7147A"/>
    <w:rsid w:val="00B83D89"/>
    <w:rsid w:val="00B86AAB"/>
    <w:rsid w:val="00BA047F"/>
    <w:rsid w:val="00BD1389"/>
    <w:rsid w:val="00C04584"/>
    <w:rsid w:val="00C119CF"/>
    <w:rsid w:val="00C22E71"/>
    <w:rsid w:val="00C343AF"/>
    <w:rsid w:val="00C40396"/>
    <w:rsid w:val="00C53E55"/>
    <w:rsid w:val="00C72435"/>
    <w:rsid w:val="00C72D34"/>
    <w:rsid w:val="00C75562"/>
    <w:rsid w:val="00C80864"/>
    <w:rsid w:val="00C90304"/>
    <w:rsid w:val="00C91F8C"/>
    <w:rsid w:val="00CB1F41"/>
    <w:rsid w:val="00CC6B55"/>
    <w:rsid w:val="00CD0637"/>
    <w:rsid w:val="00CE300D"/>
    <w:rsid w:val="00CF08BA"/>
    <w:rsid w:val="00CF47D6"/>
    <w:rsid w:val="00D02E2F"/>
    <w:rsid w:val="00D0310E"/>
    <w:rsid w:val="00D04BA3"/>
    <w:rsid w:val="00D0702F"/>
    <w:rsid w:val="00D15938"/>
    <w:rsid w:val="00D2466E"/>
    <w:rsid w:val="00D250D7"/>
    <w:rsid w:val="00D26C20"/>
    <w:rsid w:val="00D340EF"/>
    <w:rsid w:val="00D34AA3"/>
    <w:rsid w:val="00D45B3C"/>
    <w:rsid w:val="00D5174C"/>
    <w:rsid w:val="00D56F79"/>
    <w:rsid w:val="00D6078F"/>
    <w:rsid w:val="00D67D7A"/>
    <w:rsid w:val="00D7417C"/>
    <w:rsid w:val="00D75D21"/>
    <w:rsid w:val="00D81E29"/>
    <w:rsid w:val="00D920D2"/>
    <w:rsid w:val="00D94D66"/>
    <w:rsid w:val="00D9596A"/>
    <w:rsid w:val="00DE6BE0"/>
    <w:rsid w:val="00DE6C7F"/>
    <w:rsid w:val="00DF05BD"/>
    <w:rsid w:val="00DF54BC"/>
    <w:rsid w:val="00E07EC2"/>
    <w:rsid w:val="00E22A5F"/>
    <w:rsid w:val="00E31CA0"/>
    <w:rsid w:val="00E3445F"/>
    <w:rsid w:val="00E44BB8"/>
    <w:rsid w:val="00E53671"/>
    <w:rsid w:val="00E6474E"/>
    <w:rsid w:val="00E714C2"/>
    <w:rsid w:val="00E728BE"/>
    <w:rsid w:val="00E77215"/>
    <w:rsid w:val="00E8702B"/>
    <w:rsid w:val="00E8710E"/>
    <w:rsid w:val="00E87DD8"/>
    <w:rsid w:val="00E94A3D"/>
    <w:rsid w:val="00EA5F24"/>
    <w:rsid w:val="00EA7067"/>
    <w:rsid w:val="00EB1645"/>
    <w:rsid w:val="00EB239D"/>
    <w:rsid w:val="00EB5066"/>
    <w:rsid w:val="00ED2D0E"/>
    <w:rsid w:val="00ED2E1F"/>
    <w:rsid w:val="00ED4C74"/>
    <w:rsid w:val="00EE314A"/>
    <w:rsid w:val="00EE7DAF"/>
    <w:rsid w:val="00EF1F1A"/>
    <w:rsid w:val="00F03CBD"/>
    <w:rsid w:val="00F03E2F"/>
    <w:rsid w:val="00F13AE1"/>
    <w:rsid w:val="00F2030E"/>
    <w:rsid w:val="00F25550"/>
    <w:rsid w:val="00F2743E"/>
    <w:rsid w:val="00F3150C"/>
    <w:rsid w:val="00F32BE5"/>
    <w:rsid w:val="00F4176C"/>
    <w:rsid w:val="00F41CAE"/>
    <w:rsid w:val="00F60259"/>
    <w:rsid w:val="00F65C1D"/>
    <w:rsid w:val="00F661EB"/>
    <w:rsid w:val="00F707AC"/>
    <w:rsid w:val="00F75382"/>
    <w:rsid w:val="00F770C2"/>
    <w:rsid w:val="00F9535E"/>
    <w:rsid w:val="00F95B01"/>
    <w:rsid w:val="00FA6164"/>
    <w:rsid w:val="00FB013A"/>
    <w:rsid w:val="00FB6405"/>
    <w:rsid w:val="00FC0166"/>
    <w:rsid w:val="00FC034C"/>
    <w:rsid w:val="00FC1E48"/>
    <w:rsid w:val="00FE1194"/>
    <w:rsid w:val="00FE2660"/>
    <w:rsid w:val="00FE767A"/>
    <w:rsid w:val="00FF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stockticker"/>
  <w:smartTagType w:namespaceuri="urn:schemas-microsoft-com:office:smarttags" w:name="place"/>
  <w:smartTagType w:namespaceuri="urn:schemas-microsoft-com:office:smarttags" w:name="State"/>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Arial" w:hAnsi="Arial"/>
      <w:sz w:val="24"/>
      <w:u w:val="single"/>
    </w:rPr>
  </w:style>
  <w:style w:type="paragraph" w:styleId="BodyTextIndent">
    <w:name w:val="Body Text Indent"/>
    <w:basedOn w:val="Normal"/>
    <w:pPr>
      <w:ind w:left="720" w:hanging="720"/>
      <w:jc w:val="both"/>
    </w:pPr>
    <w:rPr>
      <w:rFonts w:ascii="Arial" w:hAnsi="Arial"/>
      <w:sz w:val="22"/>
    </w:rPr>
  </w:style>
  <w:style w:type="paragraph" w:styleId="BalloonText">
    <w:name w:val="Balloon Text"/>
    <w:basedOn w:val="Normal"/>
    <w:semiHidden/>
    <w:rsid w:val="00273A21"/>
    <w:rPr>
      <w:rFonts w:ascii="Tahoma" w:hAnsi="Tahoma" w:cs="Tahoma"/>
      <w:sz w:val="16"/>
      <w:szCs w:val="16"/>
    </w:rPr>
  </w:style>
  <w:style w:type="paragraph" w:styleId="HTMLPreformatted">
    <w:name w:val="HTML Preformatted"/>
    <w:basedOn w:val="Normal"/>
    <w:rsid w:val="00315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basedOn w:val="DefaultParagraphFont"/>
    <w:uiPriority w:val="99"/>
    <w:unhideWhenUsed/>
    <w:rsid w:val="001D7419"/>
    <w:rPr>
      <w:color w:val="0000FF"/>
      <w:u w:val="single"/>
    </w:rPr>
  </w:style>
  <w:style w:type="paragraph" w:customStyle="1" w:styleId="Default">
    <w:name w:val="Default"/>
    <w:rsid w:val="00732EED"/>
    <w:pPr>
      <w:autoSpaceDE w:val="0"/>
      <w:autoSpaceDN w:val="0"/>
      <w:adjustRightInd w:val="0"/>
    </w:pPr>
    <w:rPr>
      <w:rFonts w:ascii="Verdana" w:hAnsi="Verdana" w:cs="Verdana"/>
      <w:color w:val="000000"/>
      <w:sz w:val="24"/>
      <w:szCs w:val="24"/>
    </w:rPr>
  </w:style>
  <w:style w:type="character" w:customStyle="1" w:styleId="A0">
    <w:name w:val="A0"/>
    <w:uiPriority w:val="99"/>
    <w:rsid w:val="00565F19"/>
    <w:rPr>
      <w:color w:val="000000"/>
      <w:sz w:val="18"/>
      <w:szCs w:val="18"/>
    </w:rPr>
  </w:style>
  <w:style w:type="paragraph" w:styleId="ListParagraph">
    <w:name w:val="List Paragraph"/>
    <w:basedOn w:val="Normal"/>
    <w:uiPriority w:val="34"/>
    <w:qFormat/>
    <w:rsid w:val="002C6D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Arial" w:hAnsi="Arial"/>
      <w:sz w:val="24"/>
      <w:u w:val="single"/>
    </w:rPr>
  </w:style>
  <w:style w:type="paragraph" w:styleId="BodyTextIndent">
    <w:name w:val="Body Text Indent"/>
    <w:basedOn w:val="Normal"/>
    <w:pPr>
      <w:ind w:left="720" w:hanging="720"/>
      <w:jc w:val="both"/>
    </w:pPr>
    <w:rPr>
      <w:rFonts w:ascii="Arial" w:hAnsi="Arial"/>
      <w:sz w:val="22"/>
    </w:rPr>
  </w:style>
  <w:style w:type="paragraph" w:styleId="BalloonText">
    <w:name w:val="Balloon Text"/>
    <w:basedOn w:val="Normal"/>
    <w:semiHidden/>
    <w:rsid w:val="00273A21"/>
    <w:rPr>
      <w:rFonts w:ascii="Tahoma" w:hAnsi="Tahoma" w:cs="Tahoma"/>
      <w:sz w:val="16"/>
      <w:szCs w:val="16"/>
    </w:rPr>
  </w:style>
  <w:style w:type="paragraph" w:styleId="HTMLPreformatted">
    <w:name w:val="HTML Preformatted"/>
    <w:basedOn w:val="Normal"/>
    <w:rsid w:val="00315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basedOn w:val="DefaultParagraphFont"/>
    <w:uiPriority w:val="99"/>
    <w:unhideWhenUsed/>
    <w:rsid w:val="001D7419"/>
    <w:rPr>
      <w:color w:val="0000FF"/>
      <w:u w:val="single"/>
    </w:rPr>
  </w:style>
  <w:style w:type="paragraph" w:customStyle="1" w:styleId="Default">
    <w:name w:val="Default"/>
    <w:rsid w:val="00732EED"/>
    <w:pPr>
      <w:autoSpaceDE w:val="0"/>
      <w:autoSpaceDN w:val="0"/>
      <w:adjustRightInd w:val="0"/>
    </w:pPr>
    <w:rPr>
      <w:rFonts w:ascii="Verdana" w:hAnsi="Verdana" w:cs="Verdana"/>
      <w:color w:val="000000"/>
      <w:sz w:val="24"/>
      <w:szCs w:val="24"/>
    </w:rPr>
  </w:style>
  <w:style w:type="character" w:customStyle="1" w:styleId="A0">
    <w:name w:val="A0"/>
    <w:uiPriority w:val="99"/>
    <w:rsid w:val="00565F19"/>
    <w:rPr>
      <w:color w:val="000000"/>
      <w:sz w:val="18"/>
      <w:szCs w:val="18"/>
    </w:rPr>
  </w:style>
  <w:style w:type="paragraph" w:styleId="ListParagraph">
    <w:name w:val="List Paragraph"/>
    <w:basedOn w:val="Normal"/>
    <w:uiPriority w:val="34"/>
    <w:qFormat/>
    <w:rsid w:val="002C6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8461">
      <w:bodyDiv w:val="1"/>
      <w:marLeft w:val="0"/>
      <w:marRight w:val="0"/>
      <w:marTop w:val="0"/>
      <w:marBottom w:val="0"/>
      <w:divBdr>
        <w:top w:val="none" w:sz="0" w:space="0" w:color="auto"/>
        <w:left w:val="none" w:sz="0" w:space="0" w:color="auto"/>
        <w:bottom w:val="none" w:sz="0" w:space="0" w:color="auto"/>
        <w:right w:val="none" w:sz="0" w:space="0" w:color="auto"/>
      </w:divBdr>
    </w:div>
    <w:div w:id="871957139">
      <w:bodyDiv w:val="1"/>
      <w:marLeft w:val="0"/>
      <w:marRight w:val="0"/>
      <w:marTop w:val="0"/>
      <w:marBottom w:val="0"/>
      <w:divBdr>
        <w:top w:val="none" w:sz="0" w:space="0" w:color="auto"/>
        <w:left w:val="none" w:sz="0" w:space="0" w:color="auto"/>
        <w:bottom w:val="none" w:sz="0" w:space="0" w:color="auto"/>
        <w:right w:val="none" w:sz="0" w:space="0" w:color="auto"/>
      </w:divBdr>
    </w:div>
    <w:div w:id="1086458978">
      <w:bodyDiv w:val="1"/>
      <w:marLeft w:val="0"/>
      <w:marRight w:val="0"/>
      <w:marTop w:val="0"/>
      <w:marBottom w:val="0"/>
      <w:divBdr>
        <w:top w:val="none" w:sz="0" w:space="0" w:color="auto"/>
        <w:left w:val="none" w:sz="0" w:space="0" w:color="auto"/>
        <w:bottom w:val="none" w:sz="0" w:space="0" w:color="auto"/>
        <w:right w:val="none" w:sz="0" w:space="0" w:color="auto"/>
      </w:divBdr>
    </w:div>
    <w:div w:id="1307930401">
      <w:bodyDiv w:val="1"/>
      <w:marLeft w:val="0"/>
      <w:marRight w:val="0"/>
      <w:marTop w:val="0"/>
      <w:marBottom w:val="0"/>
      <w:divBdr>
        <w:top w:val="none" w:sz="0" w:space="0" w:color="auto"/>
        <w:left w:val="none" w:sz="0" w:space="0" w:color="auto"/>
        <w:bottom w:val="none" w:sz="0" w:space="0" w:color="auto"/>
        <w:right w:val="none" w:sz="0" w:space="0" w:color="auto"/>
      </w:divBdr>
    </w:div>
    <w:div w:id="209531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sbe.net/assessment/default.htm?col5=open" TargetMode="External"/><Relationship Id="rId4" Type="http://schemas.microsoft.com/office/2007/relationships/stylesWithEffects" Target="stylesWithEffects.xml"/><Relationship Id="rId9" Type="http://schemas.openxmlformats.org/officeDocument/2006/relationships/hyperlink" Target="http://www2.ed.gov/policy/elsec/guid/hsgrguidance.pdf"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89229-323B-410F-929A-E3F69693E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14</Pages>
  <Words>5449</Words>
  <Characters>30490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ILLINOIS STATE BOARD OF EDUCATION</vt:lpstr>
    </vt:vector>
  </TitlesOfParts>
  <Company/>
  <LinksUpToDate>false</LinksUpToDate>
  <CharactersWithSpaces>35868</CharactersWithSpaces>
  <SharedDoc>false</SharedDoc>
  <HLinks>
    <vt:vector size="6" baseType="variant">
      <vt:variant>
        <vt:i4>6160391</vt:i4>
      </vt:variant>
      <vt:variant>
        <vt:i4>0</vt:i4>
      </vt:variant>
      <vt:variant>
        <vt:i4>0</vt:i4>
      </vt:variant>
      <vt:variant>
        <vt:i4>5</vt:i4>
      </vt:variant>
      <vt:variant>
        <vt:lpwstr>http://www2.ed.gov/policy/elsec/guid/hsgrguidance.pdf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STATE BOARD OF EDUCATION</dc:title>
  <dc:subject>save for richard yong</dc:subject>
  <dc:creator>pbarto</dc:creator>
  <dc:description>save for richard yong  8/99</dc:description>
  <cp:lastModifiedBy>CHIU SHUWAN</cp:lastModifiedBy>
  <cp:revision>12</cp:revision>
  <cp:lastPrinted>2014-10-14T17:59:00Z</cp:lastPrinted>
  <dcterms:created xsi:type="dcterms:W3CDTF">2014-10-08T17:49:00Z</dcterms:created>
  <dcterms:modified xsi:type="dcterms:W3CDTF">2014-10-14T20:43:00Z</dcterms:modified>
</cp:coreProperties>
</file>