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AB7A8" w14:textId="77777777" w:rsidR="009C2AB8" w:rsidRDefault="009C2AB8" w:rsidP="004B59BF">
      <w:pPr>
        <w:spacing w:beforeLines="100" w:before="326"/>
        <w:jc w:val="center"/>
        <w:rPr>
          <w:rFonts w:eastAsia="仿宋_GB2312"/>
        </w:rPr>
      </w:pPr>
    </w:p>
    <w:p w14:paraId="03347968" w14:textId="7CFEA7AA" w:rsidR="009C2AB8" w:rsidRDefault="00B72A3C" w:rsidP="004B59BF">
      <w:pPr>
        <w:spacing w:beforeLines="100" w:before="326"/>
        <w:jc w:val="center"/>
        <w:rPr>
          <w:rFonts w:ascii="黑体" w:eastAsia="黑体"/>
          <w:b/>
          <w:sz w:val="36"/>
          <w:szCs w:val="36"/>
        </w:rPr>
      </w:pPr>
      <w:r>
        <w:rPr>
          <w:rFonts w:eastAsia="仿宋_GB2312" w:hint="eastAsia"/>
          <w:noProof/>
        </w:rPr>
        <w:drawing>
          <wp:inline distT="0" distB="0" distL="0" distR="0" wp14:anchorId="790A98B6" wp14:editId="527F697C">
            <wp:extent cx="4610100" cy="7747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0100" cy="774700"/>
                    </a:xfrm>
                    <a:prstGeom prst="rect">
                      <a:avLst/>
                    </a:prstGeom>
                    <a:noFill/>
                    <a:ln>
                      <a:noFill/>
                    </a:ln>
                  </pic:spPr>
                </pic:pic>
              </a:graphicData>
            </a:graphic>
          </wp:inline>
        </w:drawing>
      </w:r>
    </w:p>
    <w:p w14:paraId="0F22484D" w14:textId="77777777" w:rsidR="00BF060B" w:rsidRPr="006634A1" w:rsidRDefault="00BF060B" w:rsidP="00BF060B">
      <w:pPr>
        <w:spacing w:beforeLines="100" w:before="326"/>
        <w:jc w:val="center"/>
        <w:rPr>
          <w:rFonts w:ascii="宋体" w:hAnsi="宋体"/>
          <w:b/>
          <w:sz w:val="52"/>
        </w:rPr>
      </w:pPr>
      <w:r w:rsidRPr="006634A1">
        <w:rPr>
          <w:rFonts w:ascii="宋体" w:hAnsi="宋体" w:hint="eastAsia"/>
          <w:b/>
          <w:sz w:val="52"/>
        </w:rPr>
        <w:t>研究生学位论文中期报告</w:t>
      </w:r>
    </w:p>
    <w:p w14:paraId="313C6A53" w14:textId="77777777" w:rsidR="009C2AB8" w:rsidRPr="00BF060B" w:rsidRDefault="009C2AB8" w:rsidP="004B59BF">
      <w:pPr>
        <w:spacing w:beforeLines="100" w:before="326"/>
        <w:jc w:val="center"/>
        <w:rPr>
          <w:rFonts w:ascii="宋体" w:hAnsi="宋体"/>
          <w:b/>
          <w:sz w:val="52"/>
        </w:rPr>
      </w:pPr>
    </w:p>
    <w:p w14:paraId="75C7AD0B" w14:textId="77777777" w:rsidR="009C2AB8" w:rsidRPr="00514EC9" w:rsidRDefault="009C2AB8" w:rsidP="009905F6">
      <w:pPr>
        <w:spacing w:beforeLines="100" w:before="326"/>
        <w:rPr>
          <w:rFonts w:ascii="黑体" w:eastAsia="黑体"/>
          <w:b/>
          <w:szCs w:val="21"/>
        </w:rPr>
      </w:pPr>
    </w:p>
    <w:p w14:paraId="0846765C" w14:textId="77777777" w:rsidR="00BF060B" w:rsidRDefault="00BF060B" w:rsidP="00BF060B">
      <w:pPr>
        <w:ind w:left="720"/>
        <w:rPr>
          <w:rFonts w:ascii="宋体" w:hAnsi="宋体"/>
          <w:b/>
          <w:bCs/>
          <w:sz w:val="30"/>
          <w:u w:val="single"/>
        </w:rPr>
      </w:pPr>
      <w:r w:rsidRPr="006634A1">
        <w:rPr>
          <w:rFonts w:ascii="宋体" w:hAnsi="宋体" w:hint="eastAsia"/>
          <w:b/>
          <w:bCs/>
          <w:sz w:val="30"/>
        </w:rPr>
        <w:t>报告题目</w:t>
      </w:r>
      <w:r w:rsidRPr="006634A1">
        <w:rPr>
          <w:rFonts w:ascii="宋体" w:hAnsi="宋体" w:hint="eastAsia"/>
          <w:b/>
          <w:bCs/>
          <w:sz w:val="30"/>
          <w:u w:val="single"/>
        </w:rPr>
        <w:t xml:space="preserve"> </w:t>
      </w:r>
      <w:r w:rsidRPr="00E55BB3">
        <w:rPr>
          <w:rFonts w:ascii="宋体" w:hAnsi="宋体" w:hint="eastAsia"/>
          <w:b/>
          <w:bCs/>
          <w:sz w:val="30"/>
          <w:u w:val="single"/>
        </w:rPr>
        <w:t>东非地区蝙蝠携带的脊椎动物病毒多样性的生</w:t>
      </w:r>
    </w:p>
    <w:p w14:paraId="1237688A" w14:textId="77777777" w:rsidR="00BF060B" w:rsidRPr="006634A1" w:rsidRDefault="00BF060B" w:rsidP="00BF060B">
      <w:pPr>
        <w:ind w:left="720"/>
        <w:jc w:val="center"/>
        <w:rPr>
          <w:rFonts w:ascii="宋体" w:hAnsi="宋体"/>
          <w:b/>
          <w:bCs/>
          <w:sz w:val="30"/>
        </w:rPr>
      </w:pPr>
      <w:proofErr w:type="gramStart"/>
      <w:r w:rsidRPr="00E55BB3">
        <w:rPr>
          <w:rFonts w:ascii="宋体" w:hAnsi="宋体" w:hint="eastAsia"/>
          <w:b/>
          <w:bCs/>
          <w:sz w:val="30"/>
          <w:u w:val="single"/>
        </w:rPr>
        <w:t>态学调查</w:t>
      </w:r>
      <w:proofErr w:type="gramEnd"/>
    </w:p>
    <w:p w14:paraId="72B223B0" w14:textId="77777777" w:rsidR="00BF060B" w:rsidRPr="009905F6" w:rsidRDefault="00BF060B" w:rsidP="00BF060B">
      <w:pPr>
        <w:ind w:firstLineChars="239" w:firstLine="720"/>
        <w:rPr>
          <w:rFonts w:ascii="宋体" w:hAnsi="宋体"/>
          <w:b/>
          <w:bCs/>
          <w:sz w:val="30"/>
        </w:rPr>
      </w:pPr>
      <w:r w:rsidRPr="009905F6">
        <w:rPr>
          <w:rFonts w:ascii="宋体" w:hAnsi="宋体" w:hint="eastAsia"/>
          <w:b/>
          <w:bCs/>
          <w:sz w:val="30"/>
        </w:rPr>
        <w:t>学生姓名</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杨凯心    </w:t>
      </w:r>
      <w:r w:rsidRPr="001C4651">
        <w:rPr>
          <w:rFonts w:ascii="宋体" w:hAnsi="宋体" w:hint="eastAsia"/>
          <w:b/>
          <w:bCs/>
          <w:sz w:val="30"/>
        </w:rPr>
        <w:t>学号</w:t>
      </w:r>
      <w:r>
        <w:rPr>
          <w:rFonts w:ascii="宋体" w:hAnsi="宋体" w:hint="eastAsia"/>
          <w:b/>
          <w:bCs/>
          <w:sz w:val="30"/>
          <w:u w:val="single"/>
        </w:rPr>
        <w:t xml:space="preserve"> </w:t>
      </w:r>
      <w:r>
        <w:rPr>
          <w:rFonts w:ascii="宋体" w:hAnsi="宋体"/>
          <w:b/>
          <w:bCs/>
          <w:sz w:val="30"/>
          <w:u w:val="single"/>
        </w:rPr>
        <w:t xml:space="preserve">   2020</w:t>
      </w:r>
      <w:r>
        <w:rPr>
          <w:rFonts w:ascii="宋体" w:hAnsi="宋体" w:hint="eastAsia"/>
          <w:b/>
          <w:bCs/>
          <w:sz w:val="30"/>
          <w:u w:val="single"/>
        </w:rPr>
        <w:t>E</w:t>
      </w:r>
      <w:r>
        <w:rPr>
          <w:rFonts w:ascii="宋体" w:hAnsi="宋体"/>
          <w:b/>
          <w:bCs/>
          <w:sz w:val="30"/>
          <w:u w:val="single"/>
        </w:rPr>
        <w:t>8009588009</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37100190" w14:textId="77777777" w:rsidR="00BF060B" w:rsidRPr="009905F6" w:rsidRDefault="00BF060B" w:rsidP="00BF060B">
      <w:pPr>
        <w:ind w:firstLineChars="239" w:firstLine="720"/>
        <w:rPr>
          <w:rFonts w:ascii="宋体" w:hAnsi="宋体"/>
          <w:b/>
          <w:bCs/>
          <w:sz w:val="30"/>
        </w:rPr>
      </w:pPr>
      <w:r w:rsidRPr="009905F6">
        <w:rPr>
          <w:rFonts w:ascii="宋体" w:hAnsi="宋体" w:hint="eastAsia"/>
          <w:b/>
          <w:bCs/>
          <w:sz w:val="30"/>
        </w:rPr>
        <w:t>指导教师</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王达希    </w:t>
      </w:r>
      <w:r>
        <w:rPr>
          <w:rFonts w:ascii="宋体" w:hAnsi="宋体" w:hint="eastAsia"/>
          <w:b/>
          <w:bCs/>
          <w:sz w:val="30"/>
        </w:rPr>
        <w:t xml:space="preserve"> </w:t>
      </w:r>
      <w:r w:rsidRPr="009905F6">
        <w:rPr>
          <w:rFonts w:ascii="宋体" w:hAnsi="宋体" w:hint="eastAsia"/>
          <w:b/>
          <w:bCs/>
          <w:sz w:val="30"/>
        </w:rPr>
        <w:t>职称</w:t>
      </w:r>
      <w:r>
        <w:rPr>
          <w:rFonts w:ascii="宋体" w:hAnsi="宋体" w:hint="eastAsia"/>
          <w:b/>
          <w:bCs/>
          <w:sz w:val="30"/>
          <w:u w:val="single"/>
        </w:rPr>
        <w:t xml:space="preserve">         研究员</w:t>
      </w:r>
      <w:r>
        <w:rPr>
          <w:rFonts w:ascii="宋体" w:hAnsi="宋体"/>
          <w:b/>
          <w:bCs/>
          <w:sz w:val="30"/>
          <w:u w:val="single"/>
        </w:rPr>
        <w:t xml:space="preserve">   </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7C18B711" w14:textId="77777777" w:rsidR="00BF060B" w:rsidRPr="009905F6" w:rsidRDefault="00BF060B" w:rsidP="00BF060B">
      <w:pPr>
        <w:ind w:firstLineChars="239" w:firstLine="720"/>
        <w:rPr>
          <w:rFonts w:ascii="宋体" w:hAnsi="宋体"/>
          <w:b/>
          <w:bCs/>
          <w:sz w:val="30"/>
        </w:rPr>
      </w:pPr>
      <w:r w:rsidRPr="009905F6">
        <w:rPr>
          <w:rFonts w:ascii="宋体" w:hAnsi="宋体" w:hint="eastAsia"/>
          <w:b/>
          <w:bCs/>
          <w:sz w:val="30"/>
        </w:rPr>
        <w:t>学位类别</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专业型硕士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5B340B7F" w14:textId="77777777" w:rsidR="00BF060B" w:rsidRPr="009905F6" w:rsidRDefault="00BF060B" w:rsidP="00BF060B">
      <w:pPr>
        <w:ind w:firstLineChars="239" w:firstLine="720"/>
        <w:rPr>
          <w:rFonts w:ascii="宋体" w:hAnsi="宋体"/>
          <w:b/>
          <w:bCs/>
          <w:sz w:val="30"/>
        </w:rPr>
      </w:pPr>
      <w:r w:rsidRPr="009905F6">
        <w:rPr>
          <w:rFonts w:ascii="宋体" w:hAnsi="宋体" w:hint="eastAsia"/>
          <w:b/>
          <w:bCs/>
          <w:sz w:val="30"/>
        </w:rPr>
        <w:t>学科专业</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生物与医药            </w:t>
      </w:r>
      <w:r>
        <w:rPr>
          <w:rFonts w:ascii="宋体" w:hAnsi="宋体"/>
          <w:b/>
          <w:bCs/>
          <w:sz w:val="30"/>
          <w:u w:val="single"/>
        </w:rPr>
        <w:t xml:space="preserve">     </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76A9FEF2" w14:textId="77777777" w:rsidR="00BF060B" w:rsidRPr="009905F6" w:rsidRDefault="00BF060B" w:rsidP="00BF060B">
      <w:pPr>
        <w:ind w:firstLineChars="239" w:firstLine="720"/>
        <w:rPr>
          <w:rFonts w:ascii="宋体" w:hAnsi="宋体"/>
          <w:b/>
          <w:bCs/>
          <w:sz w:val="30"/>
        </w:rPr>
      </w:pPr>
      <w:r w:rsidRPr="009905F6">
        <w:rPr>
          <w:rFonts w:ascii="宋体" w:hAnsi="宋体" w:hint="eastAsia"/>
          <w:b/>
          <w:bCs/>
          <w:sz w:val="30"/>
        </w:rPr>
        <w:t>研究方向</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生态病毒学 </w:t>
      </w:r>
      <w:r>
        <w:rPr>
          <w:rFonts w:ascii="宋体" w:hAnsi="宋体"/>
          <w:b/>
          <w:bCs/>
          <w:sz w:val="30"/>
          <w:u w:val="single"/>
        </w:rPr>
        <w:t xml:space="preserve">     </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72A674C2" w14:textId="77777777" w:rsidR="00BF060B" w:rsidRPr="009905F6" w:rsidRDefault="00BF060B" w:rsidP="00BF060B">
      <w:pPr>
        <w:ind w:firstLineChars="239" w:firstLine="720"/>
        <w:rPr>
          <w:rFonts w:ascii="宋体" w:hAnsi="宋体"/>
          <w:b/>
          <w:bCs/>
          <w:sz w:val="30"/>
        </w:rPr>
      </w:pPr>
      <w:r>
        <w:rPr>
          <w:rFonts w:ascii="宋体" w:hAnsi="宋体" w:hint="eastAsia"/>
          <w:b/>
          <w:bCs/>
          <w:sz w:val="30"/>
        </w:rPr>
        <w:t>研究所（院系）</w:t>
      </w:r>
      <w:r>
        <w:rPr>
          <w:rFonts w:ascii="宋体" w:hAnsi="宋体" w:hint="eastAsia"/>
          <w:b/>
          <w:bCs/>
          <w:sz w:val="30"/>
          <w:u w:val="single"/>
        </w:rPr>
        <w:t xml:space="preserve">    生命科学学院（华大专项）                           </w:t>
      </w:r>
      <w:r w:rsidRPr="009905F6">
        <w:rPr>
          <w:rFonts w:ascii="宋体" w:hAnsi="宋体" w:hint="eastAsia"/>
          <w:b/>
          <w:bCs/>
          <w:sz w:val="30"/>
        </w:rPr>
        <w:t xml:space="preserve">                    </w:t>
      </w:r>
    </w:p>
    <w:p w14:paraId="76DA3793" w14:textId="77777777" w:rsidR="009C2AB8" w:rsidRPr="00A147F5" w:rsidRDefault="00BF060B" w:rsidP="00A147F5">
      <w:pPr>
        <w:ind w:firstLineChars="239" w:firstLine="720"/>
        <w:rPr>
          <w:rFonts w:ascii="华文仿宋" w:eastAsia="华文仿宋" w:hAnsi="华文仿宋"/>
          <w:b/>
          <w:u w:val="single"/>
        </w:rPr>
      </w:pPr>
      <w:r w:rsidRPr="009905F6">
        <w:rPr>
          <w:rFonts w:ascii="宋体" w:hAnsi="宋体" w:hint="eastAsia"/>
          <w:b/>
          <w:bCs/>
          <w:sz w:val="30"/>
        </w:rPr>
        <w:t>填表日期</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20</w:t>
      </w:r>
      <w:r>
        <w:rPr>
          <w:rFonts w:ascii="宋体" w:hAnsi="宋体"/>
          <w:b/>
          <w:bCs/>
          <w:sz w:val="30"/>
          <w:u w:val="single"/>
        </w:rPr>
        <w:t>22</w:t>
      </w:r>
      <w:r>
        <w:rPr>
          <w:rFonts w:ascii="宋体" w:hAnsi="宋体" w:hint="eastAsia"/>
          <w:b/>
          <w:bCs/>
          <w:sz w:val="30"/>
          <w:u w:val="single"/>
        </w:rPr>
        <w:t>年</w:t>
      </w:r>
      <w:r>
        <w:rPr>
          <w:rFonts w:ascii="宋体" w:hAnsi="宋体"/>
          <w:b/>
          <w:bCs/>
          <w:sz w:val="30"/>
          <w:u w:val="single"/>
        </w:rPr>
        <w:t>8</w:t>
      </w:r>
      <w:r>
        <w:rPr>
          <w:rFonts w:ascii="宋体" w:hAnsi="宋体" w:hint="eastAsia"/>
          <w:b/>
          <w:bCs/>
          <w:sz w:val="30"/>
          <w:u w:val="single"/>
        </w:rPr>
        <w:t>月</w:t>
      </w:r>
      <w:r>
        <w:rPr>
          <w:rFonts w:ascii="宋体" w:hAnsi="宋体"/>
          <w:b/>
          <w:bCs/>
          <w:sz w:val="30"/>
          <w:u w:val="single"/>
        </w:rPr>
        <w:t>31</w:t>
      </w:r>
      <w:r>
        <w:rPr>
          <w:rFonts w:ascii="宋体" w:hAnsi="宋体" w:hint="eastAsia"/>
          <w:b/>
          <w:bCs/>
          <w:sz w:val="30"/>
          <w:u w:val="single"/>
        </w:rPr>
        <w:t xml:space="preserve">日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r w:rsidRPr="006634A1">
        <w:rPr>
          <w:rFonts w:ascii="宋体" w:hAnsi="宋体" w:hint="eastAsia"/>
          <w:b/>
          <w:bCs/>
          <w:sz w:val="30"/>
        </w:rPr>
        <w:t xml:space="preserve"> </w:t>
      </w:r>
    </w:p>
    <w:p w14:paraId="0F19D556" w14:textId="7289D547" w:rsidR="00066C0B" w:rsidRDefault="009C2AB8" w:rsidP="00586DBF">
      <w:pPr>
        <w:jc w:val="center"/>
        <w:rPr>
          <w:rFonts w:ascii="宋体" w:hAnsi="宋体"/>
          <w:b/>
          <w:bCs/>
          <w:sz w:val="30"/>
        </w:rPr>
      </w:pPr>
      <w:r w:rsidRPr="009905F6">
        <w:rPr>
          <w:rFonts w:ascii="宋体" w:hAnsi="宋体" w:hint="eastAsia"/>
          <w:b/>
          <w:bCs/>
          <w:sz w:val="30"/>
        </w:rPr>
        <w:t>中国科学院</w:t>
      </w:r>
      <w:r>
        <w:rPr>
          <w:rFonts w:ascii="宋体" w:hAnsi="宋体" w:hint="eastAsia"/>
          <w:b/>
          <w:bCs/>
          <w:sz w:val="30"/>
        </w:rPr>
        <w:t>大学</w:t>
      </w:r>
      <w:r w:rsidRPr="009905F6">
        <w:rPr>
          <w:rFonts w:ascii="宋体" w:hAnsi="宋体" w:hint="eastAsia"/>
          <w:b/>
          <w:bCs/>
          <w:sz w:val="30"/>
        </w:rPr>
        <w:t>制</w:t>
      </w:r>
    </w:p>
    <w:p w14:paraId="1EA9C820" w14:textId="1492F62C" w:rsidR="00A4766D" w:rsidRPr="00304C63" w:rsidRDefault="000704AD" w:rsidP="000704AD">
      <w:pPr>
        <w:pStyle w:val="afb"/>
        <w:tabs>
          <w:tab w:val="left" w:pos="3588"/>
          <w:tab w:val="center" w:pos="4153"/>
        </w:tabs>
        <w:jc w:val="left"/>
        <w:rPr>
          <w:color w:val="000000"/>
        </w:rPr>
      </w:pPr>
      <w:r>
        <w:lastRenderedPageBreak/>
        <w:tab/>
      </w:r>
      <w:r>
        <w:tab/>
      </w:r>
      <w:r w:rsidR="00A4766D" w:rsidRPr="00E65F6F">
        <w:rPr>
          <w:color w:val="000000"/>
        </w:rPr>
        <w:t>目</w:t>
      </w:r>
      <w:r w:rsidR="00A4766D" w:rsidRPr="00E65F6F">
        <w:rPr>
          <w:rFonts w:hint="eastAsia"/>
          <w:color w:val="000000"/>
        </w:rPr>
        <w:t xml:space="preserve"> </w:t>
      </w:r>
      <w:r w:rsidR="00A4766D" w:rsidRPr="00E65F6F">
        <w:rPr>
          <w:color w:val="000000"/>
        </w:rPr>
        <w:t>录</w:t>
      </w:r>
    </w:p>
    <w:p w14:paraId="60303F25" w14:textId="6FD401A9" w:rsidR="00C4231D" w:rsidRDefault="00A4766D">
      <w:pPr>
        <w:pStyle w:val="TOC1"/>
        <w:rPr>
          <w:rFonts w:asciiTheme="minorHAnsi" w:eastAsiaTheme="minorEastAsia" w:hAnsiTheme="minorHAnsi" w:cstheme="minorBidi"/>
          <w:b w:val="0"/>
          <w:bCs w:val="0"/>
          <w:noProof/>
          <w:sz w:val="21"/>
          <w:szCs w:val="22"/>
          <w:lang w:val="en-US"/>
        </w:rPr>
      </w:pPr>
      <w:r w:rsidRPr="006802E2">
        <w:rPr>
          <w:b w:val="0"/>
          <w:bCs w:val="0"/>
        </w:rPr>
        <w:fldChar w:fldCharType="begin"/>
      </w:r>
      <w:r w:rsidRPr="006802E2">
        <w:rPr>
          <w:b w:val="0"/>
          <w:bCs w:val="0"/>
        </w:rPr>
        <w:instrText xml:space="preserve"> TOC \o "1-3" \h \z \u </w:instrText>
      </w:r>
      <w:r w:rsidRPr="006802E2">
        <w:rPr>
          <w:b w:val="0"/>
          <w:bCs w:val="0"/>
        </w:rPr>
        <w:fldChar w:fldCharType="separate"/>
      </w:r>
      <w:hyperlink w:anchor="_Toc114529965" w:history="1">
        <w:r w:rsidR="00C4231D" w:rsidRPr="008909E9">
          <w:rPr>
            <w:rStyle w:val="afa"/>
            <w:noProof/>
          </w:rPr>
          <w:t>第一章 选题的背景及意义</w:t>
        </w:r>
        <w:r w:rsidR="00C4231D">
          <w:rPr>
            <w:noProof/>
            <w:webHidden/>
          </w:rPr>
          <w:tab/>
        </w:r>
        <w:r w:rsidR="00C4231D">
          <w:rPr>
            <w:noProof/>
            <w:webHidden/>
          </w:rPr>
          <w:fldChar w:fldCharType="begin"/>
        </w:r>
        <w:r w:rsidR="00C4231D">
          <w:rPr>
            <w:noProof/>
            <w:webHidden/>
          </w:rPr>
          <w:instrText xml:space="preserve"> PAGEREF _Toc114529965 \h </w:instrText>
        </w:r>
        <w:r w:rsidR="00C4231D">
          <w:rPr>
            <w:noProof/>
            <w:webHidden/>
          </w:rPr>
        </w:r>
        <w:r w:rsidR="00C4231D">
          <w:rPr>
            <w:noProof/>
            <w:webHidden/>
          </w:rPr>
          <w:fldChar w:fldCharType="separate"/>
        </w:r>
        <w:r w:rsidR="00A57479">
          <w:rPr>
            <w:noProof/>
            <w:webHidden/>
          </w:rPr>
          <w:t>2</w:t>
        </w:r>
        <w:r w:rsidR="00C4231D">
          <w:rPr>
            <w:noProof/>
            <w:webHidden/>
          </w:rPr>
          <w:fldChar w:fldCharType="end"/>
        </w:r>
      </w:hyperlink>
    </w:p>
    <w:p w14:paraId="35F35E29" w14:textId="3A62A605" w:rsidR="00C4231D" w:rsidRPr="00C4231D" w:rsidRDefault="00C4231D" w:rsidP="00C4231D">
      <w:pPr>
        <w:pStyle w:val="TOC1"/>
        <w:ind w:leftChars="175" w:left="420"/>
        <w:rPr>
          <w:rFonts w:asciiTheme="minorHAnsi" w:eastAsiaTheme="minorEastAsia" w:hAnsiTheme="minorHAnsi" w:cstheme="minorBidi"/>
          <w:b w:val="0"/>
          <w:bCs w:val="0"/>
          <w:noProof/>
          <w:sz w:val="24"/>
          <w:szCs w:val="24"/>
          <w:lang w:val="en-US"/>
        </w:rPr>
      </w:pPr>
      <w:hyperlink w:anchor="_Toc114529966" w:history="1">
        <w:r w:rsidRPr="00C4231D">
          <w:rPr>
            <w:rStyle w:val="afa"/>
            <w:noProof/>
            <w:sz w:val="24"/>
            <w:szCs w:val="24"/>
          </w:rPr>
          <w:t>1.1 选题背景</w:t>
        </w:r>
        <w:r w:rsidRPr="00C4231D">
          <w:rPr>
            <w:noProof/>
            <w:webHidden/>
            <w:sz w:val="24"/>
            <w:szCs w:val="24"/>
          </w:rPr>
          <w:tab/>
        </w:r>
        <w:r w:rsidRPr="00C4231D">
          <w:rPr>
            <w:noProof/>
            <w:webHidden/>
            <w:sz w:val="24"/>
            <w:szCs w:val="24"/>
          </w:rPr>
          <w:fldChar w:fldCharType="begin"/>
        </w:r>
        <w:r w:rsidRPr="00C4231D">
          <w:rPr>
            <w:noProof/>
            <w:webHidden/>
            <w:sz w:val="24"/>
            <w:szCs w:val="24"/>
          </w:rPr>
          <w:instrText xml:space="preserve"> PAGEREF _Toc114529966 \h </w:instrText>
        </w:r>
        <w:r w:rsidRPr="00C4231D">
          <w:rPr>
            <w:noProof/>
            <w:webHidden/>
            <w:sz w:val="24"/>
            <w:szCs w:val="24"/>
          </w:rPr>
        </w:r>
        <w:r w:rsidRPr="00C4231D">
          <w:rPr>
            <w:noProof/>
            <w:webHidden/>
            <w:sz w:val="24"/>
            <w:szCs w:val="24"/>
          </w:rPr>
          <w:fldChar w:fldCharType="separate"/>
        </w:r>
        <w:r w:rsidR="00A57479">
          <w:rPr>
            <w:noProof/>
            <w:webHidden/>
            <w:sz w:val="24"/>
            <w:szCs w:val="24"/>
          </w:rPr>
          <w:t>2</w:t>
        </w:r>
        <w:r w:rsidRPr="00C4231D">
          <w:rPr>
            <w:noProof/>
            <w:webHidden/>
            <w:sz w:val="24"/>
            <w:szCs w:val="24"/>
          </w:rPr>
          <w:fldChar w:fldCharType="end"/>
        </w:r>
      </w:hyperlink>
    </w:p>
    <w:p w14:paraId="54701E10" w14:textId="76902F13" w:rsidR="00C4231D" w:rsidRDefault="00C4231D" w:rsidP="00C4231D">
      <w:pPr>
        <w:pStyle w:val="TOC1"/>
        <w:ind w:leftChars="175" w:left="420"/>
        <w:rPr>
          <w:rFonts w:asciiTheme="minorHAnsi" w:eastAsiaTheme="minorEastAsia" w:hAnsiTheme="minorHAnsi" w:cstheme="minorBidi"/>
          <w:b w:val="0"/>
          <w:bCs w:val="0"/>
          <w:noProof/>
          <w:sz w:val="21"/>
          <w:szCs w:val="22"/>
          <w:lang w:val="en-US"/>
        </w:rPr>
      </w:pPr>
      <w:hyperlink w:anchor="_Toc114529967" w:history="1">
        <w:r w:rsidRPr="00C4231D">
          <w:rPr>
            <w:rStyle w:val="afa"/>
            <w:noProof/>
            <w:sz w:val="24"/>
            <w:szCs w:val="24"/>
          </w:rPr>
          <w:t>1.2 选题意义</w:t>
        </w:r>
        <w:r w:rsidRPr="00C4231D">
          <w:rPr>
            <w:noProof/>
            <w:webHidden/>
            <w:sz w:val="24"/>
            <w:szCs w:val="24"/>
          </w:rPr>
          <w:tab/>
        </w:r>
        <w:r w:rsidRPr="00C4231D">
          <w:rPr>
            <w:noProof/>
            <w:webHidden/>
            <w:sz w:val="24"/>
            <w:szCs w:val="24"/>
          </w:rPr>
          <w:fldChar w:fldCharType="begin"/>
        </w:r>
        <w:r w:rsidRPr="00C4231D">
          <w:rPr>
            <w:noProof/>
            <w:webHidden/>
            <w:sz w:val="24"/>
            <w:szCs w:val="24"/>
          </w:rPr>
          <w:instrText xml:space="preserve"> PAGEREF _Toc114529967 \h </w:instrText>
        </w:r>
        <w:r w:rsidRPr="00C4231D">
          <w:rPr>
            <w:noProof/>
            <w:webHidden/>
            <w:sz w:val="24"/>
            <w:szCs w:val="24"/>
          </w:rPr>
        </w:r>
        <w:r w:rsidRPr="00C4231D">
          <w:rPr>
            <w:noProof/>
            <w:webHidden/>
            <w:sz w:val="24"/>
            <w:szCs w:val="24"/>
          </w:rPr>
          <w:fldChar w:fldCharType="separate"/>
        </w:r>
        <w:r w:rsidR="00A57479">
          <w:rPr>
            <w:noProof/>
            <w:webHidden/>
            <w:sz w:val="24"/>
            <w:szCs w:val="24"/>
          </w:rPr>
          <w:t>2</w:t>
        </w:r>
        <w:r w:rsidRPr="00C4231D">
          <w:rPr>
            <w:noProof/>
            <w:webHidden/>
            <w:sz w:val="24"/>
            <w:szCs w:val="24"/>
          </w:rPr>
          <w:fldChar w:fldCharType="end"/>
        </w:r>
      </w:hyperlink>
    </w:p>
    <w:p w14:paraId="6C3E3D7A" w14:textId="6524573A" w:rsidR="00C4231D" w:rsidRDefault="00C4231D">
      <w:pPr>
        <w:pStyle w:val="TOC1"/>
        <w:rPr>
          <w:rFonts w:asciiTheme="minorHAnsi" w:eastAsiaTheme="minorEastAsia" w:hAnsiTheme="minorHAnsi" w:cstheme="minorBidi"/>
          <w:b w:val="0"/>
          <w:bCs w:val="0"/>
          <w:noProof/>
          <w:sz w:val="21"/>
          <w:szCs w:val="22"/>
          <w:lang w:val="en-US"/>
        </w:rPr>
      </w:pPr>
      <w:hyperlink w:anchor="_Toc114529968" w:history="1">
        <w:r w:rsidRPr="008909E9">
          <w:rPr>
            <w:rStyle w:val="afa"/>
            <w:noProof/>
          </w:rPr>
          <w:t>第二章 国内外本学科领域的发展现状与趋势</w:t>
        </w:r>
        <w:r>
          <w:rPr>
            <w:noProof/>
            <w:webHidden/>
          </w:rPr>
          <w:tab/>
        </w:r>
        <w:r>
          <w:rPr>
            <w:noProof/>
            <w:webHidden/>
          </w:rPr>
          <w:fldChar w:fldCharType="begin"/>
        </w:r>
        <w:r>
          <w:rPr>
            <w:noProof/>
            <w:webHidden/>
          </w:rPr>
          <w:instrText xml:space="preserve"> PAGEREF _Toc114529968 \h </w:instrText>
        </w:r>
        <w:r>
          <w:rPr>
            <w:noProof/>
            <w:webHidden/>
          </w:rPr>
        </w:r>
        <w:r>
          <w:rPr>
            <w:noProof/>
            <w:webHidden/>
          </w:rPr>
          <w:fldChar w:fldCharType="separate"/>
        </w:r>
        <w:r w:rsidR="00A57479">
          <w:rPr>
            <w:noProof/>
            <w:webHidden/>
          </w:rPr>
          <w:t>3</w:t>
        </w:r>
        <w:r>
          <w:rPr>
            <w:noProof/>
            <w:webHidden/>
          </w:rPr>
          <w:fldChar w:fldCharType="end"/>
        </w:r>
      </w:hyperlink>
    </w:p>
    <w:p w14:paraId="2AC96037" w14:textId="4C9DFDAB" w:rsidR="00C4231D" w:rsidRPr="00C4231D" w:rsidRDefault="00C4231D" w:rsidP="00C4231D">
      <w:pPr>
        <w:pStyle w:val="TOC1"/>
        <w:ind w:leftChars="175" w:left="420"/>
        <w:rPr>
          <w:rStyle w:val="afa"/>
          <w:noProof/>
          <w:sz w:val="24"/>
          <w:szCs w:val="24"/>
        </w:rPr>
      </w:pPr>
      <w:hyperlink w:anchor="_Toc114529969" w:history="1">
        <w:r w:rsidRPr="00C4231D">
          <w:rPr>
            <w:rStyle w:val="afa"/>
            <w:noProof/>
            <w:sz w:val="24"/>
            <w:szCs w:val="24"/>
          </w:rPr>
          <w:t>2.1 蝙蝠携带的脊椎动物病毒检测</w:t>
        </w:r>
        <w:r w:rsidRPr="00C4231D">
          <w:rPr>
            <w:rStyle w:val="afa"/>
            <w:noProof/>
            <w:webHidden/>
            <w:sz w:val="24"/>
            <w:szCs w:val="24"/>
          </w:rPr>
          <w:tab/>
        </w:r>
        <w:r w:rsidRPr="00C4231D">
          <w:rPr>
            <w:rStyle w:val="afa"/>
            <w:noProof/>
            <w:webHidden/>
            <w:sz w:val="24"/>
            <w:szCs w:val="24"/>
          </w:rPr>
          <w:fldChar w:fldCharType="begin"/>
        </w:r>
        <w:r w:rsidRPr="00C4231D">
          <w:rPr>
            <w:rStyle w:val="afa"/>
            <w:noProof/>
            <w:webHidden/>
            <w:sz w:val="24"/>
            <w:szCs w:val="24"/>
          </w:rPr>
          <w:instrText xml:space="preserve"> PAGEREF _Toc114529969 \h </w:instrText>
        </w:r>
        <w:r w:rsidRPr="00C4231D">
          <w:rPr>
            <w:rStyle w:val="afa"/>
            <w:noProof/>
            <w:webHidden/>
            <w:sz w:val="24"/>
            <w:szCs w:val="24"/>
          </w:rPr>
        </w:r>
        <w:r w:rsidRPr="00C4231D">
          <w:rPr>
            <w:rStyle w:val="afa"/>
            <w:noProof/>
            <w:webHidden/>
            <w:sz w:val="24"/>
            <w:szCs w:val="24"/>
          </w:rPr>
          <w:fldChar w:fldCharType="separate"/>
        </w:r>
        <w:r w:rsidR="00A57479">
          <w:rPr>
            <w:rStyle w:val="afa"/>
            <w:noProof/>
            <w:webHidden/>
            <w:sz w:val="24"/>
            <w:szCs w:val="24"/>
          </w:rPr>
          <w:t>3</w:t>
        </w:r>
        <w:r w:rsidRPr="00C4231D">
          <w:rPr>
            <w:rStyle w:val="afa"/>
            <w:noProof/>
            <w:webHidden/>
            <w:sz w:val="24"/>
            <w:szCs w:val="24"/>
          </w:rPr>
          <w:fldChar w:fldCharType="end"/>
        </w:r>
      </w:hyperlink>
    </w:p>
    <w:p w14:paraId="0A7CF13B" w14:textId="3CE7E9B0" w:rsidR="00C4231D" w:rsidRPr="00C4231D" w:rsidRDefault="00C4231D" w:rsidP="00C4231D">
      <w:pPr>
        <w:pStyle w:val="TOC1"/>
        <w:ind w:leftChars="175" w:left="420"/>
        <w:rPr>
          <w:rStyle w:val="afa"/>
          <w:noProof/>
          <w:sz w:val="24"/>
          <w:szCs w:val="24"/>
        </w:rPr>
      </w:pPr>
      <w:hyperlink w:anchor="_Toc114529970" w:history="1">
        <w:r w:rsidRPr="00C4231D">
          <w:rPr>
            <w:rStyle w:val="afa"/>
            <w:noProof/>
            <w:sz w:val="24"/>
            <w:szCs w:val="24"/>
          </w:rPr>
          <w:t>2.2 生态病毒学的研究范畴和研究范式</w:t>
        </w:r>
        <w:r w:rsidRPr="00C4231D">
          <w:rPr>
            <w:rStyle w:val="afa"/>
            <w:noProof/>
            <w:webHidden/>
            <w:sz w:val="24"/>
            <w:szCs w:val="24"/>
          </w:rPr>
          <w:tab/>
        </w:r>
        <w:r w:rsidRPr="00C4231D">
          <w:rPr>
            <w:rStyle w:val="afa"/>
            <w:noProof/>
            <w:webHidden/>
            <w:sz w:val="24"/>
            <w:szCs w:val="24"/>
          </w:rPr>
          <w:fldChar w:fldCharType="begin"/>
        </w:r>
        <w:r w:rsidRPr="00C4231D">
          <w:rPr>
            <w:rStyle w:val="afa"/>
            <w:noProof/>
            <w:webHidden/>
            <w:sz w:val="24"/>
            <w:szCs w:val="24"/>
          </w:rPr>
          <w:instrText xml:space="preserve"> PAGEREF _Toc114529970 \h </w:instrText>
        </w:r>
        <w:r w:rsidRPr="00C4231D">
          <w:rPr>
            <w:rStyle w:val="afa"/>
            <w:noProof/>
            <w:webHidden/>
            <w:sz w:val="24"/>
            <w:szCs w:val="24"/>
          </w:rPr>
        </w:r>
        <w:r w:rsidRPr="00C4231D">
          <w:rPr>
            <w:rStyle w:val="afa"/>
            <w:noProof/>
            <w:webHidden/>
            <w:sz w:val="24"/>
            <w:szCs w:val="24"/>
          </w:rPr>
          <w:fldChar w:fldCharType="separate"/>
        </w:r>
        <w:r w:rsidR="00A57479">
          <w:rPr>
            <w:rStyle w:val="afa"/>
            <w:noProof/>
            <w:webHidden/>
            <w:sz w:val="24"/>
            <w:szCs w:val="24"/>
          </w:rPr>
          <w:t>3</w:t>
        </w:r>
        <w:r w:rsidRPr="00C4231D">
          <w:rPr>
            <w:rStyle w:val="afa"/>
            <w:noProof/>
            <w:webHidden/>
            <w:sz w:val="24"/>
            <w:szCs w:val="24"/>
          </w:rPr>
          <w:fldChar w:fldCharType="end"/>
        </w:r>
      </w:hyperlink>
    </w:p>
    <w:p w14:paraId="763F1057" w14:textId="2840C965" w:rsidR="00C4231D" w:rsidRDefault="00C4231D">
      <w:pPr>
        <w:pStyle w:val="TOC1"/>
        <w:rPr>
          <w:rFonts w:asciiTheme="minorHAnsi" w:eastAsiaTheme="minorEastAsia" w:hAnsiTheme="minorHAnsi" w:cstheme="minorBidi"/>
          <w:b w:val="0"/>
          <w:bCs w:val="0"/>
          <w:noProof/>
          <w:sz w:val="21"/>
          <w:szCs w:val="22"/>
          <w:lang w:val="en-US"/>
        </w:rPr>
      </w:pPr>
      <w:hyperlink w:anchor="_Toc114529971" w:history="1">
        <w:r w:rsidRPr="008909E9">
          <w:rPr>
            <w:rStyle w:val="afa"/>
            <w:noProof/>
          </w:rPr>
          <w:t>第三章 课题主要研究内容</w:t>
        </w:r>
        <w:r>
          <w:rPr>
            <w:noProof/>
            <w:webHidden/>
          </w:rPr>
          <w:tab/>
        </w:r>
        <w:r>
          <w:rPr>
            <w:noProof/>
            <w:webHidden/>
          </w:rPr>
          <w:fldChar w:fldCharType="begin"/>
        </w:r>
        <w:r>
          <w:rPr>
            <w:noProof/>
            <w:webHidden/>
          </w:rPr>
          <w:instrText xml:space="preserve"> PAGEREF _Toc114529971 \h </w:instrText>
        </w:r>
        <w:r>
          <w:rPr>
            <w:noProof/>
            <w:webHidden/>
          </w:rPr>
        </w:r>
        <w:r>
          <w:rPr>
            <w:noProof/>
            <w:webHidden/>
          </w:rPr>
          <w:fldChar w:fldCharType="separate"/>
        </w:r>
        <w:r w:rsidR="00A57479">
          <w:rPr>
            <w:noProof/>
            <w:webHidden/>
          </w:rPr>
          <w:t>6</w:t>
        </w:r>
        <w:r>
          <w:rPr>
            <w:noProof/>
            <w:webHidden/>
          </w:rPr>
          <w:fldChar w:fldCharType="end"/>
        </w:r>
      </w:hyperlink>
    </w:p>
    <w:p w14:paraId="6C62C460" w14:textId="7CBDEC36" w:rsidR="00C4231D" w:rsidRPr="00C4231D" w:rsidRDefault="00C4231D" w:rsidP="00C4231D">
      <w:pPr>
        <w:pStyle w:val="TOC1"/>
        <w:ind w:leftChars="175" w:left="420"/>
        <w:rPr>
          <w:rStyle w:val="afa"/>
          <w:noProof/>
          <w:sz w:val="24"/>
          <w:szCs w:val="24"/>
        </w:rPr>
      </w:pPr>
      <w:hyperlink w:anchor="_Toc114529972" w:history="1">
        <w:r w:rsidRPr="00C4231D">
          <w:rPr>
            <w:rStyle w:val="afa"/>
            <w:noProof/>
            <w:sz w:val="24"/>
            <w:szCs w:val="24"/>
          </w:rPr>
          <w:t>3.1 科学问题和研究对象</w:t>
        </w:r>
        <w:r w:rsidRPr="00C4231D">
          <w:rPr>
            <w:rStyle w:val="afa"/>
            <w:noProof/>
            <w:webHidden/>
            <w:sz w:val="24"/>
            <w:szCs w:val="24"/>
          </w:rPr>
          <w:tab/>
        </w:r>
        <w:r w:rsidRPr="00C4231D">
          <w:rPr>
            <w:rStyle w:val="afa"/>
            <w:noProof/>
            <w:webHidden/>
            <w:sz w:val="24"/>
            <w:szCs w:val="24"/>
          </w:rPr>
          <w:fldChar w:fldCharType="begin"/>
        </w:r>
        <w:r w:rsidRPr="00C4231D">
          <w:rPr>
            <w:rStyle w:val="afa"/>
            <w:noProof/>
            <w:webHidden/>
            <w:sz w:val="24"/>
            <w:szCs w:val="24"/>
          </w:rPr>
          <w:instrText xml:space="preserve"> PAGEREF _Toc114529972 \h </w:instrText>
        </w:r>
        <w:r w:rsidRPr="00C4231D">
          <w:rPr>
            <w:rStyle w:val="afa"/>
            <w:noProof/>
            <w:webHidden/>
            <w:sz w:val="24"/>
            <w:szCs w:val="24"/>
          </w:rPr>
        </w:r>
        <w:r w:rsidRPr="00C4231D">
          <w:rPr>
            <w:rStyle w:val="afa"/>
            <w:noProof/>
            <w:webHidden/>
            <w:sz w:val="24"/>
            <w:szCs w:val="24"/>
          </w:rPr>
          <w:fldChar w:fldCharType="separate"/>
        </w:r>
        <w:r w:rsidR="00A57479">
          <w:rPr>
            <w:rStyle w:val="afa"/>
            <w:noProof/>
            <w:webHidden/>
            <w:sz w:val="24"/>
            <w:szCs w:val="24"/>
          </w:rPr>
          <w:t>6</w:t>
        </w:r>
        <w:r w:rsidRPr="00C4231D">
          <w:rPr>
            <w:rStyle w:val="afa"/>
            <w:noProof/>
            <w:webHidden/>
            <w:sz w:val="24"/>
            <w:szCs w:val="24"/>
          </w:rPr>
          <w:fldChar w:fldCharType="end"/>
        </w:r>
      </w:hyperlink>
    </w:p>
    <w:p w14:paraId="241490EF" w14:textId="4F40D4F8" w:rsidR="00C4231D" w:rsidRPr="00C4231D" w:rsidRDefault="00C4231D" w:rsidP="00C4231D">
      <w:pPr>
        <w:pStyle w:val="TOC1"/>
        <w:ind w:leftChars="175" w:left="420"/>
        <w:rPr>
          <w:rStyle w:val="afa"/>
          <w:noProof/>
          <w:sz w:val="24"/>
          <w:szCs w:val="24"/>
        </w:rPr>
      </w:pPr>
      <w:hyperlink w:anchor="_Toc114529973" w:history="1">
        <w:r w:rsidRPr="00C4231D">
          <w:rPr>
            <w:rStyle w:val="afa"/>
            <w:noProof/>
            <w:sz w:val="24"/>
            <w:szCs w:val="24"/>
          </w:rPr>
          <w:t>3.2 研究方法和技术路线</w:t>
        </w:r>
        <w:r w:rsidRPr="00C4231D">
          <w:rPr>
            <w:rStyle w:val="afa"/>
            <w:noProof/>
            <w:webHidden/>
            <w:sz w:val="24"/>
            <w:szCs w:val="24"/>
          </w:rPr>
          <w:tab/>
        </w:r>
        <w:r w:rsidRPr="00C4231D">
          <w:rPr>
            <w:rStyle w:val="afa"/>
            <w:noProof/>
            <w:webHidden/>
            <w:sz w:val="24"/>
            <w:szCs w:val="24"/>
          </w:rPr>
          <w:fldChar w:fldCharType="begin"/>
        </w:r>
        <w:r w:rsidRPr="00C4231D">
          <w:rPr>
            <w:rStyle w:val="afa"/>
            <w:noProof/>
            <w:webHidden/>
            <w:sz w:val="24"/>
            <w:szCs w:val="24"/>
          </w:rPr>
          <w:instrText xml:space="preserve"> PAGEREF _Toc114529973 \h </w:instrText>
        </w:r>
        <w:r w:rsidRPr="00C4231D">
          <w:rPr>
            <w:rStyle w:val="afa"/>
            <w:noProof/>
            <w:webHidden/>
            <w:sz w:val="24"/>
            <w:szCs w:val="24"/>
          </w:rPr>
        </w:r>
        <w:r w:rsidRPr="00C4231D">
          <w:rPr>
            <w:rStyle w:val="afa"/>
            <w:noProof/>
            <w:webHidden/>
            <w:sz w:val="24"/>
            <w:szCs w:val="24"/>
          </w:rPr>
          <w:fldChar w:fldCharType="separate"/>
        </w:r>
        <w:r w:rsidR="00A57479">
          <w:rPr>
            <w:rStyle w:val="afa"/>
            <w:noProof/>
            <w:webHidden/>
            <w:sz w:val="24"/>
            <w:szCs w:val="24"/>
          </w:rPr>
          <w:t>6</w:t>
        </w:r>
        <w:r w:rsidRPr="00C4231D">
          <w:rPr>
            <w:rStyle w:val="afa"/>
            <w:noProof/>
            <w:webHidden/>
            <w:sz w:val="24"/>
            <w:szCs w:val="24"/>
          </w:rPr>
          <w:fldChar w:fldCharType="end"/>
        </w:r>
      </w:hyperlink>
    </w:p>
    <w:p w14:paraId="4408F69E" w14:textId="2D0CB86B" w:rsidR="00C4231D" w:rsidRDefault="00C4231D">
      <w:pPr>
        <w:pStyle w:val="TOC1"/>
        <w:rPr>
          <w:rFonts w:asciiTheme="minorHAnsi" w:eastAsiaTheme="minorEastAsia" w:hAnsiTheme="minorHAnsi" w:cstheme="minorBidi"/>
          <w:b w:val="0"/>
          <w:bCs w:val="0"/>
          <w:noProof/>
          <w:sz w:val="21"/>
          <w:szCs w:val="22"/>
          <w:lang w:val="en-US"/>
        </w:rPr>
      </w:pPr>
      <w:hyperlink w:anchor="_Toc114529974" w:history="1">
        <w:r w:rsidRPr="008909E9">
          <w:rPr>
            <w:rStyle w:val="afa"/>
            <w:noProof/>
          </w:rPr>
          <w:t>第四章 学位论文进展情况，存在的问题，已取得阶段性结果</w:t>
        </w:r>
        <w:r>
          <w:rPr>
            <w:noProof/>
            <w:webHidden/>
          </w:rPr>
          <w:tab/>
        </w:r>
        <w:r>
          <w:rPr>
            <w:noProof/>
            <w:webHidden/>
          </w:rPr>
          <w:fldChar w:fldCharType="begin"/>
        </w:r>
        <w:r>
          <w:rPr>
            <w:noProof/>
            <w:webHidden/>
          </w:rPr>
          <w:instrText xml:space="preserve"> PAGEREF _Toc114529974 \h </w:instrText>
        </w:r>
        <w:r>
          <w:rPr>
            <w:noProof/>
            <w:webHidden/>
          </w:rPr>
        </w:r>
        <w:r>
          <w:rPr>
            <w:noProof/>
            <w:webHidden/>
          </w:rPr>
          <w:fldChar w:fldCharType="separate"/>
        </w:r>
        <w:r w:rsidR="00A57479">
          <w:rPr>
            <w:noProof/>
            <w:webHidden/>
          </w:rPr>
          <w:t>12</w:t>
        </w:r>
        <w:r>
          <w:rPr>
            <w:noProof/>
            <w:webHidden/>
          </w:rPr>
          <w:fldChar w:fldCharType="end"/>
        </w:r>
      </w:hyperlink>
    </w:p>
    <w:p w14:paraId="26E9E46A" w14:textId="46072C52" w:rsidR="00C4231D" w:rsidRPr="00C4231D" w:rsidRDefault="00C4231D" w:rsidP="00C4231D">
      <w:pPr>
        <w:pStyle w:val="TOC1"/>
        <w:ind w:leftChars="175" w:left="420"/>
        <w:rPr>
          <w:rStyle w:val="afa"/>
          <w:noProof/>
          <w:sz w:val="24"/>
          <w:szCs w:val="24"/>
        </w:rPr>
      </w:pPr>
      <w:hyperlink w:anchor="_Toc114529975" w:history="1">
        <w:r w:rsidRPr="00C4231D">
          <w:rPr>
            <w:rStyle w:val="afa"/>
            <w:noProof/>
            <w:sz w:val="24"/>
            <w:szCs w:val="24"/>
          </w:rPr>
          <w:t>4.1 学位论文进展情况及存在的问题</w:t>
        </w:r>
        <w:r w:rsidRPr="00C4231D">
          <w:rPr>
            <w:rStyle w:val="afa"/>
            <w:noProof/>
            <w:webHidden/>
            <w:sz w:val="24"/>
            <w:szCs w:val="24"/>
          </w:rPr>
          <w:tab/>
        </w:r>
        <w:r w:rsidRPr="00C4231D">
          <w:rPr>
            <w:rStyle w:val="afa"/>
            <w:noProof/>
            <w:webHidden/>
            <w:sz w:val="24"/>
            <w:szCs w:val="24"/>
          </w:rPr>
          <w:fldChar w:fldCharType="begin"/>
        </w:r>
        <w:r w:rsidRPr="00C4231D">
          <w:rPr>
            <w:rStyle w:val="afa"/>
            <w:noProof/>
            <w:webHidden/>
            <w:sz w:val="24"/>
            <w:szCs w:val="24"/>
          </w:rPr>
          <w:instrText xml:space="preserve"> PAGEREF _Toc114529975 \h </w:instrText>
        </w:r>
        <w:r w:rsidRPr="00C4231D">
          <w:rPr>
            <w:rStyle w:val="afa"/>
            <w:noProof/>
            <w:webHidden/>
            <w:sz w:val="24"/>
            <w:szCs w:val="24"/>
          </w:rPr>
        </w:r>
        <w:r w:rsidRPr="00C4231D">
          <w:rPr>
            <w:rStyle w:val="afa"/>
            <w:noProof/>
            <w:webHidden/>
            <w:sz w:val="24"/>
            <w:szCs w:val="24"/>
          </w:rPr>
          <w:fldChar w:fldCharType="separate"/>
        </w:r>
        <w:r w:rsidR="00A57479">
          <w:rPr>
            <w:rStyle w:val="afa"/>
            <w:noProof/>
            <w:webHidden/>
            <w:sz w:val="24"/>
            <w:szCs w:val="24"/>
          </w:rPr>
          <w:t>12</w:t>
        </w:r>
        <w:r w:rsidRPr="00C4231D">
          <w:rPr>
            <w:rStyle w:val="afa"/>
            <w:noProof/>
            <w:webHidden/>
            <w:sz w:val="24"/>
            <w:szCs w:val="24"/>
          </w:rPr>
          <w:fldChar w:fldCharType="end"/>
        </w:r>
      </w:hyperlink>
    </w:p>
    <w:p w14:paraId="75EC8840" w14:textId="47B06B04" w:rsidR="00C4231D" w:rsidRPr="00C4231D" w:rsidRDefault="00C4231D" w:rsidP="00C4231D">
      <w:pPr>
        <w:pStyle w:val="TOC1"/>
        <w:ind w:leftChars="175" w:left="420"/>
        <w:rPr>
          <w:rStyle w:val="afa"/>
          <w:noProof/>
          <w:sz w:val="24"/>
          <w:szCs w:val="24"/>
        </w:rPr>
      </w:pPr>
      <w:hyperlink w:anchor="_Toc114529976" w:history="1">
        <w:r w:rsidRPr="00C4231D">
          <w:rPr>
            <w:rStyle w:val="afa"/>
            <w:noProof/>
            <w:sz w:val="24"/>
            <w:szCs w:val="24"/>
          </w:rPr>
          <w:t>4.2 已取得的阶段性成果</w:t>
        </w:r>
        <w:r w:rsidRPr="00C4231D">
          <w:rPr>
            <w:rStyle w:val="afa"/>
            <w:noProof/>
            <w:webHidden/>
            <w:sz w:val="24"/>
            <w:szCs w:val="24"/>
          </w:rPr>
          <w:tab/>
        </w:r>
        <w:r w:rsidRPr="00C4231D">
          <w:rPr>
            <w:rStyle w:val="afa"/>
            <w:noProof/>
            <w:webHidden/>
            <w:sz w:val="24"/>
            <w:szCs w:val="24"/>
          </w:rPr>
          <w:fldChar w:fldCharType="begin"/>
        </w:r>
        <w:r w:rsidRPr="00C4231D">
          <w:rPr>
            <w:rStyle w:val="afa"/>
            <w:noProof/>
            <w:webHidden/>
            <w:sz w:val="24"/>
            <w:szCs w:val="24"/>
          </w:rPr>
          <w:instrText xml:space="preserve"> PAGEREF _Toc114529976 \h </w:instrText>
        </w:r>
        <w:r w:rsidRPr="00C4231D">
          <w:rPr>
            <w:rStyle w:val="afa"/>
            <w:noProof/>
            <w:webHidden/>
            <w:sz w:val="24"/>
            <w:szCs w:val="24"/>
          </w:rPr>
        </w:r>
        <w:r w:rsidRPr="00C4231D">
          <w:rPr>
            <w:rStyle w:val="afa"/>
            <w:noProof/>
            <w:webHidden/>
            <w:sz w:val="24"/>
            <w:szCs w:val="24"/>
          </w:rPr>
          <w:fldChar w:fldCharType="separate"/>
        </w:r>
        <w:r w:rsidR="00A57479">
          <w:rPr>
            <w:rStyle w:val="afa"/>
            <w:noProof/>
            <w:webHidden/>
            <w:sz w:val="24"/>
            <w:szCs w:val="24"/>
          </w:rPr>
          <w:t>12</w:t>
        </w:r>
        <w:r w:rsidRPr="00C4231D">
          <w:rPr>
            <w:rStyle w:val="afa"/>
            <w:noProof/>
            <w:webHidden/>
            <w:sz w:val="24"/>
            <w:szCs w:val="24"/>
          </w:rPr>
          <w:fldChar w:fldCharType="end"/>
        </w:r>
      </w:hyperlink>
    </w:p>
    <w:p w14:paraId="0E3405F9" w14:textId="4C61AF7A" w:rsidR="00C4231D" w:rsidRDefault="00C4231D">
      <w:pPr>
        <w:pStyle w:val="TOC1"/>
        <w:rPr>
          <w:rFonts w:asciiTheme="minorHAnsi" w:eastAsiaTheme="minorEastAsia" w:hAnsiTheme="minorHAnsi" w:cstheme="minorBidi"/>
          <w:b w:val="0"/>
          <w:bCs w:val="0"/>
          <w:noProof/>
          <w:sz w:val="21"/>
          <w:szCs w:val="22"/>
          <w:lang w:val="en-US"/>
        </w:rPr>
      </w:pPr>
      <w:hyperlink w:anchor="_Toc114529977" w:history="1">
        <w:r w:rsidRPr="008909E9">
          <w:rPr>
            <w:rStyle w:val="afa"/>
            <w:noProof/>
          </w:rPr>
          <w:t>第五章 研究工作计划与进度安排</w:t>
        </w:r>
        <w:r>
          <w:rPr>
            <w:noProof/>
            <w:webHidden/>
          </w:rPr>
          <w:tab/>
        </w:r>
        <w:r>
          <w:rPr>
            <w:noProof/>
            <w:webHidden/>
          </w:rPr>
          <w:fldChar w:fldCharType="begin"/>
        </w:r>
        <w:r>
          <w:rPr>
            <w:noProof/>
            <w:webHidden/>
          </w:rPr>
          <w:instrText xml:space="preserve"> PAGEREF _Toc114529977 \h </w:instrText>
        </w:r>
        <w:r>
          <w:rPr>
            <w:noProof/>
            <w:webHidden/>
          </w:rPr>
        </w:r>
        <w:r>
          <w:rPr>
            <w:noProof/>
            <w:webHidden/>
          </w:rPr>
          <w:fldChar w:fldCharType="separate"/>
        </w:r>
        <w:r w:rsidR="00A57479">
          <w:rPr>
            <w:noProof/>
            <w:webHidden/>
          </w:rPr>
          <w:t>16</w:t>
        </w:r>
        <w:r>
          <w:rPr>
            <w:noProof/>
            <w:webHidden/>
          </w:rPr>
          <w:fldChar w:fldCharType="end"/>
        </w:r>
      </w:hyperlink>
    </w:p>
    <w:p w14:paraId="7CD5EBB5" w14:textId="3D2B4DDE" w:rsidR="00C4231D" w:rsidRDefault="00C4231D">
      <w:pPr>
        <w:pStyle w:val="TOC1"/>
        <w:rPr>
          <w:rFonts w:asciiTheme="minorHAnsi" w:eastAsiaTheme="minorEastAsia" w:hAnsiTheme="minorHAnsi" w:cstheme="minorBidi"/>
          <w:b w:val="0"/>
          <w:bCs w:val="0"/>
          <w:noProof/>
          <w:sz w:val="21"/>
          <w:szCs w:val="22"/>
          <w:lang w:val="en-US"/>
        </w:rPr>
      </w:pPr>
      <w:hyperlink w:anchor="_Toc114529978" w:history="1">
        <w:r w:rsidRPr="008909E9">
          <w:rPr>
            <w:rStyle w:val="afa"/>
            <w:noProof/>
          </w:rPr>
          <w:t>参考文献</w:t>
        </w:r>
        <w:r>
          <w:rPr>
            <w:noProof/>
            <w:webHidden/>
          </w:rPr>
          <w:tab/>
        </w:r>
        <w:r>
          <w:rPr>
            <w:noProof/>
            <w:webHidden/>
          </w:rPr>
          <w:fldChar w:fldCharType="begin"/>
        </w:r>
        <w:r>
          <w:rPr>
            <w:noProof/>
            <w:webHidden/>
          </w:rPr>
          <w:instrText xml:space="preserve"> PAGEREF _Toc114529978 \h </w:instrText>
        </w:r>
        <w:r>
          <w:rPr>
            <w:noProof/>
            <w:webHidden/>
          </w:rPr>
        </w:r>
        <w:r>
          <w:rPr>
            <w:noProof/>
            <w:webHidden/>
          </w:rPr>
          <w:fldChar w:fldCharType="separate"/>
        </w:r>
        <w:r w:rsidR="00A57479">
          <w:rPr>
            <w:noProof/>
            <w:webHidden/>
          </w:rPr>
          <w:t>17</w:t>
        </w:r>
        <w:r>
          <w:rPr>
            <w:noProof/>
            <w:webHidden/>
          </w:rPr>
          <w:fldChar w:fldCharType="end"/>
        </w:r>
      </w:hyperlink>
    </w:p>
    <w:p w14:paraId="3BF7E976" w14:textId="35C07F2F" w:rsidR="000551D1" w:rsidRPr="00C91A28" w:rsidRDefault="00A4766D" w:rsidP="00C91A28">
      <w:pPr>
        <w:jc w:val="center"/>
        <w:rPr>
          <w:rFonts w:hint="eastAsia"/>
          <w:lang w:val="zh-CN"/>
        </w:rPr>
      </w:pPr>
      <w:r w:rsidRPr="006802E2">
        <w:rPr>
          <w:lang w:val="zh-CN"/>
        </w:rPr>
        <w:fldChar w:fldCharType="end"/>
      </w:r>
    </w:p>
    <w:p w14:paraId="30C42C82" w14:textId="56A332E0" w:rsidR="005F675F" w:rsidRPr="005F675F" w:rsidRDefault="005F675F" w:rsidP="005F675F">
      <w:pPr>
        <w:rPr>
          <w:lang w:val="zh-CN"/>
        </w:rPr>
        <w:sectPr w:rsidR="005F675F" w:rsidRPr="005F675F" w:rsidSect="00940ED0">
          <w:headerReference w:type="even" r:id="rId12"/>
          <w:headerReference w:type="default" r:id="rId13"/>
          <w:footerReference w:type="even" r:id="rId14"/>
          <w:footerReference w:type="default" r:id="rId15"/>
          <w:footerReference w:type="first" r:id="rId16"/>
          <w:pgSz w:w="11906" w:h="16838"/>
          <w:pgMar w:top="1440" w:right="1800" w:bottom="1440" w:left="1800" w:header="851" w:footer="992" w:gutter="0"/>
          <w:pgNumType w:start="0"/>
          <w:cols w:space="425"/>
          <w:titlePg/>
          <w:docGrid w:type="lines" w:linePitch="326"/>
        </w:sectPr>
      </w:pPr>
    </w:p>
    <w:p w14:paraId="70EC4C7E" w14:textId="77777777" w:rsidR="00982220" w:rsidRPr="00F459C7" w:rsidRDefault="00982220" w:rsidP="0050686A">
      <w:pPr>
        <w:pStyle w:val="af5"/>
      </w:pPr>
      <w:r w:rsidRPr="0050686A">
        <w:lastRenderedPageBreak/>
        <w:tab/>
      </w:r>
      <w:r>
        <w:tab/>
      </w:r>
      <w:bookmarkStart w:id="0" w:name="_Toc84542090"/>
      <w:bookmarkStart w:id="1" w:name="_Toc84577261"/>
      <w:bookmarkStart w:id="2" w:name="_Toc114529965"/>
      <w:r>
        <w:rPr>
          <w:rFonts w:hint="eastAsia"/>
        </w:rPr>
        <w:t>第一章</w:t>
      </w:r>
      <w:r>
        <w:rPr>
          <w:rFonts w:hint="eastAsia"/>
        </w:rPr>
        <w:t xml:space="preserve"> </w:t>
      </w:r>
      <w:r w:rsidRPr="00F459C7">
        <w:rPr>
          <w:rFonts w:hint="eastAsia"/>
        </w:rPr>
        <w:t>选题的背景及意义</w:t>
      </w:r>
      <w:bookmarkEnd w:id="0"/>
      <w:bookmarkEnd w:id="1"/>
      <w:bookmarkEnd w:id="2"/>
    </w:p>
    <w:p w14:paraId="343F72BD" w14:textId="77777777" w:rsidR="00982220" w:rsidRDefault="00982220" w:rsidP="00982220">
      <w:pPr>
        <w:pStyle w:val="af3"/>
      </w:pPr>
      <w:bookmarkStart w:id="3" w:name="_Toc84577262"/>
      <w:bookmarkStart w:id="4" w:name="_Toc114529966"/>
      <w:r>
        <w:rPr>
          <w:rFonts w:hint="eastAsia"/>
        </w:rPr>
        <w:t>1</w:t>
      </w:r>
      <w:r>
        <w:t xml:space="preserve">.1 </w:t>
      </w:r>
      <w:r>
        <w:rPr>
          <w:rFonts w:hint="eastAsia"/>
        </w:rPr>
        <w:t>选题背景</w:t>
      </w:r>
      <w:bookmarkEnd w:id="3"/>
      <w:bookmarkEnd w:id="4"/>
    </w:p>
    <w:p w14:paraId="012184F8" w14:textId="0969C56B" w:rsidR="0067771F" w:rsidRDefault="00E6419E" w:rsidP="00994458">
      <w:pPr>
        <w:spacing w:line="400" w:lineRule="exact"/>
        <w:ind w:firstLine="357"/>
        <w:rPr>
          <w:bCs/>
          <w:szCs w:val="21"/>
        </w:rPr>
      </w:pPr>
      <w:r>
        <w:rPr>
          <w:rFonts w:hint="eastAsia"/>
          <w:bCs/>
          <w:szCs w:val="21"/>
        </w:rPr>
        <w:t>当前</w:t>
      </w:r>
      <w:r w:rsidRPr="00E6419E">
        <w:rPr>
          <w:rFonts w:hint="eastAsia"/>
          <w:bCs/>
          <w:szCs w:val="21"/>
        </w:rPr>
        <w:t>非洲正面临</w:t>
      </w:r>
      <w:r w:rsidR="0027253C">
        <w:rPr>
          <w:rFonts w:hint="eastAsia"/>
          <w:bCs/>
          <w:szCs w:val="21"/>
        </w:rPr>
        <w:t>着由</w:t>
      </w:r>
      <w:r w:rsidR="0027253C" w:rsidRPr="00E6419E">
        <w:rPr>
          <w:rFonts w:hint="eastAsia"/>
          <w:bCs/>
          <w:szCs w:val="21"/>
        </w:rPr>
        <w:t>人畜共患病</w:t>
      </w:r>
      <w:r w:rsidR="0027253C">
        <w:rPr>
          <w:rFonts w:hint="eastAsia"/>
          <w:bCs/>
          <w:szCs w:val="21"/>
        </w:rPr>
        <w:t>病毒</w:t>
      </w:r>
      <w:r w:rsidRPr="00E6419E">
        <w:rPr>
          <w:rFonts w:hint="eastAsia"/>
          <w:bCs/>
          <w:szCs w:val="21"/>
        </w:rPr>
        <w:t>引起的疾病暴发的风险</w:t>
      </w:r>
      <w:r>
        <w:rPr>
          <w:rFonts w:hint="eastAsia"/>
          <w:bCs/>
          <w:szCs w:val="21"/>
        </w:rPr>
        <w:t>，</w:t>
      </w:r>
      <w:r w:rsidRPr="00E6419E">
        <w:rPr>
          <w:rFonts w:hint="eastAsia"/>
          <w:bCs/>
          <w:szCs w:val="21"/>
        </w:rPr>
        <w:t>根据世界卫生组织的</w:t>
      </w:r>
      <w:r w:rsidR="00C15582">
        <w:rPr>
          <w:rFonts w:hint="eastAsia"/>
          <w:bCs/>
          <w:szCs w:val="21"/>
        </w:rPr>
        <w:t>统计</w:t>
      </w:r>
      <w:r w:rsidRPr="00E6419E">
        <w:rPr>
          <w:rFonts w:hint="eastAsia"/>
          <w:bCs/>
          <w:szCs w:val="21"/>
        </w:rPr>
        <w:t>，与</w:t>
      </w:r>
      <w:r w:rsidRPr="00E6419E">
        <w:rPr>
          <w:rFonts w:hint="eastAsia"/>
          <w:bCs/>
          <w:szCs w:val="21"/>
        </w:rPr>
        <w:t>2001</w:t>
      </w:r>
      <w:r w:rsidRPr="00E6419E">
        <w:rPr>
          <w:rFonts w:hint="eastAsia"/>
          <w:bCs/>
          <w:szCs w:val="21"/>
        </w:rPr>
        <w:t>年至</w:t>
      </w:r>
      <w:r w:rsidRPr="00E6419E">
        <w:rPr>
          <w:rFonts w:hint="eastAsia"/>
          <w:bCs/>
          <w:szCs w:val="21"/>
        </w:rPr>
        <w:t>2011</w:t>
      </w:r>
      <w:r w:rsidRPr="00E6419E">
        <w:rPr>
          <w:rFonts w:hint="eastAsia"/>
          <w:bCs/>
          <w:szCs w:val="21"/>
        </w:rPr>
        <w:t>相比，</w:t>
      </w:r>
      <w:r w:rsidRPr="00E6419E">
        <w:rPr>
          <w:rFonts w:hint="eastAsia"/>
          <w:bCs/>
          <w:szCs w:val="21"/>
        </w:rPr>
        <w:t>2012</w:t>
      </w:r>
      <w:r w:rsidRPr="00E6419E">
        <w:rPr>
          <w:rFonts w:hint="eastAsia"/>
          <w:bCs/>
          <w:szCs w:val="21"/>
        </w:rPr>
        <w:t>年至</w:t>
      </w:r>
      <w:r w:rsidRPr="00E6419E">
        <w:rPr>
          <w:rFonts w:hint="eastAsia"/>
          <w:bCs/>
          <w:szCs w:val="21"/>
        </w:rPr>
        <w:t>2022</w:t>
      </w:r>
      <w:r w:rsidRPr="00E6419E">
        <w:rPr>
          <w:rFonts w:hint="eastAsia"/>
          <w:bCs/>
          <w:szCs w:val="21"/>
        </w:rPr>
        <w:t>年间，非洲人畜共患病暴发的数量增加了</w:t>
      </w:r>
      <w:r w:rsidRPr="00E6419E">
        <w:rPr>
          <w:rFonts w:hint="eastAsia"/>
          <w:bCs/>
          <w:szCs w:val="21"/>
        </w:rPr>
        <w:t>63%</w:t>
      </w:r>
      <w:r w:rsidRPr="00E6419E">
        <w:rPr>
          <w:rFonts w:hint="eastAsia"/>
          <w:bCs/>
          <w:szCs w:val="21"/>
        </w:rPr>
        <w:t>。</w:t>
      </w:r>
      <w:r>
        <w:rPr>
          <w:rFonts w:hint="eastAsia"/>
          <w:bCs/>
          <w:szCs w:val="21"/>
        </w:rPr>
        <w:t>其中</w:t>
      </w:r>
      <w:r w:rsidR="00F007E6">
        <w:rPr>
          <w:rFonts w:hint="eastAsia"/>
          <w:bCs/>
          <w:szCs w:val="21"/>
        </w:rPr>
        <w:t>由蝙蝠携带的</w:t>
      </w:r>
      <w:r w:rsidR="0037542A">
        <w:rPr>
          <w:rFonts w:hint="eastAsia"/>
          <w:bCs/>
          <w:szCs w:val="21"/>
        </w:rPr>
        <w:t>脊椎动物病毒</w:t>
      </w:r>
      <w:r w:rsidRPr="00E6419E">
        <w:rPr>
          <w:rFonts w:hint="eastAsia"/>
          <w:bCs/>
          <w:szCs w:val="21"/>
        </w:rPr>
        <w:t>占这些暴发的</w:t>
      </w:r>
      <w:r w:rsidRPr="00E6419E">
        <w:rPr>
          <w:rFonts w:hint="eastAsia"/>
          <w:bCs/>
          <w:szCs w:val="21"/>
        </w:rPr>
        <w:t>70%</w:t>
      </w:r>
      <w:r w:rsidR="00471642">
        <w:rPr>
          <w:rFonts w:hint="eastAsia"/>
          <w:bCs/>
          <w:szCs w:val="21"/>
        </w:rPr>
        <w:t>以上</w:t>
      </w:r>
      <w:r w:rsidR="00A46B96">
        <w:rPr>
          <w:rFonts w:hint="eastAsia"/>
          <w:bCs/>
          <w:szCs w:val="21"/>
        </w:rPr>
        <w:t>，对</w:t>
      </w:r>
      <w:r w:rsidR="00CD5299">
        <w:rPr>
          <w:rFonts w:hint="eastAsia"/>
          <w:bCs/>
          <w:szCs w:val="21"/>
        </w:rPr>
        <w:t>人类</w:t>
      </w:r>
      <w:r w:rsidR="00A152AE">
        <w:rPr>
          <w:rFonts w:hint="eastAsia"/>
          <w:bCs/>
          <w:szCs w:val="21"/>
        </w:rPr>
        <w:t>生命</w:t>
      </w:r>
      <w:r w:rsidR="00CD5299">
        <w:rPr>
          <w:rFonts w:hint="eastAsia"/>
          <w:bCs/>
          <w:szCs w:val="21"/>
        </w:rPr>
        <w:t>健康造成了严重威胁。</w:t>
      </w:r>
      <w:r w:rsidR="009E5204">
        <w:rPr>
          <w:rFonts w:hint="eastAsia"/>
          <w:bCs/>
          <w:szCs w:val="21"/>
        </w:rPr>
        <w:t>非洲四个大型蝙蝠种群中的三个都在</w:t>
      </w:r>
      <w:r w:rsidR="0067771F">
        <w:rPr>
          <w:rFonts w:hint="eastAsia"/>
          <w:bCs/>
          <w:szCs w:val="21"/>
        </w:rPr>
        <w:t>东非地区</w:t>
      </w:r>
      <w:r w:rsidR="00347967">
        <w:rPr>
          <w:bCs/>
          <w:szCs w:val="21"/>
        </w:rPr>
        <w:fldChar w:fldCharType="begin"/>
      </w:r>
      <w:r w:rsidR="00CD1571">
        <w:rPr>
          <w:bCs/>
          <w:szCs w:val="21"/>
        </w:rPr>
        <w:instrText xml:space="preserve"> ADDIN EN.CITE &lt;EndNote&gt;&lt;Cite&gt;&lt;Author&gt;Bruce D Patterson&lt;/Author&gt;&lt;Year&gt;2012&lt;/Year&gt;&lt;RecNum&gt;5&lt;/RecNum&gt;&lt;DisplayText&gt;(Bruce D Patterson, 2012)&lt;/DisplayText&gt;&lt;record&gt;&lt;rec-number&gt;5&lt;/rec-number&gt;&lt;foreign-keys&gt;&lt;key app="EN" db-id="2pwaz05eta5atzesaxap92tqaw09efvpserr" timestamp="1663063940" guid="c3bc6633-d461-4b88-922b-50341924e9da"&gt;5&lt;/key&gt;&lt;/foreign-keys&gt;&lt;ref-type name="Book"&gt;6&lt;/ref-type&gt;&lt;contributors&gt;&lt;authors&gt;&lt;author&gt;Bruce D Patterson, Paul Webala&lt;/author&gt;&lt;/authors&gt;&lt;/contributors&gt;&lt;titles&gt;&lt;title&gt;Keys to the Bats (Mammalia: Chiroptera) of East Africa&lt;/title&gt;&lt;/titles&gt;&lt;dates&gt;&lt;year&gt;2012&lt;/year&gt;&lt;/dates&gt;&lt;urls&gt;&lt;/urls&gt;&lt;/record&gt;&lt;/Cite&gt;&lt;/EndNote&gt;</w:instrText>
      </w:r>
      <w:r w:rsidR="00347967">
        <w:rPr>
          <w:bCs/>
          <w:szCs w:val="21"/>
        </w:rPr>
        <w:fldChar w:fldCharType="separate"/>
      </w:r>
      <w:r w:rsidR="00347967">
        <w:rPr>
          <w:bCs/>
          <w:noProof/>
          <w:szCs w:val="21"/>
        </w:rPr>
        <w:t>(Bruce D Patterson, 2012)</w:t>
      </w:r>
      <w:r w:rsidR="00347967">
        <w:rPr>
          <w:bCs/>
          <w:szCs w:val="21"/>
        </w:rPr>
        <w:fldChar w:fldCharType="end"/>
      </w:r>
      <w:r w:rsidR="009E5204">
        <w:rPr>
          <w:rFonts w:hint="eastAsia"/>
          <w:bCs/>
          <w:szCs w:val="21"/>
        </w:rPr>
        <w:t>，而</w:t>
      </w:r>
      <w:r w:rsidR="005176CA">
        <w:rPr>
          <w:rFonts w:hint="eastAsia"/>
          <w:bCs/>
          <w:szCs w:val="21"/>
        </w:rPr>
        <w:t>较大</w:t>
      </w:r>
      <w:r w:rsidR="009E5204">
        <w:rPr>
          <w:rFonts w:hint="eastAsia"/>
          <w:bCs/>
          <w:szCs w:val="21"/>
        </w:rPr>
        <w:t>的蝙蝠种群所携带的病毒更有可能呈现出较高的多样性</w:t>
      </w:r>
      <w:r w:rsidR="00367177">
        <w:rPr>
          <w:bCs/>
          <w:szCs w:val="21"/>
        </w:rPr>
        <w:fldChar w:fldCharType="begin">
          <w:fldData xml:space="preserve">PEVuZE5vdGU+PENpdGU+PEF1dGhvcj5Nb2xsZW50emU8L0F1dGhvcj48WWVhcj4yMDIwPC9ZZWFy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</w:fldData>
        </w:fldChar>
      </w:r>
      <w:r w:rsidR="00367177">
        <w:rPr>
          <w:bCs/>
          <w:szCs w:val="21"/>
        </w:rPr>
        <w:instrText xml:space="preserve"> ADDIN EN.CITE </w:instrText>
      </w:r>
      <w:r w:rsidR="00367177">
        <w:rPr>
          <w:bCs/>
          <w:szCs w:val="21"/>
        </w:rPr>
        <w:fldChar w:fldCharType="begin">
          <w:fldData xml:space="preserve">PEVuZE5vdGU+PENpdGU+PEF1dGhvcj5Nb2xsZW50emU8L0F1dGhvcj48WWVhcj4yMDIwPC9ZZWFy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</w:fldData>
        </w:fldChar>
      </w:r>
      <w:r w:rsidR="00367177">
        <w:rPr>
          <w:bCs/>
          <w:szCs w:val="21"/>
        </w:rPr>
        <w:instrText xml:space="preserve"> ADDIN EN.CITE.DATA </w:instrText>
      </w:r>
      <w:r w:rsidR="00367177">
        <w:rPr>
          <w:bCs/>
          <w:szCs w:val="21"/>
        </w:rPr>
      </w:r>
      <w:r w:rsidR="00367177">
        <w:rPr>
          <w:bCs/>
          <w:szCs w:val="21"/>
        </w:rPr>
        <w:fldChar w:fldCharType="end"/>
      </w:r>
      <w:r w:rsidR="00367177">
        <w:rPr>
          <w:bCs/>
          <w:szCs w:val="21"/>
        </w:rPr>
        <w:fldChar w:fldCharType="separate"/>
      </w:r>
      <w:r w:rsidR="00367177">
        <w:rPr>
          <w:bCs/>
          <w:noProof/>
          <w:szCs w:val="21"/>
        </w:rPr>
        <w:t>(Mollentze and Streicker, 2020)</w:t>
      </w:r>
      <w:r w:rsidR="00367177">
        <w:rPr>
          <w:bCs/>
          <w:szCs w:val="21"/>
        </w:rPr>
        <w:fldChar w:fldCharType="end"/>
      </w:r>
      <w:r w:rsidR="009E5204">
        <w:rPr>
          <w:rFonts w:hint="eastAsia"/>
          <w:bCs/>
          <w:szCs w:val="21"/>
        </w:rPr>
        <w:t>，</w:t>
      </w:r>
      <w:r w:rsidR="0067771F">
        <w:rPr>
          <w:rFonts w:hint="eastAsia"/>
          <w:bCs/>
          <w:szCs w:val="21"/>
        </w:rPr>
        <w:t>但</w:t>
      </w:r>
      <w:r w:rsidR="00E304AA">
        <w:rPr>
          <w:rFonts w:hint="eastAsia"/>
          <w:bCs/>
          <w:szCs w:val="21"/>
        </w:rPr>
        <w:t>遗憾的是</w:t>
      </w:r>
      <w:r w:rsidR="0067771F">
        <w:rPr>
          <w:rFonts w:hint="eastAsia"/>
          <w:bCs/>
          <w:szCs w:val="21"/>
        </w:rPr>
        <w:t>至今仍</w:t>
      </w:r>
      <w:r w:rsidR="001474B4">
        <w:rPr>
          <w:rFonts w:hint="eastAsia"/>
          <w:bCs/>
          <w:szCs w:val="21"/>
        </w:rPr>
        <w:t>没有</w:t>
      </w:r>
      <w:r w:rsidR="0067771F">
        <w:rPr>
          <w:rFonts w:hint="eastAsia"/>
          <w:bCs/>
          <w:szCs w:val="21"/>
        </w:rPr>
        <w:t>对东非地区蝙蝠携带</w:t>
      </w:r>
      <w:r w:rsidR="001474B4">
        <w:rPr>
          <w:rFonts w:hint="eastAsia"/>
          <w:bCs/>
          <w:szCs w:val="21"/>
        </w:rPr>
        <w:t>的脊椎动物</w:t>
      </w:r>
      <w:r w:rsidR="0067771F">
        <w:rPr>
          <w:rFonts w:hint="eastAsia"/>
          <w:bCs/>
          <w:szCs w:val="21"/>
        </w:rPr>
        <w:t>病毒</w:t>
      </w:r>
      <w:r w:rsidR="009E5204">
        <w:rPr>
          <w:rFonts w:hint="eastAsia"/>
          <w:bCs/>
          <w:szCs w:val="21"/>
        </w:rPr>
        <w:t>多样性</w:t>
      </w:r>
      <w:r w:rsidR="0067771F">
        <w:rPr>
          <w:rFonts w:hint="eastAsia"/>
          <w:bCs/>
          <w:szCs w:val="21"/>
        </w:rPr>
        <w:t>的大规模调查</w:t>
      </w:r>
      <w:r w:rsidR="00B6123B">
        <w:rPr>
          <w:bCs/>
          <w:szCs w:val="21"/>
        </w:rPr>
        <w:fldChar w:fldCharType="begin">
          <w:fldData xml:space="preserve">PEVuZE5vdGU+PENpdGU+PEF1dGhvcj5XYXJ1aGl1PC9BdXRob3I+PFllYXI+MjAxNzwvWWVhcj48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</w:fldData>
        </w:fldChar>
      </w:r>
      <w:r w:rsidR="00CD1571">
        <w:rPr>
          <w:bCs/>
          <w:szCs w:val="21"/>
        </w:rPr>
        <w:instrText xml:space="preserve"> ADDIN EN.CITE </w:instrText>
      </w:r>
      <w:r w:rsidR="00CD1571">
        <w:rPr>
          <w:bCs/>
          <w:szCs w:val="21"/>
        </w:rPr>
        <w:fldChar w:fldCharType="begin">
          <w:fldData xml:space="preserve">PEVuZE5vdGU+PENpdGU+PEF1dGhvcj5XYXJ1aGl1PC9BdXRob3I+PFllYXI+MjAxNzwvWWVhcj48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</w:fldData>
        </w:fldChar>
      </w:r>
      <w:r w:rsidR="00CD1571">
        <w:rPr>
          <w:bCs/>
          <w:szCs w:val="21"/>
        </w:rPr>
        <w:instrText xml:space="preserve"> ADDIN EN.CITE.DATA </w:instrText>
      </w:r>
      <w:r w:rsidR="00CD1571">
        <w:rPr>
          <w:bCs/>
          <w:szCs w:val="21"/>
        </w:rPr>
      </w:r>
      <w:r w:rsidR="00CD1571">
        <w:rPr>
          <w:bCs/>
          <w:szCs w:val="21"/>
        </w:rPr>
        <w:fldChar w:fldCharType="end"/>
      </w:r>
      <w:r w:rsidR="00B6123B">
        <w:rPr>
          <w:bCs/>
          <w:szCs w:val="21"/>
        </w:rPr>
      </w:r>
      <w:r w:rsidR="00B6123B">
        <w:rPr>
          <w:bCs/>
          <w:szCs w:val="21"/>
        </w:rPr>
        <w:fldChar w:fldCharType="separate"/>
      </w:r>
      <w:r w:rsidR="00B6123B">
        <w:rPr>
          <w:bCs/>
          <w:noProof/>
          <w:szCs w:val="21"/>
        </w:rPr>
        <w:t>(Waruhiu et al., 2017)</w:t>
      </w:r>
      <w:r w:rsidR="00B6123B">
        <w:rPr>
          <w:bCs/>
          <w:szCs w:val="21"/>
        </w:rPr>
        <w:fldChar w:fldCharType="end"/>
      </w:r>
      <w:r w:rsidR="0096460E">
        <w:rPr>
          <w:rFonts w:hint="eastAsia"/>
          <w:bCs/>
          <w:szCs w:val="21"/>
        </w:rPr>
        <w:t>。</w:t>
      </w:r>
    </w:p>
    <w:p w14:paraId="7DF6DC6E" w14:textId="37FC88B2" w:rsidR="00931CD9" w:rsidRDefault="000D6537" w:rsidP="00BC48A0">
      <w:pPr>
        <w:spacing w:line="400" w:lineRule="exact"/>
        <w:ind w:firstLine="357"/>
        <w:rPr>
          <w:bCs/>
          <w:szCs w:val="21"/>
        </w:rPr>
      </w:pPr>
      <w:r>
        <w:rPr>
          <w:rFonts w:hint="eastAsia"/>
          <w:bCs/>
          <w:szCs w:val="21"/>
        </w:rPr>
        <w:t>这</w:t>
      </w:r>
      <w:r w:rsidR="00FF4316">
        <w:rPr>
          <w:rFonts w:hint="eastAsia"/>
          <w:bCs/>
          <w:szCs w:val="21"/>
        </w:rPr>
        <w:t>个</w:t>
      </w:r>
      <w:r>
        <w:rPr>
          <w:rFonts w:hint="eastAsia"/>
          <w:bCs/>
          <w:szCs w:val="21"/>
        </w:rPr>
        <w:t>研究</w:t>
      </w:r>
      <w:r w:rsidR="00E050E2">
        <w:rPr>
          <w:rFonts w:hint="eastAsia"/>
          <w:bCs/>
          <w:szCs w:val="21"/>
        </w:rPr>
        <w:t>空缺</w:t>
      </w:r>
      <w:r>
        <w:rPr>
          <w:rFonts w:hint="eastAsia"/>
          <w:bCs/>
          <w:szCs w:val="21"/>
        </w:rPr>
        <w:t>很大程度上</w:t>
      </w:r>
      <w:r w:rsidR="0037542A">
        <w:rPr>
          <w:rFonts w:hint="eastAsia"/>
          <w:bCs/>
          <w:szCs w:val="21"/>
        </w:rPr>
        <w:t>受制于病毒检测技术和采样偏好性的制约，</w:t>
      </w:r>
      <w:r w:rsidR="009E5204">
        <w:rPr>
          <w:rFonts w:hint="eastAsia"/>
          <w:bCs/>
          <w:szCs w:val="21"/>
        </w:rPr>
        <w:t>传统的</w:t>
      </w:r>
      <w:r w:rsidR="00931CD9">
        <w:rPr>
          <w:rFonts w:hint="eastAsia"/>
          <w:bCs/>
          <w:szCs w:val="21"/>
        </w:rPr>
        <w:t>核酸或血清学检测技术</w:t>
      </w:r>
      <w:r w:rsidR="009E5204">
        <w:rPr>
          <w:rFonts w:hint="eastAsia"/>
          <w:bCs/>
          <w:szCs w:val="21"/>
        </w:rPr>
        <w:t>十分</w:t>
      </w:r>
      <w:r w:rsidR="00931CD9">
        <w:rPr>
          <w:rFonts w:hint="eastAsia"/>
          <w:bCs/>
          <w:szCs w:val="21"/>
        </w:rPr>
        <w:t>依赖对病毒的先验</w:t>
      </w:r>
      <w:r w:rsidR="009E5204">
        <w:rPr>
          <w:rFonts w:hint="eastAsia"/>
          <w:bCs/>
          <w:szCs w:val="21"/>
        </w:rPr>
        <w:t>了解</w:t>
      </w:r>
      <w:r w:rsidR="00931CD9">
        <w:rPr>
          <w:rFonts w:hint="eastAsia"/>
          <w:bCs/>
          <w:szCs w:val="21"/>
        </w:rPr>
        <w:t>，</w:t>
      </w:r>
      <w:r w:rsidR="00AA2692">
        <w:rPr>
          <w:rFonts w:hint="eastAsia"/>
          <w:bCs/>
          <w:szCs w:val="21"/>
        </w:rPr>
        <w:t>从而</w:t>
      </w:r>
      <w:r w:rsidR="00931CD9">
        <w:rPr>
          <w:rFonts w:hint="eastAsia"/>
          <w:bCs/>
          <w:szCs w:val="21"/>
        </w:rPr>
        <w:t>很难对未知病毒进行检测</w:t>
      </w:r>
      <w:r w:rsidR="0061344E">
        <w:rPr>
          <w:rFonts w:hint="eastAsia"/>
          <w:bCs/>
          <w:szCs w:val="21"/>
        </w:rPr>
        <w:t>，进而很难对病毒多样性进行调查</w:t>
      </w:r>
      <w:r w:rsidR="0096460E">
        <w:rPr>
          <w:rFonts w:hint="eastAsia"/>
          <w:bCs/>
          <w:szCs w:val="21"/>
        </w:rPr>
        <w:t>。</w:t>
      </w:r>
      <w:r w:rsidR="0037542A">
        <w:rPr>
          <w:rFonts w:hint="eastAsia"/>
          <w:bCs/>
          <w:szCs w:val="21"/>
        </w:rPr>
        <w:t>幸运的是，</w:t>
      </w:r>
      <w:r w:rsidR="00481414">
        <w:rPr>
          <w:rFonts w:hint="eastAsia"/>
          <w:bCs/>
          <w:szCs w:val="21"/>
        </w:rPr>
        <w:t>目前科学家利用宏</w:t>
      </w:r>
      <w:proofErr w:type="gramStart"/>
      <w:r w:rsidR="00481414">
        <w:rPr>
          <w:rFonts w:hint="eastAsia"/>
          <w:bCs/>
          <w:szCs w:val="21"/>
        </w:rPr>
        <w:t>转录组</w:t>
      </w:r>
      <w:proofErr w:type="gramEnd"/>
      <w:r w:rsidR="0037542A">
        <w:rPr>
          <w:rFonts w:hint="eastAsia"/>
          <w:bCs/>
          <w:szCs w:val="21"/>
        </w:rPr>
        <w:t>测序</w:t>
      </w:r>
      <w:r w:rsidR="00481414">
        <w:rPr>
          <w:rFonts w:hint="eastAsia"/>
          <w:bCs/>
          <w:szCs w:val="21"/>
        </w:rPr>
        <w:t>等实验技术辅以</w:t>
      </w:r>
      <w:r w:rsidR="0037542A">
        <w:rPr>
          <w:rFonts w:hint="eastAsia"/>
          <w:bCs/>
          <w:szCs w:val="21"/>
        </w:rPr>
        <w:t>无参考序列组装</w:t>
      </w:r>
      <w:r w:rsidR="00481414">
        <w:rPr>
          <w:rFonts w:hint="eastAsia"/>
          <w:bCs/>
          <w:szCs w:val="21"/>
        </w:rPr>
        <w:t>、机器学习识别病毒序列等生物信息学技术</w:t>
      </w:r>
      <w:r w:rsidR="0037542A">
        <w:rPr>
          <w:rFonts w:hint="eastAsia"/>
          <w:bCs/>
          <w:szCs w:val="21"/>
        </w:rPr>
        <w:t>，已经在一定程度上</w:t>
      </w:r>
      <w:r w:rsidR="00931CD9">
        <w:rPr>
          <w:rFonts w:hint="eastAsia"/>
          <w:bCs/>
          <w:szCs w:val="21"/>
        </w:rPr>
        <w:t>克服了</w:t>
      </w:r>
      <w:r w:rsidR="00AA2692">
        <w:rPr>
          <w:rFonts w:hint="eastAsia"/>
          <w:bCs/>
          <w:szCs w:val="21"/>
        </w:rPr>
        <w:t>传统技术的不足</w:t>
      </w:r>
      <w:r w:rsidR="00931CD9">
        <w:rPr>
          <w:rFonts w:hint="eastAsia"/>
          <w:bCs/>
          <w:szCs w:val="21"/>
        </w:rPr>
        <w:t>，</w:t>
      </w:r>
      <w:r w:rsidR="00805532">
        <w:rPr>
          <w:rFonts w:hint="eastAsia"/>
          <w:bCs/>
          <w:szCs w:val="21"/>
        </w:rPr>
        <w:t>使得宏</w:t>
      </w:r>
      <w:proofErr w:type="gramStart"/>
      <w:r w:rsidR="00805532">
        <w:rPr>
          <w:rFonts w:hint="eastAsia"/>
          <w:bCs/>
          <w:szCs w:val="21"/>
        </w:rPr>
        <w:t>转录组</w:t>
      </w:r>
      <w:proofErr w:type="gramEnd"/>
      <w:r w:rsidR="00805532">
        <w:rPr>
          <w:rFonts w:hint="eastAsia"/>
          <w:bCs/>
          <w:szCs w:val="21"/>
        </w:rPr>
        <w:t>技术</w:t>
      </w:r>
      <w:r w:rsidR="00931CD9">
        <w:rPr>
          <w:rFonts w:hint="eastAsia"/>
          <w:bCs/>
          <w:szCs w:val="21"/>
        </w:rPr>
        <w:t>已经发展为研究病毒多样性的主力工具</w:t>
      </w:r>
      <w:r w:rsidR="00B6123B">
        <w:rPr>
          <w:bCs/>
          <w:szCs w:val="21"/>
        </w:rPr>
        <w:fldChar w:fldCharType="begin"/>
      </w:r>
      <w:r w:rsidR="00CD1571">
        <w:rPr>
          <w:bCs/>
          <w:szCs w:val="21"/>
        </w:rPr>
        <w:instrText xml:space="preserve"> ADDIN EN.CITE &lt;EndNote&gt;&lt;Cite&gt;&lt;Author&gt;Zhang&lt;/Author&gt;&lt;Year&gt;2018&lt;/Year&gt;&lt;RecNum&gt;8&lt;/RecNum&gt;&lt;DisplayText&gt;(Zhang, 2018)&lt;/DisplayText&gt;&lt;record&gt;&lt;rec-number&gt;8&lt;/rec-number&gt;&lt;foreign-keys&gt;&lt;key app="EN" db-id="2pwaz05eta5atzesaxap92tqaw09efvpserr" timestamp="1663297050" guid="dc0f1a13-5d43-4951-bf11-4a9971563378"&gt;8&lt;/key&gt;&lt;/foreign-keys&gt;&lt;ref-type name="Journal Article"&gt;17&lt;/ref-type&gt;&lt;contributors&gt;&lt;authors&gt;&lt;author&gt;Zhang, YZ ; Shi, M; Holmes, EC&lt;/author&gt;&lt;/authors&gt;&lt;/contributors&gt;&lt;titles&gt;&lt;title&gt;Using Metagenomics to Characterize an Expanding Virosphere&lt;/title&gt;&lt;/titles&gt;&lt;dates&gt;&lt;year&gt;2018&lt;/year&gt;&lt;/dates&gt;&lt;urls&gt;&lt;/urls&gt;&lt;/record&gt;&lt;/Cite&gt;&lt;/EndNote&gt;</w:instrText>
      </w:r>
      <w:r w:rsidR="00B6123B">
        <w:rPr>
          <w:bCs/>
          <w:szCs w:val="21"/>
        </w:rPr>
        <w:fldChar w:fldCharType="separate"/>
      </w:r>
      <w:r w:rsidR="00B6123B">
        <w:rPr>
          <w:bCs/>
          <w:noProof/>
          <w:szCs w:val="21"/>
        </w:rPr>
        <w:t>(Zhang, 2018)</w:t>
      </w:r>
      <w:r w:rsidR="00B6123B">
        <w:rPr>
          <w:bCs/>
          <w:szCs w:val="21"/>
        </w:rPr>
        <w:fldChar w:fldCharType="end"/>
      </w:r>
      <w:r w:rsidR="0096460E">
        <w:rPr>
          <w:rFonts w:hint="eastAsia"/>
          <w:bCs/>
          <w:szCs w:val="21"/>
        </w:rPr>
        <w:t>。</w:t>
      </w:r>
    </w:p>
    <w:p w14:paraId="02736CF7" w14:textId="4985EF31" w:rsidR="00012250" w:rsidRDefault="00994458" w:rsidP="00012250">
      <w:pPr>
        <w:spacing w:line="400" w:lineRule="exact"/>
        <w:ind w:firstLine="357"/>
        <w:rPr>
          <w:bCs/>
          <w:szCs w:val="21"/>
        </w:rPr>
      </w:pPr>
      <w:r>
        <w:rPr>
          <w:rFonts w:hint="eastAsia"/>
          <w:bCs/>
          <w:szCs w:val="21"/>
        </w:rPr>
        <w:t>传统的</w:t>
      </w:r>
      <w:r w:rsidR="00BC48A0">
        <w:rPr>
          <w:rFonts w:hint="eastAsia"/>
          <w:bCs/>
          <w:szCs w:val="21"/>
        </w:rPr>
        <w:t>病毒学是将病毒作为致病病原来研究其分布、传播</w:t>
      </w:r>
      <w:r w:rsidR="007606A2">
        <w:rPr>
          <w:rFonts w:hint="eastAsia"/>
          <w:bCs/>
          <w:szCs w:val="21"/>
        </w:rPr>
        <w:t>，所以采集的样本大部分来自于有明显疾病症状的样本。但</w:t>
      </w:r>
      <w:r w:rsidR="00F43400">
        <w:rPr>
          <w:rFonts w:hint="eastAsia"/>
          <w:bCs/>
          <w:szCs w:val="21"/>
        </w:rPr>
        <w:t>宏</w:t>
      </w:r>
      <w:proofErr w:type="gramStart"/>
      <w:r w:rsidR="00F43400">
        <w:rPr>
          <w:rFonts w:hint="eastAsia"/>
          <w:bCs/>
          <w:szCs w:val="21"/>
        </w:rPr>
        <w:t>转录组</w:t>
      </w:r>
      <w:proofErr w:type="gramEnd"/>
      <w:r w:rsidR="007606A2">
        <w:rPr>
          <w:rFonts w:hint="eastAsia"/>
          <w:bCs/>
          <w:szCs w:val="21"/>
        </w:rPr>
        <w:t>研究表明，可以导致明显疾病症状的病毒</w:t>
      </w:r>
      <w:r w:rsidR="00BC48A0">
        <w:rPr>
          <w:rFonts w:hint="eastAsia"/>
          <w:bCs/>
          <w:szCs w:val="21"/>
        </w:rPr>
        <w:t>实际仅占</w:t>
      </w:r>
      <w:r w:rsidR="007606A2">
        <w:rPr>
          <w:rFonts w:hint="eastAsia"/>
          <w:bCs/>
          <w:szCs w:val="21"/>
        </w:rPr>
        <w:t>全部</w:t>
      </w:r>
      <w:r w:rsidR="00BC48A0">
        <w:rPr>
          <w:rFonts w:hint="eastAsia"/>
          <w:bCs/>
          <w:szCs w:val="21"/>
        </w:rPr>
        <w:t>病毒的很小一部分</w:t>
      </w:r>
      <w:r w:rsidR="00B6123B">
        <w:rPr>
          <w:bCs/>
          <w:szCs w:val="21"/>
        </w:rPr>
        <w:fldChar w:fldCharType="begin">
          <w:fldData xml:space="preserve">PEVuZE5vdGU+PENpdGU+PEF1dGhvcj5TaGk8L0F1dGhvcj48WWVhcj4yMDE2PC9ZZWFyPjxSZWNO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</w:fldData>
        </w:fldChar>
      </w:r>
      <w:r w:rsidR="00CD1571">
        <w:rPr>
          <w:bCs/>
          <w:szCs w:val="21"/>
        </w:rPr>
        <w:instrText xml:space="preserve"> ADDIN EN.CITE </w:instrText>
      </w:r>
      <w:r w:rsidR="00CD1571">
        <w:rPr>
          <w:bCs/>
          <w:szCs w:val="21"/>
        </w:rPr>
        <w:fldChar w:fldCharType="begin">
          <w:fldData xml:space="preserve">PEVuZE5vdGU+PENpdGU+PEF1dGhvcj5TaGk8L0F1dGhvcj48WWVhcj4yMDE2PC9ZZWFyPjxSZWNO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</w:fldData>
        </w:fldChar>
      </w:r>
      <w:r w:rsidR="00CD1571">
        <w:rPr>
          <w:bCs/>
          <w:szCs w:val="21"/>
        </w:rPr>
        <w:instrText xml:space="preserve"> ADDIN EN.CITE.DATA </w:instrText>
      </w:r>
      <w:r w:rsidR="00CD1571">
        <w:rPr>
          <w:bCs/>
          <w:szCs w:val="21"/>
        </w:rPr>
      </w:r>
      <w:r w:rsidR="00CD1571">
        <w:rPr>
          <w:bCs/>
          <w:szCs w:val="21"/>
        </w:rPr>
        <w:fldChar w:fldCharType="end"/>
      </w:r>
      <w:r w:rsidR="00B6123B">
        <w:rPr>
          <w:bCs/>
          <w:szCs w:val="21"/>
        </w:rPr>
      </w:r>
      <w:r w:rsidR="00B6123B">
        <w:rPr>
          <w:bCs/>
          <w:szCs w:val="21"/>
        </w:rPr>
        <w:fldChar w:fldCharType="separate"/>
      </w:r>
      <w:r w:rsidR="00B6123B">
        <w:rPr>
          <w:bCs/>
          <w:noProof/>
          <w:szCs w:val="21"/>
        </w:rPr>
        <w:t>(Shi et al., 2016)</w:t>
      </w:r>
      <w:r w:rsidR="00B6123B">
        <w:rPr>
          <w:bCs/>
          <w:szCs w:val="21"/>
        </w:rPr>
        <w:fldChar w:fldCharType="end"/>
      </w:r>
      <w:r w:rsidR="0069702F">
        <w:rPr>
          <w:rFonts w:hint="eastAsia"/>
          <w:bCs/>
          <w:szCs w:val="21"/>
        </w:rPr>
        <w:t>，</w:t>
      </w:r>
      <w:r w:rsidR="007606A2">
        <w:rPr>
          <w:rFonts w:hint="eastAsia"/>
          <w:bCs/>
          <w:szCs w:val="21"/>
        </w:rPr>
        <w:t>这说明研究重点需要从原来将病毒视为寄生病原转变为将病毒视为生态系统的</w:t>
      </w:r>
      <w:r w:rsidR="00B12502">
        <w:rPr>
          <w:rFonts w:hint="eastAsia"/>
          <w:bCs/>
          <w:szCs w:val="21"/>
        </w:rPr>
        <w:t>自然</w:t>
      </w:r>
      <w:r w:rsidR="007606A2">
        <w:rPr>
          <w:rFonts w:hint="eastAsia"/>
          <w:bCs/>
          <w:szCs w:val="21"/>
        </w:rPr>
        <w:t>组分，从而</w:t>
      </w:r>
      <w:r w:rsidR="0069702F">
        <w:rPr>
          <w:rFonts w:hint="eastAsia"/>
          <w:bCs/>
          <w:szCs w:val="21"/>
        </w:rPr>
        <w:t>真正理解病毒的</w:t>
      </w:r>
      <w:r w:rsidR="00AC2C3E">
        <w:rPr>
          <w:rFonts w:hint="eastAsia"/>
          <w:bCs/>
          <w:szCs w:val="21"/>
        </w:rPr>
        <w:t>自然</w:t>
      </w:r>
      <w:r w:rsidR="0069702F">
        <w:rPr>
          <w:rFonts w:hint="eastAsia"/>
          <w:bCs/>
          <w:szCs w:val="21"/>
        </w:rPr>
        <w:t>分布规律</w:t>
      </w:r>
      <w:r w:rsidR="007606A2">
        <w:rPr>
          <w:rFonts w:hint="eastAsia"/>
          <w:bCs/>
          <w:szCs w:val="21"/>
        </w:rPr>
        <w:t>。</w:t>
      </w:r>
      <w:r w:rsidR="00012250">
        <w:rPr>
          <w:rFonts w:hint="eastAsia"/>
          <w:bCs/>
          <w:szCs w:val="21"/>
        </w:rPr>
        <w:t>学界</w:t>
      </w:r>
      <w:r w:rsidR="00F16C05">
        <w:rPr>
          <w:rFonts w:hint="eastAsia"/>
          <w:bCs/>
          <w:szCs w:val="21"/>
        </w:rPr>
        <w:t>在意识</w:t>
      </w:r>
      <w:r w:rsidR="00012250">
        <w:rPr>
          <w:rFonts w:hint="eastAsia"/>
          <w:bCs/>
          <w:szCs w:val="21"/>
        </w:rPr>
        <w:t>到这种</w:t>
      </w:r>
      <w:r w:rsidR="00F16C05">
        <w:rPr>
          <w:rFonts w:hint="eastAsia"/>
          <w:bCs/>
          <w:szCs w:val="21"/>
        </w:rPr>
        <w:t>观点转变的重要性之后</w:t>
      </w:r>
      <w:r w:rsidR="00012250">
        <w:rPr>
          <w:rFonts w:hint="eastAsia"/>
          <w:bCs/>
          <w:szCs w:val="21"/>
        </w:rPr>
        <w:t>发展出</w:t>
      </w:r>
      <w:r w:rsidR="00235ACC">
        <w:rPr>
          <w:rFonts w:hint="eastAsia"/>
          <w:bCs/>
          <w:szCs w:val="21"/>
        </w:rPr>
        <w:t>了生态病毒学</w:t>
      </w:r>
      <w:r w:rsidR="00012250">
        <w:rPr>
          <w:rFonts w:hint="eastAsia"/>
          <w:bCs/>
          <w:szCs w:val="21"/>
        </w:rPr>
        <w:t>，是指利用大规模无偏好性的采样以及高深度的宏</w:t>
      </w:r>
      <w:proofErr w:type="gramStart"/>
      <w:r w:rsidR="00012250">
        <w:rPr>
          <w:rFonts w:hint="eastAsia"/>
          <w:bCs/>
          <w:szCs w:val="21"/>
        </w:rPr>
        <w:t>转录组</w:t>
      </w:r>
      <w:proofErr w:type="gramEnd"/>
      <w:r w:rsidR="00012250">
        <w:rPr>
          <w:rFonts w:hint="eastAsia"/>
          <w:bCs/>
          <w:szCs w:val="21"/>
        </w:rPr>
        <w:t>测序技术</w:t>
      </w:r>
      <w:r w:rsidR="006A3D4A">
        <w:rPr>
          <w:rFonts w:hint="eastAsia"/>
          <w:bCs/>
          <w:szCs w:val="21"/>
        </w:rPr>
        <w:t>检测样本中的病毒群落组成，并分析病毒多样性与生态环境之间的关系，从而尽可能地还原病毒在真实生态环境中的生存状态</w:t>
      </w:r>
      <w:r w:rsidR="00B571F8">
        <w:rPr>
          <w:rFonts w:hint="eastAsia"/>
          <w:bCs/>
          <w:szCs w:val="21"/>
        </w:rPr>
        <w:t>，最终实现通过生态数据来预测病毒</w:t>
      </w:r>
      <w:r w:rsidR="00F16C05">
        <w:rPr>
          <w:rFonts w:hint="eastAsia"/>
          <w:bCs/>
          <w:szCs w:val="21"/>
        </w:rPr>
        <w:t>在空间分布上的</w:t>
      </w:r>
      <w:r w:rsidR="00B571F8">
        <w:rPr>
          <w:rFonts w:hint="eastAsia"/>
          <w:bCs/>
          <w:szCs w:val="21"/>
        </w:rPr>
        <w:t>多样性</w:t>
      </w:r>
      <w:r w:rsidR="0050686A">
        <w:rPr>
          <w:rFonts w:hint="eastAsia"/>
          <w:bCs/>
          <w:szCs w:val="21"/>
        </w:rPr>
        <w:t>，</w:t>
      </w:r>
      <w:r w:rsidR="00E80EC3">
        <w:rPr>
          <w:rFonts w:hint="eastAsia"/>
          <w:bCs/>
          <w:szCs w:val="21"/>
        </w:rPr>
        <w:t>从而</w:t>
      </w:r>
      <w:r w:rsidR="0050686A">
        <w:rPr>
          <w:rFonts w:hint="eastAsia"/>
          <w:bCs/>
          <w:szCs w:val="21"/>
        </w:rPr>
        <w:t>提前预防</w:t>
      </w:r>
      <w:r w:rsidR="00FB0027">
        <w:rPr>
          <w:rFonts w:hint="eastAsia"/>
          <w:bCs/>
          <w:szCs w:val="21"/>
        </w:rPr>
        <w:t>病毒大流行</w:t>
      </w:r>
      <w:r w:rsidR="001B3228">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 </w:instrText>
      </w:r>
      <w:r w:rsidR="00CD1571">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EN.CITE.DATA </w:instrText>
      </w:r>
      <w:r w:rsidR="00CD1571">
        <w:rPr>
          <w:bCs/>
          <w:szCs w:val="21"/>
        </w:rPr>
      </w:r>
      <w:r w:rsidR="00CD1571">
        <w:rPr>
          <w:bCs/>
          <w:szCs w:val="21"/>
        </w:rPr>
        <w:fldChar w:fldCharType="end"/>
      </w:r>
      <w:r w:rsidR="001B3228">
        <w:rPr>
          <w:bCs/>
          <w:szCs w:val="21"/>
        </w:rPr>
      </w:r>
      <w:r w:rsidR="001B3228">
        <w:rPr>
          <w:bCs/>
          <w:szCs w:val="21"/>
        </w:rPr>
        <w:fldChar w:fldCharType="separate"/>
      </w:r>
      <w:r w:rsidR="001B3228">
        <w:rPr>
          <w:bCs/>
          <w:noProof/>
          <w:szCs w:val="21"/>
        </w:rPr>
        <w:t>(French and Holmes, 2020)</w:t>
      </w:r>
      <w:r w:rsidR="001B3228">
        <w:rPr>
          <w:bCs/>
          <w:szCs w:val="21"/>
        </w:rPr>
        <w:fldChar w:fldCharType="end"/>
      </w:r>
      <w:r w:rsidR="00B571F8">
        <w:rPr>
          <w:rFonts w:hint="eastAsia"/>
          <w:bCs/>
          <w:szCs w:val="21"/>
        </w:rPr>
        <w:t>。</w:t>
      </w:r>
    </w:p>
    <w:p w14:paraId="2127E845" w14:textId="77777777" w:rsidR="00982220" w:rsidRPr="002D27A1" w:rsidRDefault="00982220" w:rsidP="00982220">
      <w:pPr>
        <w:pStyle w:val="af3"/>
      </w:pPr>
      <w:bookmarkStart w:id="5" w:name="_Toc84577263"/>
      <w:bookmarkStart w:id="6" w:name="_Toc114529967"/>
      <w:r>
        <w:rPr>
          <w:rFonts w:hint="eastAsia"/>
        </w:rPr>
        <w:t>1</w:t>
      </w:r>
      <w:r>
        <w:t xml:space="preserve">.2 </w:t>
      </w:r>
      <w:r>
        <w:rPr>
          <w:rFonts w:hint="eastAsia"/>
        </w:rPr>
        <w:t>选题意义</w:t>
      </w:r>
      <w:bookmarkEnd w:id="5"/>
      <w:bookmarkEnd w:id="6"/>
    </w:p>
    <w:p w14:paraId="623E81D1" w14:textId="13071C19" w:rsidR="00561326" w:rsidRDefault="0050686A" w:rsidP="00787997">
      <w:pPr>
        <w:tabs>
          <w:tab w:val="left" w:pos="4960"/>
        </w:tabs>
        <w:spacing w:line="312" w:lineRule="auto"/>
        <w:ind w:firstLineChars="200" w:firstLine="480"/>
        <w:rPr>
          <w:bCs/>
          <w:szCs w:val="21"/>
        </w:rPr>
      </w:pPr>
      <w:r>
        <w:rPr>
          <w:rFonts w:hint="eastAsia"/>
          <w:bCs/>
          <w:szCs w:val="21"/>
        </w:rPr>
        <w:t>本课题填补了东非地区病毒多样性研究的空缺，同时也从生态病毒学的角度出发，分析了</w:t>
      </w:r>
      <w:r w:rsidR="00D0590B">
        <w:rPr>
          <w:rFonts w:hint="eastAsia"/>
          <w:bCs/>
          <w:szCs w:val="21"/>
        </w:rPr>
        <w:t>环境、宿主个体、宿主群体</w:t>
      </w:r>
      <w:r w:rsidR="00BD4AB5">
        <w:rPr>
          <w:rFonts w:hint="eastAsia"/>
          <w:bCs/>
          <w:szCs w:val="21"/>
        </w:rPr>
        <w:t>三个角度，多个维度的</w:t>
      </w:r>
      <w:r>
        <w:rPr>
          <w:rFonts w:hint="eastAsia"/>
          <w:bCs/>
          <w:szCs w:val="21"/>
        </w:rPr>
        <w:t>生态因素对病毒多样性的影响，为预防东非地区脊椎病毒大流行做出了贡献。</w:t>
      </w:r>
    </w:p>
    <w:p w14:paraId="76235573" w14:textId="77777777" w:rsidR="00831FEB" w:rsidRDefault="00831FEB" w:rsidP="00787997">
      <w:pPr>
        <w:tabs>
          <w:tab w:val="left" w:pos="4960"/>
        </w:tabs>
        <w:spacing w:line="312" w:lineRule="auto"/>
        <w:ind w:firstLineChars="200" w:firstLine="480"/>
        <w:rPr>
          <w:bCs/>
          <w:szCs w:val="21"/>
        </w:rPr>
      </w:pPr>
    </w:p>
    <w:p w14:paraId="44921E54" w14:textId="77777777" w:rsidR="006273DF" w:rsidRDefault="006273DF" w:rsidP="00787997">
      <w:pPr>
        <w:tabs>
          <w:tab w:val="left" w:pos="4960"/>
        </w:tabs>
        <w:spacing w:line="312" w:lineRule="auto"/>
        <w:rPr>
          <w:bCs/>
          <w:szCs w:val="21"/>
        </w:rPr>
        <w:sectPr w:rsidR="006273DF" w:rsidSect="001E1EC2">
          <w:headerReference w:type="first" r:id="rId17"/>
          <w:footerReference w:type="first" r:id="rId18"/>
          <w:pgSz w:w="11906" w:h="16838"/>
          <w:pgMar w:top="1440" w:right="1800" w:bottom="1440" w:left="1800" w:header="851" w:footer="992" w:gutter="0"/>
          <w:cols w:space="425"/>
          <w:titlePg/>
          <w:docGrid w:type="lines" w:linePitch="326"/>
        </w:sectPr>
      </w:pPr>
    </w:p>
    <w:p w14:paraId="34A2589A" w14:textId="77777777" w:rsidR="00661BEC" w:rsidRPr="004474D2" w:rsidRDefault="00661BEC" w:rsidP="00661BEC">
      <w:pPr>
        <w:pStyle w:val="af5"/>
      </w:pPr>
      <w:bookmarkStart w:id="9" w:name="_Toc84542091"/>
      <w:bookmarkStart w:id="10" w:name="_Toc84577264"/>
      <w:bookmarkStart w:id="11" w:name="_Toc114529968"/>
      <w:r>
        <w:rPr>
          <w:rFonts w:hint="eastAsia"/>
        </w:rPr>
        <w:lastRenderedPageBreak/>
        <w:t>第二章</w:t>
      </w:r>
      <w:r>
        <w:rPr>
          <w:rFonts w:hint="eastAsia"/>
        </w:rPr>
        <w:t xml:space="preserve"> </w:t>
      </w:r>
      <w:r w:rsidRPr="00F459C7">
        <w:rPr>
          <w:rFonts w:hint="eastAsia"/>
        </w:rPr>
        <w:t>国内外本</w:t>
      </w:r>
      <w:r>
        <w:rPr>
          <w:rFonts w:hint="eastAsia"/>
        </w:rPr>
        <w:t>学科</w:t>
      </w:r>
      <w:r w:rsidR="00C633DD">
        <w:rPr>
          <w:rFonts w:hint="eastAsia"/>
        </w:rPr>
        <w:t>领</w:t>
      </w:r>
      <w:r w:rsidRPr="00F459C7">
        <w:rPr>
          <w:rFonts w:hint="eastAsia"/>
        </w:rPr>
        <w:t>域的发展现状与趋势</w:t>
      </w:r>
      <w:bookmarkEnd w:id="9"/>
      <w:bookmarkEnd w:id="10"/>
      <w:bookmarkEnd w:id="11"/>
    </w:p>
    <w:p w14:paraId="532DEEDA" w14:textId="77777777" w:rsidR="0096460E" w:rsidRDefault="0096460E" w:rsidP="00D417C7">
      <w:pPr>
        <w:pStyle w:val="af3"/>
        <w:rPr>
          <w:rFonts w:ascii="黑体" w:hAnsi="黑体"/>
        </w:rPr>
      </w:pPr>
      <w:bookmarkStart w:id="12" w:name="_Toc114529969"/>
      <w:r>
        <w:rPr>
          <w:rFonts w:ascii="黑体" w:hAnsi="黑体"/>
        </w:rPr>
        <w:t>2</w:t>
      </w:r>
      <w:r w:rsidRPr="00B4273B">
        <w:rPr>
          <w:rFonts w:ascii="黑体" w:hAnsi="黑体"/>
        </w:rPr>
        <w:t>.</w:t>
      </w:r>
      <w:r>
        <w:rPr>
          <w:rFonts w:ascii="黑体" w:hAnsi="黑体"/>
        </w:rPr>
        <w:t>1</w:t>
      </w:r>
      <w:r w:rsidRPr="00B4273B">
        <w:rPr>
          <w:rFonts w:ascii="黑体" w:hAnsi="黑体"/>
        </w:rPr>
        <w:t xml:space="preserve"> </w:t>
      </w:r>
      <w:r w:rsidR="00B571F8">
        <w:rPr>
          <w:rFonts w:ascii="黑体" w:hAnsi="黑体" w:hint="eastAsia"/>
        </w:rPr>
        <w:t>蝙蝠携带的脊椎动物</w:t>
      </w:r>
      <w:r>
        <w:rPr>
          <w:rFonts w:ascii="黑体" w:hAnsi="黑体" w:hint="eastAsia"/>
        </w:rPr>
        <w:t>病毒检测</w:t>
      </w:r>
      <w:bookmarkEnd w:id="12"/>
    </w:p>
    <w:p w14:paraId="2430F20C" w14:textId="5FB8ADC6" w:rsidR="0044041D" w:rsidRDefault="00406EB2" w:rsidP="008B1BD9">
      <w:pPr>
        <w:spacing w:line="400" w:lineRule="exact"/>
        <w:ind w:firstLine="357"/>
        <w:rPr>
          <w:bCs/>
          <w:szCs w:val="21"/>
        </w:rPr>
      </w:pPr>
      <w:r>
        <w:rPr>
          <w:rFonts w:hint="eastAsia"/>
          <w:bCs/>
          <w:szCs w:val="21"/>
        </w:rPr>
        <w:t>蝙蝠是继啮齿类动物之后地球上多样性最丰富的第二个哺乳动物目，其物种总数约占所有哺乳动物的</w:t>
      </w:r>
      <w:r>
        <w:rPr>
          <w:rFonts w:hint="eastAsia"/>
          <w:bCs/>
          <w:szCs w:val="21"/>
        </w:rPr>
        <w:t>2</w:t>
      </w:r>
      <w:r>
        <w:rPr>
          <w:bCs/>
          <w:szCs w:val="21"/>
        </w:rPr>
        <w:t>2%</w:t>
      </w:r>
      <w:r w:rsidR="0044041D">
        <w:rPr>
          <w:rFonts w:hint="eastAsia"/>
          <w:bCs/>
          <w:szCs w:val="21"/>
        </w:rPr>
        <w:t>，研究表明，物种多样性越丰富的哺乳动物目，越有可能携带多样性更丰富的病毒</w:t>
      </w:r>
      <w:r w:rsidR="004811F0">
        <w:rPr>
          <w:bCs/>
          <w:szCs w:val="21"/>
        </w:rPr>
        <w:fldChar w:fldCharType="begin">
          <w:fldData xml:space="preserve">PEVuZE5vdGU+PENpdGU+PEF1dGhvcj5Nb2xsZW50emU8L0F1dGhvcj48WWVhcj4yMDIwPC9ZZWFy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</w:fldData>
        </w:fldChar>
      </w:r>
      <w:r w:rsidR="00CD1571">
        <w:rPr>
          <w:bCs/>
          <w:szCs w:val="21"/>
        </w:rPr>
        <w:instrText xml:space="preserve"> ADDIN EN.CITE </w:instrText>
      </w:r>
      <w:r w:rsidR="00CD1571">
        <w:rPr>
          <w:bCs/>
          <w:szCs w:val="21"/>
        </w:rPr>
        <w:fldChar w:fldCharType="begin">
          <w:fldData xml:space="preserve">PEVuZE5vdGU+PENpdGU+PEF1dGhvcj5Nb2xsZW50emU8L0F1dGhvcj48WWVhcj4yMDIwPC9ZZWFy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</w:fldData>
        </w:fldChar>
      </w:r>
      <w:r w:rsidR="00CD1571">
        <w:rPr>
          <w:bCs/>
          <w:szCs w:val="21"/>
        </w:rPr>
        <w:instrText xml:space="preserve"> ADDIN EN.CITE.DATA </w:instrText>
      </w:r>
      <w:r w:rsidR="00CD1571">
        <w:rPr>
          <w:bCs/>
          <w:szCs w:val="21"/>
        </w:rPr>
      </w:r>
      <w:r w:rsidR="00CD1571">
        <w:rPr>
          <w:bCs/>
          <w:szCs w:val="21"/>
        </w:rPr>
        <w:fldChar w:fldCharType="end"/>
      </w:r>
      <w:r w:rsidR="004811F0">
        <w:rPr>
          <w:bCs/>
          <w:szCs w:val="21"/>
        </w:rPr>
      </w:r>
      <w:r w:rsidR="004811F0">
        <w:rPr>
          <w:bCs/>
          <w:szCs w:val="21"/>
        </w:rPr>
        <w:fldChar w:fldCharType="separate"/>
      </w:r>
      <w:r w:rsidR="004811F0">
        <w:rPr>
          <w:bCs/>
          <w:noProof/>
          <w:szCs w:val="21"/>
        </w:rPr>
        <w:t>(Mollentze and Streicker, 2020)</w:t>
      </w:r>
      <w:r w:rsidR="004811F0">
        <w:rPr>
          <w:bCs/>
          <w:szCs w:val="21"/>
        </w:rPr>
        <w:fldChar w:fldCharType="end"/>
      </w:r>
      <w:r w:rsidR="004811F0" w:rsidRPr="004811F0">
        <w:rPr>
          <w:rFonts w:hint="eastAsia"/>
          <w:bCs/>
          <w:szCs w:val="21"/>
        </w:rPr>
        <w:t xml:space="preserve"> </w:t>
      </w:r>
      <w:r w:rsidR="004811F0">
        <w:rPr>
          <w:rFonts w:hint="eastAsia"/>
          <w:bCs/>
          <w:szCs w:val="21"/>
        </w:rPr>
        <w:t>，过去</w:t>
      </w:r>
      <w:r w:rsidR="004811F0">
        <w:rPr>
          <w:rFonts w:hint="eastAsia"/>
          <w:bCs/>
          <w:szCs w:val="21"/>
        </w:rPr>
        <w:t>5</w:t>
      </w:r>
      <w:r w:rsidR="004811F0">
        <w:rPr>
          <w:bCs/>
          <w:szCs w:val="21"/>
        </w:rPr>
        <w:t>0</w:t>
      </w:r>
      <w:r w:rsidR="004811F0">
        <w:rPr>
          <w:rFonts w:hint="eastAsia"/>
          <w:bCs/>
          <w:szCs w:val="21"/>
        </w:rPr>
        <w:t>年以来，许多</w:t>
      </w:r>
      <w:r w:rsidR="00A52EC4">
        <w:rPr>
          <w:rFonts w:hint="eastAsia"/>
          <w:bCs/>
          <w:szCs w:val="21"/>
        </w:rPr>
        <w:t>危害人类生命健康的病毒被证明</w:t>
      </w:r>
      <w:r>
        <w:rPr>
          <w:rFonts w:hint="eastAsia"/>
          <w:bCs/>
          <w:szCs w:val="21"/>
        </w:rPr>
        <w:t>与</w:t>
      </w:r>
      <w:r w:rsidR="00A52EC4">
        <w:rPr>
          <w:rFonts w:hint="eastAsia"/>
          <w:bCs/>
          <w:szCs w:val="21"/>
        </w:rPr>
        <w:t>蝙蝠</w:t>
      </w:r>
      <w:r>
        <w:rPr>
          <w:rFonts w:hint="eastAsia"/>
          <w:bCs/>
          <w:szCs w:val="21"/>
        </w:rPr>
        <w:t>有关</w:t>
      </w:r>
      <w:r w:rsidR="00A52EC4">
        <w:rPr>
          <w:rFonts w:hint="eastAsia"/>
          <w:bCs/>
          <w:szCs w:val="21"/>
        </w:rPr>
        <w:t>，例如埃博拉病毒、马尔堡病毒、尼帕病毒、亨德拉病毒、</w:t>
      </w:r>
      <w:r w:rsidR="00A52EC4">
        <w:rPr>
          <w:rFonts w:hint="eastAsia"/>
          <w:bCs/>
          <w:szCs w:val="21"/>
        </w:rPr>
        <w:t>SARS</w:t>
      </w:r>
      <w:r w:rsidR="00A52EC4">
        <w:rPr>
          <w:rFonts w:hint="eastAsia"/>
          <w:bCs/>
          <w:szCs w:val="21"/>
        </w:rPr>
        <w:t>冠状病毒、</w:t>
      </w:r>
      <w:r w:rsidR="00A52EC4">
        <w:rPr>
          <w:rFonts w:hint="eastAsia"/>
          <w:bCs/>
          <w:szCs w:val="21"/>
        </w:rPr>
        <w:t>MERS</w:t>
      </w:r>
      <w:r w:rsidR="00A52EC4">
        <w:rPr>
          <w:rFonts w:hint="eastAsia"/>
          <w:bCs/>
          <w:szCs w:val="21"/>
        </w:rPr>
        <w:t>冠状病毒、以及新冠病毒</w:t>
      </w:r>
      <w:r w:rsidR="007C0FB1">
        <w:rPr>
          <w:rFonts w:hint="eastAsia"/>
          <w:bCs/>
          <w:szCs w:val="21"/>
        </w:rPr>
        <w:t>等</w:t>
      </w:r>
      <w:r w:rsidR="00D24B47">
        <w:rPr>
          <w:bCs/>
          <w:szCs w:val="21"/>
        </w:rPr>
        <w:fldChar w:fldCharType="begin">
          <w:fldData xml:space="preserve">PEVuZE5vdGU+PENpdGU+PEF1dGhvcj5MZXRrbzwvQXV0aG9yPjxZZWFyPjIwMjA8L1llYXI+PFJl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</w:fldData>
        </w:fldChar>
      </w:r>
      <w:r w:rsidR="00CD1571">
        <w:rPr>
          <w:bCs/>
          <w:szCs w:val="21"/>
        </w:rPr>
        <w:instrText xml:space="preserve"> ADDIN EN.CITE </w:instrText>
      </w:r>
      <w:r w:rsidR="00CD1571">
        <w:rPr>
          <w:bCs/>
          <w:szCs w:val="21"/>
        </w:rPr>
        <w:fldChar w:fldCharType="begin">
          <w:fldData xml:space="preserve">PEVuZE5vdGU+PENpdGU+PEF1dGhvcj5MZXRrbzwvQXV0aG9yPjxZZWFyPjIwMjA8L1llYXI+PFJl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</w:fldData>
        </w:fldChar>
      </w:r>
      <w:r w:rsidR="00CD1571">
        <w:rPr>
          <w:bCs/>
          <w:szCs w:val="21"/>
        </w:rPr>
        <w:instrText xml:space="preserve"> ADDIN EN.CITE.DATA </w:instrText>
      </w:r>
      <w:r w:rsidR="00CD1571">
        <w:rPr>
          <w:bCs/>
          <w:szCs w:val="21"/>
        </w:rPr>
      </w:r>
      <w:r w:rsidR="00CD1571">
        <w:rPr>
          <w:bCs/>
          <w:szCs w:val="21"/>
        </w:rPr>
        <w:fldChar w:fldCharType="end"/>
      </w:r>
      <w:r w:rsidR="00D24B47">
        <w:rPr>
          <w:bCs/>
          <w:szCs w:val="21"/>
        </w:rPr>
      </w:r>
      <w:r w:rsidR="00D24B47">
        <w:rPr>
          <w:bCs/>
          <w:szCs w:val="21"/>
        </w:rPr>
        <w:fldChar w:fldCharType="separate"/>
      </w:r>
      <w:r w:rsidR="00D24B47">
        <w:rPr>
          <w:bCs/>
          <w:noProof/>
          <w:szCs w:val="21"/>
        </w:rPr>
        <w:t>(Letko et al., 2020)</w:t>
      </w:r>
      <w:r w:rsidR="00D24B47">
        <w:rPr>
          <w:bCs/>
          <w:szCs w:val="21"/>
        </w:rPr>
        <w:fldChar w:fldCharType="end"/>
      </w:r>
      <w:r>
        <w:rPr>
          <w:rFonts w:hint="eastAsia"/>
          <w:bCs/>
          <w:szCs w:val="21"/>
        </w:rPr>
        <w:t>。</w:t>
      </w:r>
    </w:p>
    <w:p w14:paraId="04C26977" w14:textId="7C02B0E3" w:rsidR="008B1BD9" w:rsidRPr="0096460E" w:rsidRDefault="0096460E" w:rsidP="008B1BD9">
      <w:pPr>
        <w:spacing w:line="400" w:lineRule="exact"/>
        <w:ind w:firstLine="357"/>
        <w:rPr>
          <w:bCs/>
          <w:szCs w:val="21"/>
        </w:rPr>
      </w:pPr>
      <w:r>
        <w:rPr>
          <w:rFonts w:hint="eastAsia"/>
          <w:bCs/>
          <w:szCs w:val="21"/>
        </w:rPr>
        <w:t>通常人类与蝙蝠的直接接触较少，但蝙蝠有可能与人类共享食物和水源，从而导致其排泄物中携带的病毒污染食物和水源，进而感染人类。研究表明，蝙蝠粪便</w:t>
      </w:r>
      <w:r w:rsidR="00BE4DA2">
        <w:rPr>
          <w:rFonts w:hint="eastAsia"/>
          <w:bCs/>
          <w:szCs w:val="21"/>
        </w:rPr>
        <w:t>或</w:t>
      </w:r>
      <w:proofErr w:type="gramStart"/>
      <w:r w:rsidR="00BE4DA2">
        <w:rPr>
          <w:rFonts w:hint="eastAsia"/>
          <w:bCs/>
          <w:szCs w:val="21"/>
        </w:rPr>
        <w:t>肛</w:t>
      </w:r>
      <w:proofErr w:type="gramEnd"/>
      <w:r w:rsidR="00BE4DA2">
        <w:rPr>
          <w:rFonts w:hint="eastAsia"/>
          <w:bCs/>
          <w:szCs w:val="21"/>
        </w:rPr>
        <w:t>拭子</w:t>
      </w:r>
      <w:r>
        <w:rPr>
          <w:rFonts w:hint="eastAsia"/>
          <w:bCs/>
          <w:szCs w:val="21"/>
        </w:rPr>
        <w:t>样本所携带的病毒粒子数量和种类高于其它类型的样本</w:t>
      </w:r>
      <w:r w:rsidR="00D24B47">
        <w:rPr>
          <w:bCs/>
          <w:szCs w:val="21"/>
        </w:rPr>
        <w:fldChar w:fldCharType="begin">
          <w:fldData xml:space="preserve">PEVuZE5vdGU+PENpdGU+PEF1dGhvcj5MYW5lPC9BdXRob3I+PFllYXI+MjAyMjwvWWVhcj48UmVj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</w:fldData>
        </w:fldChar>
      </w:r>
      <w:r w:rsidR="00CD1571">
        <w:rPr>
          <w:bCs/>
          <w:szCs w:val="21"/>
        </w:rPr>
        <w:instrText xml:space="preserve"> ADDIN EN.CITE </w:instrText>
      </w:r>
      <w:r w:rsidR="00CD1571">
        <w:rPr>
          <w:bCs/>
          <w:szCs w:val="21"/>
        </w:rPr>
        <w:fldChar w:fldCharType="begin">
          <w:fldData xml:space="preserve">PEVuZE5vdGU+PENpdGU+PEF1dGhvcj5MYW5lPC9BdXRob3I+PFllYXI+MjAyMjwvWWVhcj48UmVj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</w:fldData>
        </w:fldChar>
      </w:r>
      <w:r w:rsidR="00CD1571">
        <w:rPr>
          <w:bCs/>
          <w:szCs w:val="21"/>
        </w:rPr>
        <w:instrText xml:space="preserve"> ADDIN EN.CITE.DATA </w:instrText>
      </w:r>
      <w:r w:rsidR="00CD1571">
        <w:rPr>
          <w:bCs/>
          <w:szCs w:val="21"/>
        </w:rPr>
      </w:r>
      <w:r w:rsidR="00CD1571">
        <w:rPr>
          <w:bCs/>
          <w:szCs w:val="21"/>
        </w:rPr>
        <w:fldChar w:fldCharType="end"/>
      </w:r>
      <w:r w:rsidR="00D24B47">
        <w:rPr>
          <w:bCs/>
          <w:szCs w:val="21"/>
        </w:rPr>
      </w:r>
      <w:r w:rsidR="00D24B47">
        <w:rPr>
          <w:bCs/>
          <w:szCs w:val="21"/>
        </w:rPr>
        <w:fldChar w:fldCharType="separate"/>
      </w:r>
      <w:r w:rsidR="00D24B47">
        <w:rPr>
          <w:bCs/>
          <w:noProof/>
          <w:szCs w:val="21"/>
        </w:rPr>
        <w:t>(Lane et al., 2022)</w:t>
      </w:r>
      <w:r w:rsidR="00D24B47">
        <w:rPr>
          <w:bCs/>
          <w:szCs w:val="21"/>
        </w:rPr>
        <w:fldChar w:fldCharType="end"/>
      </w:r>
      <w:r>
        <w:rPr>
          <w:rFonts w:hint="eastAsia"/>
          <w:bCs/>
          <w:szCs w:val="21"/>
        </w:rPr>
        <w:t>，且蝙蝠粪便具有容易采集，不对动物造成创伤等特点，所以我们以蝙蝠粪便及</w:t>
      </w:r>
      <w:proofErr w:type="gramStart"/>
      <w:r>
        <w:rPr>
          <w:rFonts w:hint="eastAsia"/>
          <w:bCs/>
          <w:szCs w:val="21"/>
        </w:rPr>
        <w:t>肛</w:t>
      </w:r>
      <w:proofErr w:type="gramEnd"/>
      <w:r>
        <w:rPr>
          <w:rFonts w:hint="eastAsia"/>
          <w:bCs/>
          <w:szCs w:val="21"/>
        </w:rPr>
        <w:t>拭子样本作为了解蝙蝠携带病毒的指示剂。</w:t>
      </w:r>
    </w:p>
    <w:p w14:paraId="3154A910" w14:textId="77777777" w:rsidR="009D4954" w:rsidRDefault="009D4954" w:rsidP="009D4954">
      <w:pPr>
        <w:pStyle w:val="af3"/>
        <w:rPr>
          <w:rFonts w:ascii="黑体" w:hAnsi="黑体"/>
        </w:rPr>
      </w:pPr>
      <w:bookmarkStart w:id="13" w:name="_Toc114529970"/>
      <w:r>
        <w:rPr>
          <w:rFonts w:ascii="黑体" w:hAnsi="黑体"/>
        </w:rPr>
        <w:t>2</w:t>
      </w:r>
      <w:r w:rsidRPr="00B4273B">
        <w:rPr>
          <w:rFonts w:ascii="黑体" w:hAnsi="黑体"/>
        </w:rPr>
        <w:t>.</w:t>
      </w:r>
      <w:r w:rsidR="007840B4">
        <w:rPr>
          <w:rFonts w:ascii="黑体" w:hAnsi="黑体"/>
        </w:rPr>
        <w:t>2</w:t>
      </w:r>
      <w:r w:rsidRPr="00B4273B">
        <w:rPr>
          <w:rFonts w:ascii="黑体" w:hAnsi="黑体"/>
        </w:rPr>
        <w:t xml:space="preserve"> </w:t>
      </w:r>
      <w:r w:rsidR="00C633DD">
        <w:rPr>
          <w:rFonts w:ascii="黑体" w:hAnsi="黑体" w:hint="eastAsia"/>
        </w:rPr>
        <w:t>生态病毒学的研究范畴</w:t>
      </w:r>
      <w:r w:rsidR="00542D47">
        <w:rPr>
          <w:rFonts w:ascii="黑体" w:hAnsi="黑体" w:hint="eastAsia"/>
        </w:rPr>
        <w:t>和研究范式</w:t>
      </w:r>
      <w:bookmarkEnd w:id="13"/>
    </w:p>
    <w:p w14:paraId="17E69272" w14:textId="4AB3771F" w:rsidR="0096460E" w:rsidRDefault="00742CC6" w:rsidP="00346236">
      <w:pPr>
        <w:spacing w:line="400" w:lineRule="exact"/>
        <w:ind w:firstLine="357"/>
        <w:rPr>
          <w:bCs/>
          <w:szCs w:val="21"/>
        </w:rPr>
      </w:pPr>
      <w:r>
        <w:rPr>
          <w:rFonts w:hint="eastAsia"/>
          <w:bCs/>
          <w:szCs w:val="21"/>
        </w:rPr>
        <w:t>传统</w:t>
      </w:r>
      <w:r w:rsidRPr="00742CC6">
        <w:rPr>
          <w:rFonts w:hint="eastAsia"/>
          <w:bCs/>
          <w:szCs w:val="21"/>
        </w:rPr>
        <w:t>病毒学</w:t>
      </w:r>
      <w:r>
        <w:rPr>
          <w:rFonts w:hint="eastAsia"/>
          <w:bCs/>
          <w:szCs w:val="21"/>
        </w:rPr>
        <w:t>研究</w:t>
      </w:r>
      <w:r w:rsidRPr="00742CC6">
        <w:rPr>
          <w:rFonts w:hint="eastAsia"/>
          <w:bCs/>
          <w:szCs w:val="21"/>
        </w:rPr>
        <w:t>的一个核心</w:t>
      </w:r>
      <w:r>
        <w:rPr>
          <w:rFonts w:hint="eastAsia"/>
          <w:bCs/>
          <w:szCs w:val="21"/>
        </w:rPr>
        <w:t>观点</w:t>
      </w:r>
      <w:r w:rsidRPr="00742CC6">
        <w:rPr>
          <w:rFonts w:hint="eastAsia"/>
          <w:bCs/>
          <w:szCs w:val="21"/>
        </w:rPr>
        <w:t>是病毒通常是导致具有潜在破坏性后果的疾病的病原体。</w:t>
      </w:r>
      <w:r w:rsidRPr="00742CC6">
        <w:rPr>
          <w:rFonts w:hint="eastAsia"/>
          <w:bCs/>
          <w:szCs w:val="21"/>
        </w:rPr>
        <w:t xml:space="preserve"> </w:t>
      </w:r>
      <w:r w:rsidRPr="00742CC6">
        <w:rPr>
          <w:rFonts w:hint="eastAsia"/>
          <w:bCs/>
          <w:szCs w:val="21"/>
        </w:rPr>
        <w:t>这种观点是可以理解的，因为病毒性疾病给许多宿主物种带来了重大的疾病负担，特别是在跨物种传播之后，并且</w:t>
      </w:r>
      <w:r w:rsidR="00BA1FF6">
        <w:rPr>
          <w:rFonts w:hint="eastAsia"/>
          <w:bCs/>
          <w:szCs w:val="21"/>
        </w:rPr>
        <w:t>有</w:t>
      </w:r>
      <w:r w:rsidRPr="00742CC6">
        <w:rPr>
          <w:rFonts w:hint="eastAsia"/>
          <w:bCs/>
          <w:szCs w:val="21"/>
        </w:rPr>
        <w:t>大量的宿主基因致力于</w:t>
      </w:r>
      <w:r w:rsidR="00BA1FF6">
        <w:rPr>
          <w:rFonts w:hint="eastAsia"/>
          <w:bCs/>
          <w:szCs w:val="21"/>
        </w:rPr>
        <w:t>抵抗</w:t>
      </w:r>
      <w:r w:rsidRPr="00742CC6">
        <w:rPr>
          <w:rFonts w:hint="eastAsia"/>
          <w:bCs/>
          <w:szCs w:val="21"/>
        </w:rPr>
        <w:t>病毒</w:t>
      </w:r>
      <w:r w:rsidR="00BA1FF6">
        <w:rPr>
          <w:rFonts w:hint="eastAsia"/>
          <w:bCs/>
          <w:szCs w:val="21"/>
        </w:rPr>
        <w:t>感染</w:t>
      </w:r>
      <w:r w:rsidR="00D24B47">
        <w:rPr>
          <w:bCs/>
          <w:szCs w:val="21"/>
        </w:rPr>
        <w:fldChar w:fldCharType="begin"/>
      </w:r>
      <w:r w:rsidR="00CD1571">
        <w:rPr>
          <w:bCs/>
          <w:szCs w:val="21"/>
        </w:rPr>
        <w:instrText xml:space="preserve"> ADDIN EN.CITE &lt;EndNote&gt;&lt;Cite&gt;&lt;Author&gt;Enard&lt;/Author&gt;&lt;Year&gt;2016&lt;/Year&gt;&lt;RecNum&gt;13&lt;/RecNum&gt;&lt;DisplayText&gt;(Enard et al., 2016)&lt;/DisplayText&gt;&lt;record&gt;&lt;rec-number&gt;13&lt;/rec-number&gt;&lt;foreign-keys&gt;&lt;key app="EN" db-id="2pwaz05eta5atzesaxap92tqaw09efvpserr" timestamp="1663297795" guid="16312540-a648-4730-b0f5-55b08fe9c6b7"&gt;13&lt;/key&gt;&lt;/foreign-keys&gt;&lt;ref-type name="Journal Article"&gt;17&lt;/ref-type&gt;&lt;contributors&gt;&lt;authors&gt;&lt;author&gt;Enard, D.&lt;/author&gt;&lt;author&gt;Cai, L.&lt;/author&gt;&lt;author&gt;Gwennap, C.&lt;/author&gt;&lt;author&gt;Petrov, D. A.&lt;/author&gt;&lt;/authors&gt;&lt;/contributors&gt;&lt;auth-address&gt;Department of Biology, Stanford University, Stanford, United States.&lt;/auth-address&gt;&lt;titles&gt;&lt;title&gt;Viruses are a dominant driver of protein adaptation in mammals&lt;/title&gt;&lt;secondary-title&gt;Elife&lt;/secondary-title&gt;&lt;/titles&gt;&lt;periodical&gt;&lt;full-title&gt;Elife&lt;/full-title&gt;&lt;/periodical&gt;&lt;volume&gt;5&lt;/volume&gt;&lt;keywords&gt;&lt;keyword&gt;*Adaptation, Biological&lt;/keyword&gt;&lt;keyword&gt;Animals&lt;/keyword&gt;&lt;keyword&gt;*Evolution, Molecular&lt;/keyword&gt;&lt;keyword&gt;Genomics&lt;/keyword&gt;&lt;keyword&gt;*Host-Pathogen Interactions&lt;/keyword&gt;&lt;keyword&gt;Humans&lt;/keyword&gt;&lt;keyword&gt;Mammals&lt;/keyword&gt;&lt;keyword&gt;Proteins/*genetics&lt;/keyword&gt;&lt;keyword&gt;Viruses/*genetics&lt;/keyword&gt;&lt;keyword&gt;*adaptive evolution&lt;/keyword&gt;&lt;keyword&gt;*computational biology&lt;/keyword&gt;&lt;keyword&gt;*evolutionary biology&lt;/keyword&gt;&lt;keyword&gt;*genomics&lt;/keyword&gt;&lt;keyword&gt;*host/pathogen interactions&lt;/keyword&gt;&lt;keyword&gt;*human&lt;/keyword&gt;&lt;keyword&gt;*human evolution&lt;/keyword&gt;&lt;keyword&gt;*mammals&lt;/keyword&gt;&lt;keyword&gt;*systems biology&lt;/keyword&gt;&lt;keyword&gt;*viruses&lt;/keyword&gt;&lt;/keywords&gt;&lt;dates&gt;&lt;year&gt;2016&lt;/year&gt;&lt;pub-dates&gt;&lt;date&gt;May 17&lt;/date&gt;&lt;/pub-dates&gt;&lt;/dates&gt;&lt;isbn&gt;2050-084X (Electronic)&amp;#xD;2050-084X (Linking)&lt;/isbn&gt;&lt;accession-num&gt;27187613&lt;/accession-num&gt;&lt;urls&gt;&lt;related-urls&gt;&lt;url&gt;https://www.ncbi.nlm.nih.gov/pubmed/27187613&lt;/url&gt;&lt;/related-urls&gt;&lt;/urls&gt;&lt;custom2&gt;PMC4869911&lt;/custom2&gt;&lt;electronic-resource-num&gt;10.7554/eLife.12469&lt;/electronic-resource-num&gt;&lt;/record&gt;&lt;/Cite&gt;&lt;/EndNote&gt;</w:instrText>
      </w:r>
      <w:r w:rsidR="00D24B47">
        <w:rPr>
          <w:bCs/>
          <w:szCs w:val="21"/>
        </w:rPr>
        <w:fldChar w:fldCharType="separate"/>
      </w:r>
      <w:r w:rsidR="00D24B47">
        <w:rPr>
          <w:bCs/>
          <w:noProof/>
          <w:szCs w:val="21"/>
        </w:rPr>
        <w:t>(Enard et al., 2016)</w:t>
      </w:r>
      <w:r w:rsidR="00D24B47">
        <w:rPr>
          <w:bCs/>
          <w:szCs w:val="21"/>
        </w:rPr>
        <w:fldChar w:fldCharType="end"/>
      </w:r>
      <w:r w:rsidRPr="00742CC6">
        <w:rPr>
          <w:rFonts w:hint="eastAsia"/>
          <w:bCs/>
          <w:szCs w:val="21"/>
        </w:rPr>
        <w:t>。</w:t>
      </w:r>
      <w:r w:rsidRPr="00742CC6">
        <w:rPr>
          <w:rFonts w:hint="eastAsia"/>
          <w:bCs/>
          <w:szCs w:val="21"/>
        </w:rPr>
        <w:t xml:space="preserve"> </w:t>
      </w:r>
      <w:r w:rsidRPr="00742CC6">
        <w:rPr>
          <w:rFonts w:hint="eastAsia"/>
          <w:bCs/>
          <w:szCs w:val="21"/>
        </w:rPr>
        <w:t>然而</w:t>
      </w:r>
      <w:r w:rsidR="00241D48">
        <w:rPr>
          <w:rFonts w:hint="eastAsia"/>
          <w:bCs/>
          <w:szCs w:val="21"/>
        </w:rPr>
        <w:t>近期</w:t>
      </w:r>
      <w:r w:rsidRPr="00742CC6">
        <w:rPr>
          <w:rFonts w:hint="eastAsia"/>
          <w:bCs/>
          <w:szCs w:val="21"/>
        </w:rPr>
        <w:t>对不同宿主物种的宏基因组研究</w:t>
      </w:r>
      <w:r w:rsidR="00241D48">
        <w:rPr>
          <w:rFonts w:hint="eastAsia"/>
          <w:bCs/>
          <w:szCs w:val="21"/>
        </w:rPr>
        <w:t>使学界对于</w:t>
      </w:r>
      <w:r w:rsidRPr="00742CC6">
        <w:rPr>
          <w:rFonts w:hint="eastAsia"/>
          <w:bCs/>
          <w:szCs w:val="21"/>
        </w:rPr>
        <w:t>病毒圈</w:t>
      </w:r>
      <w:r w:rsidR="00241D48">
        <w:rPr>
          <w:rFonts w:hint="eastAsia"/>
          <w:bCs/>
          <w:szCs w:val="21"/>
        </w:rPr>
        <w:t>产生了新的理解</w:t>
      </w:r>
      <w:r w:rsidRPr="00742CC6">
        <w:rPr>
          <w:rFonts w:hint="eastAsia"/>
          <w:bCs/>
          <w:szCs w:val="21"/>
        </w:rPr>
        <w:t>，</w:t>
      </w:r>
      <w:r w:rsidR="00201EB7">
        <w:rPr>
          <w:rFonts w:hint="eastAsia"/>
          <w:bCs/>
          <w:szCs w:val="21"/>
        </w:rPr>
        <w:t>自然界中</w:t>
      </w:r>
      <w:r w:rsidRPr="00742CC6">
        <w:rPr>
          <w:rFonts w:hint="eastAsia"/>
          <w:bCs/>
          <w:szCs w:val="21"/>
        </w:rPr>
        <w:t>病毒的</w:t>
      </w:r>
      <w:r w:rsidR="00201EB7">
        <w:rPr>
          <w:rFonts w:hint="eastAsia"/>
          <w:bCs/>
          <w:szCs w:val="21"/>
        </w:rPr>
        <w:t>数量</w:t>
      </w:r>
      <w:r w:rsidRPr="00742CC6">
        <w:rPr>
          <w:rFonts w:hint="eastAsia"/>
          <w:bCs/>
          <w:szCs w:val="21"/>
        </w:rPr>
        <w:t>是</w:t>
      </w:r>
      <w:r w:rsidR="00201EB7">
        <w:rPr>
          <w:rFonts w:hint="eastAsia"/>
          <w:bCs/>
          <w:szCs w:val="21"/>
        </w:rPr>
        <w:t>非常庞大</w:t>
      </w:r>
      <w:r w:rsidRPr="00742CC6">
        <w:rPr>
          <w:rFonts w:hint="eastAsia"/>
          <w:bCs/>
          <w:szCs w:val="21"/>
        </w:rPr>
        <w:t>的</w:t>
      </w:r>
      <w:r w:rsidR="003C60DD">
        <w:rPr>
          <w:bCs/>
          <w:szCs w:val="21"/>
        </w:rPr>
        <w:fldChar w:fldCharType="begin">
          <w:fldData xml:space="preserve">PEVuZE5vdGU+PENpdGU+PEF1dGhvcj5HZW9naGVnYW48L0F1dGhvcj48WWVhcj4yMDE3PC9ZZWFy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</w:fldData>
        </w:fldChar>
      </w:r>
      <w:r w:rsidR="00CD1571">
        <w:rPr>
          <w:bCs/>
          <w:szCs w:val="21"/>
        </w:rPr>
        <w:instrText xml:space="preserve"> ADDIN EN.CITE </w:instrText>
      </w:r>
      <w:r w:rsidR="00CD1571">
        <w:rPr>
          <w:bCs/>
          <w:szCs w:val="21"/>
        </w:rPr>
        <w:fldChar w:fldCharType="begin">
          <w:fldData xml:space="preserve">PEVuZE5vdGU+PENpdGU+PEF1dGhvcj5HZW9naGVnYW48L0F1dGhvcj48WWVhcj4yMDE3PC9ZZWFy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</w:fldData>
        </w:fldChar>
      </w:r>
      <w:r w:rsidR="00CD1571">
        <w:rPr>
          <w:bCs/>
          <w:szCs w:val="21"/>
        </w:rPr>
        <w:instrText xml:space="preserve"> ADDIN EN.CITE.DATA </w:instrText>
      </w:r>
      <w:r w:rsidR="00CD1571">
        <w:rPr>
          <w:bCs/>
          <w:szCs w:val="21"/>
        </w:rPr>
      </w:r>
      <w:r w:rsidR="00CD1571">
        <w:rPr>
          <w:bCs/>
          <w:szCs w:val="21"/>
        </w:rPr>
        <w:fldChar w:fldCharType="end"/>
      </w:r>
      <w:r w:rsidR="003C60DD">
        <w:rPr>
          <w:bCs/>
          <w:szCs w:val="21"/>
        </w:rPr>
      </w:r>
      <w:r w:rsidR="003C60DD">
        <w:rPr>
          <w:bCs/>
          <w:szCs w:val="21"/>
        </w:rPr>
        <w:fldChar w:fldCharType="separate"/>
      </w:r>
      <w:r w:rsidR="003C60DD">
        <w:rPr>
          <w:bCs/>
          <w:noProof/>
          <w:szCs w:val="21"/>
        </w:rPr>
        <w:t>(Geoghegan and Holmes, 2017)</w:t>
      </w:r>
      <w:r w:rsidR="003C60DD">
        <w:rPr>
          <w:bCs/>
          <w:szCs w:val="21"/>
        </w:rPr>
        <w:fldChar w:fldCharType="end"/>
      </w:r>
      <w:r w:rsidRPr="00742CC6">
        <w:rPr>
          <w:rFonts w:hint="eastAsia"/>
          <w:bCs/>
          <w:szCs w:val="21"/>
        </w:rPr>
        <w:t>，</w:t>
      </w:r>
      <w:r w:rsidR="009F4D2C">
        <w:rPr>
          <w:rFonts w:hint="eastAsia"/>
          <w:bCs/>
          <w:szCs w:val="21"/>
        </w:rPr>
        <w:t>正常情况下</w:t>
      </w:r>
      <w:r w:rsidRPr="00742CC6">
        <w:rPr>
          <w:rFonts w:hint="eastAsia"/>
          <w:bCs/>
          <w:szCs w:val="21"/>
        </w:rPr>
        <w:t>宿主</w:t>
      </w:r>
      <w:r w:rsidR="00346236">
        <w:rPr>
          <w:rFonts w:hint="eastAsia"/>
          <w:bCs/>
          <w:szCs w:val="21"/>
        </w:rPr>
        <w:t>会</w:t>
      </w:r>
      <w:r w:rsidRPr="00742CC6">
        <w:rPr>
          <w:rFonts w:hint="eastAsia"/>
          <w:bCs/>
          <w:szCs w:val="21"/>
        </w:rPr>
        <w:t>被多种病毒感染，</w:t>
      </w:r>
      <w:r w:rsidR="00346236">
        <w:rPr>
          <w:rFonts w:hint="eastAsia"/>
          <w:bCs/>
          <w:szCs w:val="21"/>
        </w:rPr>
        <w:t>即使在</w:t>
      </w:r>
      <w:r w:rsidRPr="00742CC6">
        <w:rPr>
          <w:rFonts w:hint="eastAsia"/>
          <w:bCs/>
          <w:szCs w:val="21"/>
        </w:rPr>
        <w:t>病毒丰度很高</w:t>
      </w:r>
      <w:r w:rsidR="00346236">
        <w:rPr>
          <w:rFonts w:hint="eastAsia"/>
          <w:bCs/>
          <w:szCs w:val="21"/>
        </w:rPr>
        <w:t>的情况下也很少表现出</w:t>
      </w:r>
      <w:r w:rsidRPr="00742CC6">
        <w:rPr>
          <w:rFonts w:hint="eastAsia"/>
          <w:bCs/>
          <w:szCs w:val="21"/>
        </w:rPr>
        <w:t>明显与疾病相关</w:t>
      </w:r>
      <w:r w:rsidR="00346236">
        <w:rPr>
          <w:rFonts w:hint="eastAsia"/>
          <w:bCs/>
          <w:szCs w:val="21"/>
        </w:rPr>
        <w:t>的症状</w:t>
      </w:r>
      <w:r w:rsidR="003C60DD">
        <w:rPr>
          <w:bCs/>
          <w:szCs w:val="21"/>
        </w:rPr>
        <w:fldChar w:fldCharType="begin">
          <w:fldData xml:space="preserve">PEVuZE5vdGU+PENpdGU+PEF1dGhvcj5aaGFuZzwvQXV0aG9yPjxZZWFyPjIwMTg8L1llYXI+PFJl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</w:fldData>
        </w:fldChar>
      </w:r>
      <w:r w:rsidR="00CD1571">
        <w:rPr>
          <w:bCs/>
          <w:szCs w:val="21"/>
        </w:rPr>
        <w:instrText xml:space="preserve"> ADDIN EN.CITE </w:instrText>
      </w:r>
      <w:r w:rsidR="00CD1571">
        <w:rPr>
          <w:bCs/>
          <w:szCs w:val="21"/>
        </w:rPr>
        <w:fldChar w:fldCharType="begin">
          <w:fldData xml:space="preserve">PEVuZE5vdGU+PENpdGU+PEF1dGhvcj5aaGFuZzwvQXV0aG9yPjxZZWFyPjIwMTg8L1llYXI+PFJl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</w:fldData>
        </w:fldChar>
      </w:r>
      <w:r w:rsidR="00CD1571">
        <w:rPr>
          <w:bCs/>
          <w:szCs w:val="21"/>
        </w:rPr>
        <w:instrText xml:space="preserve"> ADDIN EN.CITE.DATA </w:instrText>
      </w:r>
      <w:r w:rsidR="00CD1571">
        <w:rPr>
          <w:bCs/>
          <w:szCs w:val="21"/>
        </w:rPr>
      </w:r>
      <w:r w:rsidR="00CD1571">
        <w:rPr>
          <w:bCs/>
          <w:szCs w:val="21"/>
        </w:rPr>
        <w:fldChar w:fldCharType="end"/>
      </w:r>
      <w:r w:rsidR="003C60DD">
        <w:rPr>
          <w:bCs/>
          <w:szCs w:val="21"/>
        </w:rPr>
      </w:r>
      <w:r w:rsidR="003C60DD">
        <w:rPr>
          <w:bCs/>
          <w:szCs w:val="21"/>
        </w:rPr>
        <w:fldChar w:fldCharType="separate"/>
      </w:r>
      <w:r w:rsidR="003C60DD">
        <w:rPr>
          <w:bCs/>
          <w:noProof/>
          <w:szCs w:val="21"/>
        </w:rPr>
        <w:t>(Zhang, 2018 , Shi et al., 2016)</w:t>
      </w:r>
      <w:r w:rsidR="003C60DD">
        <w:rPr>
          <w:bCs/>
          <w:szCs w:val="21"/>
        </w:rPr>
        <w:fldChar w:fldCharType="end"/>
      </w:r>
      <w:r w:rsidRPr="00742CC6">
        <w:rPr>
          <w:rFonts w:hint="eastAsia"/>
          <w:bCs/>
          <w:szCs w:val="21"/>
        </w:rPr>
        <w:t>。</w:t>
      </w:r>
      <w:r w:rsidRPr="00742CC6">
        <w:rPr>
          <w:rFonts w:hint="eastAsia"/>
          <w:bCs/>
          <w:szCs w:val="21"/>
        </w:rPr>
        <w:t xml:space="preserve"> </w:t>
      </w:r>
      <w:r w:rsidR="00BC4F20">
        <w:rPr>
          <w:rFonts w:hint="eastAsia"/>
          <w:bCs/>
          <w:szCs w:val="21"/>
        </w:rPr>
        <w:t>甚至</w:t>
      </w:r>
      <w:r w:rsidRPr="00742CC6">
        <w:rPr>
          <w:rFonts w:hint="eastAsia"/>
          <w:bCs/>
          <w:szCs w:val="21"/>
        </w:rPr>
        <w:t>在</w:t>
      </w:r>
      <w:r w:rsidR="00BC4F20">
        <w:rPr>
          <w:rFonts w:hint="eastAsia"/>
          <w:bCs/>
          <w:szCs w:val="21"/>
        </w:rPr>
        <w:t>一些</w:t>
      </w:r>
      <w:r w:rsidRPr="00742CC6">
        <w:rPr>
          <w:rFonts w:hint="eastAsia"/>
          <w:bCs/>
          <w:szCs w:val="21"/>
        </w:rPr>
        <w:t>情况下病毒对</w:t>
      </w:r>
      <w:r w:rsidR="00BC4F20">
        <w:rPr>
          <w:rFonts w:hint="eastAsia"/>
          <w:bCs/>
          <w:szCs w:val="21"/>
        </w:rPr>
        <w:t>宿主</w:t>
      </w:r>
      <w:r w:rsidRPr="00742CC6">
        <w:rPr>
          <w:rFonts w:hint="eastAsia"/>
          <w:bCs/>
          <w:szCs w:val="21"/>
        </w:rPr>
        <w:t>有益</w:t>
      </w:r>
      <w:r w:rsidR="003C60DD">
        <w:rPr>
          <w:bCs/>
          <w:szCs w:val="21"/>
        </w:rPr>
        <w:fldChar w:fldCharType="begin"/>
      </w:r>
      <w:r w:rsidR="00CD1571">
        <w:rPr>
          <w:bCs/>
          <w:szCs w:val="21"/>
        </w:rPr>
        <w:instrText xml:space="preserve"> ADDIN EN.CITE &lt;EndNote&gt;&lt;Cite&gt;&lt;Author&gt;Roossinck&lt;/Author&gt;&lt;Year&gt;2015&lt;/Year&gt;&lt;RecNum&gt;15&lt;/RecNum&gt;&lt;DisplayText&gt;(Roossinck, 2015)&lt;/DisplayText&gt;&lt;record&gt;&lt;rec-number&gt;15&lt;/rec-number&gt;&lt;foreign-keys&gt;&lt;key app="EN" db-id="2pwaz05eta5atzesaxap92tqaw09efvpserr" timestamp="1663297919" guid="34333943-8040-4333-900c-4bc42ea40380"&gt;15&lt;/key&gt;&lt;/foreign-keys&gt;&lt;ref-type name="Journal Article"&gt;17&lt;/ref-type&gt;&lt;contributors&gt;&lt;authors&gt;&lt;author&gt;Roossinck, M. J.&lt;/author&gt;&lt;/authors&gt;&lt;/contributors&gt;&lt;auth-address&gt;Center for Infectious Disease Dynamics, and Department of Plant Pathology and Environmental Microbiology, Pennsylvania State University, University Park, PA 16802, USA. Electronic address: mjr25@psu.edu.&lt;/auth-address&gt;&lt;titles&gt;&lt;title&gt;Plants, viruses and the environment: Ecology and mutualism&lt;/title&gt;&lt;secondary-title&gt;Virology&lt;/secondary-title&gt;&lt;/titles&gt;&lt;periodical&gt;&lt;full-title&gt;Virology&lt;/full-title&gt;&lt;/periodical&gt;&lt;pages&gt;271-7&lt;/pages&gt;&lt;volume&gt;479-480&lt;/volume&gt;&lt;keywords&gt;&lt;keyword&gt;Animals&lt;/keyword&gt;&lt;keyword&gt;Ecosystem&lt;/keyword&gt;&lt;keyword&gt;Host-Pathogen Interactions&lt;/keyword&gt;&lt;keyword&gt;Insecta/growth &amp;amp; development/virology&lt;/keyword&gt;&lt;keyword&gt;Plant Diseases/virology&lt;/keyword&gt;&lt;keyword&gt;Plant Viruses/*physiology&lt;/keyword&gt;&lt;keyword&gt;Plants/*virology&lt;/keyword&gt;&lt;keyword&gt;*Symbiosis&lt;/keyword&gt;&lt;keyword&gt;Beneficial viruses&lt;/keyword&gt;&lt;keyword&gt;Ecology&lt;/keyword&gt;&lt;keyword&gt;Insect viruses&lt;/keyword&gt;&lt;keyword&gt;Lifestyle choices&lt;/keyword&gt;&lt;keyword&gt;Vector transmission&lt;/keyword&gt;&lt;keyword&gt;Wild plant communities&lt;/keyword&gt;&lt;/keywords&gt;&lt;dates&gt;&lt;year&gt;2015&lt;/year&gt;&lt;pub-dates&gt;&lt;date&gt;May&lt;/date&gt;&lt;/pub-dates&gt;&lt;/dates&gt;&lt;isbn&gt;1096-0341 (Electronic)&amp;#xD;0042-6822 (Linking)&lt;/isbn&gt;&lt;accession-num&gt;25858141&lt;/accession-num&gt;&lt;urls&gt;&lt;related-urls&gt;&lt;url&gt;https://www.ncbi.nlm.nih.gov/pubmed/25858141&lt;/url&gt;&lt;/related-urls&gt;&lt;/urls&gt;&lt;electronic-resource-num&gt;10.1016/j.virol.2015.03.041&lt;/electronic-resource-num&gt;&lt;/record&gt;&lt;/Cite&gt;&lt;/EndNote&gt;</w:instrText>
      </w:r>
      <w:r w:rsidR="003C60DD">
        <w:rPr>
          <w:bCs/>
          <w:szCs w:val="21"/>
        </w:rPr>
        <w:fldChar w:fldCharType="separate"/>
      </w:r>
      <w:r w:rsidR="003C60DD">
        <w:rPr>
          <w:bCs/>
          <w:noProof/>
          <w:szCs w:val="21"/>
        </w:rPr>
        <w:t>(Roossinck, 2015)</w:t>
      </w:r>
      <w:r w:rsidR="003C60DD">
        <w:rPr>
          <w:bCs/>
          <w:szCs w:val="21"/>
        </w:rPr>
        <w:fldChar w:fldCharType="end"/>
      </w:r>
      <w:r w:rsidRPr="00742CC6">
        <w:rPr>
          <w:rFonts w:hint="eastAsia"/>
          <w:bCs/>
          <w:szCs w:val="21"/>
        </w:rPr>
        <w:t>。</w:t>
      </w:r>
      <w:r w:rsidR="00DB3B26">
        <w:rPr>
          <w:rFonts w:hint="eastAsia"/>
          <w:bCs/>
          <w:szCs w:val="21"/>
        </w:rPr>
        <w:t>种种证据</w:t>
      </w:r>
      <w:proofErr w:type="gramStart"/>
      <w:r w:rsidR="00DB3B26">
        <w:rPr>
          <w:rFonts w:hint="eastAsia"/>
          <w:bCs/>
          <w:szCs w:val="21"/>
        </w:rPr>
        <w:t>挑战着</w:t>
      </w:r>
      <w:proofErr w:type="gramEnd"/>
      <w:r w:rsidR="00DB3B26">
        <w:rPr>
          <w:rFonts w:hint="eastAsia"/>
          <w:bCs/>
          <w:szCs w:val="21"/>
        </w:rPr>
        <w:t>传统病毒学的核心观点，提示学界应该将病毒群落作为生态系统的天然组分来研究</w:t>
      </w:r>
      <w:r w:rsidR="003C60DD">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 </w:instrText>
      </w:r>
      <w:r w:rsidR="00CD1571">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EN.CITE.DATA </w:instrText>
      </w:r>
      <w:r w:rsidR="00CD1571">
        <w:rPr>
          <w:bCs/>
          <w:szCs w:val="21"/>
        </w:rPr>
      </w:r>
      <w:r w:rsidR="00CD1571">
        <w:rPr>
          <w:bCs/>
          <w:szCs w:val="21"/>
        </w:rPr>
        <w:fldChar w:fldCharType="end"/>
      </w:r>
      <w:r w:rsidR="003C60DD">
        <w:rPr>
          <w:bCs/>
          <w:szCs w:val="21"/>
        </w:rPr>
      </w:r>
      <w:r w:rsidR="003C60DD">
        <w:rPr>
          <w:bCs/>
          <w:szCs w:val="21"/>
        </w:rPr>
        <w:fldChar w:fldCharType="separate"/>
      </w:r>
      <w:r w:rsidR="003C60DD">
        <w:rPr>
          <w:bCs/>
          <w:noProof/>
          <w:szCs w:val="21"/>
        </w:rPr>
        <w:t>(French and Holmes, 2020)</w:t>
      </w:r>
      <w:r w:rsidR="003C60DD">
        <w:rPr>
          <w:bCs/>
          <w:szCs w:val="21"/>
        </w:rPr>
        <w:fldChar w:fldCharType="end"/>
      </w:r>
      <w:r w:rsidR="00DB3B26">
        <w:rPr>
          <w:rFonts w:hint="eastAsia"/>
          <w:bCs/>
          <w:szCs w:val="21"/>
        </w:rPr>
        <w:t>。</w:t>
      </w:r>
    </w:p>
    <w:p w14:paraId="038CEBC5" w14:textId="2008F961" w:rsidR="007C0FB1" w:rsidRDefault="00264623" w:rsidP="007C0FB1">
      <w:pPr>
        <w:spacing w:line="400" w:lineRule="exact"/>
        <w:ind w:firstLine="357"/>
        <w:rPr>
          <w:bCs/>
          <w:szCs w:val="21"/>
        </w:rPr>
      </w:pPr>
      <w:r>
        <w:rPr>
          <w:rFonts w:hint="eastAsia"/>
          <w:bCs/>
          <w:szCs w:val="21"/>
        </w:rPr>
        <w:t>但事实上对病毒群落的研究颇具挑战性，特别是由于检测能力的限制导致通常只能对单个病毒物种</w:t>
      </w:r>
      <w:r w:rsidR="000A63C6">
        <w:rPr>
          <w:rFonts w:hint="eastAsia"/>
          <w:bCs/>
          <w:szCs w:val="21"/>
        </w:rPr>
        <w:t>进行研究。而宏基因组测序技术在一定程度上改善了这一现状，这种技术可以对样本中包含的整个病毒群落进行检测，从而为在群落层面上的病毒研究提供了可能性</w:t>
      </w:r>
      <w:r w:rsidR="007B2041">
        <w:rPr>
          <w:bCs/>
          <w:szCs w:val="21"/>
        </w:rPr>
        <w:fldChar w:fldCharType="begin"/>
      </w:r>
      <w:r w:rsidR="00CD1571">
        <w:rPr>
          <w:bCs/>
          <w:szCs w:val="21"/>
        </w:rPr>
        <w:instrText xml:space="preserve"> ADDIN EN.CITE &lt;EndNote&gt;&lt;Cite&gt;&lt;Author&gt;Zhang&lt;/Author&gt;&lt;Year&gt;2018&lt;/Year&gt;&lt;RecNum&gt;8&lt;/RecNum&gt;&lt;DisplayText&gt;(Zhang, 2018)&lt;/DisplayText&gt;&lt;record&gt;&lt;rec-number&gt;8&lt;/rec-number&gt;&lt;foreign-keys&gt;&lt;key app="EN" db-id="2pwaz05eta5atzesaxap92tqaw09efvpserr" timestamp="1663297050" guid="dc0f1a13-5d43-4951-bf11-4a9971563378"&gt;8&lt;/key&gt;&lt;/foreign-keys&gt;&lt;ref-type name="Journal Article"&gt;17&lt;/ref-type&gt;&lt;contributors&gt;&lt;authors&gt;&lt;author&gt;Zhang, YZ ; Shi, M; Holmes, EC&lt;/author&gt;&lt;/authors&gt;&lt;/contributors&gt;&lt;titles&gt;&lt;title&gt;Using Metagenomics to Characterize an Expanding Virosphere&lt;/title&gt;&lt;/titles&gt;&lt;dates&gt;&lt;year&gt;2018&lt;/year&gt;&lt;/dates&gt;&lt;urls&gt;&lt;/urls&gt;&lt;/record&gt;&lt;/Cite&gt;&lt;/EndNote&gt;</w:instrText>
      </w:r>
      <w:r w:rsidR="007B2041">
        <w:rPr>
          <w:bCs/>
          <w:szCs w:val="21"/>
        </w:rPr>
        <w:fldChar w:fldCharType="separate"/>
      </w:r>
      <w:r w:rsidR="007B2041">
        <w:rPr>
          <w:bCs/>
          <w:noProof/>
          <w:szCs w:val="21"/>
        </w:rPr>
        <w:t>(Zhang, 2018)</w:t>
      </w:r>
      <w:r w:rsidR="007B2041">
        <w:rPr>
          <w:bCs/>
          <w:szCs w:val="21"/>
        </w:rPr>
        <w:fldChar w:fldCharType="end"/>
      </w:r>
      <w:r w:rsidR="000A63C6">
        <w:rPr>
          <w:rFonts w:hint="eastAsia"/>
          <w:bCs/>
          <w:szCs w:val="21"/>
        </w:rPr>
        <w:t>。</w:t>
      </w:r>
      <w:r w:rsidR="00125FA5">
        <w:rPr>
          <w:rFonts w:hint="eastAsia"/>
          <w:bCs/>
          <w:szCs w:val="21"/>
        </w:rPr>
        <w:t>然而</w:t>
      </w:r>
      <w:r w:rsidR="007C0FB1">
        <w:rPr>
          <w:rFonts w:hint="eastAsia"/>
          <w:bCs/>
          <w:szCs w:val="21"/>
        </w:rPr>
        <w:t>目前</w:t>
      </w:r>
      <w:r w:rsidR="00251845">
        <w:rPr>
          <w:rFonts w:hint="eastAsia"/>
          <w:bCs/>
          <w:szCs w:val="21"/>
        </w:rPr>
        <w:t>大部分工作</w:t>
      </w:r>
      <w:r w:rsidR="000C758E">
        <w:rPr>
          <w:rFonts w:hint="eastAsia"/>
          <w:bCs/>
          <w:szCs w:val="21"/>
        </w:rPr>
        <w:t>都是</w:t>
      </w:r>
      <w:r w:rsidR="00125FA5">
        <w:rPr>
          <w:rFonts w:hint="eastAsia"/>
          <w:bCs/>
          <w:szCs w:val="21"/>
        </w:rPr>
        <w:t>在</w:t>
      </w:r>
      <w:r w:rsidR="00251845">
        <w:rPr>
          <w:rFonts w:hint="eastAsia"/>
          <w:bCs/>
          <w:szCs w:val="21"/>
        </w:rPr>
        <w:t>利用宏基因组技术发现新病毒</w:t>
      </w:r>
      <w:r w:rsidR="000C758E">
        <w:rPr>
          <w:rFonts w:hint="eastAsia"/>
          <w:bCs/>
          <w:szCs w:val="21"/>
        </w:rPr>
        <w:t>从而</w:t>
      </w:r>
      <w:r w:rsidR="00251845">
        <w:rPr>
          <w:rFonts w:hint="eastAsia"/>
          <w:bCs/>
          <w:szCs w:val="21"/>
        </w:rPr>
        <w:t>拓展病毒圈结构，较少</w:t>
      </w:r>
      <w:r w:rsidR="00893A3A">
        <w:rPr>
          <w:rFonts w:hint="eastAsia"/>
          <w:bCs/>
          <w:szCs w:val="21"/>
        </w:rPr>
        <w:t>有研究</w:t>
      </w:r>
      <w:r w:rsidR="00251845">
        <w:rPr>
          <w:rFonts w:hint="eastAsia"/>
          <w:bCs/>
          <w:szCs w:val="21"/>
        </w:rPr>
        <w:t>从</w:t>
      </w:r>
      <w:r w:rsidR="00893A3A">
        <w:rPr>
          <w:rFonts w:hint="eastAsia"/>
          <w:bCs/>
          <w:szCs w:val="21"/>
        </w:rPr>
        <w:t>将病毒视为生态系统的自然组成部分来讨论</w:t>
      </w:r>
      <w:r w:rsidR="00251845">
        <w:rPr>
          <w:rFonts w:hint="eastAsia"/>
          <w:bCs/>
          <w:szCs w:val="21"/>
        </w:rPr>
        <w:t>病毒群落</w:t>
      </w:r>
      <w:r w:rsidR="00251845">
        <w:rPr>
          <w:rFonts w:hint="eastAsia"/>
          <w:bCs/>
          <w:szCs w:val="21"/>
        </w:rPr>
        <w:t>-</w:t>
      </w:r>
      <w:r w:rsidR="00251845">
        <w:rPr>
          <w:rFonts w:hint="eastAsia"/>
          <w:bCs/>
          <w:szCs w:val="21"/>
        </w:rPr>
        <w:t>生态系统</w:t>
      </w:r>
      <w:r w:rsidR="00893A3A">
        <w:rPr>
          <w:rFonts w:hint="eastAsia"/>
          <w:bCs/>
          <w:szCs w:val="21"/>
        </w:rPr>
        <w:t>相互作用</w:t>
      </w:r>
      <w:r w:rsidR="00B433A4">
        <w:rPr>
          <w:rFonts w:hint="eastAsia"/>
          <w:bCs/>
          <w:szCs w:val="21"/>
        </w:rPr>
        <w:t>模式</w:t>
      </w:r>
      <w:r w:rsidR="00251845">
        <w:rPr>
          <w:rFonts w:hint="eastAsia"/>
          <w:bCs/>
          <w:szCs w:val="21"/>
        </w:rPr>
        <w:t>。</w:t>
      </w:r>
      <w:r w:rsidR="00B433A4">
        <w:rPr>
          <w:rFonts w:hint="eastAsia"/>
          <w:bCs/>
          <w:szCs w:val="21"/>
        </w:rPr>
        <w:t>近年来，通过</w:t>
      </w:r>
      <w:r w:rsidR="00125FA5">
        <w:rPr>
          <w:rFonts w:hint="eastAsia"/>
          <w:bCs/>
          <w:szCs w:val="21"/>
        </w:rPr>
        <w:lastRenderedPageBreak/>
        <w:t>大规模</w:t>
      </w:r>
      <w:r w:rsidR="00B433A4">
        <w:rPr>
          <w:rFonts w:hint="eastAsia"/>
          <w:bCs/>
          <w:szCs w:val="21"/>
        </w:rPr>
        <w:t>测序积累的</w:t>
      </w:r>
      <w:r w:rsidR="00125FA5">
        <w:rPr>
          <w:rFonts w:hint="eastAsia"/>
          <w:bCs/>
          <w:szCs w:val="21"/>
        </w:rPr>
        <w:t>数据，我们已经对常规环境中的病毒群落有了大致的了解，</w:t>
      </w:r>
      <w:r w:rsidR="00EF74AF">
        <w:rPr>
          <w:rFonts w:hint="eastAsia"/>
          <w:bCs/>
          <w:szCs w:val="21"/>
        </w:rPr>
        <w:t>所以</w:t>
      </w:r>
      <w:r w:rsidR="00125FA5">
        <w:rPr>
          <w:rFonts w:hint="eastAsia"/>
          <w:bCs/>
          <w:szCs w:val="21"/>
        </w:rPr>
        <w:t>是时候更进一步来研究病毒群落与生态系统相互作用</w:t>
      </w:r>
      <w:r w:rsidR="00AD3E92">
        <w:rPr>
          <w:rFonts w:hint="eastAsia"/>
          <w:bCs/>
          <w:szCs w:val="21"/>
        </w:rPr>
        <w:t>模式</w:t>
      </w:r>
      <w:r w:rsidR="00B433A4">
        <w:rPr>
          <w:rFonts w:hint="eastAsia"/>
          <w:bCs/>
          <w:szCs w:val="21"/>
        </w:rPr>
        <w:t>了</w:t>
      </w:r>
      <w:r w:rsidR="007B2041">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 </w:instrText>
      </w:r>
      <w:r w:rsidR="00CD1571">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EN.CITE.DATA </w:instrText>
      </w:r>
      <w:r w:rsidR="00CD1571">
        <w:rPr>
          <w:bCs/>
          <w:szCs w:val="21"/>
        </w:rPr>
      </w:r>
      <w:r w:rsidR="00CD1571">
        <w:rPr>
          <w:bCs/>
          <w:szCs w:val="21"/>
        </w:rPr>
        <w:fldChar w:fldCharType="end"/>
      </w:r>
      <w:r w:rsidR="007B2041">
        <w:rPr>
          <w:bCs/>
          <w:szCs w:val="21"/>
        </w:rPr>
      </w:r>
      <w:r w:rsidR="007B2041">
        <w:rPr>
          <w:bCs/>
          <w:szCs w:val="21"/>
        </w:rPr>
        <w:fldChar w:fldCharType="separate"/>
      </w:r>
      <w:r w:rsidR="007B2041">
        <w:rPr>
          <w:bCs/>
          <w:noProof/>
          <w:szCs w:val="21"/>
        </w:rPr>
        <w:t>(French and Holmes, 2020)</w:t>
      </w:r>
      <w:r w:rsidR="007B2041">
        <w:rPr>
          <w:bCs/>
          <w:szCs w:val="21"/>
        </w:rPr>
        <w:fldChar w:fldCharType="end"/>
      </w:r>
      <w:r w:rsidR="00B433A4">
        <w:rPr>
          <w:rFonts w:hint="eastAsia"/>
          <w:bCs/>
          <w:szCs w:val="21"/>
        </w:rPr>
        <w:t>。</w:t>
      </w:r>
    </w:p>
    <w:p w14:paraId="503D9B90" w14:textId="60576462" w:rsidR="00DF1968" w:rsidRDefault="00EF74AF" w:rsidP="004F185B">
      <w:pPr>
        <w:spacing w:line="400" w:lineRule="exact"/>
        <w:ind w:firstLine="357"/>
        <w:rPr>
          <w:bCs/>
          <w:szCs w:val="21"/>
        </w:rPr>
      </w:pPr>
      <w:r>
        <w:rPr>
          <w:rFonts w:hint="eastAsia"/>
          <w:bCs/>
          <w:szCs w:val="21"/>
        </w:rPr>
        <w:t>对于病毒群落与生态系统的相互作用的研究直接引领了一个新学科的诞生——生态病毒学，该学科</w:t>
      </w:r>
      <w:r w:rsidR="00005DF0">
        <w:rPr>
          <w:rFonts w:hint="eastAsia"/>
          <w:bCs/>
          <w:szCs w:val="21"/>
        </w:rPr>
        <w:t>的</w:t>
      </w:r>
      <w:r>
        <w:rPr>
          <w:rFonts w:hint="eastAsia"/>
          <w:bCs/>
          <w:szCs w:val="21"/>
        </w:rPr>
        <w:t>主要目标在于回答三个科学问题：非生物的生态环境因素（如海拔、降水量、平均气温等）以及宿主</w:t>
      </w:r>
      <w:r w:rsidR="00E80EC3">
        <w:rPr>
          <w:rFonts w:hint="eastAsia"/>
          <w:bCs/>
          <w:szCs w:val="21"/>
        </w:rPr>
        <w:t>性状</w:t>
      </w:r>
      <w:r>
        <w:rPr>
          <w:rFonts w:hint="eastAsia"/>
          <w:bCs/>
          <w:szCs w:val="21"/>
        </w:rPr>
        <w:t>因素（如宿主行为、饮食、营养水平、种类、种间相互作用以及种群密度等）如何影响病毒多样性和丰度</w:t>
      </w:r>
      <w:r w:rsidR="00542D47">
        <w:rPr>
          <w:rFonts w:hint="eastAsia"/>
          <w:bCs/>
          <w:szCs w:val="21"/>
        </w:rPr>
        <w:t>，</w:t>
      </w:r>
      <w:r>
        <w:rPr>
          <w:rFonts w:hint="eastAsia"/>
          <w:bCs/>
          <w:szCs w:val="21"/>
        </w:rPr>
        <w:t>病毒多样性又如何反作用于这些生态因素</w:t>
      </w:r>
      <w:r w:rsidR="00542D47">
        <w:rPr>
          <w:rFonts w:hint="eastAsia"/>
          <w:bCs/>
          <w:szCs w:val="21"/>
        </w:rPr>
        <w:t>以及</w:t>
      </w:r>
      <w:r w:rsidR="005C134A">
        <w:rPr>
          <w:rFonts w:hint="eastAsia"/>
          <w:bCs/>
          <w:szCs w:val="21"/>
        </w:rPr>
        <w:t>病毒群落中的不同病毒物种之间是否存在一定程度上的相互作用</w:t>
      </w:r>
      <w:r w:rsidR="00C740EB">
        <w:rPr>
          <w:rFonts w:hint="eastAsia"/>
          <w:bCs/>
          <w:szCs w:val="21"/>
        </w:rPr>
        <w:t>以及相互作用模式</w:t>
      </w:r>
      <w:r w:rsidR="00542D47">
        <w:rPr>
          <w:rFonts w:hint="eastAsia"/>
          <w:bCs/>
          <w:szCs w:val="21"/>
        </w:rPr>
        <w:t>。</w:t>
      </w:r>
      <w:r w:rsidR="00005DF0">
        <w:rPr>
          <w:rFonts w:hint="eastAsia"/>
          <w:bCs/>
          <w:szCs w:val="21"/>
        </w:rPr>
        <w:t>其中第一个问题最容易回答且最受到广泛关注，</w:t>
      </w:r>
      <w:r w:rsidR="00E80EC3">
        <w:rPr>
          <w:rFonts w:hint="eastAsia"/>
          <w:bCs/>
          <w:szCs w:val="21"/>
        </w:rPr>
        <w:t>且已有许多证据表明生态环境和宿主性状能够影响到一些病毒的传播频率，从而影响到其分布</w:t>
      </w:r>
      <w:r w:rsidR="007B2041">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 </w:instrText>
      </w:r>
      <w:r w:rsidR="00CD1571">
        <w:rPr>
          <w:bCs/>
          <w:szCs w:val="21"/>
        </w:rPr>
        <w:fldChar w:fldCharType="begin">
          <w:fldData xml:space="preserve">PEVuZE5vdGU+PENpdGU+PEF1dGhvcj5GcmVuY2g8L0F1dGhvcj48WWVhcj4yMDIwPC9ZZWFyPjxS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==
</w:fldData>
        </w:fldChar>
      </w:r>
      <w:r w:rsidR="00CD1571">
        <w:rPr>
          <w:bCs/>
          <w:szCs w:val="21"/>
        </w:rPr>
        <w:instrText xml:space="preserve"> ADDIN EN.CITE.DATA </w:instrText>
      </w:r>
      <w:r w:rsidR="00CD1571">
        <w:rPr>
          <w:bCs/>
          <w:szCs w:val="21"/>
        </w:rPr>
      </w:r>
      <w:r w:rsidR="00CD1571">
        <w:rPr>
          <w:bCs/>
          <w:szCs w:val="21"/>
        </w:rPr>
        <w:fldChar w:fldCharType="end"/>
      </w:r>
      <w:r w:rsidR="007B2041">
        <w:rPr>
          <w:bCs/>
          <w:szCs w:val="21"/>
        </w:rPr>
      </w:r>
      <w:r w:rsidR="007B2041">
        <w:rPr>
          <w:bCs/>
          <w:szCs w:val="21"/>
        </w:rPr>
        <w:fldChar w:fldCharType="separate"/>
      </w:r>
      <w:r w:rsidR="007B2041">
        <w:rPr>
          <w:bCs/>
          <w:noProof/>
          <w:szCs w:val="21"/>
        </w:rPr>
        <w:t>(French and Holmes, 2020)</w:t>
      </w:r>
      <w:r w:rsidR="007B2041">
        <w:rPr>
          <w:bCs/>
          <w:szCs w:val="21"/>
        </w:rPr>
        <w:fldChar w:fldCharType="end"/>
      </w:r>
      <w:r w:rsidR="00E80EC3">
        <w:rPr>
          <w:rFonts w:hint="eastAsia"/>
          <w:bCs/>
          <w:szCs w:val="21"/>
        </w:rPr>
        <w:t>。</w:t>
      </w:r>
    </w:p>
    <w:p w14:paraId="35A835A0" w14:textId="7059FCE9" w:rsidR="00B6736D" w:rsidRDefault="00010AEF" w:rsidP="00C967DD">
      <w:pPr>
        <w:spacing w:line="400" w:lineRule="exact"/>
        <w:ind w:firstLine="357"/>
        <w:rPr>
          <w:bCs/>
          <w:szCs w:val="21"/>
        </w:rPr>
      </w:pPr>
      <w:r w:rsidRPr="00010AEF">
        <w:rPr>
          <w:rFonts w:hint="eastAsia"/>
          <w:bCs/>
          <w:szCs w:val="21"/>
        </w:rPr>
        <w:t>在统计分析中，多变量线性回归模型是预测问题中最常用的工具，但它要求反应变量的期望与每个预测变量的关系都是线性的</w:t>
      </w:r>
      <w:r>
        <w:rPr>
          <w:rFonts w:hint="eastAsia"/>
          <w:bCs/>
          <w:szCs w:val="21"/>
        </w:rPr>
        <w:t>，</w:t>
      </w:r>
      <w:r w:rsidRPr="00010AEF">
        <w:rPr>
          <w:rFonts w:hint="eastAsia"/>
          <w:bCs/>
          <w:szCs w:val="21"/>
        </w:rPr>
        <w:t>如果这一假设不成立，就</w:t>
      </w:r>
      <w:proofErr w:type="gramStart"/>
      <w:r w:rsidRPr="00010AEF">
        <w:rPr>
          <w:rFonts w:hint="eastAsia"/>
          <w:bCs/>
          <w:szCs w:val="21"/>
        </w:rPr>
        <w:t>需推广</w:t>
      </w:r>
      <w:proofErr w:type="gramEnd"/>
      <w:r w:rsidRPr="00010AEF">
        <w:rPr>
          <w:rFonts w:hint="eastAsia"/>
          <w:bCs/>
          <w:szCs w:val="21"/>
        </w:rPr>
        <w:t>到</w:t>
      </w:r>
      <w:r w:rsidR="00C967DD">
        <w:rPr>
          <w:rFonts w:hint="eastAsia"/>
          <w:bCs/>
          <w:szCs w:val="21"/>
        </w:rPr>
        <w:t>加性</w:t>
      </w:r>
      <w:r w:rsidRPr="00010AEF">
        <w:rPr>
          <w:rFonts w:hint="eastAsia"/>
          <w:bCs/>
          <w:szCs w:val="21"/>
        </w:rPr>
        <w:t>模型</w:t>
      </w:r>
      <w:r w:rsidRPr="00010AEF">
        <w:rPr>
          <w:rFonts w:hint="eastAsia"/>
          <w:bCs/>
          <w:szCs w:val="21"/>
        </w:rPr>
        <w:t xml:space="preserve">. </w:t>
      </w:r>
      <w:r w:rsidR="00C967DD">
        <w:rPr>
          <w:rFonts w:hint="eastAsia"/>
          <w:bCs/>
          <w:szCs w:val="21"/>
        </w:rPr>
        <w:t>加性</w:t>
      </w:r>
      <w:r w:rsidRPr="00010AEF">
        <w:rPr>
          <w:rFonts w:hint="eastAsia"/>
          <w:bCs/>
          <w:szCs w:val="21"/>
        </w:rPr>
        <w:t>模型对预测变量的具体分布形式没有要求，而是用非参数的方法来拟合</w:t>
      </w:r>
      <w:r w:rsidR="008118C1">
        <w:rPr>
          <w:rFonts w:hint="eastAsia"/>
          <w:bCs/>
          <w:szCs w:val="21"/>
        </w:rPr>
        <w:t>。</w:t>
      </w:r>
      <w:r w:rsidRPr="00010AEF">
        <w:rPr>
          <w:rFonts w:hint="eastAsia"/>
          <w:bCs/>
          <w:szCs w:val="21"/>
        </w:rPr>
        <w:t>广义线性模型也是多变量线性回归模型的扩展，它建立在</w:t>
      </w:r>
      <w:r w:rsidRPr="00010AEF">
        <w:rPr>
          <w:rFonts w:hint="eastAsia"/>
          <w:bCs/>
          <w:szCs w:val="21"/>
        </w:rPr>
        <w:t xml:space="preserve"> </w:t>
      </w:r>
      <w:r w:rsidRPr="00010AEF">
        <w:rPr>
          <w:rFonts w:hint="eastAsia"/>
          <w:bCs/>
          <w:szCs w:val="21"/>
        </w:rPr>
        <w:t>反应变量期望的某个函数和预测变量的线性关系基础之上</w:t>
      </w:r>
      <w:r w:rsidR="00C967DD">
        <w:rPr>
          <w:rFonts w:hint="eastAsia"/>
          <w:bCs/>
          <w:szCs w:val="21"/>
        </w:rPr>
        <w:t>。而广义加性模型</w:t>
      </w:r>
      <w:r w:rsidR="00C967DD" w:rsidRPr="0037380A">
        <w:rPr>
          <w:rFonts w:hint="eastAsia"/>
          <w:bCs/>
          <w:szCs w:val="21"/>
        </w:rPr>
        <w:t>(generalized additive model, GAM)</w:t>
      </w:r>
      <w:r w:rsidR="00C967DD" w:rsidRPr="00C967DD">
        <w:rPr>
          <w:rFonts w:hint="eastAsia"/>
          <w:bCs/>
          <w:szCs w:val="21"/>
        </w:rPr>
        <w:t>是广义线性模型和</w:t>
      </w:r>
      <w:r w:rsidR="00D362E9">
        <w:rPr>
          <w:rFonts w:hint="eastAsia"/>
          <w:bCs/>
          <w:szCs w:val="21"/>
        </w:rPr>
        <w:t>加性</w:t>
      </w:r>
      <w:r w:rsidR="00C967DD" w:rsidRPr="00C967DD">
        <w:rPr>
          <w:rFonts w:hint="eastAsia"/>
          <w:bCs/>
          <w:szCs w:val="21"/>
        </w:rPr>
        <w:t>模型的结合形式，是用一个连接函数来建立</w:t>
      </w:r>
      <w:r w:rsidR="00D362E9">
        <w:rPr>
          <w:rFonts w:hint="eastAsia"/>
          <w:bCs/>
          <w:szCs w:val="21"/>
        </w:rPr>
        <w:t>相应</w:t>
      </w:r>
      <w:r w:rsidR="00C967DD" w:rsidRPr="00C967DD">
        <w:rPr>
          <w:rFonts w:hint="eastAsia"/>
          <w:bCs/>
          <w:szCs w:val="21"/>
        </w:rPr>
        <w:t>变量的期望与非参数形式的</w:t>
      </w:r>
      <w:proofErr w:type="gramStart"/>
      <w:r w:rsidR="00C967DD" w:rsidRPr="00C967DD">
        <w:rPr>
          <w:rFonts w:hint="eastAsia"/>
          <w:bCs/>
          <w:szCs w:val="21"/>
        </w:rPr>
        <w:t>各</w:t>
      </w:r>
      <w:r w:rsidR="00D362E9">
        <w:rPr>
          <w:rFonts w:hint="eastAsia"/>
          <w:bCs/>
          <w:szCs w:val="21"/>
        </w:rPr>
        <w:t>解释</w:t>
      </w:r>
      <w:proofErr w:type="gramEnd"/>
      <w:r w:rsidR="00C967DD" w:rsidRPr="00C967DD">
        <w:rPr>
          <w:rFonts w:hint="eastAsia"/>
          <w:bCs/>
          <w:szCs w:val="21"/>
        </w:rPr>
        <w:t>变量之间的关系</w:t>
      </w:r>
      <w:r w:rsidR="00D362E9">
        <w:rPr>
          <w:rFonts w:hint="eastAsia"/>
          <w:bCs/>
          <w:szCs w:val="21"/>
        </w:rPr>
        <w:t>的</w:t>
      </w:r>
      <w:r w:rsidR="00F02504">
        <w:rPr>
          <w:bCs/>
          <w:szCs w:val="21"/>
        </w:rPr>
        <w:fldChar w:fldCharType="begin"/>
      </w:r>
      <w:r w:rsidR="00CD1571">
        <w:rPr>
          <w:rFonts w:hint="eastAsia"/>
          <w:bCs/>
          <w:szCs w:val="21"/>
        </w:rPr>
        <w:instrText xml:space="preserve"> ADDIN EN.CITE &lt;EndNote&gt;&lt;Cite&gt;&lt;Author&gt;</w:instrText>
      </w:r>
      <w:r w:rsidR="00CD1571">
        <w:rPr>
          <w:rFonts w:hint="eastAsia"/>
          <w:bCs/>
          <w:szCs w:val="21"/>
        </w:rPr>
        <w:instrText>贾彬</w:instrText>
      </w:r>
      <w:r w:rsidR="00CD1571">
        <w:rPr>
          <w:rFonts w:hint="eastAsia"/>
          <w:bCs/>
          <w:szCs w:val="21"/>
        </w:rPr>
        <w:instrText>&lt;/Author&gt;&lt;Year&gt;2005&lt;/Year&gt;&lt;RecNum&gt;26&lt;/RecNum&gt;&lt;DisplayText&gt;(</w:instrText>
      </w:r>
      <w:r w:rsidR="00CD1571">
        <w:rPr>
          <w:rFonts w:hint="eastAsia"/>
          <w:bCs/>
          <w:szCs w:val="21"/>
        </w:rPr>
        <w:instrText>贾彬</w:instrText>
      </w:r>
      <w:r w:rsidR="00CD1571">
        <w:rPr>
          <w:rFonts w:hint="eastAsia"/>
          <w:bCs/>
          <w:szCs w:val="21"/>
        </w:rPr>
        <w:instrText>, 2005)&lt;/DisplayText&gt;&lt;record&gt;&lt;rec-number&gt;26&lt;/rec-number&gt;&lt;foreign-keys&gt;&lt;key app="EN" db-id="2pwaz05eta5atzesaxap92tqaw09efvpserr" timestamp="1663552639" guid="ea8e8f28-38ce-4449-a98d-55e3364efade"&gt;26&lt;/key&gt;&lt;/foreign-keys&gt;&lt;ref-type name="Journal Article"&gt;17&lt;/ref-type&gt;&lt;contributors&gt;&lt;authors&gt;&lt;author&gt;&lt;style face="normal" font="default" charset="134" size="100%"&gt;</w:instrText>
      </w:r>
      <w:r w:rsidR="00CD1571">
        <w:rPr>
          <w:rFonts w:hint="eastAsia"/>
          <w:bCs/>
          <w:szCs w:val="21"/>
        </w:rPr>
        <w:instrText>贾彬</w:instrText>
      </w:r>
      <w:r w:rsidR="00CD1571">
        <w:rPr>
          <w:rFonts w:hint="eastAsia"/>
          <w:bCs/>
          <w:szCs w:val="21"/>
        </w:rPr>
        <w:instrText>&lt;/style&gt;&lt;style face="normal" font="default" size="100%"&gt;, &lt;/style&gt;&lt;style face="normal" font="default" charset="134" size="100%"&gt;</w:instrText>
      </w:r>
      <w:r w:rsidR="00CD1571">
        <w:rPr>
          <w:rFonts w:hint="eastAsia"/>
          <w:bCs/>
          <w:szCs w:val="21"/>
        </w:rPr>
        <w:instrText>王彤</w:instrText>
      </w:r>
      <w:r w:rsidR="00CD1571">
        <w:rPr>
          <w:rFonts w:hint="eastAsia"/>
          <w:bCs/>
          <w:szCs w:val="21"/>
        </w:rPr>
        <w:instrText>&lt;/style&gt;&lt;style face="normal" font="default" size="100%"&gt;, &lt;/style&gt;&lt;style face="normal" font="default" charset="134" size="100%"&gt;</w:instrText>
      </w:r>
      <w:r w:rsidR="00CD1571">
        <w:rPr>
          <w:rFonts w:hint="eastAsia"/>
          <w:bCs/>
          <w:szCs w:val="21"/>
        </w:rPr>
        <w:instrText>王琳娜</w:instrText>
      </w:r>
      <w:r w:rsidR="00CD1571">
        <w:rPr>
          <w:rFonts w:hint="eastAsia"/>
          <w:bCs/>
          <w:szCs w:val="21"/>
        </w:rPr>
        <w:instrText>&lt;/style&gt;&lt;style face="normal" font="default" size="100%"&gt;, &lt;/style&gt;&lt;style face="normal" font="default" charset="134" size="100%"&gt;</w:instrText>
      </w:r>
      <w:r w:rsidR="00CD1571">
        <w:rPr>
          <w:rFonts w:hint="eastAsia"/>
          <w:bCs/>
          <w:szCs w:val="21"/>
        </w:rPr>
        <w:instrText>陈长生</w:instrText>
      </w:r>
      <w:r w:rsidR="00CD1571">
        <w:rPr>
          <w:rFonts w:hint="eastAsia"/>
          <w:bCs/>
          <w:szCs w:val="21"/>
        </w:rPr>
        <w:instrText>&lt;/style&gt;&lt;/author&gt;&lt;/authors&gt;&lt;/contributors&gt;&lt;titles&gt;&lt;title&gt;&lt;style face="normal" font="default" charset="134" size="100%"&gt;</w:instrText>
      </w:r>
      <w:r w:rsidR="00CD1571">
        <w:rPr>
          <w:rFonts w:hint="eastAsia"/>
          <w:bCs/>
          <w:szCs w:val="21"/>
        </w:rPr>
        <w:instrText>广义可加模型共曲线性及其在空气污染问题研究中的应用</w:instrText>
      </w:r>
      <w:r w:rsidR="00CD1571">
        <w:rPr>
          <w:rFonts w:hint="eastAsia"/>
          <w:bCs/>
          <w:szCs w:val="21"/>
        </w:rPr>
        <w:instrText>&lt;/style&gt;&lt;/title&gt;&lt;secondary-title&gt;&lt;style face="normal" font="default" charset="134" size="100%"&gt;</w:instrText>
      </w:r>
      <w:r w:rsidR="00CD1571">
        <w:rPr>
          <w:rFonts w:hint="eastAsia"/>
          <w:bCs/>
          <w:szCs w:val="21"/>
        </w:rPr>
        <w:instrText>第四军医大学学报</w:instrText>
      </w:r>
      <w:r w:rsidR="00CD1571">
        <w:rPr>
          <w:rFonts w:hint="eastAsia"/>
          <w:bCs/>
          <w:szCs w:val="21"/>
        </w:rPr>
        <w:instrText>&lt;/style&gt;&lt;/secondary-title&gt;&lt;/titles&gt;&lt;periodical&gt;&lt;full-title&gt;</w:instrText>
      </w:r>
      <w:r w:rsidR="00CD1571">
        <w:rPr>
          <w:rFonts w:hint="eastAsia"/>
          <w:bCs/>
          <w:szCs w:val="21"/>
        </w:rPr>
        <w:instrText>第四军医大学学报</w:instrText>
      </w:r>
      <w:r w:rsidR="00CD1571">
        <w:rPr>
          <w:rFonts w:hint="eastAsia"/>
          <w:bCs/>
          <w:szCs w:val="21"/>
        </w:rPr>
        <w:instrText>&lt;/full-title&gt;&lt;/periodical&gt;&lt;pages&gt;280-283&lt;/pages&gt;&lt;volume&gt;26(3)&lt;/volume&gt;&lt;dates&gt;&lt;year&gt;2005&lt;/year&gt;&lt;/dates&gt;&lt;urls&gt;</w:instrText>
      </w:r>
      <w:r w:rsidR="00CD1571">
        <w:rPr>
          <w:bCs/>
          <w:szCs w:val="21"/>
        </w:rPr>
        <w:instrText>&lt;/urls&gt;&lt;/record&gt;&lt;/Cite&gt;&lt;/EndNote&gt;</w:instrText>
      </w:r>
      <w:r w:rsidR="00F02504">
        <w:rPr>
          <w:bCs/>
          <w:szCs w:val="21"/>
        </w:rPr>
        <w:fldChar w:fldCharType="separate"/>
      </w:r>
      <w:r w:rsidR="00F02504">
        <w:rPr>
          <w:rFonts w:hint="eastAsia"/>
          <w:bCs/>
          <w:noProof/>
          <w:szCs w:val="21"/>
        </w:rPr>
        <w:t>(</w:t>
      </w:r>
      <w:r w:rsidR="00F02504">
        <w:rPr>
          <w:rFonts w:hint="eastAsia"/>
          <w:bCs/>
          <w:noProof/>
          <w:szCs w:val="21"/>
        </w:rPr>
        <w:t>贾彬</w:t>
      </w:r>
      <w:r w:rsidR="00F02504">
        <w:rPr>
          <w:rFonts w:hint="eastAsia"/>
          <w:bCs/>
          <w:noProof/>
          <w:szCs w:val="21"/>
        </w:rPr>
        <w:t>, 2005)</w:t>
      </w:r>
      <w:r w:rsidR="00F02504">
        <w:rPr>
          <w:bCs/>
          <w:szCs w:val="21"/>
        </w:rPr>
        <w:fldChar w:fldCharType="end"/>
      </w:r>
      <w:r w:rsidR="00C967DD">
        <w:rPr>
          <w:rFonts w:hint="eastAsia"/>
          <w:bCs/>
          <w:szCs w:val="21"/>
        </w:rPr>
        <w:t>。</w:t>
      </w:r>
    </w:p>
    <w:p w14:paraId="1EFE190E" w14:textId="0BBFE681" w:rsidR="00B6736D" w:rsidRDefault="00B6736D" w:rsidP="00B6736D">
      <w:pPr>
        <w:spacing w:line="400" w:lineRule="exact"/>
        <w:ind w:firstLine="357"/>
        <w:rPr>
          <w:bCs/>
          <w:szCs w:val="21"/>
        </w:rPr>
      </w:pPr>
      <w:r>
        <w:rPr>
          <w:noProof/>
        </w:rPr>
        <w:drawing>
          <wp:anchor distT="0" distB="0" distL="114300" distR="114300" simplePos="0" relativeHeight="251659264" behindDoc="0" locked="0" layoutInCell="1" allowOverlap="1" wp14:anchorId="7B0E2123" wp14:editId="385D5244">
            <wp:simplePos x="0" y="0"/>
            <wp:positionH relativeFrom="margin">
              <wp:posOffset>1282065</wp:posOffset>
            </wp:positionH>
            <wp:positionV relativeFrom="paragraph">
              <wp:posOffset>1604645</wp:posOffset>
            </wp:positionV>
            <wp:extent cx="3017520" cy="39687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7520" cy="396875"/>
                    </a:xfrm>
                    <a:prstGeom prst="rect">
                      <a:avLst/>
                    </a:prstGeom>
                  </pic:spPr>
                </pic:pic>
              </a:graphicData>
            </a:graphic>
            <wp14:sizeRelH relativeFrom="page">
              <wp14:pctWidth>0</wp14:pctWidth>
            </wp14:sizeRelH>
            <wp14:sizeRelV relativeFrom="page">
              <wp14:pctHeight>0</wp14:pctHeight>
            </wp14:sizeRelV>
          </wp:anchor>
        </w:drawing>
      </w:r>
      <w:r w:rsidR="00231B77">
        <w:rPr>
          <w:rFonts w:hint="eastAsia"/>
          <w:bCs/>
          <w:szCs w:val="21"/>
        </w:rPr>
        <w:t>1</w:t>
      </w:r>
      <w:r w:rsidR="00231B77">
        <w:rPr>
          <w:bCs/>
          <w:szCs w:val="21"/>
        </w:rPr>
        <w:t>985</w:t>
      </w:r>
      <w:r w:rsidR="00231B77">
        <w:rPr>
          <w:rFonts w:hint="eastAsia"/>
          <w:bCs/>
          <w:szCs w:val="21"/>
        </w:rPr>
        <w:t>年，</w:t>
      </w:r>
      <w:r w:rsidR="0037380A" w:rsidRPr="0037380A">
        <w:rPr>
          <w:rFonts w:hint="eastAsia"/>
          <w:bCs/>
          <w:szCs w:val="21"/>
        </w:rPr>
        <w:t>Stone</w:t>
      </w:r>
      <w:r w:rsidR="0037380A" w:rsidRPr="0037380A">
        <w:rPr>
          <w:rFonts w:hint="eastAsia"/>
          <w:bCs/>
          <w:szCs w:val="21"/>
        </w:rPr>
        <w:t>提出了标准的加性模型</w:t>
      </w:r>
      <w:r w:rsidR="00231B77">
        <w:rPr>
          <w:rFonts w:hint="eastAsia"/>
          <w:bCs/>
          <w:szCs w:val="21"/>
        </w:rPr>
        <w:t>，</w:t>
      </w:r>
      <w:r w:rsidR="0037380A" w:rsidRPr="0037380A">
        <w:rPr>
          <w:rFonts w:hint="eastAsia"/>
          <w:bCs/>
          <w:szCs w:val="21"/>
        </w:rPr>
        <w:t>模型中的每一个加性项都使用单独的光滑函数来估计，避免了</w:t>
      </w:r>
      <w:r w:rsidR="00231B77">
        <w:rPr>
          <w:rFonts w:hint="eastAsia"/>
          <w:bCs/>
          <w:szCs w:val="21"/>
        </w:rPr>
        <w:t>维数灾难的</w:t>
      </w:r>
      <w:r w:rsidR="0037380A" w:rsidRPr="0037380A">
        <w:rPr>
          <w:rFonts w:hint="eastAsia"/>
          <w:bCs/>
          <w:szCs w:val="21"/>
        </w:rPr>
        <w:t>问题</w:t>
      </w:r>
      <w:r w:rsidR="00231B77">
        <w:rPr>
          <w:bCs/>
          <w:szCs w:val="21"/>
        </w:rPr>
        <w:fldChar w:fldCharType="begin"/>
      </w:r>
      <w:r w:rsidR="00CD1571">
        <w:rPr>
          <w:bCs/>
          <w:szCs w:val="21"/>
        </w:rPr>
        <w:instrText xml:space="preserve"> ADDIN EN.CITE &lt;EndNote&gt;&lt;Cite&gt;&lt;Author&gt;STONE C. J.&lt;/Author&gt;&lt;Year&gt;1985&lt;/Year&gt;&lt;RecNum&gt;18&lt;/RecNum&gt;&lt;DisplayText&gt;(STONE C. J., 1985)&lt;/DisplayText&gt;&lt;record&gt;&lt;rec-number&gt;18&lt;/rec-number&gt;&lt;foreign-keys&gt;&lt;key app="EN" db-id="2pwaz05eta5atzesaxap92tqaw09efvpserr" timestamp="1663514136" guid="878daf49-b333-424e-af27-db67f78c0d04"&gt;18&lt;/key&gt;&lt;/foreign-keys&gt;&lt;ref-type name="Journal Article"&gt;17&lt;/ref-type&gt;&lt;contributors&gt;&lt;authors&gt;&lt;author&gt;STONE C. J.,&lt;/author&gt;&lt;/authors&gt;&lt;/contributors&gt;&lt;titles&gt;&lt;title&gt;ADDITIVE REGRESSION AND OTHER NONPARAMETRIC MODELS&lt;/title&gt;&lt;secondary-title&gt;ANNALS OF STATISTICS &lt;/secondary-title&gt;&lt;/titles&gt;&lt;periodical&gt;&lt;full-title&gt;ANNALS OF STATISTICS&lt;/full-title&gt;&lt;/periodical&gt;&lt;dates&gt;&lt;year&gt;1985&lt;/year&gt;&lt;/dates&gt;&lt;urls&gt;&lt;/urls&gt;&lt;/record&gt;&lt;/Cite&gt;&lt;/EndNote&gt;</w:instrText>
      </w:r>
      <w:r w:rsidR="00231B77">
        <w:rPr>
          <w:bCs/>
          <w:szCs w:val="21"/>
        </w:rPr>
        <w:fldChar w:fldCharType="separate"/>
      </w:r>
      <w:r w:rsidR="00231B77">
        <w:rPr>
          <w:bCs/>
          <w:noProof/>
          <w:szCs w:val="21"/>
        </w:rPr>
        <w:t>(STONE C. J., 1985)</w:t>
      </w:r>
      <w:r w:rsidR="00231B77">
        <w:rPr>
          <w:bCs/>
          <w:szCs w:val="21"/>
        </w:rPr>
        <w:fldChar w:fldCharType="end"/>
      </w:r>
      <w:r w:rsidR="0037380A" w:rsidRPr="0037380A">
        <w:rPr>
          <w:rFonts w:hint="eastAsia"/>
          <w:bCs/>
          <w:szCs w:val="21"/>
        </w:rPr>
        <w:t>。</w:t>
      </w:r>
      <w:r w:rsidR="00231B77">
        <w:rPr>
          <w:rFonts w:hint="eastAsia"/>
          <w:bCs/>
          <w:szCs w:val="21"/>
        </w:rPr>
        <w:t>1</w:t>
      </w:r>
      <w:r w:rsidR="00231B77">
        <w:rPr>
          <w:bCs/>
          <w:szCs w:val="21"/>
        </w:rPr>
        <w:t>986</w:t>
      </w:r>
      <w:r w:rsidR="00231B77">
        <w:rPr>
          <w:rFonts w:hint="eastAsia"/>
          <w:bCs/>
          <w:szCs w:val="21"/>
        </w:rPr>
        <w:t>年，</w:t>
      </w:r>
      <w:r w:rsidR="0037380A" w:rsidRPr="0037380A">
        <w:rPr>
          <w:rFonts w:hint="eastAsia"/>
          <w:bCs/>
          <w:szCs w:val="21"/>
        </w:rPr>
        <w:t>Hastie</w:t>
      </w:r>
      <w:r w:rsidR="0037380A" w:rsidRPr="0037380A">
        <w:rPr>
          <w:rFonts w:hint="eastAsia"/>
          <w:bCs/>
          <w:szCs w:val="21"/>
        </w:rPr>
        <w:t>和</w:t>
      </w:r>
      <w:r w:rsidR="0037380A" w:rsidRPr="0037380A">
        <w:rPr>
          <w:rFonts w:hint="eastAsia"/>
          <w:bCs/>
          <w:szCs w:val="21"/>
        </w:rPr>
        <w:t>Tibshirani</w:t>
      </w:r>
      <w:r w:rsidR="0037380A" w:rsidRPr="0037380A">
        <w:rPr>
          <w:rFonts w:hint="eastAsia"/>
          <w:bCs/>
          <w:szCs w:val="21"/>
        </w:rPr>
        <w:t>将加性模型的技术应用于广义线性模型</w:t>
      </w:r>
      <w:r w:rsidR="0037380A" w:rsidRPr="0037380A">
        <w:rPr>
          <w:rFonts w:hint="eastAsia"/>
          <w:bCs/>
          <w:szCs w:val="21"/>
        </w:rPr>
        <w:t>(generalized linear model, GLM)</w:t>
      </w:r>
      <w:r w:rsidR="0037380A" w:rsidRPr="0037380A">
        <w:rPr>
          <w:rFonts w:hint="eastAsia"/>
          <w:bCs/>
          <w:szCs w:val="21"/>
        </w:rPr>
        <w:t>，于是就产生了广义加性模型，广义加性模型是加性模型的推广，本质是利用连接函数把加性模型中响应变量的期望与加性部分联系起来</w:t>
      </w:r>
      <w:r w:rsidR="00231B77">
        <w:rPr>
          <w:bCs/>
          <w:szCs w:val="21"/>
        </w:rPr>
        <w:fldChar w:fldCharType="begin">
          <w:fldData xml:space="preserve">PEVuZE5vdGU+PENpdGU+PEF1dGhvcj5UcmV2b3IgSGFzdGllPC9BdXRob3I+PFllYXI+MTk4Njwv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</w:fldData>
        </w:fldChar>
      </w:r>
      <w:r w:rsidR="00CD1571">
        <w:rPr>
          <w:bCs/>
          <w:szCs w:val="21"/>
        </w:rPr>
        <w:instrText xml:space="preserve"> ADDIN EN.CITE </w:instrText>
      </w:r>
      <w:r w:rsidR="00CD1571">
        <w:rPr>
          <w:bCs/>
          <w:szCs w:val="21"/>
        </w:rPr>
        <w:fldChar w:fldCharType="begin">
          <w:fldData xml:space="preserve">PEVuZE5vdGU+PENpdGU+PEF1dGhvcj5UcmV2b3IgSGFzdGllPC9BdXRob3I+PFllYXI+MTk4Njwv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</w:fldData>
        </w:fldChar>
      </w:r>
      <w:r w:rsidR="00CD1571">
        <w:rPr>
          <w:bCs/>
          <w:szCs w:val="21"/>
        </w:rPr>
        <w:instrText xml:space="preserve"> ADDIN EN.CITE.DATA </w:instrText>
      </w:r>
      <w:r w:rsidR="00CD1571">
        <w:rPr>
          <w:bCs/>
          <w:szCs w:val="21"/>
        </w:rPr>
      </w:r>
      <w:r w:rsidR="00CD1571">
        <w:rPr>
          <w:bCs/>
          <w:szCs w:val="21"/>
        </w:rPr>
        <w:fldChar w:fldCharType="end"/>
      </w:r>
      <w:r w:rsidR="00231B77">
        <w:rPr>
          <w:bCs/>
          <w:szCs w:val="21"/>
        </w:rPr>
      </w:r>
      <w:r w:rsidR="00231B77">
        <w:rPr>
          <w:bCs/>
          <w:szCs w:val="21"/>
        </w:rPr>
        <w:fldChar w:fldCharType="separate"/>
      </w:r>
      <w:r w:rsidR="00B433CA">
        <w:rPr>
          <w:rFonts w:hint="eastAsia"/>
          <w:bCs/>
          <w:noProof/>
          <w:szCs w:val="21"/>
        </w:rPr>
        <w:t xml:space="preserve">(Trevor Hastie, 1986 , </w:t>
      </w:r>
      <w:r w:rsidR="00B433CA">
        <w:rPr>
          <w:rFonts w:hint="eastAsia"/>
          <w:bCs/>
          <w:noProof/>
          <w:szCs w:val="21"/>
        </w:rPr>
        <w:t>李晓童</w:t>
      </w:r>
      <w:r w:rsidR="00B433CA">
        <w:rPr>
          <w:rFonts w:hint="eastAsia"/>
          <w:bCs/>
          <w:noProof/>
          <w:szCs w:val="21"/>
        </w:rPr>
        <w:t>, 2016)</w:t>
      </w:r>
      <w:r w:rsidR="00231B77">
        <w:rPr>
          <w:bCs/>
          <w:szCs w:val="21"/>
        </w:rPr>
        <w:fldChar w:fldCharType="end"/>
      </w:r>
      <w:r w:rsidR="00227201">
        <w:rPr>
          <w:rFonts w:hint="eastAsia"/>
          <w:bCs/>
          <w:szCs w:val="21"/>
        </w:rPr>
        <w:t>。广义加性模型的公式如下：</w:t>
      </w:r>
    </w:p>
    <w:p w14:paraId="139DB8D7" w14:textId="2BBCD353" w:rsidR="008C3978" w:rsidRPr="008C3978" w:rsidRDefault="003F7911" w:rsidP="005905E2">
      <w:pPr>
        <w:spacing w:line="400" w:lineRule="exact"/>
        <w:rPr>
          <w:bCs/>
          <w:szCs w:val="21"/>
        </w:rPr>
      </w:pPr>
      <w:r>
        <w:rPr>
          <w:rFonts w:hint="eastAsia"/>
          <w:bCs/>
          <w:szCs w:val="21"/>
        </w:rPr>
        <w:t>其中</w:t>
      </w:r>
      <m:oMath>
        <m:r>
          <w:rPr>
            <w:rFonts w:ascii="Cambria Math" w:eastAsia="Cambria Math" w:hAnsi="Cambria Math"/>
            <w:szCs w:val="21"/>
          </w:rPr>
          <m:t>E</m:t>
        </m:r>
        <m:d>
          <m:dPr>
            <m:ctrlPr>
              <w:rPr>
                <w:rFonts w:ascii="Cambria Math" w:eastAsia="Cambria Math" w:hAnsi="Cambria Math"/>
                <w:bCs/>
                <w:i/>
                <w:szCs w:val="21"/>
              </w:rPr>
            </m:ctrlPr>
          </m:dPr>
          <m:e>
            <m:r>
              <m:rPr>
                <m:sty m:val="bi"/>
              </m:rPr>
              <w:rPr>
                <w:rFonts w:ascii="Cambria Math" w:eastAsia="Cambria Math" w:hAnsi="Cambria Math"/>
                <w:szCs w:val="21"/>
              </w:rPr>
              <m:t>Y</m:t>
            </m:r>
          </m:e>
        </m:d>
      </m:oMath>
      <w:r>
        <w:rPr>
          <w:rFonts w:hint="eastAsia"/>
          <w:bCs/>
          <w:szCs w:val="21"/>
        </w:rPr>
        <w:t>是</w:t>
      </w:r>
      <m:oMath>
        <m:r>
          <m:rPr>
            <m:sty m:val="bi"/>
          </m:rPr>
          <w:rPr>
            <w:rFonts w:ascii="Cambria Math" w:eastAsia="Cambria Math" w:hAnsi="Cambria Math"/>
            <w:szCs w:val="21"/>
          </w:rPr>
          <m:t>Y</m:t>
        </m:r>
      </m:oMath>
      <w:r w:rsidRPr="003F7911">
        <w:rPr>
          <w:rFonts w:hint="eastAsia"/>
          <w:bCs/>
          <w:szCs w:val="21"/>
        </w:rPr>
        <w:t>的</w:t>
      </w:r>
      <w:r>
        <w:rPr>
          <w:rFonts w:hint="eastAsia"/>
          <w:bCs/>
          <w:szCs w:val="21"/>
        </w:rPr>
        <w:t>期望，</w:t>
      </w:r>
      <m:oMath>
        <m:sSub>
          <m:sSubPr>
            <m:ctrlPr>
              <w:rPr>
                <w:rFonts w:ascii="Cambria Math" w:eastAsia="Cambria Math" w:hAnsi="Cambria Math"/>
                <w:bCs/>
                <w:i/>
                <w:szCs w:val="21"/>
              </w:rPr>
            </m:ctrlPr>
          </m:sSubPr>
          <m:e>
            <m:r>
              <w:rPr>
                <w:rFonts w:ascii="Cambria Math" w:eastAsia="Cambria Math" w:hAnsi="Cambria Math"/>
                <w:szCs w:val="21"/>
              </w:rPr>
              <m:t>s</m:t>
            </m:r>
          </m:e>
          <m:sub>
            <m:r>
              <w:rPr>
                <w:rFonts w:ascii="Cambria Math" w:eastAsia="Cambria Math" w:hAnsi="Cambria Math"/>
                <w:szCs w:val="21"/>
              </w:rPr>
              <m:t>0</m:t>
            </m:r>
          </m:sub>
        </m:sSub>
      </m:oMath>
      <w:r>
        <w:rPr>
          <w:rFonts w:hint="eastAsia"/>
          <w:bCs/>
          <w:szCs w:val="21"/>
        </w:rPr>
        <w:t>是截距，</w:t>
      </w:r>
      <m:oMath>
        <m:sSub>
          <m:sSubPr>
            <m:ctrlPr>
              <w:rPr>
                <w:rFonts w:ascii="Cambria Math" w:eastAsia="Cambria Math" w:hAnsi="Cambria Math"/>
                <w:bCs/>
                <w:i/>
                <w:szCs w:val="21"/>
              </w:rPr>
            </m:ctrlPr>
          </m:sSubPr>
          <m:e>
            <m:r>
              <w:rPr>
                <w:rFonts w:ascii="Cambria Math" w:eastAsia="Cambria Math" w:hAnsi="Cambria Math"/>
                <w:szCs w:val="21"/>
              </w:rPr>
              <m:t>s</m:t>
            </m:r>
          </m:e>
          <m:sub>
            <m:r>
              <w:rPr>
                <w:rFonts w:ascii="Cambria Math" w:eastAsiaTheme="minorEastAsia" w:hAnsi="Cambria Math" w:hint="eastAsia"/>
                <w:szCs w:val="21"/>
              </w:rPr>
              <m:t>i</m:t>
            </m:r>
          </m:sub>
        </m:sSub>
        <m:d>
          <m:dPr>
            <m:ctrlPr>
              <w:rPr>
                <w:rFonts w:ascii="Cambria Math" w:eastAsia="Cambria Math" w:hAnsi="Cambria Math"/>
                <w:bCs/>
                <w:i/>
                <w:szCs w:val="21"/>
              </w:rPr>
            </m:ctrlPr>
          </m:dPr>
          <m:e>
            <m:r>
              <w:rPr>
                <w:rFonts w:ascii="Cambria Math" w:eastAsiaTheme="minorEastAsia" w:hAnsi="Cambria Math" w:hint="eastAsia"/>
                <w:szCs w:val="21"/>
              </w:rPr>
              <m:t>·</m:t>
            </m:r>
          </m:e>
        </m:d>
        <m:r>
          <w:rPr>
            <w:rFonts w:ascii="Cambria Math" w:hAnsi="Cambria Math"/>
            <w:szCs w:val="21"/>
          </w:rPr>
          <m:t xml:space="preserve"> i</m:t>
        </m:r>
        <m:r>
          <w:rPr>
            <w:rFonts w:ascii="Cambria Math" w:hAnsi="Cambria Math" w:hint="eastAsia"/>
            <w:szCs w:val="21"/>
          </w:rPr>
          <m:t>∈</m:t>
        </m:r>
        <m:r>
          <w:rPr>
            <w:rFonts w:ascii="Cambria Math" w:hAnsi="Cambria Math"/>
            <w:szCs w:val="21"/>
          </w:rPr>
          <m:t>1, 2, …, p</m:t>
        </m:r>
      </m:oMath>
      <w:r>
        <w:rPr>
          <w:rFonts w:hint="eastAsia"/>
          <w:bCs/>
          <w:szCs w:val="21"/>
        </w:rPr>
        <w:t>是</w:t>
      </w:r>
      <w:r w:rsidR="003F3946">
        <w:rPr>
          <w:rFonts w:hint="eastAsia"/>
          <w:bCs/>
          <w:szCs w:val="21"/>
        </w:rPr>
        <w:t>非参数光滑函数，满足</w:t>
      </w:r>
      <m:oMath>
        <m:r>
          <w:rPr>
            <w:rFonts w:ascii="Cambria Math" w:eastAsia="Cambria Math" w:hAnsi="Cambria Math"/>
            <w:szCs w:val="21"/>
          </w:rPr>
          <m:t>E</m:t>
        </m:r>
        <m:sSub>
          <m:sSubPr>
            <m:ctrlPr>
              <w:rPr>
                <w:rFonts w:ascii="Cambria Math" w:eastAsia="Cambria Math" w:hAnsi="Cambria Math"/>
                <w:bCs/>
                <w:i/>
                <w:szCs w:val="21"/>
              </w:rPr>
            </m:ctrlPr>
          </m:sSubPr>
          <m:e>
            <m:r>
              <w:rPr>
                <w:rFonts w:ascii="Cambria Math" w:eastAsia="Cambria Math" w:hAnsi="Cambria Math"/>
                <w:szCs w:val="21"/>
              </w:rPr>
              <m:t>s</m:t>
            </m:r>
          </m:e>
          <m:sub>
            <m:r>
              <w:rPr>
                <w:rFonts w:ascii="Cambria Math" w:eastAsiaTheme="minorEastAsia" w:hAnsi="Cambria Math" w:hint="eastAsia"/>
                <w:szCs w:val="21"/>
              </w:rPr>
              <m:t>i</m:t>
            </m:r>
          </m:sub>
        </m:sSub>
        <m:d>
          <m:dPr>
            <m:ctrlPr>
              <w:rPr>
                <w:rFonts w:ascii="Cambria Math" w:eastAsia="Cambria Math" w:hAnsi="Cambria Math"/>
                <w:bCs/>
                <w:i/>
                <w:szCs w:val="21"/>
              </w:rPr>
            </m:ctrlPr>
          </m:dPr>
          <m:e>
            <m:sSub>
              <m:sSubPr>
                <m:ctrlPr>
                  <w:rPr>
                    <w:rFonts w:ascii="Cambria Math" w:eastAsia="Cambria Math" w:hAnsi="Cambria Math"/>
                    <w:bCs/>
                    <w:i/>
                    <w:szCs w:val="21"/>
                  </w:rPr>
                </m:ctrlPr>
              </m:sSubPr>
              <m:e>
                <m:r>
                  <m:rPr>
                    <m:sty m:val="bi"/>
                  </m:rPr>
                  <w:rPr>
                    <w:rFonts w:ascii="Cambria Math" w:eastAsia="Cambria Math" w:hAnsi="Cambria Math"/>
                    <w:szCs w:val="21"/>
                  </w:rPr>
                  <m:t>X</m:t>
                </m:r>
              </m:e>
              <m:sub>
                <m:r>
                  <w:rPr>
                    <w:rFonts w:ascii="Cambria Math" w:eastAsia="Cambria Math" w:hAnsi="Cambria Math"/>
                    <w:szCs w:val="21"/>
                  </w:rPr>
                  <m:t>i</m:t>
                </m:r>
              </m:sub>
            </m:sSub>
          </m:e>
        </m:d>
        <m:r>
          <w:rPr>
            <w:rFonts w:ascii="Cambria Math" w:eastAsia="Cambria Math" w:hAnsi="Cambria Math"/>
            <w:szCs w:val="21"/>
          </w:rPr>
          <m:t>=0</m:t>
        </m:r>
      </m:oMath>
      <w:r w:rsidR="003F3946">
        <w:rPr>
          <w:rFonts w:hint="eastAsia"/>
          <w:bCs/>
          <w:szCs w:val="21"/>
        </w:rPr>
        <w:t>，光滑函数</w:t>
      </w:r>
      <m:oMath>
        <m:sSub>
          <m:sSubPr>
            <m:ctrlPr>
              <w:rPr>
                <w:rFonts w:ascii="Cambria Math" w:eastAsia="Cambria Math" w:hAnsi="Cambria Math"/>
                <w:bCs/>
                <w:i/>
                <w:szCs w:val="21"/>
              </w:rPr>
            </m:ctrlPr>
          </m:sSubPr>
          <m:e>
            <m:r>
              <w:rPr>
                <w:rFonts w:ascii="Cambria Math" w:eastAsia="Cambria Math" w:hAnsi="Cambria Math"/>
                <w:szCs w:val="21"/>
              </w:rPr>
              <m:t>s</m:t>
            </m:r>
          </m:e>
          <m:sub>
            <m:r>
              <w:rPr>
                <w:rFonts w:ascii="Cambria Math" w:eastAsiaTheme="minorEastAsia" w:hAnsi="Cambria Math" w:hint="eastAsia"/>
                <w:szCs w:val="21"/>
              </w:rPr>
              <m:t>i</m:t>
            </m:r>
          </m:sub>
        </m:sSub>
        <m:d>
          <m:dPr>
            <m:ctrlPr>
              <w:rPr>
                <w:rFonts w:ascii="Cambria Math" w:eastAsia="Cambria Math" w:hAnsi="Cambria Math"/>
                <w:bCs/>
                <w:i/>
                <w:szCs w:val="21"/>
              </w:rPr>
            </m:ctrlPr>
          </m:dPr>
          <m:e>
            <m:r>
              <w:rPr>
                <w:rFonts w:ascii="Cambria Math" w:eastAsiaTheme="minorEastAsia" w:hAnsi="Cambria Math" w:hint="eastAsia"/>
                <w:szCs w:val="21"/>
              </w:rPr>
              <m:t>·</m:t>
            </m:r>
          </m:e>
        </m:d>
      </m:oMath>
      <w:r w:rsidR="007700D0" w:rsidRPr="007700D0">
        <w:rPr>
          <w:rFonts w:hint="eastAsia"/>
          <w:bCs/>
          <w:szCs w:val="21"/>
        </w:rPr>
        <w:t>是针对每一个</w:t>
      </w:r>
      <w:r w:rsidR="007700D0">
        <w:rPr>
          <w:rFonts w:hint="eastAsia"/>
          <w:bCs/>
          <w:szCs w:val="21"/>
        </w:rPr>
        <w:t>解释</w:t>
      </w:r>
      <w:r w:rsidR="007700D0" w:rsidRPr="007700D0">
        <w:rPr>
          <w:rFonts w:hint="eastAsia"/>
          <w:bCs/>
          <w:szCs w:val="21"/>
        </w:rPr>
        <w:t>变量</w:t>
      </w:r>
      <m:oMath>
        <m:sSub>
          <m:sSubPr>
            <m:ctrlPr>
              <w:rPr>
                <w:rFonts w:ascii="Cambria Math" w:eastAsia="Cambria Math" w:hAnsi="Cambria Math"/>
                <w:bCs/>
                <w:i/>
                <w:szCs w:val="21"/>
              </w:rPr>
            </m:ctrlPr>
          </m:sSubPr>
          <m:e>
            <m:r>
              <m:rPr>
                <m:sty m:val="bi"/>
              </m:rPr>
              <w:rPr>
                <w:rFonts w:ascii="Cambria Math" w:eastAsia="Cambria Math" w:hAnsi="Cambria Math"/>
                <w:szCs w:val="21"/>
              </w:rPr>
              <m:t>X</m:t>
            </m:r>
          </m:e>
          <m:sub>
            <m:r>
              <w:rPr>
                <w:rFonts w:ascii="Cambria Math" w:eastAsiaTheme="minorEastAsia" w:hAnsi="Cambria Math" w:hint="eastAsia"/>
                <w:szCs w:val="21"/>
              </w:rPr>
              <m:t>i</m:t>
            </m:r>
          </m:sub>
        </m:sSub>
      </m:oMath>
      <w:r w:rsidR="007700D0" w:rsidRPr="007700D0">
        <w:rPr>
          <w:rFonts w:hint="eastAsia"/>
          <w:bCs/>
          <w:szCs w:val="21"/>
        </w:rPr>
        <w:t>的单变量</w:t>
      </w:r>
      <w:bookmarkStart w:id="14" w:name="_Hlk114475873"/>
      <w:r w:rsidR="00D21536">
        <w:rPr>
          <w:rFonts w:hint="eastAsia"/>
          <w:bCs/>
          <w:szCs w:val="21"/>
        </w:rPr>
        <w:t>光滑</w:t>
      </w:r>
      <w:bookmarkEnd w:id="14"/>
      <w:r w:rsidR="007700D0" w:rsidRPr="007700D0">
        <w:rPr>
          <w:rFonts w:hint="eastAsia"/>
          <w:bCs/>
          <w:szCs w:val="21"/>
        </w:rPr>
        <w:t>函数，它可以是样条函数、局部回归</w:t>
      </w:r>
      <w:r w:rsidR="00D21536" w:rsidRPr="00D21536">
        <w:rPr>
          <w:rFonts w:hint="eastAsia"/>
          <w:bCs/>
          <w:szCs w:val="21"/>
        </w:rPr>
        <w:t>光滑</w:t>
      </w:r>
      <w:r w:rsidR="007700D0" w:rsidRPr="007700D0">
        <w:rPr>
          <w:rFonts w:hint="eastAsia"/>
          <w:bCs/>
          <w:szCs w:val="21"/>
        </w:rPr>
        <w:t>函数或核函数等，本文使用的</w:t>
      </w:r>
      <w:r w:rsidR="00D21536">
        <w:rPr>
          <w:rFonts w:hint="eastAsia"/>
          <w:bCs/>
          <w:szCs w:val="21"/>
        </w:rPr>
        <w:t>光滑</w:t>
      </w:r>
      <w:r w:rsidR="007700D0" w:rsidRPr="007700D0">
        <w:rPr>
          <w:rFonts w:hint="eastAsia"/>
          <w:bCs/>
          <w:szCs w:val="21"/>
        </w:rPr>
        <w:t>函数是三次样条函数，它不仅具有较好的整体</w:t>
      </w:r>
      <w:r w:rsidR="005905E2">
        <w:rPr>
          <w:rFonts w:hint="eastAsia"/>
          <w:bCs/>
          <w:szCs w:val="21"/>
        </w:rPr>
        <w:t>连续可导</w:t>
      </w:r>
      <w:r w:rsidR="007700D0" w:rsidRPr="007700D0">
        <w:rPr>
          <w:rFonts w:hint="eastAsia"/>
          <w:bCs/>
          <w:szCs w:val="21"/>
        </w:rPr>
        <w:t>性，还能很好地适应数据和函数的变化</w:t>
      </w:r>
      <w:r w:rsidR="0064146D">
        <w:rPr>
          <w:rFonts w:hint="eastAsia"/>
          <w:bCs/>
          <w:szCs w:val="21"/>
        </w:rPr>
        <w:t>。</w:t>
      </w:r>
      <m:oMath>
        <m:r>
          <w:rPr>
            <w:rFonts w:ascii="Cambria Math" w:eastAsia="Cambria Math" w:hAnsi="Cambria Math"/>
            <w:szCs w:val="21"/>
          </w:rPr>
          <m:t>g</m:t>
        </m:r>
        <m:d>
          <m:dPr>
            <m:ctrlPr>
              <w:rPr>
                <w:rFonts w:ascii="Cambria Math" w:eastAsia="Cambria Math" w:hAnsi="Cambria Math"/>
                <w:bCs/>
                <w:i/>
                <w:szCs w:val="21"/>
              </w:rPr>
            </m:ctrlPr>
          </m:dPr>
          <m:e>
            <m:r>
              <w:rPr>
                <w:rFonts w:ascii="Cambria Math" w:eastAsiaTheme="minorEastAsia" w:hAnsi="Cambria Math" w:hint="eastAsia"/>
                <w:szCs w:val="21"/>
              </w:rPr>
              <m:t>·</m:t>
            </m:r>
          </m:e>
        </m:d>
      </m:oMath>
      <w:r w:rsidR="0064146D" w:rsidRPr="0064146D">
        <w:rPr>
          <w:rFonts w:hint="eastAsia"/>
          <w:bCs/>
          <w:szCs w:val="21"/>
        </w:rPr>
        <w:t>为连接函数，它是一个单调可微的非线性函数，对于不同分布类型的</w:t>
      </w:r>
      <w:r w:rsidR="00893875">
        <w:rPr>
          <w:noProof/>
        </w:rPr>
        <w:lastRenderedPageBreak/>
        <w:drawing>
          <wp:anchor distT="0" distB="0" distL="114300" distR="114300" simplePos="0" relativeHeight="251658240" behindDoc="0" locked="0" layoutInCell="1" allowOverlap="1" wp14:anchorId="0B7EA06F" wp14:editId="3E485D5C">
            <wp:simplePos x="0" y="0"/>
            <wp:positionH relativeFrom="margin">
              <wp:align>center</wp:align>
            </wp:positionH>
            <wp:positionV relativeFrom="paragraph">
              <wp:posOffset>343314</wp:posOffset>
            </wp:positionV>
            <wp:extent cx="3078480" cy="1317625"/>
            <wp:effectExtent l="0" t="0" r="762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78480" cy="1317625"/>
                    </a:xfrm>
                    <a:prstGeom prst="rect">
                      <a:avLst/>
                    </a:prstGeom>
                  </pic:spPr>
                </pic:pic>
              </a:graphicData>
            </a:graphic>
            <wp14:sizeRelH relativeFrom="page">
              <wp14:pctWidth>0</wp14:pctWidth>
            </wp14:sizeRelH>
            <wp14:sizeRelV relativeFrom="page">
              <wp14:pctHeight>0</wp14:pctHeight>
            </wp14:sizeRelV>
          </wp:anchor>
        </w:drawing>
      </w:r>
      <w:r w:rsidR="005905E2">
        <w:rPr>
          <w:rFonts w:hint="eastAsia"/>
          <w:bCs/>
          <w:szCs w:val="21"/>
        </w:rPr>
        <w:t>响应</w:t>
      </w:r>
      <w:r w:rsidR="0064146D" w:rsidRPr="0064146D">
        <w:rPr>
          <w:rFonts w:hint="eastAsia"/>
          <w:bCs/>
          <w:szCs w:val="21"/>
        </w:rPr>
        <w:t>变量，连接函数的形式也不同，其具体对应关系如下</w:t>
      </w:r>
      <w:r w:rsidR="00021A06">
        <w:rPr>
          <w:bCs/>
          <w:szCs w:val="21"/>
        </w:rPr>
        <w:fldChar w:fldCharType="begin"/>
      </w:r>
      <w:r w:rsidR="00CD1571">
        <w:rPr>
          <w:rFonts w:hint="eastAsia"/>
          <w:bCs/>
          <w:szCs w:val="21"/>
        </w:rPr>
        <w:instrText xml:space="preserve"> ADDIN EN.CITE &lt;EndNote&gt;&lt;Cite&gt;&lt;Author&gt;</w:instrText>
      </w:r>
      <w:r w:rsidR="00CD1571">
        <w:rPr>
          <w:rFonts w:hint="eastAsia"/>
          <w:bCs/>
          <w:szCs w:val="21"/>
        </w:rPr>
        <w:instrText>李晓童</w:instrText>
      </w:r>
      <w:r w:rsidR="00CD1571">
        <w:rPr>
          <w:rFonts w:hint="eastAsia"/>
          <w:bCs/>
          <w:szCs w:val="21"/>
        </w:rPr>
        <w:instrText>&lt;/Author&gt;&lt;Year&gt;2016&lt;/Year&gt;&lt;RecNum&gt;16&lt;/RecNum&gt;&lt;DisplayText&gt;(</w:instrText>
      </w:r>
      <w:r w:rsidR="00CD1571">
        <w:rPr>
          <w:rFonts w:hint="eastAsia"/>
          <w:bCs/>
          <w:szCs w:val="21"/>
        </w:rPr>
        <w:instrText>李晓童</w:instrText>
      </w:r>
      <w:r w:rsidR="00CD1571">
        <w:rPr>
          <w:rFonts w:hint="eastAsia"/>
          <w:bCs/>
          <w:szCs w:val="21"/>
        </w:rPr>
        <w:instrText>, 2016)&lt;/DisplayText&gt;&lt;record&gt;&lt;rec-number&gt;16&lt;/rec-number&gt;&lt;foreign-keys&gt;&lt;key app="EN" db-id="2pwaz05eta5atzesaxap92tqaw09efvpserr" timestamp="1663511860" guid="de137fdb-190e-4b9e-9a47-ea74835d65de"&gt;16&lt;/key&gt;&lt;/foreign-keys&gt;&lt;ref-type name="Journal Article"&gt;17&lt;/ref-type&gt;&lt;contributors&gt;&lt;authors&gt;&lt;author&gt;&lt;style face="normal" font="default" charset="134" size="100%"&gt;</w:instrText>
      </w:r>
      <w:r w:rsidR="00CD1571">
        <w:rPr>
          <w:rFonts w:hint="eastAsia"/>
          <w:bCs/>
          <w:szCs w:val="21"/>
        </w:rPr>
        <w:instrText>李晓童</w:instrText>
      </w:r>
      <w:r w:rsidR="00CD1571">
        <w:rPr>
          <w:rFonts w:hint="eastAsia"/>
          <w:bCs/>
          <w:szCs w:val="21"/>
        </w:rPr>
        <w:instrText>&lt;/style&gt;&lt;style face="normal" font="default" size="100%"&gt;,&lt;/style&gt;&lt;style face="normal" font="default" charset="134" size="100%"&gt;</w:instrText>
      </w:r>
      <w:r w:rsidR="00CD1571">
        <w:rPr>
          <w:rFonts w:hint="eastAsia"/>
          <w:bCs/>
          <w:szCs w:val="21"/>
        </w:rPr>
        <w:instrText>张默</w:instrText>
      </w:r>
      <w:r w:rsidR="00CD1571">
        <w:rPr>
          <w:rFonts w:hint="eastAsia"/>
          <w:bCs/>
          <w:szCs w:val="21"/>
        </w:rPr>
        <w:instrText>&lt;/style&gt;&lt;/author&gt;&lt;/authors&gt;&lt;/contributors&gt;&lt;titles&gt;&lt;title&gt;&lt;style face="normal" font="default" charset="134" size="100%"&gt;</w:instrText>
      </w:r>
      <w:r w:rsidR="00CD1571">
        <w:rPr>
          <w:rFonts w:hint="eastAsia"/>
          <w:bCs/>
          <w:szCs w:val="21"/>
        </w:rPr>
        <w:instrText>基于广义加性模型的北京市</w:instrText>
      </w:r>
      <w:r w:rsidR="00CD1571">
        <w:rPr>
          <w:rFonts w:hint="eastAsia"/>
          <w:bCs/>
          <w:szCs w:val="21"/>
        </w:rPr>
        <w:instrText>&lt;/style&gt;&lt;style face="normal" font="default" size="100%"&gt;PM2.5&lt;/style&gt;&lt;style face="normal" font="default" charset="134" size="100%"&gt;</w:instrText>
      </w:r>
      <w:r w:rsidR="00CD1571">
        <w:rPr>
          <w:rFonts w:hint="eastAsia"/>
          <w:bCs/>
          <w:szCs w:val="21"/>
        </w:rPr>
        <w:instrText>浓度影响</w:instrText>
      </w:r>
      <w:r w:rsidR="00CD1571">
        <w:rPr>
          <w:rFonts w:hint="eastAsia"/>
          <w:bCs/>
          <w:szCs w:val="21"/>
        </w:rPr>
        <w:instrText>&lt;/style&gt;&lt;style face="normal" font="default" size="100%"&gt; &lt;/style&gt;&lt;style face="normal" font="default" charset="134" size="100%"&gt;</w:instrText>
      </w:r>
      <w:r w:rsidR="00CD1571">
        <w:rPr>
          <w:rFonts w:hint="eastAsia"/>
          <w:bCs/>
          <w:szCs w:val="21"/>
        </w:rPr>
        <w:instrText>因素分析</w:instrText>
      </w:r>
      <w:r w:rsidR="00CD1571">
        <w:rPr>
          <w:rFonts w:hint="eastAsia"/>
          <w:bCs/>
          <w:szCs w:val="21"/>
        </w:rPr>
        <w:instrText>&lt;/style&gt;&lt;/title&gt;&lt;secondary-title&gt;&lt;style face="normal" font="default" charset="134" size="100%"&gt;</w:instrText>
      </w:r>
      <w:r w:rsidR="00CD1571">
        <w:rPr>
          <w:rFonts w:hint="eastAsia"/>
          <w:bCs/>
          <w:szCs w:val="21"/>
        </w:rPr>
        <w:instrText>数据挖掘</w:instrText>
      </w:r>
      <w:r w:rsidR="00CD1571">
        <w:rPr>
          <w:rFonts w:hint="eastAsia"/>
          <w:bCs/>
          <w:szCs w:val="21"/>
        </w:rPr>
        <w:instrText>&lt;/style&gt;&lt;/secondary-title&gt;&lt;/titles&gt;&lt;periodical&gt;&lt;full-title&gt;</w:instrText>
      </w:r>
      <w:r w:rsidR="00CD1571">
        <w:rPr>
          <w:rFonts w:hint="eastAsia"/>
          <w:bCs/>
          <w:szCs w:val="21"/>
        </w:rPr>
        <w:instrText>数据挖掘</w:instrText>
      </w:r>
      <w:r w:rsidR="00CD1571">
        <w:rPr>
          <w:rFonts w:hint="eastAsia"/>
          <w:bCs/>
          <w:szCs w:val="21"/>
        </w:rPr>
        <w:instrText>&lt;/full-title&gt;&lt;/periodical&gt;&lt;dates&gt;&lt;year&gt;2016&lt;/year&gt;&lt;/dates&gt;&lt;urls&gt;&lt;/urls&gt;&lt;/record&gt;&lt;/Cite&gt;&lt;/EndNote&gt;</w:instrText>
      </w:r>
      <w:r w:rsidR="00021A06">
        <w:rPr>
          <w:bCs/>
          <w:szCs w:val="21"/>
        </w:rPr>
        <w:fldChar w:fldCharType="separate"/>
      </w:r>
      <w:r w:rsidR="00021A06">
        <w:rPr>
          <w:rFonts w:hint="eastAsia"/>
          <w:bCs/>
          <w:noProof/>
          <w:szCs w:val="21"/>
        </w:rPr>
        <w:t>(</w:t>
      </w:r>
      <w:r w:rsidR="00021A06">
        <w:rPr>
          <w:rFonts w:hint="eastAsia"/>
          <w:bCs/>
          <w:noProof/>
          <w:szCs w:val="21"/>
        </w:rPr>
        <w:t>李晓童</w:t>
      </w:r>
      <w:r w:rsidR="00021A06">
        <w:rPr>
          <w:rFonts w:hint="eastAsia"/>
          <w:bCs/>
          <w:noProof/>
          <w:szCs w:val="21"/>
        </w:rPr>
        <w:t>, 2016)</w:t>
      </w:r>
      <w:r w:rsidR="00021A06">
        <w:rPr>
          <w:bCs/>
          <w:szCs w:val="21"/>
        </w:rPr>
        <w:fldChar w:fldCharType="end"/>
      </w:r>
      <w:r w:rsidR="0064146D" w:rsidRPr="0064146D">
        <w:rPr>
          <w:rFonts w:hint="eastAsia"/>
          <w:bCs/>
          <w:szCs w:val="21"/>
        </w:rPr>
        <w:t>：</w:t>
      </w:r>
    </w:p>
    <w:p w14:paraId="515D26DA" w14:textId="2912802A" w:rsidR="008A2791" w:rsidRPr="008C3978" w:rsidRDefault="00D92409" w:rsidP="0011355B">
      <w:pPr>
        <w:spacing w:line="400" w:lineRule="exact"/>
        <w:ind w:firstLine="420"/>
        <w:rPr>
          <w:bCs/>
          <w:szCs w:val="21"/>
        </w:rPr>
      </w:pPr>
      <w:r>
        <w:rPr>
          <w:rFonts w:hint="eastAsia"/>
          <w:bCs/>
          <w:szCs w:val="21"/>
        </w:rPr>
        <w:t>GAM</w:t>
      </w:r>
      <w:r>
        <w:rPr>
          <w:rFonts w:hint="eastAsia"/>
          <w:bCs/>
          <w:szCs w:val="21"/>
        </w:rPr>
        <w:t>有许多优点，它能直接处理响应变量和多个解释变量之间的非线性关系，同时对于不同解释变量可以使用不同</w:t>
      </w:r>
      <w:r w:rsidR="00C60D4B">
        <w:rPr>
          <w:rFonts w:hint="eastAsia"/>
          <w:bCs/>
          <w:szCs w:val="21"/>
        </w:rPr>
        <w:t>光滑</w:t>
      </w:r>
      <w:r>
        <w:rPr>
          <w:rFonts w:hint="eastAsia"/>
          <w:bCs/>
          <w:szCs w:val="21"/>
        </w:rPr>
        <w:t>函数。近年来，</w:t>
      </w:r>
      <w:r>
        <w:rPr>
          <w:rFonts w:hint="eastAsia"/>
          <w:bCs/>
          <w:szCs w:val="21"/>
        </w:rPr>
        <w:t>GAM</w:t>
      </w:r>
      <w:r>
        <w:rPr>
          <w:rFonts w:hint="eastAsia"/>
          <w:bCs/>
          <w:szCs w:val="21"/>
        </w:rPr>
        <w:t>凭借其优秀的可解释性以及灵活性受到了越来越多生态学家的青睐</w:t>
      </w:r>
      <w:r w:rsidR="0027294E">
        <w:rPr>
          <w:bCs/>
          <w:szCs w:val="21"/>
        </w:rPr>
        <w:fldChar w:fldCharType="begin">
          <w:fldData xml:space="preserve">PEVuZE5vdGU+PENpdGU+PEF1dGhvcj5PbGl2YWw8L0F1dGhvcj48WWVhcj4yMDE3PC9ZZWFyPjxS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</w:fldData>
        </w:fldChar>
      </w:r>
      <w:r w:rsidR="00CD1571">
        <w:rPr>
          <w:bCs/>
          <w:szCs w:val="21"/>
        </w:rPr>
        <w:instrText xml:space="preserve"> ADDIN EN.CITE </w:instrText>
      </w:r>
      <w:r w:rsidR="00CD1571">
        <w:rPr>
          <w:bCs/>
          <w:szCs w:val="21"/>
        </w:rPr>
        <w:fldChar w:fldCharType="begin">
          <w:fldData xml:space="preserve">PEVuZE5vdGU+PENpdGU+PEF1dGhvcj5PbGl2YWw8L0F1dGhvcj48WWVhcj4yMDE3PC9ZZWFyPjxS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</w:fldData>
        </w:fldChar>
      </w:r>
      <w:r w:rsidR="00CD1571">
        <w:rPr>
          <w:bCs/>
          <w:szCs w:val="21"/>
        </w:rPr>
        <w:instrText xml:space="preserve"> ADDIN EN.CITE.DATA </w:instrText>
      </w:r>
      <w:r w:rsidR="00CD1571">
        <w:rPr>
          <w:bCs/>
          <w:szCs w:val="21"/>
        </w:rPr>
      </w:r>
      <w:r w:rsidR="00CD1571">
        <w:rPr>
          <w:bCs/>
          <w:szCs w:val="21"/>
        </w:rPr>
        <w:fldChar w:fldCharType="end"/>
      </w:r>
      <w:r w:rsidR="0027294E">
        <w:rPr>
          <w:bCs/>
          <w:szCs w:val="21"/>
        </w:rPr>
      </w:r>
      <w:r w:rsidR="0027294E">
        <w:rPr>
          <w:bCs/>
          <w:szCs w:val="21"/>
        </w:rPr>
        <w:fldChar w:fldCharType="separate"/>
      </w:r>
      <w:r w:rsidR="0027294E">
        <w:rPr>
          <w:bCs/>
          <w:noProof/>
          <w:szCs w:val="21"/>
        </w:rPr>
        <w:t>(Olival et al., 2017 , Eric J. Pedersen, 2019)</w:t>
      </w:r>
      <w:r w:rsidR="0027294E">
        <w:rPr>
          <w:bCs/>
          <w:szCs w:val="21"/>
        </w:rPr>
        <w:fldChar w:fldCharType="end"/>
      </w:r>
      <w:r>
        <w:rPr>
          <w:rFonts w:hint="eastAsia"/>
          <w:bCs/>
          <w:szCs w:val="21"/>
        </w:rPr>
        <w:t>。但</w:t>
      </w:r>
      <w:r w:rsidR="00D362E9" w:rsidRPr="00D362E9">
        <w:rPr>
          <w:rFonts w:hint="eastAsia"/>
          <w:bCs/>
          <w:szCs w:val="21"/>
        </w:rPr>
        <w:t>在拟合</w:t>
      </w:r>
      <w:r w:rsidR="00D362E9">
        <w:rPr>
          <w:rFonts w:hint="eastAsia"/>
          <w:bCs/>
          <w:szCs w:val="21"/>
        </w:rPr>
        <w:t>GAM</w:t>
      </w:r>
      <w:r w:rsidR="00D362E9">
        <w:rPr>
          <w:rFonts w:hint="eastAsia"/>
          <w:bCs/>
          <w:szCs w:val="21"/>
        </w:rPr>
        <w:t>的</w:t>
      </w:r>
      <w:r w:rsidR="00D362E9" w:rsidRPr="00D362E9">
        <w:rPr>
          <w:rFonts w:hint="eastAsia"/>
          <w:bCs/>
          <w:szCs w:val="21"/>
        </w:rPr>
        <w:t>实际数据中，共曲线性是一个普遍而不可忽视的问题</w:t>
      </w:r>
      <w:r w:rsidR="00D362E9">
        <w:rPr>
          <w:rFonts w:hint="eastAsia"/>
          <w:bCs/>
          <w:szCs w:val="21"/>
        </w:rPr>
        <w:t>。</w:t>
      </w:r>
      <w:r w:rsidR="00D362E9" w:rsidRPr="00D362E9">
        <w:rPr>
          <w:rFonts w:hint="eastAsia"/>
          <w:bCs/>
          <w:szCs w:val="21"/>
        </w:rPr>
        <w:t>它类似于多变量线性回归模型中的共线性，是共线性在</w:t>
      </w:r>
      <w:r w:rsidR="00BA6BC6">
        <w:rPr>
          <w:rFonts w:hint="eastAsia"/>
          <w:bCs/>
          <w:szCs w:val="21"/>
        </w:rPr>
        <w:t>GAM</w:t>
      </w:r>
      <w:r w:rsidR="00D362E9" w:rsidRPr="00D362E9">
        <w:rPr>
          <w:rFonts w:hint="eastAsia"/>
          <w:bCs/>
          <w:szCs w:val="21"/>
        </w:rPr>
        <w:t>中的非参数形式的体现</w:t>
      </w:r>
      <w:r w:rsidR="00320FD9">
        <w:rPr>
          <w:rFonts w:hint="eastAsia"/>
          <w:bCs/>
          <w:szCs w:val="21"/>
        </w:rPr>
        <w:t>。</w:t>
      </w:r>
      <w:proofErr w:type="gramStart"/>
      <w:r w:rsidR="00D362E9" w:rsidRPr="00D362E9">
        <w:rPr>
          <w:rFonts w:hint="eastAsia"/>
          <w:bCs/>
          <w:szCs w:val="21"/>
        </w:rPr>
        <w:t>共曲线性的</w:t>
      </w:r>
      <w:proofErr w:type="gramEnd"/>
      <w:r w:rsidR="00D362E9" w:rsidRPr="00D362E9">
        <w:rPr>
          <w:rFonts w:hint="eastAsia"/>
          <w:bCs/>
          <w:szCs w:val="21"/>
        </w:rPr>
        <w:t>存在会低估模型参数的标准误，增大一类错误，同时会导致模型的解不惟一，使可</w:t>
      </w:r>
      <w:r w:rsidR="0028653E">
        <w:rPr>
          <w:rFonts w:hint="eastAsia"/>
          <w:bCs/>
          <w:szCs w:val="21"/>
        </w:rPr>
        <w:t>GAM</w:t>
      </w:r>
      <w:r w:rsidR="00D362E9" w:rsidRPr="00D362E9">
        <w:rPr>
          <w:rFonts w:hint="eastAsia"/>
          <w:bCs/>
          <w:szCs w:val="21"/>
        </w:rPr>
        <w:t>的拟合过程收敛的解受起始函数的影响</w:t>
      </w:r>
      <w:r w:rsidR="00540C57">
        <w:rPr>
          <w:rFonts w:hint="eastAsia"/>
          <w:bCs/>
          <w:szCs w:val="21"/>
        </w:rPr>
        <w:t>，所以</w:t>
      </w:r>
      <w:r w:rsidR="00126023">
        <w:rPr>
          <w:rFonts w:hint="eastAsia"/>
          <w:bCs/>
          <w:szCs w:val="21"/>
        </w:rPr>
        <w:t>消除解释变量之间的共线性是</w:t>
      </w:r>
      <w:r w:rsidR="00083AB1">
        <w:rPr>
          <w:rFonts w:hint="eastAsia"/>
          <w:bCs/>
          <w:szCs w:val="21"/>
        </w:rPr>
        <w:t>在进行</w:t>
      </w:r>
      <w:r w:rsidR="00083AB1">
        <w:rPr>
          <w:rFonts w:hint="eastAsia"/>
          <w:bCs/>
          <w:szCs w:val="21"/>
        </w:rPr>
        <w:t>GAM</w:t>
      </w:r>
      <w:r w:rsidR="00083AB1">
        <w:rPr>
          <w:rFonts w:hint="eastAsia"/>
          <w:bCs/>
          <w:szCs w:val="21"/>
        </w:rPr>
        <w:t>建模过程中</w:t>
      </w:r>
      <w:r w:rsidR="00126023">
        <w:rPr>
          <w:rFonts w:hint="eastAsia"/>
          <w:bCs/>
          <w:szCs w:val="21"/>
        </w:rPr>
        <w:t>的难点之一</w:t>
      </w:r>
      <w:r w:rsidR="00010AEF">
        <w:rPr>
          <w:bCs/>
          <w:szCs w:val="21"/>
        </w:rPr>
        <w:fldChar w:fldCharType="begin"/>
      </w:r>
      <w:r w:rsidR="00CD1571">
        <w:rPr>
          <w:rFonts w:hint="eastAsia"/>
          <w:bCs/>
          <w:szCs w:val="21"/>
        </w:rPr>
        <w:instrText xml:space="preserve"> ADDIN EN.CITE &lt;EndNote&gt;&lt;Cite&gt;&lt;Author&gt;</w:instrText>
      </w:r>
      <w:r w:rsidR="00CD1571">
        <w:rPr>
          <w:rFonts w:hint="eastAsia"/>
          <w:bCs/>
          <w:szCs w:val="21"/>
        </w:rPr>
        <w:instrText>贾彬</w:instrText>
      </w:r>
      <w:r w:rsidR="00CD1571">
        <w:rPr>
          <w:rFonts w:hint="eastAsia"/>
          <w:bCs/>
          <w:szCs w:val="21"/>
        </w:rPr>
        <w:instrText>&lt;/Author&gt;&lt;Year&gt;2005&lt;/Year&gt;&lt;RecNum&gt;26&lt;/RecNum&gt;&lt;DisplayText&gt;(</w:instrText>
      </w:r>
      <w:r w:rsidR="00CD1571">
        <w:rPr>
          <w:rFonts w:hint="eastAsia"/>
          <w:bCs/>
          <w:szCs w:val="21"/>
        </w:rPr>
        <w:instrText>贾彬</w:instrText>
      </w:r>
      <w:r w:rsidR="00CD1571">
        <w:rPr>
          <w:rFonts w:hint="eastAsia"/>
          <w:bCs/>
          <w:szCs w:val="21"/>
        </w:rPr>
        <w:instrText>, 2005)&lt;/DisplayText&gt;&lt;record&gt;&lt;rec-number&gt;26&lt;/rec-number&gt;&lt;foreign-keys&gt;&lt;key app="EN" db-id="2pwaz05eta5atzesaxap92tqaw09efvpserr" timestamp="1663552639" guid="ea8e8f28-38ce-4449-a98d-55e3364efade"&gt;26&lt;/key&gt;&lt;/foreign-keys&gt;&lt;ref-type name="Journal Article"&gt;17&lt;/ref-type&gt;&lt;contributors&gt;&lt;authors&gt;&lt;author&gt;&lt;style face="normal" font="default" charset="134" size="100%"&gt;</w:instrText>
      </w:r>
      <w:r w:rsidR="00CD1571">
        <w:rPr>
          <w:rFonts w:hint="eastAsia"/>
          <w:bCs/>
          <w:szCs w:val="21"/>
        </w:rPr>
        <w:instrText>贾彬</w:instrText>
      </w:r>
      <w:r w:rsidR="00CD1571">
        <w:rPr>
          <w:rFonts w:hint="eastAsia"/>
          <w:bCs/>
          <w:szCs w:val="21"/>
        </w:rPr>
        <w:instrText>&lt;/style&gt;&lt;style face="normal" font="default" size="100%"&gt;, &lt;/style&gt;&lt;style face="normal" font="default" charset="134" size="100%"&gt;</w:instrText>
      </w:r>
      <w:r w:rsidR="00CD1571">
        <w:rPr>
          <w:rFonts w:hint="eastAsia"/>
          <w:bCs/>
          <w:szCs w:val="21"/>
        </w:rPr>
        <w:instrText>王彤</w:instrText>
      </w:r>
      <w:r w:rsidR="00CD1571">
        <w:rPr>
          <w:rFonts w:hint="eastAsia"/>
          <w:bCs/>
          <w:szCs w:val="21"/>
        </w:rPr>
        <w:instrText>&lt;/style&gt;&lt;style face="normal" font="default" size="100%"&gt;, &lt;/style&gt;&lt;style face="normal" font="default" charset="134" size="100%"&gt;</w:instrText>
      </w:r>
      <w:r w:rsidR="00CD1571">
        <w:rPr>
          <w:rFonts w:hint="eastAsia"/>
          <w:bCs/>
          <w:szCs w:val="21"/>
        </w:rPr>
        <w:instrText>王琳娜</w:instrText>
      </w:r>
      <w:r w:rsidR="00CD1571">
        <w:rPr>
          <w:rFonts w:hint="eastAsia"/>
          <w:bCs/>
          <w:szCs w:val="21"/>
        </w:rPr>
        <w:instrText>&lt;/style&gt;&lt;style face="normal" font="default" size="100%"&gt;, &lt;/style&gt;&lt;style face="normal" font="default" charset="134" size="100%"&gt;</w:instrText>
      </w:r>
      <w:r w:rsidR="00CD1571">
        <w:rPr>
          <w:rFonts w:hint="eastAsia"/>
          <w:bCs/>
          <w:szCs w:val="21"/>
        </w:rPr>
        <w:instrText>陈长生</w:instrText>
      </w:r>
      <w:r w:rsidR="00CD1571">
        <w:rPr>
          <w:rFonts w:hint="eastAsia"/>
          <w:bCs/>
          <w:szCs w:val="21"/>
        </w:rPr>
        <w:instrText>&lt;/style&gt;&lt;/author&gt;&lt;/authors&gt;&lt;/contributors&gt;&lt;titles&gt;&lt;title&gt;&lt;style face="normal" font="default" charset="134" size="100%"&gt;</w:instrText>
      </w:r>
      <w:r w:rsidR="00CD1571">
        <w:rPr>
          <w:rFonts w:hint="eastAsia"/>
          <w:bCs/>
          <w:szCs w:val="21"/>
        </w:rPr>
        <w:instrText>广义可加模型共曲线性及其在空气污染问题研究中的应用</w:instrText>
      </w:r>
      <w:r w:rsidR="00CD1571">
        <w:rPr>
          <w:rFonts w:hint="eastAsia"/>
          <w:bCs/>
          <w:szCs w:val="21"/>
        </w:rPr>
        <w:instrText>&lt;/style&gt;&lt;/title&gt;&lt;secondary-title&gt;&lt;style face="normal" font="default" charset="134" size="100%"&gt;</w:instrText>
      </w:r>
      <w:r w:rsidR="00CD1571">
        <w:rPr>
          <w:rFonts w:hint="eastAsia"/>
          <w:bCs/>
          <w:szCs w:val="21"/>
        </w:rPr>
        <w:instrText>第四军医大学学报</w:instrText>
      </w:r>
      <w:r w:rsidR="00CD1571">
        <w:rPr>
          <w:rFonts w:hint="eastAsia"/>
          <w:bCs/>
          <w:szCs w:val="21"/>
        </w:rPr>
        <w:instrText>&lt;/style&gt;&lt;/secondary-title&gt;&lt;/titles&gt;&lt;periodical&gt;&lt;full-title&gt;</w:instrText>
      </w:r>
      <w:r w:rsidR="00CD1571">
        <w:rPr>
          <w:rFonts w:hint="eastAsia"/>
          <w:bCs/>
          <w:szCs w:val="21"/>
        </w:rPr>
        <w:instrText>第四军医大学学报</w:instrText>
      </w:r>
      <w:r w:rsidR="00CD1571">
        <w:rPr>
          <w:rFonts w:hint="eastAsia"/>
          <w:bCs/>
          <w:szCs w:val="21"/>
        </w:rPr>
        <w:instrText>&lt;/full-title&gt;&lt;/periodical&gt;&lt;pages&gt;280-283&lt;/pages&gt;&lt;volume&gt;26(3)&lt;/volume&gt;&lt;dates&gt;&lt;year&gt;2005&lt;/year&gt;&lt;/dates&gt;&lt;urls&gt;</w:instrText>
      </w:r>
      <w:r w:rsidR="00CD1571">
        <w:rPr>
          <w:bCs/>
          <w:szCs w:val="21"/>
        </w:rPr>
        <w:instrText>&lt;/urls&gt;&lt;/record&gt;&lt;/Cite&gt;&lt;/EndNote&gt;</w:instrText>
      </w:r>
      <w:r w:rsidR="00010AEF">
        <w:rPr>
          <w:bCs/>
          <w:szCs w:val="21"/>
        </w:rPr>
        <w:fldChar w:fldCharType="separate"/>
      </w:r>
      <w:r w:rsidR="00010AEF">
        <w:rPr>
          <w:rFonts w:hint="eastAsia"/>
          <w:bCs/>
          <w:noProof/>
          <w:szCs w:val="21"/>
        </w:rPr>
        <w:t>(</w:t>
      </w:r>
      <w:r w:rsidR="00010AEF">
        <w:rPr>
          <w:rFonts w:hint="eastAsia"/>
          <w:bCs/>
          <w:noProof/>
          <w:szCs w:val="21"/>
        </w:rPr>
        <w:t>贾彬</w:t>
      </w:r>
      <w:r w:rsidR="00010AEF">
        <w:rPr>
          <w:rFonts w:hint="eastAsia"/>
          <w:bCs/>
          <w:noProof/>
          <w:szCs w:val="21"/>
        </w:rPr>
        <w:t>, 2005)</w:t>
      </w:r>
      <w:r w:rsidR="00010AEF">
        <w:rPr>
          <w:bCs/>
          <w:szCs w:val="21"/>
        </w:rPr>
        <w:fldChar w:fldCharType="end"/>
      </w:r>
      <w:r w:rsidR="003E740B">
        <w:rPr>
          <w:rFonts w:hint="eastAsia"/>
          <w:bCs/>
          <w:szCs w:val="21"/>
        </w:rPr>
        <w:t>。</w:t>
      </w:r>
    </w:p>
    <w:p w14:paraId="35937D5F" w14:textId="77777777" w:rsidR="00DF1968" w:rsidRPr="00540C57" w:rsidRDefault="00DF1968" w:rsidP="00227201">
      <w:pPr>
        <w:spacing w:line="400" w:lineRule="exact"/>
        <w:rPr>
          <w:bCs/>
          <w:szCs w:val="21"/>
        </w:rPr>
        <w:sectPr w:rsidR="00DF1968" w:rsidRPr="00540C57" w:rsidSect="00344D13">
          <w:headerReference w:type="default" r:id="rId21"/>
          <w:headerReference w:type="first" r:id="rId22"/>
          <w:pgSz w:w="11906" w:h="16838"/>
          <w:pgMar w:top="1440" w:right="1800" w:bottom="1440" w:left="1800" w:header="851" w:footer="992" w:gutter="0"/>
          <w:cols w:space="425"/>
          <w:titlePg/>
          <w:docGrid w:type="lines" w:linePitch="326"/>
        </w:sectPr>
      </w:pPr>
    </w:p>
    <w:p w14:paraId="763D8558" w14:textId="2E9A9375" w:rsidR="00086B0B" w:rsidRPr="00950D32" w:rsidRDefault="00086B0B" w:rsidP="00086B0B">
      <w:pPr>
        <w:pStyle w:val="af5"/>
      </w:pPr>
      <w:bookmarkStart w:id="15" w:name="_Toc84542092"/>
      <w:bookmarkStart w:id="16" w:name="_Toc84577265"/>
      <w:bookmarkStart w:id="17" w:name="_Toc114529971"/>
      <w:r>
        <w:rPr>
          <w:rFonts w:hint="eastAsia"/>
        </w:rPr>
        <w:lastRenderedPageBreak/>
        <w:t>第三章</w:t>
      </w:r>
      <w:r>
        <w:rPr>
          <w:rFonts w:hint="eastAsia"/>
        </w:rPr>
        <w:t xml:space="preserve"> </w:t>
      </w:r>
      <w:r w:rsidRPr="00F459C7">
        <w:rPr>
          <w:rFonts w:hint="eastAsia"/>
        </w:rPr>
        <w:t>课题主要研究内容</w:t>
      </w:r>
      <w:bookmarkEnd w:id="15"/>
      <w:bookmarkEnd w:id="16"/>
      <w:bookmarkEnd w:id="17"/>
    </w:p>
    <w:p w14:paraId="31316706" w14:textId="3F36CA90" w:rsidR="0096460E" w:rsidRPr="00B4273B" w:rsidRDefault="0096460E" w:rsidP="0096460E">
      <w:pPr>
        <w:pStyle w:val="af3"/>
        <w:rPr>
          <w:rFonts w:ascii="黑体" w:hAnsi="黑体"/>
        </w:rPr>
      </w:pPr>
      <w:bookmarkStart w:id="18" w:name="_Toc114529972"/>
      <w:r>
        <w:rPr>
          <w:rFonts w:ascii="黑体" w:hAnsi="黑体"/>
        </w:rPr>
        <w:t>3.</w:t>
      </w:r>
      <w:r>
        <w:rPr>
          <w:rFonts w:ascii="黑体" w:hAnsi="黑体" w:hint="eastAsia"/>
        </w:rPr>
        <w:t>1</w:t>
      </w:r>
      <w:r>
        <w:rPr>
          <w:rFonts w:ascii="黑体" w:hAnsi="黑体"/>
        </w:rPr>
        <w:t xml:space="preserve"> </w:t>
      </w:r>
      <w:r w:rsidR="00611383">
        <w:rPr>
          <w:rFonts w:ascii="黑体" w:hAnsi="黑体" w:hint="eastAsia"/>
        </w:rPr>
        <w:t>科学问题和研究对象</w:t>
      </w:r>
      <w:bookmarkEnd w:id="18"/>
    </w:p>
    <w:p w14:paraId="4F4A13F1" w14:textId="5F3D94FF" w:rsidR="00611383" w:rsidRDefault="00433482" w:rsidP="00E002D1">
      <w:pPr>
        <w:spacing w:line="400" w:lineRule="exact"/>
        <w:ind w:firstLine="357"/>
        <w:rPr>
          <w:bCs/>
          <w:szCs w:val="21"/>
        </w:rPr>
      </w:pPr>
      <w:r>
        <w:rPr>
          <w:noProof/>
        </w:rPr>
        <w:drawing>
          <wp:anchor distT="0" distB="0" distL="114300" distR="114300" simplePos="0" relativeHeight="251664384" behindDoc="0" locked="0" layoutInCell="1" allowOverlap="1" wp14:anchorId="32C399B7" wp14:editId="32AEB9B7">
            <wp:simplePos x="0" y="0"/>
            <wp:positionH relativeFrom="margin">
              <wp:align>center</wp:align>
            </wp:positionH>
            <wp:positionV relativeFrom="paragraph">
              <wp:posOffset>2653030</wp:posOffset>
            </wp:positionV>
            <wp:extent cx="2695575" cy="231457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5575" cy="2314575"/>
                    </a:xfrm>
                    <a:prstGeom prst="rect">
                      <a:avLst/>
                    </a:prstGeom>
                  </pic:spPr>
                </pic:pic>
              </a:graphicData>
            </a:graphic>
            <wp14:sizeRelH relativeFrom="margin">
              <wp14:pctWidth>0</wp14:pctWidth>
            </wp14:sizeRelH>
            <wp14:sizeRelV relativeFrom="margin">
              <wp14:pctHeight>0</wp14:pctHeight>
            </wp14:sizeRelV>
          </wp:anchor>
        </w:drawing>
      </w:r>
      <w:r w:rsidR="00615385">
        <w:rPr>
          <w:rFonts w:hint="eastAsia"/>
          <w:bCs/>
          <w:szCs w:val="21"/>
        </w:rPr>
        <w:t>我们在</w:t>
      </w:r>
      <w:r w:rsidR="00615385">
        <w:rPr>
          <w:rFonts w:hint="eastAsia"/>
          <w:bCs/>
          <w:szCs w:val="21"/>
        </w:rPr>
        <w:t>2</w:t>
      </w:r>
      <w:r w:rsidR="00615385">
        <w:rPr>
          <w:bCs/>
          <w:szCs w:val="21"/>
        </w:rPr>
        <w:t>014-2019</w:t>
      </w:r>
      <w:r w:rsidR="00615385">
        <w:rPr>
          <w:rFonts w:hint="eastAsia"/>
          <w:bCs/>
          <w:szCs w:val="21"/>
        </w:rPr>
        <w:t>年间从东非乌干达和肯尼亚两个国家的</w:t>
      </w:r>
      <w:r w:rsidR="00615385">
        <w:rPr>
          <w:rFonts w:hint="eastAsia"/>
          <w:bCs/>
          <w:szCs w:val="21"/>
        </w:rPr>
        <w:t>1</w:t>
      </w:r>
      <w:r w:rsidR="00615385">
        <w:rPr>
          <w:bCs/>
          <w:szCs w:val="21"/>
        </w:rPr>
        <w:t>2</w:t>
      </w:r>
      <w:r w:rsidR="00615385">
        <w:rPr>
          <w:rFonts w:hint="eastAsia"/>
          <w:bCs/>
          <w:szCs w:val="21"/>
        </w:rPr>
        <w:t>个区域收集了来自</w:t>
      </w:r>
      <w:r w:rsidR="00615385" w:rsidRPr="00E74F69">
        <w:rPr>
          <w:rFonts w:hint="eastAsia"/>
          <w:bCs/>
          <w:szCs w:val="21"/>
        </w:rPr>
        <w:t>7</w:t>
      </w:r>
      <w:r w:rsidR="00615385" w:rsidRPr="00E74F69">
        <w:rPr>
          <w:rFonts w:hint="eastAsia"/>
          <w:bCs/>
          <w:szCs w:val="21"/>
        </w:rPr>
        <w:t>个蝙蝠物种的</w:t>
      </w:r>
      <w:r w:rsidR="00615385" w:rsidRPr="00E74F69">
        <w:rPr>
          <w:rFonts w:hint="eastAsia"/>
          <w:bCs/>
          <w:szCs w:val="21"/>
        </w:rPr>
        <w:t>637</w:t>
      </w:r>
      <w:r w:rsidR="00615385" w:rsidRPr="00E74F69">
        <w:rPr>
          <w:rFonts w:hint="eastAsia"/>
          <w:bCs/>
          <w:szCs w:val="21"/>
        </w:rPr>
        <w:t>个蝙蝠粪便样本</w:t>
      </w:r>
      <w:r w:rsidR="00062096">
        <w:rPr>
          <w:rFonts w:hint="eastAsia"/>
          <w:bCs/>
          <w:szCs w:val="21"/>
        </w:rPr>
        <w:t>，首先</w:t>
      </w:r>
      <w:r w:rsidR="00062096" w:rsidRPr="00E74F69">
        <w:rPr>
          <w:rFonts w:hint="eastAsia"/>
          <w:bCs/>
          <w:szCs w:val="21"/>
        </w:rPr>
        <w:t>利用高深度宏基因组技术</w:t>
      </w:r>
      <w:r w:rsidR="00062096">
        <w:rPr>
          <w:rFonts w:hint="eastAsia"/>
          <w:bCs/>
          <w:szCs w:val="21"/>
        </w:rPr>
        <w:t>从样本中挖掘</w:t>
      </w:r>
      <w:r w:rsidR="00062096" w:rsidRPr="00E74F69">
        <w:rPr>
          <w:rFonts w:hint="eastAsia"/>
          <w:bCs/>
          <w:szCs w:val="21"/>
        </w:rPr>
        <w:t>脊椎动物病毒</w:t>
      </w:r>
      <w:r w:rsidR="00062096">
        <w:rPr>
          <w:rFonts w:hint="eastAsia"/>
          <w:bCs/>
          <w:szCs w:val="21"/>
        </w:rPr>
        <w:t>以及对应的丰度信息。然后进行生态病毒学分析，我们将所有病毒分为</w:t>
      </w:r>
      <w:r w:rsidR="00062096">
        <w:rPr>
          <w:rFonts w:hint="eastAsia"/>
          <w:bCs/>
          <w:szCs w:val="21"/>
        </w:rPr>
        <w:t>DNA</w:t>
      </w:r>
      <w:r w:rsidR="00062096">
        <w:rPr>
          <w:rFonts w:hint="eastAsia"/>
          <w:bCs/>
          <w:szCs w:val="21"/>
        </w:rPr>
        <w:t>病毒和</w:t>
      </w:r>
      <w:r w:rsidR="00062096">
        <w:rPr>
          <w:rFonts w:hint="eastAsia"/>
          <w:bCs/>
          <w:szCs w:val="21"/>
        </w:rPr>
        <w:t>RNA</w:t>
      </w:r>
      <w:r w:rsidR="00062096">
        <w:rPr>
          <w:rFonts w:hint="eastAsia"/>
          <w:bCs/>
          <w:szCs w:val="21"/>
        </w:rPr>
        <w:t>病毒两大类，分别统计了</w:t>
      </w:r>
      <w:r w:rsidR="00062096">
        <w:rPr>
          <w:rFonts w:hint="eastAsia"/>
          <w:bCs/>
          <w:szCs w:val="21"/>
        </w:rPr>
        <w:t>DNA</w:t>
      </w:r>
      <w:r w:rsidR="00062096">
        <w:rPr>
          <w:rFonts w:hint="eastAsia"/>
          <w:bCs/>
          <w:szCs w:val="21"/>
        </w:rPr>
        <w:t>、</w:t>
      </w:r>
      <w:r w:rsidR="00062096">
        <w:rPr>
          <w:rFonts w:hint="eastAsia"/>
          <w:bCs/>
          <w:szCs w:val="21"/>
        </w:rPr>
        <w:t>RNA</w:t>
      </w:r>
      <w:r w:rsidR="00062096">
        <w:rPr>
          <w:rFonts w:hint="eastAsia"/>
          <w:bCs/>
          <w:szCs w:val="21"/>
        </w:rPr>
        <w:t>病毒的物种数量，然后</w:t>
      </w:r>
      <w:r w:rsidR="00062096" w:rsidRPr="00E74F69">
        <w:rPr>
          <w:rFonts w:hint="eastAsia"/>
          <w:bCs/>
          <w:szCs w:val="21"/>
        </w:rPr>
        <w:t>根据采样地点</w:t>
      </w:r>
      <w:r w:rsidR="00062096" w:rsidRPr="00E74F69">
        <w:rPr>
          <w:rFonts w:hint="eastAsia"/>
          <w:bCs/>
          <w:szCs w:val="21"/>
        </w:rPr>
        <w:t>GPS</w:t>
      </w:r>
      <w:r w:rsidR="00062096" w:rsidRPr="00E74F69">
        <w:rPr>
          <w:rFonts w:hint="eastAsia"/>
          <w:bCs/>
          <w:szCs w:val="21"/>
        </w:rPr>
        <w:t>、物种信息找到对应的到生态</w:t>
      </w:r>
      <w:r w:rsidR="00062096">
        <w:rPr>
          <w:rFonts w:hint="eastAsia"/>
          <w:bCs/>
          <w:szCs w:val="21"/>
        </w:rPr>
        <w:t>环境</w:t>
      </w:r>
      <w:r w:rsidR="00062096" w:rsidRPr="00E74F69">
        <w:rPr>
          <w:rFonts w:hint="eastAsia"/>
          <w:bCs/>
          <w:szCs w:val="21"/>
        </w:rPr>
        <w:t>、宿主物种性状数据</w:t>
      </w:r>
      <w:r w:rsidR="00062096">
        <w:rPr>
          <w:rFonts w:hint="eastAsia"/>
          <w:bCs/>
          <w:szCs w:val="21"/>
        </w:rPr>
        <w:t>并</w:t>
      </w:r>
      <w:r w:rsidR="00062096" w:rsidRPr="00E74F69">
        <w:rPr>
          <w:rFonts w:hint="eastAsia"/>
          <w:bCs/>
          <w:szCs w:val="21"/>
        </w:rPr>
        <w:t>利用广义加性模型分别对检测到的</w:t>
      </w:r>
      <w:r w:rsidR="00062096" w:rsidRPr="00E74F69">
        <w:rPr>
          <w:rFonts w:hint="eastAsia"/>
          <w:bCs/>
          <w:szCs w:val="21"/>
        </w:rPr>
        <w:t>DNA</w:t>
      </w:r>
      <w:r w:rsidR="00062096" w:rsidRPr="00E74F69">
        <w:rPr>
          <w:rFonts w:hint="eastAsia"/>
          <w:bCs/>
          <w:szCs w:val="21"/>
        </w:rPr>
        <w:t>、</w:t>
      </w:r>
      <w:r w:rsidR="00062096" w:rsidRPr="00E74F69">
        <w:rPr>
          <w:rFonts w:hint="eastAsia"/>
          <w:bCs/>
          <w:szCs w:val="21"/>
        </w:rPr>
        <w:t>RNA</w:t>
      </w:r>
      <w:r w:rsidR="00062096" w:rsidRPr="00E74F69">
        <w:rPr>
          <w:rFonts w:hint="eastAsia"/>
          <w:bCs/>
          <w:szCs w:val="21"/>
        </w:rPr>
        <w:t>病毒物种数量进行建模，最后分析模型来探究生态</w:t>
      </w:r>
      <w:r w:rsidR="00062096">
        <w:rPr>
          <w:rFonts w:hint="eastAsia"/>
          <w:bCs/>
          <w:szCs w:val="21"/>
        </w:rPr>
        <w:t>环境</w:t>
      </w:r>
      <w:r w:rsidR="00062096" w:rsidRPr="00E74F69">
        <w:rPr>
          <w:rFonts w:hint="eastAsia"/>
          <w:bCs/>
          <w:szCs w:val="21"/>
        </w:rPr>
        <w:t>、宿主物种性状</w:t>
      </w:r>
      <w:r w:rsidR="00062096">
        <w:rPr>
          <w:rFonts w:hint="eastAsia"/>
          <w:bCs/>
          <w:szCs w:val="21"/>
        </w:rPr>
        <w:t>分别</w:t>
      </w:r>
      <w:r w:rsidR="00062096" w:rsidRPr="00E74F69">
        <w:rPr>
          <w:rFonts w:hint="eastAsia"/>
          <w:bCs/>
          <w:szCs w:val="21"/>
        </w:rPr>
        <w:t>对</w:t>
      </w:r>
      <w:r w:rsidR="00062096" w:rsidRPr="00E74F69">
        <w:rPr>
          <w:rFonts w:hint="eastAsia"/>
          <w:bCs/>
          <w:szCs w:val="21"/>
        </w:rPr>
        <w:t>DNA</w:t>
      </w:r>
      <w:r w:rsidR="00062096" w:rsidRPr="00E74F69">
        <w:rPr>
          <w:rFonts w:hint="eastAsia"/>
          <w:bCs/>
          <w:szCs w:val="21"/>
        </w:rPr>
        <w:t>、</w:t>
      </w:r>
      <w:r w:rsidR="00062096" w:rsidRPr="00E74F69">
        <w:rPr>
          <w:rFonts w:hint="eastAsia"/>
          <w:bCs/>
          <w:szCs w:val="21"/>
        </w:rPr>
        <w:t>RNA</w:t>
      </w:r>
      <w:r w:rsidR="00062096" w:rsidRPr="00E74F69">
        <w:rPr>
          <w:rFonts w:hint="eastAsia"/>
          <w:bCs/>
          <w:szCs w:val="21"/>
        </w:rPr>
        <w:t>病毒多样性的影响</w:t>
      </w:r>
      <w:r w:rsidR="00615385">
        <w:rPr>
          <w:rFonts w:hint="eastAsia"/>
          <w:bCs/>
          <w:szCs w:val="21"/>
        </w:rPr>
        <w:t>。</w:t>
      </w:r>
      <w:r w:rsidR="00BC4EC7">
        <w:rPr>
          <w:rFonts w:hint="eastAsia"/>
          <w:bCs/>
          <w:szCs w:val="21"/>
        </w:rPr>
        <w:t>本课题</w:t>
      </w:r>
      <w:proofErr w:type="gramStart"/>
      <w:r w:rsidR="00611383">
        <w:rPr>
          <w:rFonts w:hint="eastAsia"/>
          <w:bCs/>
          <w:szCs w:val="21"/>
        </w:rPr>
        <w:t>拟回答</w:t>
      </w:r>
      <w:proofErr w:type="gramEnd"/>
      <w:r w:rsidR="00611383">
        <w:rPr>
          <w:rFonts w:hint="eastAsia"/>
          <w:bCs/>
          <w:szCs w:val="21"/>
        </w:rPr>
        <w:t>的科学问题有两个，其一是东非乌干达和肯尼亚两国蝙蝠携带了哪些脊椎动物病毒，以及对应的地理、宿主物种分布情况如何。其二是</w:t>
      </w:r>
      <w:r w:rsidR="00FC7214">
        <w:rPr>
          <w:rFonts w:hint="eastAsia"/>
          <w:bCs/>
          <w:szCs w:val="21"/>
        </w:rPr>
        <w:t>生态因素与病毒群落多样性之间的关联关系</w:t>
      </w:r>
      <w:r w:rsidR="00611383">
        <w:rPr>
          <w:rFonts w:hint="eastAsia"/>
          <w:bCs/>
          <w:szCs w:val="21"/>
        </w:rPr>
        <w:t>。</w:t>
      </w:r>
    </w:p>
    <w:p w14:paraId="48390DDF" w14:textId="7E3F58C6" w:rsidR="00433482" w:rsidRDefault="00433482" w:rsidP="00E002D1">
      <w:pPr>
        <w:spacing w:line="400" w:lineRule="exact"/>
        <w:ind w:firstLine="357"/>
        <w:rPr>
          <w:rFonts w:hint="eastAsia"/>
          <w:bCs/>
          <w:szCs w:val="21"/>
        </w:rPr>
      </w:pPr>
    </w:p>
    <w:p w14:paraId="2B903334" w14:textId="2B4CDB60" w:rsidR="00350F81" w:rsidRDefault="00611383" w:rsidP="00611383">
      <w:pPr>
        <w:spacing w:line="400" w:lineRule="exact"/>
        <w:ind w:firstLine="357"/>
        <w:rPr>
          <w:bCs/>
          <w:szCs w:val="21"/>
        </w:rPr>
      </w:pPr>
      <w:r>
        <w:rPr>
          <w:rFonts w:hint="eastAsia"/>
          <w:bCs/>
          <w:szCs w:val="21"/>
        </w:rPr>
        <w:t>由于两个科学问题的属性不同，对应的研究对象也不同，</w:t>
      </w:r>
      <w:r w:rsidR="00BC4EC7">
        <w:rPr>
          <w:rFonts w:hint="eastAsia"/>
          <w:bCs/>
          <w:szCs w:val="21"/>
        </w:rPr>
        <w:t>其一是东非乌干达和肯尼亚两国蝙蝠携带的脊椎动物病毒多样性，包括病毒的物种多样性和丰度。其二是</w:t>
      </w:r>
      <w:r w:rsidR="00542D47">
        <w:rPr>
          <w:rFonts w:hint="eastAsia"/>
          <w:bCs/>
          <w:szCs w:val="21"/>
        </w:rPr>
        <w:t>非生物的生态环境因素（如海拔、降水量、平均气温等）以及宿主生态学因素（如宿主行为、饮食、营养水平、种类、种间相互作用以及种群密度等）如何影响东非乌干达和肯尼亚两国蝙蝠携带的脊椎动物病毒多样性</w:t>
      </w:r>
      <w:r w:rsidR="00BC4EC7">
        <w:rPr>
          <w:rFonts w:hint="eastAsia"/>
          <w:bCs/>
          <w:szCs w:val="21"/>
        </w:rPr>
        <w:t>。</w:t>
      </w:r>
    </w:p>
    <w:p w14:paraId="3E88B948" w14:textId="77777777" w:rsidR="007116C1" w:rsidRPr="007116C1" w:rsidRDefault="007116C1" w:rsidP="00611383">
      <w:pPr>
        <w:spacing w:line="400" w:lineRule="exact"/>
        <w:ind w:firstLine="357"/>
        <w:rPr>
          <w:rFonts w:hint="eastAsia"/>
          <w:bCs/>
          <w:szCs w:val="21"/>
        </w:rPr>
      </w:pPr>
    </w:p>
    <w:p w14:paraId="5DD69E79" w14:textId="77777777" w:rsidR="0096460E" w:rsidRPr="00B4273B" w:rsidRDefault="0096460E" w:rsidP="0096460E">
      <w:pPr>
        <w:pStyle w:val="af3"/>
        <w:rPr>
          <w:rFonts w:ascii="黑体" w:hAnsi="黑体"/>
        </w:rPr>
      </w:pPr>
      <w:bookmarkStart w:id="19" w:name="_Toc114529973"/>
      <w:r>
        <w:rPr>
          <w:rFonts w:ascii="黑体" w:hAnsi="黑体"/>
        </w:rPr>
        <w:t xml:space="preserve">3.2 </w:t>
      </w:r>
      <w:r w:rsidR="00AC3BB9">
        <w:rPr>
          <w:rFonts w:ascii="黑体" w:hAnsi="黑体" w:hint="eastAsia"/>
        </w:rPr>
        <w:t>研究方法和技术路线</w:t>
      </w:r>
      <w:bookmarkEnd w:id="19"/>
    </w:p>
    <w:p w14:paraId="0D8A7C40" w14:textId="205A408A" w:rsidR="004A36D4" w:rsidRDefault="00E002D1" w:rsidP="00CB5052">
      <w:pPr>
        <w:spacing w:line="400" w:lineRule="exact"/>
        <w:ind w:firstLine="357"/>
        <w:rPr>
          <w:bCs/>
          <w:szCs w:val="21"/>
        </w:rPr>
      </w:pPr>
      <w:r>
        <w:rPr>
          <w:rFonts w:hint="eastAsia"/>
          <w:bCs/>
          <w:szCs w:val="21"/>
        </w:rPr>
        <w:t>根据研究对象以及研究对象之间的逻辑关系，整个研究过程可以分为两个部</w:t>
      </w:r>
      <w:r>
        <w:rPr>
          <w:rFonts w:hint="eastAsia"/>
          <w:bCs/>
          <w:szCs w:val="21"/>
        </w:rPr>
        <w:lastRenderedPageBreak/>
        <w:t>分——病毒多样性调查和生态病毒学分析。</w:t>
      </w:r>
      <w:r w:rsidR="00611383">
        <w:rPr>
          <w:rFonts w:hint="eastAsia"/>
          <w:bCs/>
          <w:szCs w:val="21"/>
        </w:rPr>
        <w:t>第一个部分采用抽样调查的方法采集蝙蝠粪便样本</w:t>
      </w:r>
      <w:r w:rsidR="00D41746">
        <w:rPr>
          <w:rFonts w:hint="eastAsia"/>
          <w:bCs/>
          <w:szCs w:val="21"/>
        </w:rPr>
        <w:t>，利用宏</w:t>
      </w:r>
      <w:proofErr w:type="gramStart"/>
      <w:r w:rsidR="00D41746">
        <w:rPr>
          <w:rFonts w:hint="eastAsia"/>
          <w:bCs/>
          <w:szCs w:val="21"/>
        </w:rPr>
        <w:t>转录组</w:t>
      </w:r>
      <w:proofErr w:type="gramEnd"/>
      <w:r w:rsidR="00D41746">
        <w:rPr>
          <w:rFonts w:hint="eastAsia"/>
          <w:bCs/>
          <w:szCs w:val="21"/>
        </w:rPr>
        <w:t>测序技术</w:t>
      </w:r>
      <w:r w:rsidR="00611383">
        <w:rPr>
          <w:rFonts w:hint="eastAsia"/>
          <w:bCs/>
          <w:szCs w:val="21"/>
        </w:rPr>
        <w:t>检测其中脊椎动物病毒群落组成来代表</w:t>
      </w:r>
      <w:r w:rsidR="00D41746">
        <w:rPr>
          <w:rFonts w:hint="eastAsia"/>
          <w:bCs/>
          <w:szCs w:val="21"/>
        </w:rPr>
        <w:t>以</w:t>
      </w:r>
      <w:r w:rsidR="00611383">
        <w:rPr>
          <w:rFonts w:hint="eastAsia"/>
          <w:bCs/>
          <w:szCs w:val="21"/>
        </w:rPr>
        <w:t>样本</w:t>
      </w:r>
      <w:r w:rsidR="00D41746">
        <w:rPr>
          <w:rFonts w:hint="eastAsia"/>
          <w:bCs/>
          <w:szCs w:val="21"/>
        </w:rPr>
        <w:t>为圆心，半径</w:t>
      </w:r>
      <w:r w:rsidR="00611383">
        <w:rPr>
          <w:rFonts w:hint="eastAsia"/>
          <w:bCs/>
          <w:szCs w:val="21"/>
        </w:rPr>
        <w:t>1</w:t>
      </w:r>
      <w:r w:rsidR="00611383">
        <w:rPr>
          <w:bCs/>
          <w:szCs w:val="21"/>
        </w:rPr>
        <w:t>0</w:t>
      </w:r>
      <w:r w:rsidR="00611383">
        <w:rPr>
          <w:rFonts w:hint="eastAsia"/>
          <w:bCs/>
          <w:szCs w:val="21"/>
        </w:rPr>
        <w:t>公里</w:t>
      </w:r>
      <w:r w:rsidR="00D41746">
        <w:rPr>
          <w:rFonts w:hint="eastAsia"/>
          <w:bCs/>
          <w:szCs w:val="21"/>
        </w:rPr>
        <w:t>区域</w:t>
      </w:r>
      <w:r w:rsidR="00611383">
        <w:rPr>
          <w:rFonts w:hint="eastAsia"/>
          <w:bCs/>
          <w:szCs w:val="21"/>
        </w:rPr>
        <w:t>内脊椎动物病毒</w:t>
      </w:r>
      <w:r w:rsidR="00D41746">
        <w:rPr>
          <w:rFonts w:hint="eastAsia"/>
          <w:bCs/>
          <w:szCs w:val="21"/>
        </w:rPr>
        <w:t>的</w:t>
      </w:r>
      <w:r w:rsidR="00611383">
        <w:rPr>
          <w:rFonts w:hint="eastAsia"/>
          <w:bCs/>
          <w:szCs w:val="21"/>
        </w:rPr>
        <w:t>群落组成</w:t>
      </w:r>
      <w:r w:rsidR="006459D0">
        <w:rPr>
          <w:rFonts w:hint="eastAsia"/>
          <w:bCs/>
          <w:szCs w:val="21"/>
        </w:rPr>
        <w:t>，从而回答病毒如何分布的问题</w:t>
      </w:r>
      <w:r w:rsidR="00D41746">
        <w:rPr>
          <w:rFonts w:hint="eastAsia"/>
          <w:bCs/>
          <w:szCs w:val="21"/>
        </w:rPr>
        <w:t>。</w:t>
      </w:r>
      <w:r w:rsidR="006459D0">
        <w:rPr>
          <w:rFonts w:hint="eastAsia"/>
          <w:bCs/>
          <w:szCs w:val="21"/>
        </w:rPr>
        <w:t>第二部分主要采用数学建模的方法，利用机器学习模型拟合生态环境因素（如海拔、降水量、平均气温等）以及宿主生态学因素（如宿主行为、饮食、营养水平、种类、种间相互作用以及种群密度等）与不同类别脊椎动物病毒丰度之间的关系。同时利用假设检验判断不同生态因素对不同蝙蝠属样本中检出的病毒多样性之间的显著性关系，从而回答哪些生态因素如何影响病毒多样性的问题。</w:t>
      </w:r>
    </w:p>
    <w:p w14:paraId="34A7AEFC" w14:textId="26FE39F5" w:rsidR="00855425" w:rsidRDefault="00855425" w:rsidP="00173F5C">
      <w:pPr>
        <w:spacing w:line="400" w:lineRule="exact"/>
        <w:rPr>
          <w:bCs/>
          <w:szCs w:val="21"/>
        </w:rPr>
      </w:pPr>
    </w:p>
    <w:p w14:paraId="14CD5322" w14:textId="77777777" w:rsidR="004A36D4" w:rsidRPr="004A36D4" w:rsidRDefault="004A36D4" w:rsidP="004A36D4">
      <w:pPr>
        <w:spacing w:line="400" w:lineRule="exact"/>
        <w:rPr>
          <w:b/>
          <w:szCs w:val="21"/>
        </w:rPr>
      </w:pPr>
      <w:r w:rsidRPr="004A36D4">
        <w:rPr>
          <w:rFonts w:hint="eastAsia"/>
          <w:b/>
          <w:szCs w:val="21"/>
        </w:rPr>
        <w:t>病毒多样性调查</w:t>
      </w:r>
    </w:p>
    <w:p w14:paraId="6DA71C29" w14:textId="77777777" w:rsidR="00FA4515" w:rsidRDefault="00DF15D6" w:rsidP="00C73660">
      <w:pPr>
        <w:spacing w:line="400" w:lineRule="exact"/>
        <w:ind w:firstLine="357"/>
        <w:rPr>
          <w:bCs/>
          <w:szCs w:val="21"/>
        </w:rPr>
      </w:pPr>
      <w:r>
        <w:rPr>
          <w:rFonts w:hint="eastAsia"/>
          <w:bCs/>
          <w:szCs w:val="21"/>
        </w:rPr>
        <w:t>蝙蝠粪便样本</w:t>
      </w:r>
      <w:r w:rsidR="00255B20">
        <w:rPr>
          <w:rFonts w:hint="eastAsia"/>
          <w:bCs/>
          <w:szCs w:val="21"/>
        </w:rPr>
        <w:t>采集自蝙蝠栖息的洞穴、树林、</w:t>
      </w:r>
      <w:r w:rsidR="00642960">
        <w:rPr>
          <w:rFonts w:hint="eastAsia"/>
          <w:bCs/>
          <w:szCs w:val="21"/>
        </w:rPr>
        <w:t>废弃的</w:t>
      </w:r>
      <w:r w:rsidR="00255B20">
        <w:rPr>
          <w:rFonts w:hint="eastAsia"/>
          <w:bCs/>
          <w:szCs w:val="21"/>
        </w:rPr>
        <w:t>建筑物等环境，为了收集新鲜粪便样本，</w:t>
      </w:r>
      <w:r w:rsidR="00AF18A9">
        <w:rPr>
          <w:rFonts w:hint="eastAsia"/>
          <w:bCs/>
          <w:szCs w:val="21"/>
        </w:rPr>
        <w:t>我们将</w:t>
      </w:r>
      <w:r w:rsidR="00AF18A9">
        <w:rPr>
          <w:rFonts w:hint="eastAsia"/>
          <w:bCs/>
          <w:szCs w:val="21"/>
        </w:rPr>
        <w:t>2m</w:t>
      </w:r>
      <w:r w:rsidR="00AF18A9">
        <w:rPr>
          <w:rFonts w:hint="eastAsia"/>
          <w:bCs/>
          <w:szCs w:val="21"/>
        </w:rPr>
        <w:t>×</w:t>
      </w:r>
      <w:r w:rsidR="00AF18A9">
        <w:rPr>
          <w:bCs/>
          <w:szCs w:val="21"/>
        </w:rPr>
        <w:t>2</w:t>
      </w:r>
      <w:r w:rsidR="00AF18A9">
        <w:rPr>
          <w:rFonts w:hint="eastAsia"/>
          <w:bCs/>
          <w:szCs w:val="21"/>
        </w:rPr>
        <w:t>m</w:t>
      </w:r>
      <w:r w:rsidR="00AF18A9">
        <w:rPr>
          <w:rFonts w:hint="eastAsia"/>
          <w:bCs/>
          <w:szCs w:val="21"/>
        </w:rPr>
        <w:t>的</w:t>
      </w:r>
      <w:r w:rsidR="00642960">
        <w:rPr>
          <w:rFonts w:hint="eastAsia"/>
          <w:bCs/>
          <w:szCs w:val="21"/>
        </w:rPr>
        <w:t>聚乙烯板</w:t>
      </w:r>
      <w:r w:rsidR="00AF18A9">
        <w:rPr>
          <w:rFonts w:hint="eastAsia"/>
          <w:bCs/>
          <w:szCs w:val="21"/>
        </w:rPr>
        <w:t>放在蝙蝠巢穴底部，过夜后收集</w:t>
      </w:r>
      <w:r w:rsidR="00642960">
        <w:rPr>
          <w:rFonts w:hint="eastAsia"/>
          <w:bCs/>
          <w:szCs w:val="21"/>
        </w:rPr>
        <w:t>板</w:t>
      </w:r>
      <w:r w:rsidR="00AF18A9">
        <w:rPr>
          <w:rFonts w:hint="eastAsia"/>
          <w:bCs/>
          <w:szCs w:val="21"/>
        </w:rPr>
        <w:t>上的蝙蝠粪便颗粒并浸泡在</w:t>
      </w:r>
      <w:r w:rsidR="00AF18A9">
        <w:rPr>
          <w:rFonts w:hint="eastAsia"/>
          <w:bCs/>
          <w:szCs w:val="21"/>
        </w:rPr>
        <w:t>RNA</w:t>
      </w:r>
      <w:r w:rsidR="00AF18A9">
        <w:rPr>
          <w:rFonts w:hint="eastAsia"/>
          <w:bCs/>
          <w:szCs w:val="21"/>
        </w:rPr>
        <w:t>稳定剂中</w:t>
      </w:r>
      <w:r w:rsidR="00642960" w:rsidRPr="00642960">
        <w:rPr>
          <w:bCs/>
          <w:szCs w:val="21"/>
        </w:rPr>
        <w:t>(QIAGEN, Germany)</w:t>
      </w:r>
      <w:r w:rsidR="00642960">
        <w:rPr>
          <w:rFonts w:hint="eastAsia"/>
          <w:bCs/>
          <w:szCs w:val="21"/>
        </w:rPr>
        <w:t>，</w:t>
      </w:r>
      <w:r w:rsidR="00221B2C">
        <w:rPr>
          <w:rFonts w:hint="eastAsia"/>
          <w:bCs/>
          <w:szCs w:val="21"/>
        </w:rPr>
        <w:t>保存在</w:t>
      </w:r>
      <w:r w:rsidR="00221B2C">
        <w:rPr>
          <w:rFonts w:hint="eastAsia"/>
          <w:bCs/>
          <w:szCs w:val="21"/>
        </w:rPr>
        <w:t>-</w:t>
      </w:r>
      <w:r w:rsidR="00221B2C">
        <w:rPr>
          <w:bCs/>
          <w:szCs w:val="21"/>
        </w:rPr>
        <w:t>80</w:t>
      </w:r>
      <w:r w:rsidR="00221B2C">
        <w:rPr>
          <w:rFonts w:hint="eastAsia"/>
          <w:bCs/>
          <w:szCs w:val="21"/>
        </w:rPr>
        <w:t>℃冰箱里</w:t>
      </w:r>
      <w:r w:rsidR="006A7444">
        <w:rPr>
          <w:rFonts w:hint="eastAsia"/>
          <w:bCs/>
          <w:szCs w:val="21"/>
        </w:rPr>
        <w:t>。</w:t>
      </w:r>
      <w:r w:rsidR="007840B4">
        <w:rPr>
          <w:rFonts w:hint="eastAsia"/>
          <w:bCs/>
          <w:szCs w:val="21"/>
        </w:rPr>
        <w:t>之后</w:t>
      </w:r>
      <w:r w:rsidR="00642960">
        <w:rPr>
          <w:rFonts w:hint="eastAsia"/>
          <w:bCs/>
          <w:szCs w:val="21"/>
        </w:rPr>
        <w:t>利用</w:t>
      </w:r>
      <w:proofErr w:type="spellStart"/>
      <w:r w:rsidR="00642960" w:rsidRPr="00642960">
        <w:rPr>
          <w:rFonts w:hint="eastAsia"/>
          <w:bCs/>
          <w:szCs w:val="21"/>
        </w:rPr>
        <w:t>QIAamp</w:t>
      </w:r>
      <w:proofErr w:type="spellEnd"/>
      <w:r w:rsidR="00642960" w:rsidRPr="00642960">
        <w:rPr>
          <w:rFonts w:hint="eastAsia"/>
          <w:bCs/>
          <w:szCs w:val="21"/>
        </w:rPr>
        <w:t xml:space="preserve"> Viral RNA Mini Kit (QIAGEN, </w:t>
      </w:r>
      <w:proofErr w:type="spellStart"/>
      <w:r w:rsidR="00642960" w:rsidRPr="00642960">
        <w:rPr>
          <w:rFonts w:hint="eastAsia"/>
          <w:bCs/>
          <w:szCs w:val="21"/>
        </w:rPr>
        <w:t>Hildon</w:t>
      </w:r>
      <w:proofErr w:type="spellEnd"/>
      <w:r w:rsidR="00642960" w:rsidRPr="00642960">
        <w:rPr>
          <w:rFonts w:hint="eastAsia"/>
          <w:bCs/>
          <w:szCs w:val="21"/>
        </w:rPr>
        <w:t xml:space="preserve">, Germany) </w:t>
      </w:r>
      <w:r w:rsidR="00642960" w:rsidRPr="00642960">
        <w:rPr>
          <w:rFonts w:hint="eastAsia"/>
          <w:bCs/>
          <w:szCs w:val="21"/>
        </w:rPr>
        <w:t>提取</w:t>
      </w:r>
      <w:r w:rsidR="00642960" w:rsidRPr="00642960">
        <w:rPr>
          <w:rFonts w:hint="eastAsia"/>
          <w:bCs/>
          <w:szCs w:val="21"/>
        </w:rPr>
        <w:t xml:space="preserve"> RNA</w:t>
      </w:r>
      <w:r w:rsidR="00642960">
        <w:rPr>
          <w:rFonts w:hint="eastAsia"/>
          <w:bCs/>
          <w:szCs w:val="21"/>
        </w:rPr>
        <w:t>并</w:t>
      </w:r>
      <w:r w:rsidR="00642960" w:rsidRPr="00642960">
        <w:rPr>
          <w:rFonts w:hint="eastAsia"/>
          <w:bCs/>
          <w:szCs w:val="21"/>
        </w:rPr>
        <w:t>使用</w:t>
      </w:r>
      <w:r w:rsidR="00642960" w:rsidRPr="00642960">
        <w:rPr>
          <w:rFonts w:hint="eastAsia"/>
          <w:bCs/>
          <w:szCs w:val="21"/>
        </w:rPr>
        <w:t xml:space="preserve"> MGIEasy RNA Library Prep Kit V3.0 </w:t>
      </w:r>
      <w:r w:rsidR="00642960" w:rsidRPr="00642960">
        <w:rPr>
          <w:rFonts w:hint="eastAsia"/>
          <w:bCs/>
          <w:szCs w:val="21"/>
        </w:rPr>
        <w:t>制备测序</w:t>
      </w:r>
      <w:r w:rsidR="00642960">
        <w:rPr>
          <w:rFonts w:hint="eastAsia"/>
          <w:bCs/>
          <w:szCs w:val="21"/>
        </w:rPr>
        <w:t>双端</w:t>
      </w:r>
      <w:r w:rsidR="00642960">
        <w:rPr>
          <w:rFonts w:hint="eastAsia"/>
          <w:bCs/>
          <w:szCs w:val="21"/>
        </w:rPr>
        <w:t>1</w:t>
      </w:r>
      <w:r w:rsidR="00642960">
        <w:rPr>
          <w:bCs/>
          <w:szCs w:val="21"/>
        </w:rPr>
        <w:t>50</w:t>
      </w:r>
      <w:r w:rsidR="00642960">
        <w:rPr>
          <w:rFonts w:hint="eastAsia"/>
          <w:bCs/>
          <w:szCs w:val="21"/>
        </w:rPr>
        <w:t>bp</w:t>
      </w:r>
      <w:r w:rsidR="00642960">
        <w:rPr>
          <w:rFonts w:hint="eastAsia"/>
          <w:bCs/>
          <w:szCs w:val="21"/>
        </w:rPr>
        <w:t>的</w:t>
      </w:r>
      <w:r w:rsidR="00642960" w:rsidRPr="00642960">
        <w:rPr>
          <w:rFonts w:hint="eastAsia"/>
          <w:bCs/>
          <w:szCs w:val="21"/>
        </w:rPr>
        <w:t>文库</w:t>
      </w:r>
      <w:r w:rsidR="00642960">
        <w:rPr>
          <w:rFonts w:hint="eastAsia"/>
          <w:bCs/>
          <w:szCs w:val="21"/>
        </w:rPr>
        <w:t>进行测序</w:t>
      </w:r>
      <w:r w:rsidR="00642960" w:rsidRPr="00642960">
        <w:rPr>
          <w:rFonts w:hint="eastAsia"/>
          <w:bCs/>
          <w:szCs w:val="21"/>
        </w:rPr>
        <w:t>。</w:t>
      </w:r>
    </w:p>
    <w:p w14:paraId="3EF03380" w14:textId="77777777" w:rsidR="006C2B60" w:rsidRDefault="00C11B29" w:rsidP="00C73660">
      <w:pPr>
        <w:spacing w:line="400" w:lineRule="exact"/>
        <w:ind w:firstLine="357"/>
        <w:rPr>
          <w:bCs/>
          <w:szCs w:val="21"/>
        </w:rPr>
      </w:pPr>
      <w:r>
        <w:rPr>
          <w:rFonts w:hint="eastAsia"/>
          <w:bCs/>
          <w:szCs w:val="21"/>
        </w:rPr>
        <w:t>我们利用</w:t>
      </w:r>
      <w:r>
        <w:rPr>
          <w:rFonts w:hint="eastAsia"/>
          <w:bCs/>
          <w:szCs w:val="21"/>
        </w:rPr>
        <w:t>URMAP</w:t>
      </w:r>
      <w:r w:rsidR="006C2B60">
        <w:rPr>
          <w:bCs/>
          <w:szCs w:val="21"/>
        </w:rPr>
        <w:t xml:space="preserve"> </w:t>
      </w:r>
      <w:r>
        <w:rPr>
          <w:bCs/>
          <w:szCs w:val="21"/>
        </w:rPr>
        <w:t>(</w:t>
      </w:r>
      <w:r w:rsidR="006C2B60">
        <w:rPr>
          <w:rFonts w:hint="eastAsia"/>
          <w:bCs/>
          <w:szCs w:val="21"/>
        </w:rPr>
        <w:t>v</w:t>
      </w:r>
      <w:r w:rsidRPr="00C11B29">
        <w:rPr>
          <w:bCs/>
          <w:szCs w:val="21"/>
        </w:rPr>
        <w:t>1.0.1480</w:t>
      </w:r>
      <w:r>
        <w:rPr>
          <w:bCs/>
          <w:szCs w:val="21"/>
        </w:rPr>
        <w:t>)</w:t>
      </w:r>
      <w:r w:rsidR="006C2B60">
        <w:rPr>
          <w:bCs/>
          <w:szCs w:val="21"/>
        </w:rPr>
        <w:t xml:space="preserve"> </w:t>
      </w:r>
      <w:r>
        <w:rPr>
          <w:rFonts w:hint="eastAsia"/>
          <w:bCs/>
          <w:szCs w:val="21"/>
        </w:rPr>
        <w:t>对每个样本的测序数据进行快速比对，从而去除其中</w:t>
      </w:r>
      <w:r w:rsidR="009D2219">
        <w:rPr>
          <w:rFonts w:hint="eastAsia"/>
          <w:bCs/>
          <w:szCs w:val="21"/>
        </w:rPr>
        <w:t>大部分比对上</w:t>
      </w:r>
      <w:r>
        <w:rPr>
          <w:rFonts w:hint="eastAsia"/>
          <w:bCs/>
          <w:szCs w:val="21"/>
        </w:rPr>
        <w:t>rRNA</w:t>
      </w:r>
      <w:r w:rsidR="009D2219">
        <w:rPr>
          <w:rFonts w:hint="eastAsia"/>
          <w:bCs/>
          <w:szCs w:val="21"/>
        </w:rPr>
        <w:t>的</w:t>
      </w:r>
      <w:r w:rsidR="009D2219">
        <w:rPr>
          <w:rFonts w:hint="eastAsia"/>
          <w:bCs/>
          <w:szCs w:val="21"/>
        </w:rPr>
        <w:t>reads</w:t>
      </w:r>
      <w:r>
        <w:rPr>
          <w:rFonts w:hint="eastAsia"/>
          <w:bCs/>
          <w:szCs w:val="21"/>
        </w:rPr>
        <w:t>，随后利用</w:t>
      </w:r>
      <w:r>
        <w:rPr>
          <w:rFonts w:hint="eastAsia"/>
          <w:bCs/>
          <w:szCs w:val="21"/>
        </w:rPr>
        <w:t>fastp</w:t>
      </w:r>
      <w:r w:rsidR="006C2B60">
        <w:rPr>
          <w:bCs/>
          <w:szCs w:val="21"/>
        </w:rPr>
        <w:t xml:space="preserve"> </w:t>
      </w:r>
      <w:r>
        <w:rPr>
          <w:bCs/>
          <w:szCs w:val="21"/>
        </w:rPr>
        <w:t>(</w:t>
      </w:r>
      <w:r w:rsidR="006C2B60">
        <w:rPr>
          <w:rFonts w:hint="eastAsia"/>
          <w:bCs/>
          <w:szCs w:val="21"/>
        </w:rPr>
        <w:t>v</w:t>
      </w:r>
      <w:r w:rsidRPr="00C11B29">
        <w:rPr>
          <w:bCs/>
          <w:szCs w:val="21"/>
        </w:rPr>
        <w:t>0.20.1</w:t>
      </w:r>
      <w:r>
        <w:rPr>
          <w:bCs/>
          <w:szCs w:val="21"/>
        </w:rPr>
        <w:t>)</w:t>
      </w:r>
      <w:r w:rsidR="006C2B60">
        <w:rPr>
          <w:bCs/>
          <w:szCs w:val="21"/>
        </w:rPr>
        <w:t xml:space="preserve"> </w:t>
      </w:r>
      <w:r>
        <w:rPr>
          <w:rFonts w:hint="eastAsia"/>
          <w:bCs/>
          <w:szCs w:val="21"/>
        </w:rPr>
        <w:t>去掉测序接头和低质量的</w:t>
      </w:r>
      <w:r>
        <w:rPr>
          <w:rFonts w:hint="eastAsia"/>
          <w:bCs/>
          <w:szCs w:val="21"/>
        </w:rPr>
        <w:t>reads</w:t>
      </w:r>
      <w:r>
        <w:rPr>
          <w:rFonts w:hint="eastAsia"/>
          <w:bCs/>
          <w:szCs w:val="21"/>
        </w:rPr>
        <w:t>，接着使用</w:t>
      </w:r>
      <w:proofErr w:type="spellStart"/>
      <w:r w:rsidRPr="00C11B29">
        <w:rPr>
          <w:rFonts w:hint="eastAsia"/>
          <w:bCs/>
          <w:szCs w:val="21"/>
        </w:rPr>
        <w:t>SOAPnuke</w:t>
      </w:r>
      <w:proofErr w:type="spellEnd"/>
      <w:r w:rsidR="006C2B60">
        <w:rPr>
          <w:bCs/>
          <w:szCs w:val="21"/>
        </w:rPr>
        <w:t xml:space="preserve"> </w:t>
      </w:r>
      <w:r>
        <w:rPr>
          <w:rFonts w:hint="eastAsia"/>
          <w:bCs/>
          <w:szCs w:val="21"/>
        </w:rPr>
        <w:t>(</w:t>
      </w:r>
      <w:r w:rsidR="006C2B60">
        <w:rPr>
          <w:bCs/>
          <w:szCs w:val="21"/>
        </w:rPr>
        <w:t>v</w:t>
      </w:r>
      <w:r w:rsidRPr="00C11B29">
        <w:rPr>
          <w:rFonts w:hint="eastAsia"/>
          <w:bCs/>
          <w:szCs w:val="21"/>
        </w:rPr>
        <w:t>2.1.5</w:t>
      </w:r>
      <w:r>
        <w:rPr>
          <w:rFonts w:hint="eastAsia"/>
          <w:bCs/>
          <w:szCs w:val="21"/>
        </w:rPr>
        <w:t>)</w:t>
      </w:r>
      <w:r w:rsidRPr="00C11B29">
        <w:rPr>
          <w:rFonts w:hint="eastAsia"/>
          <w:bCs/>
          <w:szCs w:val="21"/>
        </w:rPr>
        <w:t>、</w:t>
      </w:r>
      <w:r w:rsidRPr="00C11B29">
        <w:rPr>
          <w:rFonts w:hint="eastAsia"/>
          <w:bCs/>
          <w:szCs w:val="21"/>
        </w:rPr>
        <w:t>PRINSEQ++</w:t>
      </w:r>
      <w:r w:rsidR="006C2B60">
        <w:rPr>
          <w:bCs/>
          <w:szCs w:val="21"/>
        </w:rPr>
        <w:t xml:space="preserve"> </w:t>
      </w:r>
      <w:r>
        <w:rPr>
          <w:rFonts w:hint="eastAsia"/>
          <w:bCs/>
          <w:szCs w:val="21"/>
        </w:rPr>
        <w:t>(</w:t>
      </w:r>
      <w:r w:rsidR="006C2B60">
        <w:rPr>
          <w:bCs/>
          <w:szCs w:val="21"/>
        </w:rPr>
        <w:t>v</w:t>
      </w:r>
      <w:r w:rsidRPr="00C11B29">
        <w:rPr>
          <w:rFonts w:hint="eastAsia"/>
          <w:bCs/>
          <w:szCs w:val="21"/>
        </w:rPr>
        <w:t>1.2</w:t>
      </w:r>
      <w:r>
        <w:rPr>
          <w:rFonts w:hint="eastAsia"/>
          <w:bCs/>
          <w:szCs w:val="21"/>
        </w:rPr>
        <w:t>)</w:t>
      </w:r>
      <w:r w:rsidR="006C2B60">
        <w:rPr>
          <w:bCs/>
          <w:szCs w:val="21"/>
        </w:rPr>
        <w:t xml:space="preserve"> </w:t>
      </w:r>
      <w:r w:rsidRPr="00C11B29">
        <w:rPr>
          <w:rFonts w:hint="eastAsia"/>
          <w:bCs/>
          <w:szCs w:val="21"/>
        </w:rPr>
        <w:t>和</w:t>
      </w:r>
      <w:proofErr w:type="spellStart"/>
      <w:r w:rsidRPr="00C11B29">
        <w:rPr>
          <w:rFonts w:hint="eastAsia"/>
          <w:bCs/>
          <w:szCs w:val="21"/>
        </w:rPr>
        <w:t>SortMeRNA</w:t>
      </w:r>
      <w:proofErr w:type="spellEnd"/>
      <w:r w:rsidR="006C2B60">
        <w:rPr>
          <w:bCs/>
          <w:szCs w:val="21"/>
        </w:rPr>
        <w:t xml:space="preserve"> </w:t>
      </w:r>
      <w:r>
        <w:rPr>
          <w:bCs/>
          <w:szCs w:val="21"/>
        </w:rPr>
        <w:t>(</w:t>
      </w:r>
      <w:r w:rsidR="006C2B60">
        <w:rPr>
          <w:bCs/>
          <w:szCs w:val="21"/>
        </w:rPr>
        <w:t>v</w:t>
      </w:r>
      <w:r w:rsidRPr="00C11B29">
        <w:rPr>
          <w:rFonts w:hint="eastAsia"/>
          <w:bCs/>
          <w:szCs w:val="21"/>
        </w:rPr>
        <w:t>4.3.2</w:t>
      </w:r>
      <w:r>
        <w:rPr>
          <w:bCs/>
          <w:szCs w:val="21"/>
        </w:rPr>
        <w:t>)</w:t>
      </w:r>
      <w:r>
        <w:rPr>
          <w:rFonts w:hint="eastAsia"/>
          <w:bCs/>
          <w:szCs w:val="21"/>
        </w:rPr>
        <w:t>去除</w:t>
      </w:r>
      <w:r w:rsidRPr="00C11B29">
        <w:rPr>
          <w:rFonts w:hint="eastAsia"/>
          <w:bCs/>
          <w:szCs w:val="21"/>
        </w:rPr>
        <w:t>了重复、低复杂性和剩余</w:t>
      </w:r>
      <w:r>
        <w:rPr>
          <w:rFonts w:hint="eastAsia"/>
          <w:bCs/>
          <w:szCs w:val="21"/>
        </w:rPr>
        <w:t>比对上</w:t>
      </w:r>
      <w:r w:rsidRPr="00C11B29">
        <w:rPr>
          <w:rFonts w:hint="eastAsia"/>
          <w:bCs/>
          <w:szCs w:val="21"/>
        </w:rPr>
        <w:t xml:space="preserve"> rRNA </w:t>
      </w:r>
      <w:r>
        <w:rPr>
          <w:rFonts w:hint="eastAsia"/>
          <w:bCs/>
          <w:szCs w:val="21"/>
        </w:rPr>
        <w:t>的</w:t>
      </w:r>
      <w:r>
        <w:rPr>
          <w:rFonts w:hint="eastAsia"/>
          <w:bCs/>
          <w:szCs w:val="21"/>
        </w:rPr>
        <w:t>reads</w:t>
      </w:r>
      <w:r w:rsidR="006C2B60">
        <w:rPr>
          <w:rFonts w:hint="eastAsia"/>
          <w:bCs/>
          <w:szCs w:val="21"/>
        </w:rPr>
        <w:t>从而得到</w:t>
      </w:r>
      <w:r w:rsidR="006C2B60">
        <w:rPr>
          <w:rFonts w:hint="eastAsia"/>
          <w:bCs/>
          <w:szCs w:val="21"/>
        </w:rPr>
        <w:t>clean</w:t>
      </w:r>
      <w:r w:rsidR="006C2B60">
        <w:rPr>
          <w:bCs/>
          <w:szCs w:val="21"/>
        </w:rPr>
        <w:t xml:space="preserve"> </w:t>
      </w:r>
      <w:r w:rsidR="006C2B60">
        <w:rPr>
          <w:rFonts w:hint="eastAsia"/>
          <w:bCs/>
          <w:szCs w:val="21"/>
        </w:rPr>
        <w:t>reads</w:t>
      </w:r>
      <w:r w:rsidRPr="00C11B29">
        <w:rPr>
          <w:rFonts w:hint="eastAsia"/>
          <w:bCs/>
          <w:szCs w:val="21"/>
        </w:rPr>
        <w:t>。</w:t>
      </w:r>
    </w:p>
    <w:p w14:paraId="1FF490D7" w14:textId="5481E815" w:rsidR="00B35650" w:rsidRDefault="006C2B60" w:rsidP="00C73660">
      <w:pPr>
        <w:spacing w:line="400" w:lineRule="exact"/>
        <w:ind w:firstLine="357"/>
        <w:rPr>
          <w:bCs/>
          <w:szCs w:val="21"/>
        </w:rPr>
      </w:pPr>
      <w:r>
        <w:rPr>
          <w:rFonts w:hint="eastAsia"/>
          <w:bCs/>
          <w:szCs w:val="21"/>
        </w:rPr>
        <w:t>得到</w:t>
      </w:r>
      <w:r>
        <w:rPr>
          <w:rFonts w:hint="eastAsia"/>
          <w:bCs/>
          <w:szCs w:val="21"/>
        </w:rPr>
        <w:t xml:space="preserve"> clean</w:t>
      </w:r>
      <w:r>
        <w:rPr>
          <w:bCs/>
          <w:szCs w:val="21"/>
        </w:rPr>
        <w:t xml:space="preserve"> </w:t>
      </w:r>
      <w:r>
        <w:rPr>
          <w:rFonts w:hint="eastAsia"/>
          <w:bCs/>
          <w:szCs w:val="21"/>
        </w:rPr>
        <w:t>reads</w:t>
      </w:r>
      <w:r w:rsidR="009D2219">
        <w:rPr>
          <w:rFonts w:hint="eastAsia"/>
          <w:bCs/>
          <w:szCs w:val="21"/>
        </w:rPr>
        <w:t>之后我们用</w:t>
      </w:r>
      <w:r w:rsidR="009D2219" w:rsidRPr="009D2219">
        <w:rPr>
          <w:rFonts w:hint="eastAsia"/>
          <w:bCs/>
          <w:szCs w:val="21"/>
        </w:rPr>
        <w:t>MEGAHIT</w:t>
      </w:r>
      <w:r>
        <w:rPr>
          <w:bCs/>
          <w:szCs w:val="21"/>
        </w:rPr>
        <w:t xml:space="preserve"> </w:t>
      </w:r>
      <w:r w:rsidR="009D2219">
        <w:rPr>
          <w:rFonts w:hint="eastAsia"/>
          <w:bCs/>
          <w:szCs w:val="21"/>
        </w:rPr>
        <w:t>(</w:t>
      </w:r>
      <w:r>
        <w:rPr>
          <w:bCs/>
          <w:szCs w:val="21"/>
        </w:rPr>
        <w:t>v</w:t>
      </w:r>
      <w:r w:rsidR="009D2219" w:rsidRPr="009D2219">
        <w:rPr>
          <w:rFonts w:hint="eastAsia"/>
          <w:bCs/>
          <w:szCs w:val="21"/>
        </w:rPr>
        <w:t>1.2.9</w:t>
      </w:r>
      <w:r w:rsidR="009D2219">
        <w:rPr>
          <w:rFonts w:hint="eastAsia"/>
          <w:bCs/>
          <w:szCs w:val="21"/>
        </w:rPr>
        <w:t>)</w:t>
      </w:r>
      <w:r w:rsidR="009D2219">
        <w:rPr>
          <w:bCs/>
          <w:szCs w:val="21"/>
        </w:rPr>
        <w:t xml:space="preserve"> </w:t>
      </w:r>
      <w:r w:rsidR="009D2219">
        <w:rPr>
          <w:rFonts w:hint="eastAsia"/>
          <w:bCs/>
          <w:szCs w:val="21"/>
        </w:rPr>
        <w:t>进行</w:t>
      </w:r>
      <w:r w:rsidR="009D2219">
        <w:rPr>
          <w:rFonts w:hint="eastAsia"/>
          <w:bCs/>
          <w:szCs w:val="21"/>
        </w:rPr>
        <w:t>denovo</w:t>
      </w:r>
      <w:r w:rsidR="009D2219" w:rsidRPr="009D2219">
        <w:rPr>
          <w:rFonts w:hint="eastAsia"/>
          <w:bCs/>
          <w:szCs w:val="21"/>
        </w:rPr>
        <w:t>组装</w:t>
      </w:r>
      <w:r w:rsidR="003F0FD5">
        <w:rPr>
          <w:rFonts w:hint="eastAsia"/>
          <w:bCs/>
          <w:szCs w:val="21"/>
        </w:rPr>
        <w:t>得到组装</w:t>
      </w:r>
      <w:r w:rsidR="003F0FD5">
        <w:rPr>
          <w:rFonts w:hint="eastAsia"/>
          <w:bCs/>
          <w:szCs w:val="21"/>
        </w:rPr>
        <w:t>contigs</w:t>
      </w:r>
      <w:r w:rsidR="003F0FD5">
        <w:rPr>
          <w:rFonts w:hint="eastAsia"/>
          <w:bCs/>
          <w:szCs w:val="21"/>
        </w:rPr>
        <w:t>序列</w:t>
      </w:r>
      <w:r w:rsidR="009D2219">
        <w:rPr>
          <w:rFonts w:hint="eastAsia"/>
          <w:bCs/>
          <w:szCs w:val="21"/>
        </w:rPr>
        <w:t>，将大于</w:t>
      </w:r>
      <w:r w:rsidR="009D2219">
        <w:rPr>
          <w:rFonts w:hint="eastAsia"/>
          <w:bCs/>
          <w:szCs w:val="21"/>
        </w:rPr>
        <w:t>1</w:t>
      </w:r>
      <w:r w:rsidR="009D2219">
        <w:rPr>
          <w:bCs/>
          <w:szCs w:val="21"/>
        </w:rPr>
        <w:t>000</w:t>
      </w:r>
      <w:r w:rsidR="009D2219">
        <w:rPr>
          <w:rFonts w:hint="eastAsia"/>
          <w:bCs/>
          <w:szCs w:val="21"/>
        </w:rPr>
        <w:t>bp</w:t>
      </w:r>
      <w:r w:rsidR="009D2219">
        <w:rPr>
          <w:rFonts w:hint="eastAsia"/>
          <w:bCs/>
          <w:szCs w:val="21"/>
        </w:rPr>
        <w:t>的</w:t>
      </w:r>
      <w:r w:rsidR="003F0FD5">
        <w:rPr>
          <w:rFonts w:hint="eastAsia"/>
          <w:bCs/>
          <w:szCs w:val="21"/>
        </w:rPr>
        <w:t>contigs</w:t>
      </w:r>
      <w:r w:rsidR="009D2219" w:rsidRPr="009D2219">
        <w:rPr>
          <w:rFonts w:hint="eastAsia"/>
          <w:bCs/>
          <w:szCs w:val="21"/>
        </w:rPr>
        <w:t>用</w:t>
      </w:r>
      <w:r w:rsidR="009D2219" w:rsidRPr="009D2219">
        <w:rPr>
          <w:rFonts w:hint="eastAsia"/>
          <w:bCs/>
          <w:szCs w:val="21"/>
        </w:rPr>
        <w:t xml:space="preserve"> DIAMOND</w:t>
      </w:r>
      <w:r w:rsidR="009D2219">
        <w:rPr>
          <w:bCs/>
          <w:szCs w:val="21"/>
        </w:rPr>
        <w:t xml:space="preserve"> </w:t>
      </w:r>
      <w:r w:rsidR="009D2219">
        <w:rPr>
          <w:rFonts w:hint="eastAsia"/>
          <w:bCs/>
          <w:szCs w:val="21"/>
        </w:rPr>
        <w:t>(</w:t>
      </w:r>
      <w:r>
        <w:rPr>
          <w:bCs/>
          <w:szCs w:val="21"/>
        </w:rPr>
        <w:t>v</w:t>
      </w:r>
      <w:r w:rsidR="009D2219" w:rsidRPr="009D2219">
        <w:rPr>
          <w:rFonts w:hint="eastAsia"/>
          <w:bCs/>
          <w:szCs w:val="21"/>
        </w:rPr>
        <w:t>0.9.36.137</w:t>
      </w:r>
      <w:r w:rsidR="009D2219">
        <w:rPr>
          <w:rFonts w:hint="eastAsia"/>
          <w:bCs/>
          <w:szCs w:val="21"/>
        </w:rPr>
        <w:t>)</w:t>
      </w:r>
      <w:r w:rsidR="009D2219" w:rsidRPr="009D2219">
        <w:rPr>
          <w:rFonts w:hint="eastAsia"/>
          <w:bCs/>
          <w:szCs w:val="21"/>
        </w:rPr>
        <w:t xml:space="preserve"> </w:t>
      </w:r>
      <w:r w:rsidR="009D2219" w:rsidRPr="009D2219">
        <w:rPr>
          <w:rFonts w:hint="eastAsia"/>
          <w:bCs/>
          <w:szCs w:val="21"/>
        </w:rPr>
        <w:t>的</w:t>
      </w:r>
      <w:r w:rsidR="009D2219" w:rsidRPr="009D2219">
        <w:rPr>
          <w:rFonts w:hint="eastAsia"/>
          <w:bCs/>
          <w:szCs w:val="21"/>
        </w:rPr>
        <w:t>BLASTX</w:t>
      </w:r>
      <w:r w:rsidR="009D2219">
        <w:rPr>
          <w:bCs/>
          <w:szCs w:val="21"/>
        </w:rPr>
        <w:t xml:space="preserve"> </w:t>
      </w:r>
      <w:r w:rsidR="009D2219">
        <w:rPr>
          <w:rFonts w:hint="eastAsia"/>
          <w:bCs/>
          <w:szCs w:val="21"/>
        </w:rPr>
        <w:t>模式，设置较为严格的</w:t>
      </w:r>
      <w:r w:rsidR="009D2219">
        <w:rPr>
          <w:rFonts w:hint="eastAsia"/>
          <w:bCs/>
          <w:szCs w:val="21"/>
        </w:rPr>
        <w:t>E</w:t>
      </w:r>
      <w:r w:rsidR="009D2219">
        <w:rPr>
          <w:bCs/>
          <w:szCs w:val="21"/>
        </w:rPr>
        <w:t>-</w:t>
      </w:r>
      <w:r w:rsidR="009D2219">
        <w:rPr>
          <w:rFonts w:hint="eastAsia"/>
          <w:bCs/>
          <w:szCs w:val="21"/>
        </w:rPr>
        <w:t>value</w:t>
      </w:r>
      <w:r w:rsidR="009D2219">
        <w:rPr>
          <w:bCs/>
          <w:szCs w:val="21"/>
        </w:rPr>
        <w:t xml:space="preserve"> </w:t>
      </w:r>
      <w:r w:rsidR="009D2219">
        <w:rPr>
          <w:rFonts w:hint="eastAsia"/>
          <w:bCs/>
          <w:szCs w:val="21"/>
        </w:rPr>
        <w:t>(</w:t>
      </w:r>
      <w:r w:rsidR="009D2219" w:rsidRPr="009D2219">
        <w:rPr>
          <w:rFonts w:hint="eastAsia"/>
          <w:bCs/>
          <w:szCs w:val="21"/>
        </w:rPr>
        <w:t>&lt; 10</w:t>
      </w:r>
      <w:r w:rsidR="009D2219">
        <w:rPr>
          <w:rFonts w:hint="eastAsia"/>
          <w:bCs/>
          <w:szCs w:val="21"/>
        </w:rPr>
        <w:t>e-</w:t>
      </w:r>
      <w:r w:rsidR="009D2219">
        <w:rPr>
          <w:bCs/>
          <w:szCs w:val="21"/>
        </w:rPr>
        <w:t>5</w:t>
      </w:r>
      <w:r w:rsidR="009D2219">
        <w:rPr>
          <w:rFonts w:hint="eastAsia"/>
          <w:bCs/>
          <w:szCs w:val="21"/>
        </w:rPr>
        <w:t xml:space="preserve">) </w:t>
      </w:r>
      <w:r w:rsidR="009D2219">
        <w:rPr>
          <w:rFonts w:hint="eastAsia"/>
          <w:bCs/>
          <w:szCs w:val="21"/>
        </w:rPr>
        <w:t>与</w:t>
      </w:r>
      <w:r w:rsidR="009D2219">
        <w:rPr>
          <w:rFonts w:hint="eastAsia"/>
          <w:bCs/>
          <w:szCs w:val="21"/>
        </w:rPr>
        <w:t>NCBI</w:t>
      </w:r>
      <w:r w:rsidR="009D2219" w:rsidRPr="009D2219">
        <w:rPr>
          <w:rFonts w:hint="eastAsia"/>
          <w:bCs/>
          <w:szCs w:val="21"/>
        </w:rPr>
        <w:t>非冗余</w:t>
      </w:r>
      <w:r w:rsidR="009D2219">
        <w:rPr>
          <w:rFonts w:hint="eastAsia"/>
          <w:bCs/>
          <w:szCs w:val="21"/>
        </w:rPr>
        <w:t>蛋白数据库</w:t>
      </w:r>
      <w:r w:rsidR="009D2219">
        <w:rPr>
          <w:rFonts w:hint="eastAsia"/>
          <w:bCs/>
          <w:szCs w:val="21"/>
        </w:rPr>
        <w:t xml:space="preserve"> (</w:t>
      </w:r>
      <w:r w:rsidR="009D2219" w:rsidRPr="009D2219">
        <w:rPr>
          <w:rFonts w:hint="eastAsia"/>
          <w:bCs/>
          <w:szCs w:val="21"/>
        </w:rPr>
        <w:t xml:space="preserve">NR) </w:t>
      </w:r>
      <w:r w:rsidR="009D2219">
        <w:rPr>
          <w:rFonts w:hint="eastAsia"/>
          <w:bCs/>
          <w:szCs w:val="21"/>
        </w:rPr>
        <w:t>、</w:t>
      </w:r>
      <w:r w:rsidR="009D2219">
        <w:rPr>
          <w:rFonts w:hint="eastAsia"/>
          <w:bCs/>
          <w:szCs w:val="21"/>
        </w:rPr>
        <w:t>NCBI</w:t>
      </w:r>
      <w:r w:rsidR="009D2219">
        <w:rPr>
          <w:bCs/>
          <w:szCs w:val="21"/>
        </w:rPr>
        <w:t xml:space="preserve"> </w:t>
      </w:r>
      <w:r w:rsidR="009D2219" w:rsidRPr="009D2219">
        <w:rPr>
          <w:rFonts w:hint="eastAsia"/>
          <w:bCs/>
          <w:szCs w:val="21"/>
        </w:rPr>
        <w:t>Ref</w:t>
      </w:r>
      <w:r w:rsidR="001F1EE8">
        <w:rPr>
          <w:rFonts w:hint="eastAsia"/>
          <w:bCs/>
          <w:szCs w:val="21"/>
        </w:rPr>
        <w:t>S</w:t>
      </w:r>
      <w:r w:rsidR="009D2219" w:rsidRPr="009D2219">
        <w:rPr>
          <w:rFonts w:hint="eastAsia"/>
          <w:bCs/>
          <w:szCs w:val="21"/>
        </w:rPr>
        <w:t xml:space="preserve">eq </w:t>
      </w:r>
      <w:r w:rsidR="009D2219" w:rsidRPr="009D2219">
        <w:rPr>
          <w:rFonts w:hint="eastAsia"/>
          <w:bCs/>
          <w:szCs w:val="21"/>
        </w:rPr>
        <w:t>和</w:t>
      </w:r>
      <w:r w:rsidR="009D2219" w:rsidRPr="009D2219">
        <w:rPr>
          <w:rFonts w:hint="eastAsia"/>
          <w:bCs/>
          <w:szCs w:val="21"/>
        </w:rPr>
        <w:t xml:space="preserve"> IMG-VR </w:t>
      </w:r>
      <w:r w:rsidR="009D2219" w:rsidRPr="009D2219">
        <w:rPr>
          <w:rFonts w:hint="eastAsia"/>
          <w:bCs/>
          <w:szCs w:val="21"/>
        </w:rPr>
        <w:t>数据库的病毒蛋白质进行比较</w:t>
      </w:r>
      <w:r w:rsidR="009D2219">
        <w:rPr>
          <w:rFonts w:hint="eastAsia"/>
          <w:bCs/>
          <w:szCs w:val="21"/>
        </w:rPr>
        <w:t>，</w:t>
      </w:r>
      <w:r w:rsidR="003F0FD5">
        <w:rPr>
          <w:rFonts w:hint="eastAsia"/>
          <w:bCs/>
          <w:szCs w:val="21"/>
        </w:rPr>
        <w:t>挑选其中比对到病毒蛋白的</w:t>
      </w:r>
      <w:r w:rsidR="003F0FD5">
        <w:rPr>
          <w:rFonts w:hint="eastAsia"/>
          <w:bCs/>
          <w:szCs w:val="21"/>
        </w:rPr>
        <w:t>contigs</w:t>
      </w:r>
      <w:r w:rsidR="009D2219" w:rsidRPr="009D2219">
        <w:rPr>
          <w:rFonts w:hint="eastAsia"/>
          <w:bCs/>
          <w:szCs w:val="21"/>
        </w:rPr>
        <w:t>。为了去除非病毒</w:t>
      </w:r>
      <w:r w:rsidR="000154FB">
        <w:rPr>
          <w:rFonts w:hint="eastAsia"/>
          <w:bCs/>
          <w:szCs w:val="21"/>
        </w:rPr>
        <w:t>contigs</w:t>
      </w:r>
      <w:r w:rsidR="009D2219" w:rsidRPr="009D2219">
        <w:rPr>
          <w:rFonts w:hint="eastAsia"/>
          <w:bCs/>
          <w:szCs w:val="21"/>
        </w:rPr>
        <w:t>，</w:t>
      </w:r>
      <w:r w:rsidR="000154FB">
        <w:rPr>
          <w:rFonts w:hint="eastAsia"/>
          <w:bCs/>
          <w:szCs w:val="21"/>
        </w:rPr>
        <w:t>我们</w:t>
      </w:r>
      <w:r w:rsidR="009D2219" w:rsidRPr="009D2219">
        <w:rPr>
          <w:rFonts w:hint="eastAsia"/>
          <w:bCs/>
          <w:szCs w:val="21"/>
        </w:rPr>
        <w:t>用</w:t>
      </w:r>
      <w:r w:rsidR="009D2219" w:rsidRPr="009D2219">
        <w:rPr>
          <w:rFonts w:hint="eastAsia"/>
          <w:bCs/>
          <w:szCs w:val="21"/>
        </w:rPr>
        <w:t>CA</w:t>
      </w:r>
      <w:r w:rsidR="000154FB">
        <w:rPr>
          <w:rFonts w:hint="eastAsia"/>
          <w:bCs/>
          <w:szCs w:val="21"/>
        </w:rPr>
        <w:t>T</w:t>
      </w:r>
      <w:r w:rsidR="000154FB">
        <w:rPr>
          <w:bCs/>
          <w:szCs w:val="21"/>
        </w:rPr>
        <w:t xml:space="preserve"> (v</w:t>
      </w:r>
      <w:r w:rsidR="009D2219" w:rsidRPr="009D2219">
        <w:rPr>
          <w:rFonts w:hint="eastAsia"/>
          <w:bCs/>
          <w:szCs w:val="21"/>
        </w:rPr>
        <w:t>5.2</w:t>
      </w:r>
      <w:r w:rsidR="000154FB">
        <w:rPr>
          <w:bCs/>
          <w:szCs w:val="21"/>
        </w:rPr>
        <w:t xml:space="preserve">) </w:t>
      </w:r>
      <w:r w:rsidR="000154FB">
        <w:rPr>
          <w:rFonts w:hint="eastAsia"/>
          <w:bCs/>
          <w:szCs w:val="21"/>
        </w:rPr>
        <w:t>参考</w:t>
      </w:r>
      <w:r w:rsidR="000154FB">
        <w:rPr>
          <w:rFonts w:hint="eastAsia"/>
          <w:bCs/>
          <w:szCs w:val="21"/>
        </w:rPr>
        <w:t>NR</w:t>
      </w:r>
      <w:r w:rsidR="000154FB">
        <w:rPr>
          <w:rFonts w:hint="eastAsia"/>
          <w:bCs/>
          <w:szCs w:val="21"/>
        </w:rPr>
        <w:t>数据库对上一步选出的</w:t>
      </w:r>
      <w:r w:rsidR="000154FB">
        <w:rPr>
          <w:rFonts w:hint="eastAsia"/>
          <w:bCs/>
          <w:szCs w:val="21"/>
        </w:rPr>
        <w:t>contigs</w:t>
      </w:r>
      <w:r w:rsidR="000154FB">
        <w:rPr>
          <w:rFonts w:hint="eastAsia"/>
          <w:bCs/>
          <w:szCs w:val="21"/>
        </w:rPr>
        <w:t>进行注释，</w:t>
      </w:r>
      <w:r w:rsidR="009D2219" w:rsidRPr="009D2219">
        <w:rPr>
          <w:rFonts w:hint="eastAsia"/>
          <w:bCs/>
          <w:szCs w:val="21"/>
        </w:rPr>
        <w:t>将</w:t>
      </w:r>
      <w:r w:rsidR="000154FB">
        <w:rPr>
          <w:rFonts w:hint="eastAsia"/>
          <w:bCs/>
          <w:szCs w:val="21"/>
        </w:rPr>
        <w:t>注释</w:t>
      </w:r>
      <w:r w:rsidR="009D2219" w:rsidRPr="009D2219">
        <w:rPr>
          <w:rFonts w:hint="eastAsia"/>
          <w:bCs/>
          <w:szCs w:val="21"/>
        </w:rPr>
        <w:t>为病毒界的</w:t>
      </w:r>
      <w:r w:rsidR="000154FB">
        <w:rPr>
          <w:rFonts w:hint="eastAsia"/>
          <w:bCs/>
          <w:szCs w:val="21"/>
        </w:rPr>
        <w:t>contigs</w:t>
      </w:r>
      <w:r w:rsidR="009D2219" w:rsidRPr="009D2219">
        <w:rPr>
          <w:rFonts w:hint="eastAsia"/>
          <w:bCs/>
          <w:szCs w:val="21"/>
        </w:rPr>
        <w:t>与</w:t>
      </w:r>
      <w:r w:rsidR="000154FB">
        <w:rPr>
          <w:rFonts w:hint="eastAsia"/>
          <w:bCs/>
          <w:szCs w:val="21"/>
        </w:rPr>
        <w:t>NCBI</w:t>
      </w:r>
      <w:r w:rsidR="00F25018">
        <w:rPr>
          <w:bCs/>
          <w:szCs w:val="21"/>
        </w:rPr>
        <w:t xml:space="preserve"> </w:t>
      </w:r>
      <w:r w:rsidR="00F25018">
        <w:rPr>
          <w:rFonts w:hint="eastAsia"/>
          <w:bCs/>
          <w:szCs w:val="21"/>
        </w:rPr>
        <w:t>非冗余核酸</w:t>
      </w:r>
      <w:r w:rsidR="009D2219" w:rsidRPr="009D2219">
        <w:rPr>
          <w:rFonts w:hint="eastAsia"/>
          <w:bCs/>
          <w:szCs w:val="21"/>
        </w:rPr>
        <w:t xml:space="preserve"> </w:t>
      </w:r>
      <w:r w:rsidR="009D2219" w:rsidRPr="009D2219">
        <w:rPr>
          <w:rFonts w:hint="eastAsia"/>
          <w:bCs/>
          <w:szCs w:val="21"/>
        </w:rPr>
        <w:t>数据库</w:t>
      </w:r>
      <w:r w:rsidR="00F25018">
        <w:rPr>
          <w:rFonts w:hint="eastAsia"/>
          <w:bCs/>
          <w:szCs w:val="21"/>
        </w:rPr>
        <w:t>(</w:t>
      </w:r>
      <w:r w:rsidR="00F25018">
        <w:rPr>
          <w:bCs/>
          <w:szCs w:val="21"/>
        </w:rPr>
        <w:t>NT)</w:t>
      </w:r>
      <w:r w:rsidR="009D2219" w:rsidRPr="009D2219">
        <w:rPr>
          <w:rFonts w:hint="eastAsia"/>
          <w:bCs/>
          <w:szCs w:val="21"/>
        </w:rPr>
        <w:t>和翼手目</w:t>
      </w:r>
      <w:r w:rsidR="00F25018">
        <w:rPr>
          <w:rFonts w:hint="eastAsia"/>
          <w:bCs/>
          <w:szCs w:val="21"/>
        </w:rPr>
        <w:t>的</w:t>
      </w:r>
      <w:r w:rsidR="009D2219" w:rsidRPr="009D2219">
        <w:rPr>
          <w:rFonts w:hint="eastAsia"/>
          <w:bCs/>
          <w:szCs w:val="21"/>
        </w:rPr>
        <w:t>参考基因组进行了进一步比较，</w:t>
      </w:r>
      <w:r w:rsidR="00B35650">
        <w:rPr>
          <w:rFonts w:hint="eastAsia"/>
          <w:bCs/>
          <w:szCs w:val="21"/>
        </w:rPr>
        <w:t>从而</w:t>
      </w:r>
      <w:r w:rsidR="009D2219" w:rsidRPr="009D2219">
        <w:rPr>
          <w:rFonts w:hint="eastAsia"/>
          <w:bCs/>
          <w:szCs w:val="21"/>
        </w:rPr>
        <w:t>去除宿主序列。</w:t>
      </w:r>
    </w:p>
    <w:p w14:paraId="04654BB2" w14:textId="3698EA84" w:rsidR="00360C0C" w:rsidRDefault="00B35650" w:rsidP="00D639AE">
      <w:pPr>
        <w:spacing w:line="400" w:lineRule="exact"/>
        <w:ind w:firstLine="357"/>
        <w:rPr>
          <w:bCs/>
          <w:szCs w:val="21"/>
        </w:rPr>
      </w:pPr>
      <w:r>
        <w:rPr>
          <w:rFonts w:hint="eastAsia"/>
          <w:bCs/>
          <w:szCs w:val="21"/>
        </w:rPr>
        <w:t>为了筛选宿主为脊椎动物的病毒</w:t>
      </w:r>
      <w:r>
        <w:rPr>
          <w:rFonts w:hint="eastAsia"/>
          <w:bCs/>
          <w:szCs w:val="21"/>
        </w:rPr>
        <w:t>contigs</w:t>
      </w:r>
      <w:r>
        <w:rPr>
          <w:rFonts w:hint="eastAsia"/>
          <w:bCs/>
          <w:szCs w:val="21"/>
        </w:rPr>
        <w:t>，我们从病毒</w:t>
      </w:r>
      <w:r>
        <w:rPr>
          <w:rFonts w:hint="eastAsia"/>
          <w:bCs/>
          <w:szCs w:val="21"/>
        </w:rPr>
        <w:t>-</w:t>
      </w:r>
      <w:r>
        <w:rPr>
          <w:rFonts w:hint="eastAsia"/>
          <w:bCs/>
          <w:szCs w:val="21"/>
        </w:rPr>
        <w:t>宿主关联数据库</w:t>
      </w:r>
      <w:r>
        <w:rPr>
          <w:rFonts w:hint="eastAsia"/>
          <w:bCs/>
          <w:szCs w:val="21"/>
        </w:rPr>
        <w:t>(</w:t>
      </w:r>
      <w:r w:rsidRPr="00B35650">
        <w:rPr>
          <w:bCs/>
          <w:szCs w:val="21"/>
        </w:rPr>
        <w:t>Virus-Host Database</w:t>
      </w:r>
      <w:r w:rsidR="00CB5052">
        <w:rPr>
          <w:rFonts w:hint="eastAsia"/>
          <w:bCs/>
          <w:szCs w:val="21"/>
        </w:rPr>
        <w:t>)</w:t>
      </w:r>
      <w:r>
        <w:rPr>
          <w:rFonts w:hint="eastAsia"/>
          <w:bCs/>
          <w:szCs w:val="21"/>
        </w:rPr>
        <w:t>中找到每条</w:t>
      </w:r>
      <w:r>
        <w:rPr>
          <w:rFonts w:hint="eastAsia"/>
          <w:bCs/>
          <w:szCs w:val="21"/>
        </w:rPr>
        <w:t>contigs</w:t>
      </w:r>
      <w:r>
        <w:rPr>
          <w:rFonts w:hint="eastAsia"/>
          <w:bCs/>
          <w:szCs w:val="21"/>
        </w:rPr>
        <w:t>的</w:t>
      </w:r>
      <w:proofErr w:type="gramStart"/>
      <w:r>
        <w:rPr>
          <w:rFonts w:hint="eastAsia"/>
          <w:bCs/>
          <w:szCs w:val="21"/>
        </w:rPr>
        <w:t>最近源</w:t>
      </w:r>
      <w:proofErr w:type="gramEnd"/>
      <w:r>
        <w:rPr>
          <w:rFonts w:hint="eastAsia"/>
          <w:bCs/>
          <w:szCs w:val="21"/>
        </w:rPr>
        <w:t>病毒的宿主，作为该</w:t>
      </w:r>
      <w:r>
        <w:rPr>
          <w:rFonts w:hint="eastAsia"/>
          <w:bCs/>
          <w:szCs w:val="21"/>
        </w:rPr>
        <w:t>contigs</w:t>
      </w:r>
      <w:r>
        <w:rPr>
          <w:rFonts w:hint="eastAsia"/>
          <w:bCs/>
          <w:szCs w:val="21"/>
        </w:rPr>
        <w:t>能够感染的潜在宿主。之后我们用</w:t>
      </w:r>
      <w:r>
        <w:rPr>
          <w:rFonts w:hint="eastAsia"/>
          <w:bCs/>
          <w:szCs w:val="21"/>
        </w:rPr>
        <w:t>CheckV</w:t>
      </w:r>
      <w:r>
        <w:rPr>
          <w:rFonts w:hint="eastAsia"/>
          <w:bCs/>
          <w:szCs w:val="21"/>
        </w:rPr>
        <w:t>对病毒</w:t>
      </w:r>
      <w:r>
        <w:rPr>
          <w:rFonts w:hint="eastAsia"/>
          <w:bCs/>
          <w:szCs w:val="21"/>
        </w:rPr>
        <w:t>contigs</w:t>
      </w:r>
      <w:r>
        <w:rPr>
          <w:rFonts w:hint="eastAsia"/>
          <w:bCs/>
          <w:szCs w:val="21"/>
        </w:rPr>
        <w:t>完整性进行评估，并用</w:t>
      </w:r>
      <w:r>
        <w:rPr>
          <w:rFonts w:hint="eastAsia"/>
          <w:bCs/>
          <w:szCs w:val="21"/>
        </w:rPr>
        <w:t>CD-HIT</w:t>
      </w:r>
      <w:r>
        <w:rPr>
          <w:rFonts w:hint="eastAsia"/>
          <w:bCs/>
          <w:szCs w:val="21"/>
        </w:rPr>
        <w:t>对病毒</w:t>
      </w:r>
      <w:r>
        <w:rPr>
          <w:rFonts w:hint="eastAsia"/>
          <w:bCs/>
          <w:szCs w:val="21"/>
        </w:rPr>
        <w:t>contigs</w:t>
      </w:r>
      <w:r>
        <w:rPr>
          <w:rFonts w:hint="eastAsia"/>
          <w:bCs/>
          <w:szCs w:val="21"/>
        </w:rPr>
        <w:t>进行属（序列相似性大于</w:t>
      </w:r>
      <w:r>
        <w:rPr>
          <w:rFonts w:hint="eastAsia"/>
          <w:bCs/>
          <w:szCs w:val="21"/>
        </w:rPr>
        <w:t>8</w:t>
      </w:r>
      <w:r>
        <w:rPr>
          <w:bCs/>
          <w:szCs w:val="21"/>
        </w:rPr>
        <w:t>0%</w:t>
      </w:r>
      <w:r>
        <w:rPr>
          <w:rFonts w:hint="eastAsia"/>
          <w:bCs/>
          <w:szCs w:val="21"/>
        </w:rPr>
        <w:t>）和物种（序列相似性</w:t>
      </w:r>
      <w:r>
        <w:rPr>
          <w:rFonts w:hint="eastAsia"/>
          <w:bCs/>
          <w:szCs w:val="21"/>
        </w:rPr>
        <w:lastRenderedPageBreak/>
        <w:t>大于</w:t>
      </w:r>
      <w:r>
        <w:rPr>
          <w:rFonts w:hint="eastAsia"/>
          <w:bCs/>
          <w:szCs w:val="21"/>
        </w:rPr>
        <w:t>9</w:t>
      </w:r>
      <w:r>
        <w:rPr>
          <w:bCs/>
          <w:szCs w:val="21"/>
        </w:rPr>
        <w:t>5%</w:t>
      </w:r>
      <w:r>
        <w:rPr>
          <w:rFonts w:hint="eastAsia"/>
          <w:bCs/>
          <w:szCs w:val="21"/>
        </w:rPr>
        <w:t>）</w:t>
      </w:r>
      <w:r w:rsidR="007D1DC1">
        <w:rPr>
          <w:rFonts w:hint="eastAsia"/>
          <w:bCs/>
          <w:szCs w:val="21"/>
        </w:rPr>
        <w:t>层面的聚类，挑选出物种的代表序列（每个物种聚类簇中最长的那条</w:t>
      </w:r>
      <w:r w:rsidR="007D1DC1">
        <w:rPr>
          <w:rFonts w:hint="eastAsia"/>
          <w:bCs/>
          <w:szCs w:val="21"/>
        </w:rPr>
        <w:t>contig</w:t>
      </w:r>
      <w:r w:rsidR="007D1DC1">
        <w:rPr>
          <w:rFonts w:hint="eastAsia"/>
          <w:bCs/>
          <w:szCs w:val="21"/>
        </w:rPr>
        <w:t>）作为检出的病毒序列。</w:t>
      </w:r>
    </w:p>
    <w:p w14:paraId="664DAA71" w14:textId="23698D04" w:rsidR="007E2844" w:rsidRDefault="005A5D2D" w:rsidP="007E2844">
      <w:pPr>
        <w:spacing w:line="400" w:lineRule="exact"/>
        <w:ind w:firstLine="357"/>
        <w:rPr>
          <w:bCs/>
          <w:szCs w:val="21"/>
        </w:rPr>
      </w:pPr>
      <w:r>
        <w:rPr>
          <w:noProof/>
        </w:rPr>
        <w:drawing>
          <wp:anchor distT="0" distB="0" distL="114300" distR="114300" simplePos="0" relativeHeight="251669504" behindDoc="0" locked="0" layoutInCell="1" allowOverlap="1" wp14:anchorId="26569697" wp14:editId="23539BBC">
            <wp:simplePos x="0" y="0"/>
            <wp:positionH relativeFrom="margin">
              <wp:align>left</wp:align>
            </wp:positionH>
            <wp:positionV relativeFrom="paragraph">
              <wp:posOffset>1193800</wp:posOffset>
            </wp:positionV>
            <wp:extent cx="5274310" cy="6181725"/>
            <wp:effectExtent l="0" t="0" r="254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6181725"/>
                    </a:xfrm>
                    <a:prstGeom prst="rect">
                      <a:avLst/>
                    </a:prstGeom>
                  </pic:spPr>
                </pic:pic>
              </a:graphicData>
            </a:graphic>
          </wp:anchor>
        </w:drawing>
      </w:r>
      <w:r w:rsidR="007D1DC1">
        <w:rPr>
          <w:rFonts w:hint="eastAsia"/>
          <w:bCs/>
          <w:szCs w:val="21"/>
        </w:rPr>
        <w:t>为了测定检出病毒的丰度，我们用</w:t>
      </w:r>
      <w:r w:rsidR="007D1DC1" w:rsidRPr="007D1DC1">
        <w:rPr>
          <w:bCs/>
          <w:szCs w:val="21"/>
        </w:rPr>
        <w:t>Bowtie2 (v2.4.2)</w:t>
      </w:r>
      <w:r w:rsidR="007D1DC1">
        <w:rPr>
          <w:rFonts w:hint="eastAsia"/>
          <w:bCs/>
          <w:szCs w:val="21"/>
        </w:rPr>
        <w:t>将每个样本的</w:t>
      </w:r>
      <w:r w:rsidR="007D1DC1">
        <w:rPr>
          <w:rFonts w:hint="eastAsia"/>
          <w:bCs/>
          <w:szCs w:val="21"/>
        </w:rPr>
        <w:t>clean</w:t>
      </w:r>
      <w:r w:rsidR="007D1DC1">
        <w:rPr>
          <w:bCs/>
          <w:szCs w:val="21"/>
        </w:rPr>
        <w:t xml:space="preserve"> </w:t>
      </w:r>
      <w:r w:rsidR="007D1DC1">
        <w:rPr>
          <w:rFonts w:hint="eastAsia"/>
          <w:bCs/>
          <w:szCs w:val="21"/>
        </w:rPr>
        <w:t>reads</w:t>
      </w:r>
      <w:r w:rsidR="007D1DC1">
        <w:rPr>
          <w:rFonts w:hint="eastAsia"/>
          <w:bCs/>
          <w:szCs w:val="21"/>
        </w:rPr>
        <w:t>比对到</w:t>
      </w:r>
      <w:r w:rsidR="00DB5DCA">
        <w:rPr>
          <w:rFonts w:hint="eastAsia"/>
          <w:bCs/>
          <w:szCs w:val="21"/>
        </w:rPr>
        <w:t>所有</w:t>
      </w:r>
      <w:r w:rsidR="007D1DC1">
        <w:rPr>
          <w:rFonts w:hint="eastAsia"/>
          <w:bCs/>
          <w:szCs w:val="21"/>
        </w:rPr>
        <w:t>检出的病毒序列上，</w:t>
      </w:r>
      <w:r w:rsidR="00DB5DCA">
        <w:rPr>
          <w:rFonts w:hint="eastAsia"/>
          <w:bCs/>
          <w:szCs w:val="21"/>
        </w:rPr>
        <w:t>保留覆盖率大于</w:t>
      </w:r>
      <w:r w:rsidR="00DB5DCA">
        <w:rPr>
          <w:bCs/>
          <w:szCs w:val="21"/>
        </w:rPr>
        <w:t>40%</w:t>
      </w:r>
      <w:r w:rsidR="00DB5DCA">
        <w:rPr>
          <w:rFonts w:hint="eastAsia"/>
          <w:bCs/>
          <w:szCs w:val="21"/>
        </w:rPr>
        <w:t>，覆盖长度大于</w:t>
      </w:r>
      <w:r w:rsidR="00DB5DCA">
        <w:rPr>
          <w:rFonts w:hint="eastAsia"/>
          <w:bCs/>
          <w:szCs w:val="21"/>
        </w:rPr>
        <w:t>1</w:t>
      </w:r>
      <w:r w:rsidR="00DB5DCA">
        <w:rPr>
          <w:bCs/>
          <w:szCs w:val="21"/>
        </w:rPr>
        <w:t>000</w:t>
      </w:r>
      <w:r w:rsidR="00DB5DCA">
        <w:rPr>
          <w:rFonts w:hint="eastAsia"/>
          <w:bCs/>
          <w:szCs w:val="21"/>
        </w:rPr>
        <w:t>bp</w:t>
      </w:r>
      <w:r w:rsidR="00DB5DCA">
        <w:rPr>
          <w:rFonts w:hint="eastAsia"/>
          <w:bCs/>
          <w:szCs w:val="21"/>
        </w:rPr>
        <w:t>以及错赔率小于</w:t>
      </w:r>
      <w:r w:rsidR="00DB5DCA">
        <w:rPr>
          <w:rFonts w:hint="eastAsia"/>
          <w:bCs/>
          <w:szCs w:val="21"/>
        </w:rPr>
        <w:t>6</w:t>
      </w:r>
      <w:r w:rsidR="00DB5DCA">
        <w:rPr>
          <w:bCs/>
          <w:szCs w:val="21"/>
        </w:rPr>
        <w:t>%</w:t>
      </w:r>
      <w:r w:rsidR="00DB5DCA">
        <w:rPr>
          <w:rFonts w:hint="eastAsia"/>
          <w:bCs/>
          <w:szCs w:val="21"/>
        </w:rPr>
        <w:t>的病毒序列计算其相对丰度，保留相对丰度大于</w:t>
      </w:r>
      <w:r w:rsidR="009A6F1B">
        <w:rPr>
          <w:bCs/>
          <w:szCs w:val="21"/>
        </w:rPr>
        <w:t>0.0001%</w:t>
      </w:r>
      <w:r w:rsidR="009A6F1B">
        <w:rPr>
          <w:rFonts w:hint="eastAsia"/>
          <w:bCs/>
          <w:szCs w:val="21"/>
        </w:rPr>
        <w:t>的病毒丰度作为每个样本中检测到的对应病毒的丰度。</w:t>
      </w:r>
    </w:p>
    <w:p w14:paraId="10CE5EEA" w14:textId="17547F42" w:rsidR="005C1351" w:rsidRDefault="005C1351" w:rsidP="007E2844">
      <w:pPr>
        <w:spacing w:line="400" w:lineRule="exact"/>
        <w:ind w:firstLine="357"/>
        <w:rPr>
          <w:rFonts w:hint="eastAsia"/>
          <w:bCs/>
          <w:szCs w:val="21"/>
        </w:rPr>
      </w:pPr>
    </w:p>
    <w:p w14:paraId="6EEB7D3F" w14:textId="15307683" w:rsidR="003917A1" w:rsidRDefault="003917A1" w:rsidP="007E2844">
      <w:pPr>
        <w:spacing w:line="400" w:lineRule="exact"/>
        <w:ind w:firstLine="357"/>
        <w:rPr>
          <w:bCs/>
          <w:szCs w:val="21"/>
        </w:rPr>
      </w:pPr>
    </w:p>
    <w:p w14:paraId="7F3F4725" w14:textId="77777777" w:rsidR="00C50E63" w:rsidRPr="00013BFB" w:rsidRDefault="00C50E63" w:rsidP="007E2844">
      <w:pPr>
        <w:spacing w:line="400" w:lineRule="exact"/>
        <w:ind w:firstLine="357"/>
        <w:rPr>
          <w:rFonts w:hint="eastAsia"/>
          <w:bCs/>
          <w:szCs w:val="21"/>
        </w:rPr>
      </w:pPr>
    </w:p>
    <w:p w14:paraId="009B445C" w14:textId="7DCF59A9" w:rsidR="004A36D4" w:rsidRPr="004A36D4" w:rsidRDefault="004A36D4" w:rsidP="004A36D4">
      <w:pPr>
        <w:spacing w:line="400" w:lineRule="exact"/>
        <w:rPr>
          <w:b/>
          <w:szCs w:val="21"/>
        </w:rPr>
      </w:pPr>
      <w:r w:rsidRPr="004A36D4">
        <w:rPr>
          <w:rFonts w:hint="eastAsia"/>
          <w:b/>
          <w:szCs w:val="21"/>
        </w:rPr>
        <w:lastRenderedPageBreak/>
        <w:t>生态</w:t>
      </w:r>
      <w:r w:rsidR="00543662">
        <w:rPr>
          <w:rFonts w:hint="eastAsia"/>
          <w:b/>
          <w:szCs w:val="21"/>
        </w:rPr>
        <w:t>数据</w:t>
      </w:r>
      <w:r w:rsidR="00227201">
        <w:rPr>
          <w:rFonts w:hint="eastAsia"/>
          <w:b/>
          <w:szCs w:val="21"/>
        </w:rPr>
        <w:t>的</w:t>
      </w:r>
      <w:r w:rsidR="00543662">
        <w:rPr>
          <w:rFonts w:hint="eastAsia"/>
          <w:b/>
          <w:szCs w:val="21"/>
        </w:rPr>
        <w:t>获取</w:t>
      </w:r>
    </w:p>
    <w:p w14:paraId="73982EB7" w14:textId="77777777" w:rsidR="008805B6" w:rsidRDefault="009A6F1B" w:rsidP="009A6F1B">
      <w:pPr>
        <w:spacing w:line="400" w:lineRule="exact"/>
        <w:ind w:firstLine="357"/>
        <w:rPr>
          <w:bCs/>
          <w:szCs w:val="21"/>
        </w:rPr>
      </w:pPr>
      <w:r>
        <w:rPr>
          <w:rFonts w:hint="eastAsia"/>
          <w:bCs/>
          <w:szCs w:val="21"/>
        </w:rPr>
        <w:t>生态数据</w:t>
      </w:r>
      <w:r w:rsidRPr="009A6F1B">
        <w:rPr>
          <w:rFonts w:hint="eastAsia"/>
          <w:bCs/>
          <w:szCs w:val="21"/>
        </w:rPr>
        <w:t>按</w:t>
      </w:r>
      <w:r>
        <w:rPr>
          <w:rFonts w:hint="eastAsia"/>
          <w:bCs/>
          <w:szCs w:val="21"/>
        </w:rPr>
        <w:t>照</w:t>
      </w:r>
      <w:r w:rsidRPr="009A6F1B">
        <w:rPr>
          <w:rFonts w:hint="eastAsia"/>
          <w:bCs/>
          <w:szCs w:val="21"/>
        </w:rPr>
        <w:t>获取方式分为两类：从公共数据库获取或从现场采样测序</w:t>
      </w:r>
      <w:r w:rsidR="00564B6E">
        <w:rPr>
          <w:rFonts w:hint="eastAsia"/>
          <w:bCs/>
          <w:szCs w:val="21"/>
        </w:rPr>
        <w:t>数据中</w:t>
      </w:r>
      <w:r w:rsidRPr="009A6F1B">
        <w:rPr>
          <w:rFonts w:hint="eastAsia"/>
          <w:bCs/>
          <w:szCs w:val="21"/>
        </w:rPr>
        <w:t>获取。</w:t>
      </w:r>
    </w:p>
    <w:p w14:paraId="65A9D841" w14:textId="1CD11C16" w:rsidR="008805B6" w:rsidRDefault="009A6F1B" w:rsidP="009A6F1B">
      <w:pPr>
        <w:spacing w:line="400" w:lineRule="exact"/>
        <w:ind w:firstLine="357"/>
        <w:rPr>
          <w:bCs/>
          <w:szCs w:val="21"/>
        </w:rPr>
      </w:pPr>
      <w:r w:rsidRPr="009A6F1B">
        <w:rPr>
          <w:rFonts w:hint="eastAsia"/>
          <w:bCs/>
          <w:szCs w:val="21"/>
        </w:rPr>
        <w:t>从公共数据库中获取的数据根据</w:t>
      </w:r>
      <w:r w:rsidRPr="009A6F1B">
        <w:rPr>
          <w:rFonts w:ascii="MS Gothic" w:eastAsia="MS Gothic" w:hAnsi="MS Gothic" w:cs="MS Gothic" w:hint="eastAsia"/>
          <w:bCs/>
          <w:szCs w:val="21"/>
        </w:rPr>
        <w:t>​​</w:t>
      </w:r>
      <w:r w:rsidRPr="009A6F1B">
        <w:rPr>
          <w:rFonts w:ascii="宋体" w:hAnsi="宋体" w:cs="宋体" w:hint="eastAsia"/>
          <w:bCs/>
          <w:szCs w:val="21"/>
        </w:rPr>
        <w:t>查询关键词可以分为两类：一类是根据采样位置的</w:t>
      </w:r>
      <w:r w:rsidRPr="009A6F1B">
        <w:rPr>
          <w:bCs/>
          <w:szCs w:val="21"/>
        </w:rPr>
        <w:t>GPS</w:t>
      </w:r>
      <w:r w:rsidR="00564B6E">
        <w:rPr>
          <w:rFonts w:hint="eastAsia"/>
          <w:bCs/>
          <w:szCs w:val="21"/>
        </w:rPr>
        <w:t>坐标</w:t>
      </w:r>
      <w:r w:rsidRPr="009A6F1B">
        <w:rPr>
          <w:rFonts w:hint="eastAsia"/>
          <w:bCs/>
          <w:szCs w:val="21"/>
        </w:rPr>
        <w:t>查询的环境特征，包括海拔高度</w:t>
      </w:r>
      <w:r w:rsidR="00B433CA">
        <w:rPr>
          <w:bCs/>
          <w:szCs w:val="21"/>
        </w:rPr>
        <w:fldChar w:fldCharType="begin"/>
      </w:r>
      <w:r w:rsidR="00CD1571">
        <w:rPr>
          <w:bCs/>
          <w:szCs w:val="21"/>
        </w:rPr>
        <w:instrText xml:space="preserve"> ADDIN EN.CITE &lt;EndNote&gt;&lt;Cite&gt;&lt;Author&gt;Jeffrey W. Hollister&lt;/Author&gt;&lt;Year&gt;2022&lt;/Year&gt;&lt;RecNum&gt;23&lt;/RecNum&gt;&lt;DisplayText&gt;(Jeffrey W. Hollister, 2022)&lt;/DisplayText&gt;&lt;record&gt;&lt;rec-number&gt;23&lt;/rec-number&gt;&lt;foreign-keys&gt;&lt;key app="EN" db-id="2pwaz05eta5atzesaxap92tqaw09efvpserr" timestamp="1663524894" guid="8874881a-5273-4da6-ab31-8de888beffea"&gt;23&lt;/key&gt;&lt;/foreign-keys&gt;&lt;ref-type name="Journal Article"&gt;17&lt;/ref-type&gt;&lt;contributors&gt;&lt;authors&gt;&lt;author&gt;Jeffrey W. Hollister,&lt;/author&gt;&lt;/authors&gt;&lt;/contributors&gt;&lt;titles&gt;&lt;title&gt;Accessing elevation data in R with the elevatr package&lt;/title&gt;&lt;secondary-title&gt;R package&lt;/secondary-title&gt;&lt;/titles&gt;&lt;periodical&gt;&lt;full-title&gt;R package&lt;/full-title&gt;&lt;/periodical&gt;&lt;dates&gt;&lt;year&gt;2022&lt;/year&gt;&lt;/dates&gt;&lt;urls&gt;&lt;/urls&gt;&lt;/record&gt;&lt;/Cite&gt;&lt;/EndNote&gt;</w:instrText>
      </w:r>
      <w:r w:rsidR="00B433CA">
        <w:rPr>
          <w:bCs/>
          <w:szCs w:val="21"/>
        </w:rPr>
        <w:fldChar w:fldCharType="separate"/>
      </w:r>
      <w:r w:rsidR="00B433CA">
        <w:rPr>
          <w:bCs/>
          <w:noProof/>
          <w:szCs w:val="21"/>
        </w:rPr>
        <w:t>(Jeffrey W. Hollister, 2022)</w:t>
      </w:r>
      <w:r w:rsidR="00B433CA">
        <w:rPr>
          <w:bCs/>
          <w:szCs w:val="21"/>
        </w:rPr>
        <w:fldChar w:fldCharType="end"/>
      </w:r>
      <w:r w:rsidRPr="009A6F1B">
        <w:rPr>
          <w:rFonts w:hint="eastAsia"/>
          <w:bCs/>
          <w:szCs w:val="21"/>
        </w:rPr>
        <w:t>，哺乳动物数量</w:t>
      </w:r>
      <w:r w:rsidR="005C62F8">
        <w:rPr>
          <w:bCs/>
          <w:szCs w:val="21"/>
        </w:rPr>
        <w:fldChar w:fldCharType="begin"/>
      </w:r>
      <w:r w:rsidR="00CD1571">
        <w:rPr>
          <w:bCs/>
          <w:szCs w:val="21"/>
        </w:rPr>
        <w:instrText xml:space="preserve"> ADDIN EN.CITE &lt;EndNote&gt;&lt;Cite&gt;&lt;Author&gt;IUCN&lt;/Author&gt;&lt;Year&gt;2015&lt;/Year&gt;&lt;RecNum&gt;30&lt;/RecNum&gt;&lt;DisplayText&gt;(IUCN, 2015)&lt;/DisplayText&gt;&lt;record&gt;&lt;rec-number&gt;30&lt;/rec-number&gt;&lt;foreign-keys&gt;&lt;key app="EN" db-id="2pwaz05eta5atzesaxap92tqaw09efvpserr" timestamp="1663557287" guid="362b78a4-849f-4464-bac6-0c43e26a45a1"&gt;30&lt;/key&gt;&lt;/foreign-keys&gt;&lt;ref-type name="Journal Article"&gt;17&lt;/ref-type&gt;&lt;contributors&gt;&lt;authors&gt;&lt;author&gt;IUCN, CIESIN, Columbia University, NASA&lt;/author&gt;&lt;/authors&gt;&lt;/contributors&gt;&lt;titles&gt;&lt;title&gt;Gridded Species Distribution: Global Mammal Richness Grids, 2015 Release&lt;/title&gt;&lt;secondary-title&gt;NASA Socioeconomic Data and Applications Center &lt;/secondary-title&gt;&lt;/titles&gt;&lt;periodical&gt;&lt;full-title&gt;NASA Socioeconomic Data and Applications Center&lt;/full-title&gt;&lt;/periodical&gt;&lt;dates&gt;&lt;year&gt;2015&lt;/year&gt;&lt;/dates&gt;&lt;urls&gt;&lt;related-urls&gt;&lt;url&gt; http://dx.doi.org/10.7927/H4N014G5&lt;/url&gt;&lt;/related-urls&gt;&lt;/urls&gt;&lt;/record&gt;&lt;/Cite&gt;&lt;Cite&gt;&lt;Author&gt;IUCN&lt;/Author&gt;&lt;Year&gt;2015&lt;/Year&gt;&lt;RecNum&gt;30&lt;/RecNum&gt;&lt;record&gt;&lt;rec-number&gt;30&lt;/rec-number&gt;&lt;foreign-keys&gt;&lt;key app="EN" db-id="2pwaz05eta5atzesaxap92tqaw09efvpserr" timestamp="1663557287" guid="362b78a4-849f-4464-bac6-0c43e26a45a1"&gt;30&lt;/key&gt;&lt;/foreign-keys&gt;&lt;ref-type name="Journal Article"&gt;17&lt;/ref-type&gt;&lt;contributors&gt;&lt;authors&gt;&lt;author&gt;IUCN, CIESIN, Columbia University, NASA&lt;/author&gt;&lt;/authors&gt;&lt;/contributors&gt;&lt;titles&gt;&lt;title&gt;Gridded Species Distribution: Global Mammal Richness Grids, 2015 Release&lt;/title&gt;&lt;secondary-title&gt;NASA Socioeconomic Data and Applications Center &lt;/secondary-title&gt;&lt;/titles&gt;&lt;periodical&gt;&lt;full-title&gt;NASA Socioeconomic Data and Applications Center&lt;/full-title&gt;&lt;/periodical&gt;&lt;dates&gt;&lt;year&gt;2015&lt;/year&gt;&lt;/dates&gt;&lt;urls&gt;&lt;related-urls&gt;&lt;url&gt; http://dx.doi.org/10.7927/H4N014G5&lt;/url&gt;&lt;/related-urls&gt;&lt;/urls&gt;&lt;/record&gt;&lt;/Cite&gt;&lt;/EndNote&gt;</w:instrText>
      </w:r>
      <w:r w:rsidR="005C62F8">
        <w:rPr>
          <w:bCs/>
          <w:szCs w:val="21"/>
        </w:rPr>
        <w:fldChar w:fldCharType="separate"/>
      </w:r>
      <w:r w:rsidR="005C62F8">
        <w:rPr>
          <w:bCs/>
          <w:noProof/>
          <w:szCs w:val="21"/>
        </w:rPr>
        <w:t>(IUCN, 2015)</w:t>
      </w:r>
      <w:r w:rsidR="005C62F8">
        <w:rPr>
          <w:bCs/>
          <w:szCs w:val="21"/>
        </w:rPr>
        <w:fldChar w:fldCharType="end"/>
      </w:r>
      <w:r w:rsidRPr="009A6F1B">
        <w:rPr>
          <w:rFonts w:hint="eastAsia"/>
          <w:bCs/>
          <w:szCs w:val="21"/>
        </w:rPr>
        <w:t>、</w:t>
      </w:r>
      <w:r w:rsidR="00CB5052">
        <w:rPr>
          <w:rFonts w:hint="eastAsia"/>
          <w:bCs/>
          <w:szCs w:val="21"/>
        </w:rPr>
        <w:t>附近</w:t>
      </w:r>
      <w:r w:rsidR="00005A0D">
        <w:rPr>
          <w:rFonts w:hint="eastAsia"/>
          <w:bCs/>
          <w:szCs w:val="21"/>
        </w:rPr>
        <w:t>栅格内的</w:t>
      </w:r>
      <w:r w:rsidRPr="009A6F1B">
        <w:rPr>
          <w:rFonts w:hint="eastAsia"/>
          <w:bCs/>
          <w:szCs w:val="21"/>
        </w:rPr>
        <w:t>人口密度、耕地面积、放牧面积</w:t>
      </w:r>
      <w:r w:rsidR="006F45D9">
        <w:rPr>
          <w:bCs/>
          <w:szCs w:val="21"/>
        </w:rPr>
        <w:fldChar w:fldCharType="begin"/>
      </w:r>
      <w:r w:rsidR="00CD1571">
        <w:rPr>
          <w:bCs/>
          <w:szCs w:val="21"/>
        </w:rPr>
        <w:instrText xml:space="preserve"> ADDIN EN.CITE &lt;EndNote&gt;&lt;Cite&gt;&lt;Author&gt;Klein Goldewijk&lt;/Author&gt;&lt;Year&gt;2017&lt;/Year&gt;&lt;RecNum&gt;24&lt;/RecNum&gt;&lt;DisplayText&gt;(Klein Goldewijk, 2017)&lt;/DisplayText&gt;&lt;record&gt;&lt;rec-number&gt;24&lt;/rec-number&gt;&lt;foreign-keys&gt;&lt;key app="EN" db-id="2pwaz05eta5atzesaxap92tqaw09efvpserr" timestamp="1663525183" guid="d303adf3-cab4-495d-b798-5c435cb9e796"&gt;24&lt;/key&gt;&lt;/foreign-keys&gt;&lt;ref-type name="Journal Article"&gt;17&lt;/ref-type&gt;&lt;contributors&gt;&lt;authors&gt;&lt;author&gt;Klein Goldewijk, K., Beusen, A., Doelman, J., and Stehfest, E.&lt;/author&gt;&lt;/authors&gt;&lt;/contributors&gt;&lt;titles&gt;&lt;title&gt;Anthropogenic land use estimates for the Holocene – HYDE 3.2&lt;/title&gt;&lt;secondary-title&gt;Earth Syst. Sci&lt;/secondary-title&gt;&lt;/titles&gt;&lt;periodical&gt;&lt;full-title&gt;Earth Syst. Sci&lt;/full-title&gt;&lt;/periodical&gt;&lt;pages&gt;927–953&lt;/pages&gt;&lt;volume&gt;Data&lt;/volume&gt;&lt;number&gt;9&lt;/number&gt;&lt;dates&gt;&lt;year&gt;2017&lt;/year&gt;&lt;/dates&gt;&lt;urls&gt;&lt;related-urls&gt;&lt;url&gt;https://doi.org/10.5194/essd-9-927-2017&lt;/url&gt;&lt;/related-urls&gt;&lt;/urls&gt;&lt;/record&gt;&lt;/Cite&gt;&lt;/EndNote&gt;</w:instrText>
      </w:r>
      <w:r w:rsidR="006F45D9">
        <w:rPr>
          <w:bCs/>
          <w:szCs w:val="21"/>
        </w:rPr>
        <w:fldChar w:fldCharType="separate"/>
      </w:r>
      <w:r w:rsidR="006F45D9">
        <w:rPr>
          <w:bCs/>
          <w:noProof/>
          <w:szCs w:val="21"/>
        </w:rPr>
        <w:t>(Klein Goldewijk, 2017)</w:t>
      </w:r>
      <w:r w:rsidR="006F45D9">
        <w:rPr>
          <w:bCs/>
          <w:szCs w:val="21"/>
        </w:rPr>
        <w:fldChar w:fldCharType="end"/>
      </w:r>
      <w:r w:rsidR="004A36D4">
        <w:rPr>
          <w:rFonts w:hint="eastAsia"/>
          <w:bCs/>
          <w:szCs w:val="21"/>
        </w:rPr>
        <w:t>；</w:t>
      </w:r>
      <w:r w:rsidRPr="009A6F1B">
        <w:rPr>
          <w:rFonts w:hint="eastAsia"/>
          <w:bCs/>
          <w:szCs w:val="21"/>
        </w:rPr>
        <w:t>另一类是根据样本对应的宿主物种查询的宿主特征，包括个体宿主特征（体重、前臂长度、窝产仔数、摄食习性等）和</w:t>
      </w:r>
      <w:r w:rsidR="00013BFB">
        <w:rPr>
          <w:rFonts w:hint="eastAsia"/>
          <w:bCs/>
          <w:szCs w:val="21"/>
        </w:rPr>
        <w:t>宿主</w:t>
      </w:r>
      <w:r w:rsidRPr="009A6F1B">
        <w:rPr>
          <w:rFonts w:hint="eastAsia"/>
          <w:bCs/>
          <w:szCs w:val="21"/>
        </w:rPr>
        <w:t>群体特征（群体</w:t>
      </w:r>
      <w:r w:rsidR="00013BFB">
        <w:rPr>
          <w:rFonts w:hint="eastAsia"/>
          <w:bCs/>
          <w:szCs w:val="21"/>
        </w:rPr>
        <w:t>规模</w:t>
      </w:r>
      <w:r w:rsidRPr="009A6F1B">
        <w:rPr>
          <w:rFonts w:hint="eastAsia"/>
          <w:bCs/>
          <w:szCs w:val="21"/>
        </w:rPr>
        <w:t>大小、全球栖息地</w:t>
      </w:r>
      <w:r w:rsidR="00013BFB">
        <w:rPr>
          <w:rFonts w:hint="eastAsia"/>
          <w:bCs/>
          <w:szCs w:val="21"/>
        </w:rPr>
        <w:t>总</w:t>
      </w:r>
      <w:r w:rsidRPr="009A6F1B">
        <w:rPr>
          <w:rFonts w:hint="eastAsia"/>
          <w:bCs/>
          <w:szCs w:val="21"/>
        </w:rPr>
        <w:t>面积等）</w:t>
      </w:r>
      <w:r w:rsidR="003E7E9F">
        <w:rPr>
          <w:bCs/>
          <w:szCs w:val="21"/>
        </w:rPr>
        <w:fldChar w:fldCharType="begin"/>
      </w:r>
      <w:r w:rsidR="00CD1571">
        <w:rPr>
          <w:bCs/>
          <w:szCs w:val="21"/>
        </w:rPr>
        <w:instrText xml:space="preserve"> ADDIN EN.CITE &lt;EndNote&gt;&lt;Cite&gt;&lt;Author&gt;Kate E. Jones&lt;/Author&gt;&lt;Year&gt;2009&lt;/Year&gt;&lt;RecNum&gt;25&lt;/RecNum&gt;&lt;DisplayText&gt;(Kate E. Jones, 2009)&lt;/DisplayText&gt;&lt;record&gt;&lt;rec-number&gt;25&lt;/rec-number&gt;&lt;foreign-keys&gt;&lt;key app="EN" db-id="2pwaz05eta5atzesaxap92tqaw09efvpserr" timestamp="1663525360" guid="6dd871b3-d6f6-438e-80d2-08c8bbc58056"&gt;25&lt;/key&gt;&lt;/foreign-keys&gt;&lt;ref-type name="Journal Article"&gt;17&lt;/ref-type&gt;&lt;contributors&gt;&lt;authors&gt;&lt;author&gt;Kate E. Jones, J. B., Marcel Cardillo,Susanne A. Fritz,Justin O&amp;apos;Dell,C. David L. Orme,Kamran Safi,Wes Sechrest,Elizabeth H. Boakes,Chris Carbone,Christina Connolly,Michael J. Cutts,Janine K. Foster,Richard Grenyer,Michael Habib,Christopher A. Plaster,Samantha A. Price,Elizabeth A. Rigby,Janna Rist,Amber Teacher,Olaf R. P. Bininda-Emonds,John L. Gittleman,Georgina M. Mace,Andy Purvis&lt;/author&gt;&lt;/authors&gt;&lt;/contributors&gt;&lt;titles&gt;&lt;title&gt;PanTHERIA: a species-level database of life history, ecology, and geography of extant and recently extinct mammals.&lt;/title&gt;&lt;/titles&gt;&lt;dates&gt;&lt;year&gt;2009&lt;/year&gt;&lt;/dates&gt;&lt;urls&gt;&lt;/urls&gt;&lt;/record&gt;&lt;/Cite&gt;&lt;/EndNote&gt;</w:instrText>
      </w:r>
      <w:r w:rsidR="003E7E9F">
        <w:rPr>
          <w:bCs/>
          <w:szCs w:val="21"/>
        </w:rPr>
        <w:fldChar w:fldCharType="separate"/>
      </w:r>
      <w:r w:rsidR="003E7E9F">
        <w:rPr>
          <w:bCs/>
          <w:noProof/>
          <w:szCs w:val="21"/>
        </w:rPr>
        <w:t>(Kate E. Jones, 2009)</w:t>
      </w:r>
      <w:r w:rsidR="003E7E9F">
        <w:rPr>
          <w:bCs/>
          <w:szCs w:val="21"/>
        </w:rPr>
        <w:fldChar w:fldCharType="end"/>
      </w:r>
      <w:r w:rsidR="004A36D4">
        <w:rPr>
          <w:rFonts w:hint="eastAsia"/>
          <w:bCs/>
          <w:szCs w:val="21"/>
        </w:rPr>
        <w:t>。</w:t>
      </w:r>
    </w:p>
    <w:p w14:paraId="2F10006D" w14:textId="5B30D0DF" w:rsidR="00855425" w:rsidRDefault="009A6F1B" w:rsidP="0037380A">
      <w:pPr>
        <w:spacing w:line="400" w:lineRule="exact"/>
        <w:ind w:firstLine="357"/>
        <w:rPr>
          <w:bCs/>
          <w:szCs w:val="21"/>
        </w:rPr>
      </w:pPr>
      <w:r w:rsidRPr="009A6F1B">
        <w:rPr>
          <w:rFonts w:hint="eastAsia"/>
          <w:bCs/>
          <w:szCs w:val="21"/>
        </w:rPr>
        <w:t>通过现场采样和</w:t>
      </w:r>
      <w:r w:rsidR="004A36D4">
        <w:rPr>
          <w:rFonts w:hint="eastAsia"/>
          <w:bCs/>
          <w:szCs w:val="21"/>
        </w:rPr>
        <w:t>测序</w:t>
      </w:r>
      <w:r w:rsidRPr="009A6F1B">
        <w:rPr>
          <w:rFonts w:hint="eastAsia"/>
          <w:bCs/>
          <w:szCs w:val="21"/>
        </w:rPr>
        <w:t>获得的数据有</w:t>
      </w:r>
      <w:r w:rsidRPr="009A6F1B">
        <w:rPr>
          <w:rFonts w:hint="eastAsia"/>
          <w:bCs/>
          <w:szCs w:val="21"/>
        </w:rPr>
        <w:t>4</w:t>
      </w:r>
      <w:r w:rsidRPr="009A6F1B">
        <w:rPr>
          <w:rFonts w:hint="eastAsia"/>
          <w:bCs/>
          <w:szCs w:val="21"/>
        </w:rPr>
        <w:t>个字段。野外采样信息包括在每个样本所在的采样点</w:t>
      </w:r>
      <w:r w:rsidR="008805B6">
        <w:rPr>
          <w:rFonts w:hint="eastAsia"/>
          <w:bCs/>
          <w:szCs w:val="21"/>
        </w:rPr>
        <w:t>周围</w:t>
      </w:r>
      <w:r w:rsidR="008805B6">
        <w:rPr>
          <w:rFonts w:hint="eastAsia"/>
          <w:bCs/>
          <w:szCs w:val="21"/>
        </w:rPr>
        <w:t>1</w:t>
      </w:r>
      <w:r w:rsidR="008805B6">
        <w:rPr>
          <w:bCs/>
          <w:szCs w:val="21"/>
        </w:rPr>
        <w:t>0</w:t>
      </w:r>
      <w:r w:rsidR="008805B6">
        <w:rPr>
          <w:rFonts w:hint="eastAsia"/>
          <w:bCs/>
          <w:szCs w:val="21"/>
        </w:rPr>
        <w:t>km</w:t>
      </w:r>
      <w:r w:rsidR="008805B6">
        <w:rPr>
          <w:rFonts w:hint="eastAsia"/>
          <w:bCs/>
          <w:szCs w:val="21"/>
        </w:rPr>
        <w:t>范围内采集到的其它蝙蝠物种数量、从周围</w:t>
      </w:r>
      <w:r w:rsidR="008805B6">
        <w:rPr>
          <w:rFonts w:hint="eastAsia"/>
          <w:bCs/>
          <w:szCs w:val="21"/>
        </w:rPr>
        <w:t>1</w:t>
      </w:r>
      <w:r w:rsidR="008805B6">
        <w:rPr>
          <w:bCs/>
          <w:szCs w:val="21"/>
        </w:rPr>
        <w:t>0</w:t>
      </w:r>
      <w:r w:rsidR="008805B6">
        <w:rPr>
          <w:rFonts w:hint="eastAsia"/>
          <w:bCs/>
          <w:szCs w:val="21"/>
        </w:rPr>
        <w:t>km</w:t>
      </w:r>
      <w:r w:rsidR="008805B6">
        <w:rPr>
          <w:rFonts w:hint="eastAsia"/>
          <w:bCs/>
          <w:szCs w:val="21"/>
        </w:rPr>
        <w:t>范围内其它样本中检测出的</w:t>
      </w:r>
      <w:r w:rsidR="008805B6">
        <w:rPr>
          <w:rFonts w:hint="eastAsia"/>
          <w:bCs/>
          <w:szCs w:val="21"/>
        </w:rPr>
        <w:t>DNA</w:t>
      </w:r>
      <w:r w:rsidR="008805B6">
        <w:rPr>
          <w:bCs/>
          <w:szCs w:val="21"/>
        </w:rPr>
        <w:t>/</w:t>
      </w:r>
      <w:r w:rsidR="008805B6">
        <w:rPr>
          <w:rFonts w:hint="eastAsia"/>
          <w:bCs/>
          <w:szCs w:val="21"/>
        </w:rPr>
        <w:t>RNA</w:t>
      </w:r>
      <w:r w:rsidR="008805B6">
        <w:rPr>
          <w:rFonts w:hint="eastAsia"/>
          <w:bCs/>
          <w:szCs w:val="21"/>
        </w:rPr>
        <w:t>病毒数量、</w:t>
      </w:r>
      <w:r w:rsidRPr="009A6F1B">
        <w:rPr>
          <w:rFonts w:hint="eastAsia"/>
          <w:bCs/>
          <w:szCs w:val="21"/>
        </w:rPr>
        <w:t>每个样本的</w:t>
      </w:r>
      <w:r w:rsidR="004A36D4">
        <w:rPr>
          <w:rFonts w:hint="eastAsia"/>
          <w:bCs/>
          <w:szCs w:val="21"/>
        </w:rPr>
        <w:t>测序</w:t>
      </w:r>
      <w:r w:rsidRPr="009A6F1B">
        <w:rPr>
          <w:rFonts w:hint="eastAsia"/>
          <w:bCs/>
          <w:szCs w:val="21"/>
        </w:rPr>
        <w:t>数据碱基总数</w:t>
      </w:r>
      <w:r w:rsidR="008805B6">
        <w:rPr>
          <w:rFonts w:hint="eastAsia"/>
          <w:bCs/>
          <w:szCs w:val="21"/>
        </w:rPr>
        <w:t>以及</w:t>
      </w:r>
      <w:r w:rsidRPr="009A6F1B">
        <w:rPr>
          <w:rFonts w:hint="eastAsia"/>
          <w:bCs/>
          <w:szCs w:val="21"/>
        </w:rPr>
        <w:t>组装结果的总长度。</w:t>
      </w:r>
    </w:p>
    <w:p w14:paraId="7AC9E5EE" w14:textId="77777777" w:rsidR="003917A1" w:rsidRDefault="003917A1" w:rsidP="0037380A">
      <w:pPr>
        <w:spacing w:line="400" w:lineRule="exact"/>
        <w:ind w:firstLine="357"/>
        <w:rPr>
          <w:bCs/>
          <w:szCs w:val="21"/>
        </w:rPr>
      </w:pPr>
    </w:p>
    <w:p w14:paraId="731957DB" w14:textId="277C2B9D" w:rsidR="002F2091" w:rsidRPr="00064ECD" w:rsidRDefault="00543662" w:rsidP="00064ECD">
      <w:pPr>
        <w:spacing w:line="400" w:lineRule="exact"/>
        <w:rPr>
          <w:b/>
          <w:szCs w:val="21"/>
        </w:rPr>
      </w:pPr>
      <w:r w:rsidRPr="00543662">
        <w:rPr>
          <w:rFonts w:hint="eastAsia"/>
          <w:b/>
          <w:szCs w:val="21"/>
        </w:rPr>
        <w:t>广义加性模型</w:t>
      </w:r>
      <w:r w:rsidR="00064ECD">
        <w:rPr>
          <w:rFonts w:hint="eastAsia"/>
          <w:b/>
          <w:szCs w:val="21"/>
        </w:rPr>
        <w:t>的</w:t>
      </w:r>
      <w:r w:rsidRPr="00543662">
        <w:rPr>
          <w:rFonts w:hint="eastAsia"/>
          <w:b/>
          <w:szCs w:val="21"/>
        </w:rPr>
        <w:t>建模</w:t>
      </w:r>
    </w:p>
    <w:p w14:paraId="54334F80" w14:textId="42A3E7C9" w:rsidR="00631479" w:rsidRDefault="00B30EAD" w:rsidP="00064ECD">
      <w:pPr>
        <w:spacing w:line="400" w:lineRule="exact"/>
        <w:ind w:firstLine="357"/>
        <w:rPr>
          <w:bCs/>
          <w:szCs w:val="21"/>
        </w:rPr>
      </w:pPr>
      <w:r w:rsidRPr="00B30EAD">
        <w:rPr>
          <w:rFonts w:hint="eastAsia"/>
          <w:bCs/>
          <w:szCs w:val="21"/>
        </w:rPr>
        <w:t>我们</w:t>
      </w:r>
      <w:r w:rsidR="00564B6E">
        <w:rPr>
          <w:rFonts w:hint="eastAsia"/>
          <w:bCs/>
          <w:szCs w:val="21"/>
        </w:rPr>
        <w:t>利用广义加性模型来分析</w:t>
      </w:r>
      <w:r w:rsidR="00064ECD">
        <w:rPr>
          <w:rFonts w:hint="eastAsia"/>
          <w:bCs/>
          <w:szCs w:val="21"/>
        </w:rPr>
        <w:t>各类</w:t>
      </w:r>
      <w:r w:rsidR="00564B6E">
        <w:rPr>
          <w:rFonts w:hint="eastAsia"/>
          <w:bCs/>
          <w:szCs w:val="21"/>
        </w:rPr>
        <w:t>生态因素</w:t>
      </w:r>
      <w:r w:rsidR="00DE1AA7">
        <w:rPr>
          <w:rFonts w:hint="eastAsia"/>
          <w:bCs/>
          <w:szCs w:val="21"/>
        </w:rPr>
        <w:t>（以下称为解释变量）</w:t>
      </w:r>
      <w:r w:rsidR="00564B6E">
        <w:rPr>
          <w:rFonts w:hint="eastAsia"/>
          <w:bCs/>
          <w:szCs w:val="21"/>
        </w:rPr>
        <w:t>对样本中检测到的</w:t>
      </w:r>
      <w:r w:rsidR="00064ECD">
        <w:rPr>
          <w:rFonts w:hint="eastAsia"/>
          <w:bCs/>
          <w:szCs w:val="21"/>
        </w:rPr>
        <w:t>DNA</w:t>
      </w:r>
      <w:r w:rsidR="00064ECD">
        <w:rPr>
          <w:rFonts w:hint="eastAsia"/>
          <w:bCs/>
          <w:szCs w:val="21"/>
        </w:rPr>
        <w:t>、</w:t>
      </w:r>
      <w:r w:rsidR="00064ECD">
        <w:rPr>
          <w:rFonts w:hint="eastAsia"/>
          <w:bCs/>
          <w:szCs w:val="21"/>
        </w:rPr>
        <w:t>RNA</w:t>
      </w:r>
      <w:r w:rsidR="00064ECD">
        <w:rPr>
          <w:rFonts w:hint="eastAsia"/>
          <w:bCs/>
          <w:szCs w:val="21"/>
        </w:rPr>
        <w:t>以及所有</w:t>
      </w:r>
      <w:r w:rsidR="00564B6E">
        <w:rPr>
          <w:rFonts w:hint="eastAsia"/>
          <w:bCs/>
          <w:szCs w:val="21"/>
        </w:rPr>
        <w:t>病毒数量</w:t>
      </w:r>
      <w:r w:rsidR="00DE1AA7">
        <w:rPr>
          <w:rFonts w:hint="eastAsia"/>
          <w:bCs/>
          <w:szCs w:val="21"/>
        </w:rPr>
        <w:t>（以下称为响应变量）</w:t>
      </w:r>
      <w:r w:rsidR="00564B6E">
        <w:rPr>
          <w:rFonts w:hint="eastAsia"/>
          <w:bCs/>
          <w:szCs w:val="21"/>
        </w:rPr>
        <w:t>的影响</w:t>
      </w:r>
      <w:r w:rsidR="00064ECD">
        <w:rPr>
          <w:rFonts w:hint="eastAsia"/>
          <w:bCs/>
          <w:szCs w:val="21"/>
        </w:rPr>
        <w:t>。</w:t>
      </w:r>
      <w:r w:rsidR="00D460A1">
        <w:rPr>
          <w:rFonts w:hint="eastAsia"/>
          <w:bCs/>
          <w:szCs w:val="21"/>
        </w:rPr>
        <w:t>为了避免</w:t>
      </w:r>
      <w:r w:rsidR="00DE1AA7">
        <w:rPr>
          <w:rFonts w:hint="eastAsia"/>
          <w:bCs/>
          <w:szCs w:val="21"/>
        </w:rPr>
        <w:t>解释</w:t>
      </w:r>
      <w:r w:rsidR="00D460A1">
        <w:rPr>
          <w:rFonts w:hint="eastAsia"/>
          <w:bCs/>
          <w:szCs w:val="21"/>
        </w:rPr>
        <w:t>变量之间的</w:t>
      </w:r>
      <w:r w:rsidR="00DE1AA7">
        <w:rPr>
          <w:rFonts w:hint="eastAsia"/>
          <w:bCs/>
          <w:szCs w:val="21"/>
        </w:rPr>
        <w:t>多重</w:t>
      </w:r>
      <w:r w:rsidR="00D460A1">
        <w:rPr>
          <w:rFonts w:hint="eastAsia"/>
          <w:bCs/>
          <w:szCs w:val="21"/>
        </w:rPr>
        <w:t>共线性</w:t>
      </w:r>
      <w:r w:rsidR="00DE1AA7">
        <w:rPr>
          <w:rFonts w:hint="eastAsia"/>
          <w:bCs/>
          <w:szCs w:val="21"/>
        </w:rPr>
        <w:t>问题</w:t>
      </w:r>
      <w:r w:rsidR="00D460A1">
        <w:rPr>
          <w:rFonts w:hint="eastAsia"/>
          <w:bCs/>
          <w:szCs w:val="21"/>
        </w:rPr>
        <w:t>，我们将测量相似</w:t>
      </w:r>
      <w:r w:rsidR="00DE1AA7">
        <w:rPr>
          <w:rFonts w:hint="eastAsia"/>
          <w:bCs/>
          <w:szCs w:val="21"/>
        </w:rPr>
        <w:t>因素的解释变量分成了</w:t>
      </w:r>
      <w:r w:rsidR="00DE1AA7">
        <w:rPr>
          <w:rFonts w:hint="eastAsia"/>
          <w:bCs/>
          <w:szCs w:val="21"/>
        </w:rPr>
        <w:t>9</w:t>
      </w:r>
      <w:r w:rsidR="00DE1AA7">
        <w:rPr>
          <w:rFonts w:hint="eastAsia"/>
          <w:bCs/>
          <w:szCs w:val="21"/>
        </w:rPr>
        <w:t>个组，分别是：</w:t>
      </w:r>
      <w:r w:rsidR="00064ECD" w:rsidRPr="00064ECD">
        <w:rPr>
          <w:rFonts w:hint="eastAsia"/>
          <w:bCs/>
          <w:szCs w:val="21"/>
        </w:rPr>
        <w:t>宿主性状（包括重量、臂长、翼荷载、窝产仔数、年产窝数）；宿主食性（包括食谱广度、营养等级）；宿主群体（种群大小、全球栖息地总面积）；人类密度（包括附近栅格内的人口总数、城市人口总数、农村人口总数以及采样点距离最近的人口聚居地的距离）；人类土地利用（种植、畜牧面积）；环境生态因素（海拔）；生物生态因素（同域哺乳动物数量，是指同时出现在同一地点哺乳动物物种数量）；测序数据质量（</w:t>
      </w:r>
      <w:r w:rsidR="00064ECD" w:rsidRPr="00064ECD">
        <w:rPr>
          <w:bCs/>
          <w:szCs w:val="21"/>
        </w:rPr>
        <w:t>clean</w:t>
      </w:r>
      <w:r w:rsidR="00064ECD" w:rsidRPr="00064ECD">
        <w:rPr>
          <w:rFonts w:hint="eastAsia"/>
          <w:bCs/>
          <w:szCs w:val="21"/>
        </w:rPr>
        <w:t>碱基数、</w:t>
      </w:r>
      <w:r w:rsidR="00064ECD" w:rsidRPr="00064ECD">
        <w:rPr>
          <w:bCs/>
          <w:szCs w:val="21"/>
        </w:rPr>
        <w:t>Q30</w:t>
      </w:r>
      <w:r w:rsidR="00064ECD" w:rsidRPr="00064ECD">
        <w:rPr>
          <w:rFonts w:hint="eastAsia"/>
          <w:bCs/>
          <w:szCs w:val="21"/>
        </w:rPr>
        <w:t>、组装</w:t>
      </w:r>
      <w:r w:rsidR="00064ECD" w:rsidRPr="00064ECD">
        <w:rPr>
          <w:bCs/>
          <w:szCs w:val="21"/>
        </w:rPr>
        <w:t>contigs</w:t>
      </w:r>
      <w:r w:rsidR="00064ECD" w:rsidRPr="00064ECD">
        <w:rPr>
          <w:rFonts w:hint="eastAsia"/>
          <w:bCs/>
          <w:szCs w:val="21"/>
        </w:rPr>
        <w:t>长度）；样本背景信息（样本附近采集到的其它样本数量、附近采集到的其它蝙蝠属数量、附近样本中检测到的平均</w:t>
      </w:r>
      <w:r w:rsidR="00064ECD" w:rsidRPr="00064ECD">
        <w:rPr>
          <w:bCs/>
          <w:szCs w:val="21"/>
        </w:rPr>
        <w:t>DNA</w:t>
      </w:r>
      <w:r w:rsidR="00064ECD" w:rsidRPr="00064ECD">
        <w:rPr>
          <w:rFonts w:hint="eastAsia"/>
          <w:bCs/>
          <w:szCs w:val="21"/>
        </w:rPr>
        <w:t>，</w:t>
      </w:r>
      <w:r w:rsidR="00064ECD" w:rsidRPr="00064ECD">
        <w:rPr>
          <w:bCs/>
          <w:szCs w:val="21"/>
        </w:rPr>
        <w:t>RNA</w:t>
      </w:r>
      <w:r w:rsidR="00064ECD" w:rsidRPr="00064ECD">
        <w:rPr>
          <w:rFonts w:hint="eastAsia"/>
          <w:bCs/>
          <w:szCs w:val="21"/>
        </w:rPr>
        <w:t>病毒数量）</w:t>
      </w:r>
      <w:r w:rsidR="00631479">
        <w:rPr>
          <w:rFonts w:hint="eastAsia"/>
          <w:bCs/>
          <w:szCs w:val="21"/>
        </w:rPr>
        <w:t>。</w:t>
      </w:r>
      <w:r w:rsidR="00DE1AA7">
        <w:rPr>
          <w:rFonts w:hint="eastAsia"/>
          <w:bCs/>
          <w:szCs w:val="21"/>
        </w:rPr>
        <w:t>为了检查宿主物种所在的属对响应变量的影响</w:t>
      </w:r>
      <w:r w:rsidR="006E3E20">
        <w:rPr>
          <w:rFonts w:hint="eastAsia"/>
          <w:bCs/>
          <w:szCs w:val="21"/>
        </w:rPr>
        <w:t>，基于样本之间属的分类互斥性</w:t>
      </w:r>
      <w:r w:rsidR="00DE1AA7">
        <w:rPr>
          <w:rFonts w:hint="eastAsia"/>
          <w:bCs/>
          <w:szCs w:val="21"/>
        </w:rPr>
        <w:t>，我们将</w:t>
      </w:r>
      <w:proofErr w:type="gramStart"/>
      <w:r w:rsidR="00DE1AA7">
        <w:rPr>
          <w:rFonts w:hint="eastAsia"/>
          <w:bCs/>
          <w:szCs w:val="21"/>
        </w:rPr>
        <w:t>属考虑</w:t>
      </w:r>
      <w:proofErr w:type="gramEnd"/>
      <w:r w:rsidR="00DE1AA7">
        <w:rPr>
          <w:rFonts w:hint="eastAsia"/>
          <w:bCs/>
          <w:szCs w:val="21"/>
        </w:rPr>
        <w:t>为虚拟变量</w:t>
      </w:r>
      <w:r w:rsidR="006E3E20">
        <w:rPr>
          <w:rFonts w:hint="eastAsia"/>
          <w:bCs/>
          <w:szCs w:val="21"/>
        </w:rPr>
        <w:t>并</w:t>
      </w:r>
      <w:r w:rsidR="00DE1AA7">
        <w:rPr>
          <w:rFonts w:hint="eastAsia"/>
          <w:bCs/>
          <w:szCs w:val="21"/>
        </w:rPr>
        <w:t>用</w:t>
      </w:r>
      <w:r w:rsidR="00DE1AA7">
        <w:rPr>
          <w:rFonts w:hint="eastAsia"/>
          <w:bCs/>
          <w:szCs w:val="21"/>
        </w:rPr>
        <w:t>0</w:t>
      </w:r>
      <w:r w:rsidR="00DE1AA7">
        <w:rPr>
          <w:bCs/>
          <w:szCs w:val="21"/>
        </w:rPr>
        <w:t>-1</w:t>
      </w:r>
      <w:r w:rsidR="006E3E20">
        <w:rPr>
          <w:rFonts w:hint="eastAsia"/>
          <w:bCs/>
          <w:szCs w:val="21"/>
        </w:rPr>
        <w:t>矩阵代替分类，当虚拟解释变量的</w:t>
      </w:r>
      <w:r w:rsidR="006E3E20" w:rsidRPr="006E3E20">
        <w:rPr>
          <w:rFonts w:hint="eastAsia"/>
          <w:bCs/>
          <w:szCs w:val="21"/>
        </w:rPr>
        <w:t>取值为</w:t>
      </w:r>
      <w:r w:rsidR="006E3E20" w:rsidRPr="006E3E20">
        <w:rPr>
          <w:rFonts w:hint="eastAsia"/>
          <w:bCs/>
          <w:szCs w:val="21"/>
        </w:rPr>
        <w:t>0</w:t>
      </w:r>
      <w:r w:rsidR="006E3E20" w:rsidRPr="006E3E20">
        <w:rPr>
          <w:rFonts w:hint="eastAsia"/>
          <w:bCs/>
          <w:szCs w:val="21"/>
        </w:rPr>
        <w:t>时，</w:t>
      </w:r>
      <w:r w:rsidR="006E3E20">
        <w:rPr>
          <w:rFonts w:hint="eastAsia"/>
          <w:bCs/>
          <w:szCs w:val="21"/>
        </w:rPr>
        <w:t>其</w:t>
      </w:r>
      <w:r w:rsidR="006E3E20" w:rsidRPr="006E3E20">
        <w:rPr>
          <w:rFonts w:hint="eastAsia"/>
          <w:bCs/>
          <w:szCs w:val="21"/>
        </w:rPr>
        <w:t>系数对</w:t>
      </w:r>
      <w:r w:rsidR="006E3E20">
        <w:rPr>
          <w:rFonts w:hint="eastAsia"/>
          <w:bCs/>
          <w:szCs w:val="21"/>
        </w:rPr>
        <w:t>相应</w:t>
      </w:r>
      <w:r w:rsidR="006E3E20" w:rsidRPr="006E3E20">
        <w:rPr>
          <w:rFonts w:hint="eastAsia"/>
          <w:bCs/>
          <w:szCs w:val="21"/>
        </w:rPr>
        <w:t>变量没有影响，而当虚拟</w:t>
      </w:r>
      <w:r w:rsidR="006E3E20">
        <w:rPr>
          <w:rFonts w:hint="eastAsia"/>
          <w:bCs/>
          <w:szCs w:val="21"/>
        </w:rPr>
        <w:t>解释</w:t>
      </w:r>
      <w:r w:rsidR="006E3E20" w:rsidRPr="006E3E20">
        <w:rPr>
          <w:rFonts w:hint="eastAsia"/>
          <w:bCs/>
          <w:szCs w:val="21"/>
        </w:rPr>
        <w:t>变量</w:t>
      </w:r>
      <w:r w:rsidR="006E3E20">
        <w:rPr>
          <w:rFonts w:hint="eastAsia"/>
          <w:bCs/>
          <w:szCs w:val="21"/>
        </w:rPr>
        <w:t>的</w:t>
      </w:r>
      <w:r w:rsidR="006E3E20" w:rsidRPr="006E3E20">
        <w:rPr>
          <w:rFonts w:hint="eastAsia"/>
          <w:bCs/>
          <w:szCs w:val="21"/>
        </w:rPr>
        <w:t>取值为</w:t>
      </w:r>
      <w:r w:rsidR="006E3E20" w:rsidRPr="006E3E20">
        <w:rPr>
          <w:rFonts w:hint="eastAsia"/>
          <w:bCs/>
          <w:szCs w:val="21"/>
        </w:rPr>
        <w:t>1</w:t>
      </w:r>
      <w:r w:rsidR="006E3E20" w:rsidRPr="006E3E20">
        <w:rPr>
          <w:rFonts w:hint="eastAsia"/>
          <w:bCs/>
          <w:szCs w:val="21"/>
        </w:rPr>
        <w:t>时，其系数会改变</w:t>
      </w:r>
      <w:r w:rsidR="0026704E">
        <w:rPr>
          <w:rFonts w:hint="eastAsia"/>
          <w:bCs/>
          <w:szCs w:val="21"/>
        </w:rPr>
        <w:t>模型</w:t>
      </w:r>
      <w:r w:rsidR="006E3E20" w:rsidRPr="006E3E20">
        <w:rPr>
          <w:rFonts w:hint="eastAsia"/>
          <w:bCs/>
          <w:szCs w:val="21"/>
        </w:rPr>
        <w:t>截距。</w:t>
      </w:r>
      <w:r w:rsidR="00631479">
        <w:rPr>
          <w:rFonts w:hint="eastAsia"/>
          <w:bCs/>
          <w:szCs w:val="21"/>
        </w:rPr>
        <w:t>我们通过遍历每组连续型解释变量的组合</w:t>
      </w:r>
      <w:r w:rsidR="00E86C4A">
        <w:rPr>
          <w:rFonts w:hint="eastAsia"/>
          <w:bCs/>
          <w:szCs w:val="21"/>
        </w:rPr>
        <w:t>对应三种响应变量（</w:t>
      </w:r>
      <w:r w:rsidR="00E86C4A">
        <w:rPr>
          <w:rFonts w:hint="eastAsia"/>
          <w:bCs/>
          <w:szCs w:val="21"/>
        </w:rPr>
        <w:t>DNA</w:t>
      </w:r>
      <w:r w:rsidR="00E86C4A">
        <w:rPr>
          <w:rFonts w:hint="eastAsia"/>
          <w:bCs/>
          <w:szCs w:val="21"/>
        </w:rPr>
        <w:t>病毒、</w:t>
      </w:r>
      <w:r w:rsidR="00E86C4A">
        <w:rPr>
          <w:rFonts w:hint="eastAsia"/>
          <w:bCs/>
          <w:szCs w:val="21"/>
        </w:rPr>
        <w:t>RNA</w:t>
      </w:r>
      <w:r w:rsidR="00E86C4A">
        <w:rPr>
          <w:rFonts w:hint="eastAsia"/>
          <w:bCs/>
          <w:szCs w:val="21"/>
        </w:rPr>
        <w:t>病毒、所有病毒）生成了</w:t>
      </w:r>
      <w:r w:rsidR="00E86C4A">
        <w:rPr>
          <w:bCs/>
          <w:szCs w:val="21"/>
        </w:rPr>
        <w:t>5760</w:t>
      </w:r>
      <w:r w:rsidR="00E86C4A">
        <w:rPr>
          <w:rFonts w:hint="eastAsia"/>
          <w:bCs/>
          <w:szCs w:val="21"/>
        </w:rPr>
        <w:t>个</w:t>
      </w:r>
      <w:r w:rsidR="00631479">
        <w:rPr>
          <w:rFonts w:hint="eastAsia"/>
          <w:bCs/>
          <w:szCs w:val="21"/>
        </w:rPr>
        <w:t>模型公式，然后利用</w:t>
      </w:r>
      <w:r w:rsidR="00631479">
        <w:rPr>
          <w:rFonts w:hint="eastAsia"/>
          <w:bCs/>
          <w:szCs w:val="21"/>
        </w:rPr>
        <w:t>R</w:t>
      </w:r>
      <w:r w:rsidR="00631479">
        <w:rPr>
          <w:rFonts w:hint="eastAsia"/>
          <w:bCs/>
          <w:szCs w:val="21"/>
        </w:rPr>
        <w:t>包</w:t>
      </w:r>
      <w:r w:rsidR="00631479">
        <w:rPr>
          <w:rFonts w:hint="eastAsia"/>
          <w:bCs/>
          <w:szCs w:val="21"/>
        </w:rPr>
        <w:t>mgcv</w:t>
      </w:r>
      <w:r w:rsidR="00631479">
        <w:rPr>
          <w:rFonts w:hint="eastAsia"/>
          <w:bCs/>
          <w:szCs w:val="21"/>
        </w:rPr>
        <w:t>中的</w:t>
      </w:r>
      <w:r w:rsidR="00631479">
        <w:rPr>
          <w:rFonts w:hint="eastAsia"/>
          <w:bCs/>
          <w:szCs w:val="21"/>
        </w:rPr>
        <w:t>gam</w:t>
      </w:r>
      <w:r w:rsidR="00631479">
        <w:rPr>
          <w:rFonts w:hint="eastAsia"/>
          <w:bCs/>
          <w:szCs w:val="21"/>
        </w:rPr>
        <w:t>函数对所有模型进行拟合</w:t>
      </w:r>
      <w:r w:rsidR="00E86C4A">
        <w:rPr>
          <w:bCs/>
          <w:szCs w:val="21"/>
        </w:rPr>
        <w:fldChar w:fldCharType="begin"/>
      </w:r>
      <w:r w:rsidR="00CD1571">
        <w:rPr>
          <w:bCs/>
          <w:szCs w:val="21"/>
        </w:rPr>
        <w:instrText xml:space="preserve"> ADDIN EN.CITE &lt;EndNote&gt;&lt;Cite&gt;&lt;Author&gt;Simon N Wood&lt;/Author&gt;&lt;Year&gt;2011&lt;/Year&gt;&lt;RecNum&gt;21&lt;/RecNum&gt;&lt;DisplayText&gt;(Simon N Wood, 2011)&lt;/DisplayText&gt;&lt;record&gt;&lt;rec-number&gt;21&lt;/rec-number&gt;&lt;foreign-keys&gt;&lt;key app="EN" db-id="2pwaz05eta5atzesaxap92tqaw09efvpserr" timestamp="1663522398" guid="4f38b559-77ca-4d34-9c2e-e28a75e37d3f"&gt;21&lt;/key&gt;&lt;/foreign-keys&gt;&lt;ref-type name="Journal Article"&gt;17&lt;/ref-type&gt;&lt;contributors&gt;&lt;authors&gt;&lt;author&gt;Simon N Wood,&lt;/author&gt;&lt;/authors&gt;&lt;/contributors&gt;&lt;titles&gt;&lt;title&gt;Fast stable restricted maximum likelihood and marginal likelihood estimation of semiparametric generalized linear models&lt;/title&gt;&lt;secondary-title&gt;Journal of the Royal Statistical Society&lt;/secondary-title&gt;&lt;/titles&gt;&lt;periodical&gt;&lt;full-title&gt;Journal of the Royal Statistical Society&lt;/full-title&gt;&lt;/periodical&gt;&lt;pages&gt;3-36&lt;/pages&gt;&lt;volume&gt;(B)&lt;/volume&gt;&lt;number&gt;73(1)&lt;/number&gt;&lt;dates&gt;&lt;year&gt;2011&lt;/year&gt;&lt;/dates&gt;&lt;urls&gt;&lt;/urls&gt;&lt;/record&gt;&lt;/Cite&gt;&lt;/EndNote&gt;</w:instrText>
      </w:r>
      <w:r w:rsidR="00E86C4A">
        <w:rPr>
          <w:bCs/>
          <w:szCs w:val="21"/>
        </w:rPr>
        <w:fldChar w:fldCharType="separate"/>
      </w:r>
      <w:r w:rsidR="00E86C4A">
        <w:rPr>
          <w:bCs/>
          <w:noProof/>
          <w:szCs w:val="21"/>
        </w:rPr>
        <w:t>(Simon N Wood, 2011)</w:t>
      </w:r>
      <w:r w:rsidR="00E86C4A">
        <w:rPr>
          <w:bCs/>
          <w:szCs w:val="21"/>
        </w:rPr>
        <w:fldChar w:fldCharType="end"/>
      </w:r>
      <w:r w:rsidR="00631479">
        <w:rPr>
          <w:rFonts w:hint="eastAsia"/>
          <w:bCs/>
          <w:szCs w:val="21"/>
        </w:rPr>
        <w:t>。</w:t>
      </w:r>
    </w:p>
    <w:p w14:paraId="07CDED43" w14:textId="72D4ECFA" w:rsidR="003917A1" w:rsidRPr="00B729B9" w:rsidRDefault="00B729B9" w:rsidP="00D809BB">
      <w:pPr>
        <w:spacing w:line="400" w:lineRule="exact"/>
        <w:ind w:firstLine="357"/>
        <w:rPr>
          <w:bCs/>
          <w:szCs w:val="21"/>
        </w:rPr>
      </w:pPr>
      <w:r>
        <w:rPr>
          <w:rFonts w:hint="eastAsia"/>
          <w:bCs/>
          <w:szCs w:val="21"/>
        </w:rPr>
        <w:t>为了保证模型整体的光滑性</w:t>
      </w:r>
      <w:r w:rsidR="00BD5C6A">
        <w:rPr>
          <w:rFonts w:hint="eastAsia"/>
          <w:bCs/>
          <w:szCs w:val="21"/>
        </w:rPr>
        <w:t>和较小的计算所需的时间开销，</w:t>
      </w:r>
      <w:r>
        <w:rPr>
          <w:rFonts w:hint="eastAsia"/>
          <w:bCs/>
          <w:szCs w:val="21"/>
        </w:rPr>
        <w:t>我们</w:t>
      </w:r>
      <w:r w:rsidR="00BD5C6A">
        <w:rPr>
          <w:rFonts w:hint="eastAsia"/>
          <w:bCs/>
          <w:szCs w:val="21"/>
        </w:rPr>
        <w:t>将</w:t>
      </w:r>
      <w:r w:rsidR="00631479">
        <w:rPr>
          <w:rFonts w:hint="eastAsia"/>
          <w:bCs/>
          <w:szCs w:val="21"/>
        </w:rPr>
        <w:t>连续型</w:t>
      </w:r>
      <w:r w:rsidR="00BD5C6A">
        <w:rPr>
          <w:rFonts w:hint="eastAsia"/>
          <w:bCs/>
          <w:szCs w:val="21"/>
        </w:rPr>
        <w:t>解释变量的样条函数设置为</w:t>
      </w:r>
      <w:r>
        <w:rPr>
          <w:rFonts w:hint="eastAsia"/>
          <w:bCs/>
          <w:szCs w:val="21"/>
        </w:rPr>
        <w:t>三次样条函数</w:t>
      </w:r>
      <w:r w:rsidR="00BD5C6A">
        <w:rPr>
          <w:rFonts w:hint="eastAsia"/>
          <w:bCs/>
          <w:szCs w:val="21"/>
        </w:rPr>
        <w:t>并设置了</w:t>
      </w:r>
      <w:r>
        <w:rPr>
          <w:rFonts w:hint="eastAsia"/>
          <w:bCs/>
          <w:szCs w:val="21"/>
        </w:rPr>
        <w:t>较小的</w:t>
      </w:r>
      <w:r w:rsidR="00BD5C6A">
        <w:rPr>
          <w:rFonts w:hint="eastAsia"/>
          <w:bCs/>
          <w:szCs w:val="21"/>
        </w:rPr>
        <w:t>节点数量（</w:t>
      </w:r>
      <w:r w:rsidR="00BD5C6A">
        <w:rPr>
          <w:rFonts w:hint="eastAsia"/>
          <w:bCs/>
          <w:szCs w:val="21"/>
        </w:rPr>
        <w:t>k</w:t>
      </w:r>
      <w:r w:rsidR="00BD5C6A">
        <w:rPr>
          <w:bCs/>
          <w:szCs w:val="21"/>
        </w:rPr>
        <w:t>=3</w:t>
      </w:r>
      <w:r w:rsidR="00BD5C6A">
        <w:rPr>
          <w:rFonts w:hint="eastAsia"/>
          <w:bCs/>
          <w:szCs w:val="21"/>
        </w:rPr>
        <w:t>）。</w:t>
      </w:r>
      <w:r w:rsidR="00855425">
        <w:rPr>
          <w:rFonts w:hint="eastAsia"/>
          <w:bCs/>
          <w:szCs w:val="21"/>
        </w:rPr>
        <w:t>同</w:t>
      </w:r>
      <w:r w:rsidR="00855425">
        <w:rPr>
          <w:rFonts w:hint="eastAsia"/>
          <w:bCs/>
          <w:szCs w:val="21"/>
        </w:rPr>
        <w:lastRenderedPageBreak/>
        <w:t>时，</w:t>
      </w:r>
      <w:r w:rsidR="00BD5C6A">
        <w:rPr>
          <w:rFonts w:hint="eastAsia"/>
          <w:bCs/>
          <w:szCs w:val="21"/>
        </w:rPr>
        <w:t>我们利用双重</w:t>
      </w:r>
      <w:r w:rsidR="00C60D4B">
        <w:rPr>
          <w:rFonts w:hint="eastAsia"/>
          <w:bCs/>
          <w:szCs w:val="21"/>
        </w:rPr>
        <w:t>光滑</w:t>
      </w:r>
      <w:r w:rsidR="00E30E7A" w:rsidRPr="00E30E7A">
        <w:rPr>
          <w:rFonts w:hint="eastAsia"/>
          <w:bCs/>
          <w:szCs w:val="21"/>
        </w:rPr>
        <w:t>收缩</w:t>
      </w:r>
      <w:r w:rsidR="00BD5C6A">
        <w:rPr>
          <w:rFonts w:hint="eastAsia"/>
          <w:bCs/>
          <w:szCs w:val="21"/>
        </w:rPr>
        <w:t>技术来消除模型中几乎没有预测能力的</w:t>
      </w:r>
      <w:r w:rsidR="00631479">
        <w:rPr>
          <w:rFonts w:hint="eastAsia"/>
          <w:bCs/>
          <w:szCs w:val="21"/>
        </w:rPr>
        <w:t>连续型</w:t>
      </w:r>
      <w:r w:rsidR="00BD5C6A">
        <w:rPr>
          <w:rFonts w:hint="eastAsia"/>
          <w:bCs/>
          <w:szCs w:val="21"/>
        </w:rPr>
        <w:t>解释变量，这种技术可以</w:t>
      </w:r>
      <w:r w:rsidR="00E30E7A" w:rsidRPr="00E30E7A">
        <w:rPr>
          <w:rFonts w:hint="eastAsia"/>
          <w:bCs/>
          <w:szCs w:val="21"/>
        </w:rPr>
        <w:t>确定哪些</w:t>
      </w:r>
      <w:r w:rsidR="00631479">
        <w:rPr>
          <w:rFonts w:hint="eastAsia"/>
          <w:bCs/>
          <w:szCs w:val="21"/>
        </w:rPr>
        <w:t>连续型</w:t>
      </w:r>
      <w:r w:rsidR="00E30E7A">
        <w:rPr>
          <w:rFonts w:hint="eastAsia"/>
          <w:bCs/>
          <w:szCs w:val="21"/>
        </w:rPr>
        <w:t>解释</w:t>
      </w:r>
      <w:r w:rsidR="00E30E7A" w:rsidRPr="00E30E7A">
        <w:rPr>
          <w:rFonts w:hint="eastAsia"/>
          <w:bCs/>
          <w:szCs w:val="21"/>
        </w:rPr>
        <w:t>变量对</w:t>
      </w:r>
      <w:r w:rsidR="00E30E7A">
        <w:rPr>
          <w:rFonts w:hint="eastAsia"/>
          <w:bCs/>
          <w:szCs w:val="21"/>
        </w:rPr>
        <w:t>响应变量</w:t>
      </w:r>
      <w:r w:rsidR="00E30E7A" w:rsidRPr="00E30E7A">
        <w:rPr>
          <w:rFonts w:hint="eastAsia"/>
          <w:bCs/>
          <w:szCs w:val="21"/>
        </w:rPr>
        <w:t>的影响最大，从统计</w:t>
      </w:r>
      <w:r w:rsidR="00631479">
        <w:rPr>
          <w:rFonts w:hint="eastAsia"/>
          <w:bCs/>
          <w:szCs w:val="21"/>
        </w:rPr>
        <w:t>学</w:t>
      </w:r>
      <w:r w:rsidR="00E30E7A" w:rsidRPr="00E30E7A">
        <w:rPr>
          <w:rFonts w:hint="eastAsia"/>
          <w:bCs/>
          <w:szCs w:val="21"/>
        </w:rPr>
        <w:t>的角度来看，它代表了一种在拟合</w:t>
      </w:r>
      <w:r w:rsidR="00E30E7A">
        <w:rPr>
          <w:rFonts w:hint="eastAsia"/>
          <w:bCs/>
          <w:szCs w:val="21"/>
        </w:rPr>
        <w:t>效果</w:t>
      </w:r>
      <w:r w:rsidR="00E30E7A" w:rsidRPr="00E30E7A">
        <w:rPr>
          <w:rFonts w:hint="eastAsia"/>
          <w:bCs/>
          <w:szCs w:val="21"/>
        </w:rPr>
        <w:t>和</w:t>
      </w:r>
      <w:r w:rsidR="00E30E7A">
        <w:rPr>
          <w:rFonts w:hint="eastAsia"/>
          <w:bCs/>
          <w:szCs w:val="21"/>
        </w:rPr>
        <w:t>模型</w:t>
      </w:r>
      <w:r w:rsidR="00E30E7A" w:rsidRPr="00E30E7A">
        <w:rPr>
          <w:rFonts w:hint="eastAsia"/>
          <w:bCs/>
          <w:szCs w:val="21"/>
        </w:rPr>
        <w:t>简约性之间取得平衡的方法</w:t>
      </w:r>
      <w:r w:rsidR="00E30E7A">
        <w:rPr>
          <w:rFonts w:hint="eastAsia"/>
          <w:bCs/>
          <w:szCs w:val="21"/>
        </w:rPr>
        <w:t>。</w:t>
      </w:r>
      <w:r w:rsidR="00E30E7A" w:rsidRPr="00E30E7A">
        <w:rPr>
          <w:rFonts w:hint="eastAsia"/>
          <w:bCs/>
          <w:szCs w:val="21"/>
        </w:rPr>
        <w:t>通过</w:t>
      </w:r>
      <w:r w:rsidR="00855425">
        <w:rPr>
          <w:rFonts w:hint="eastAsia"/>
          <w:bCs/>
          <w:szCs w:val="21"/>
        </w:rPr>
        <w:t>双重</w:t>
      </w:r>
      <w:r w:rsidR="00C60D4B">
        <w:rPr>
          <w:rFonts w:hint="eastAsia"/>
          <w:bCs/>
          <w:szCs w:val="21"/>
        </w:rPr>
        <w:t>光滑</w:t>
      </w:r>
      <w:r w:rsidR="00855425" w:rsidRPr="00E30E7A">
        <w:rPr>
          <w:rFonts w:hint="eastAsia"/>
          <w:bCs/>
          <w:szCs w:val="21"/>
        </w:rPr>
        <w:t>收缩</w:t>
      </w:r>
      <w:r w:rsidR="00192810">
        <w:rPr>
          <w:rFonts w:hint="eastAsia"/>
          <w:bCs/>
          <w:szCs w:val="21"/>
        </w:rPr>
        <w:t>技术</w:t>
      </w:r>
      <w:r w:rsidR="00E30E7A" w:rsidRPr="00E30E7A">
        <w:rPr>
          <w:rFonts w:hint="eastAsia"/>
          <w:bCs/>
          <w:szCs w:val="21"/>
        </w:rPr>
        <w:t>有效识别重要</w:t>
      </w:r>
      <w:r w:rsidR="00751A7D">
        <w:rPr>
          <w:rFonts w:hint="eastAsia"/>
          <w:bCs/>
          <w:szCs w:val="21"/>
        </w:rPr>
        <w:t>的连续型</w:t>
      </w:r>
      <w:r w:rsidR="00E30E7A">
        <w:rPr>
          <w:rFonts w:hint="eastAsia"/>
          <w:bCs/>
          <w:szCs w:val="21"/>
        </w:rPr>
        <w:t>解释变量</w:t>
      </w:r>
      <w:r w:rsidR="00E30E7A" w:rsidRPr="00E30E7A">
        <w:rPr>
          <w:rFonts w:hint="eastAsia"/>
          <w:bCs/>
          <w:szCs w:val="21"/>
        </w:rPr>
        <w:t>的子集</w:t>
      </w:r>
      <w:r w:rsidR="00192810">
        <w:rPr>
          <w:rFonts w:hint="eastAsia"/>
          <w:bCs/>
          <w:szCs w:val="21"/>
        </w:rPr>
        <w:t>，</w:t>
      </w:r>
      <w:r w:rsidR="00E30E7A" w:rsidRPr="00E30E7A">
        <w:rPr>
          <w:rFonts w:hint="eastAsia"/>
          <w:bCs/>
          <w:szCs w:val="21"/>
        </w:rPr>
        <w:t>既可以增强模型的可解释性，又可以</w:t>
      </w:r>
      <w:r w:rsidR="004677F5">
        <w:rPr>
          <w:rFonts w:hint="eastAsia"/>
          <w:bCs/>
          <w:szCs w:val="21"/>
        </w:rPr>
        <w:t>提高模型预测精度</w:t>
      </w:r>
      <w:r w:rsidR="00286E04">
        <w:rPr>
          <w:bCs/>
          <w:szCs w:val="21"/>
        </w:rPr>
        <w:fldChar w:fldCharType="begin"/>
      </w:r>
      <w:r w:rsidR="00CD1571">
        <w:rPr>
          <w:bCs/>
          <w:szCs w:val="21"/>
        </w:rPr>
        <w:instrText xml:space="preserve"> ADDIN EN.CITE &lt;EndNote&gt;&lt;Cite&gt;&lt;Author&gt;Giampiero Marra&lt;/Author&gt;&lt;Year&gt;2011&lt;/Year&gt;&lt;RecNum&gt;20&lt;/RecNum&gt;&lt;DisplayText&gt;(Giampiero Marra, 2011)&lt;/DisplayText&gt;&lt;record&gt;&lt;rec-number&gt;20&lt;/rec-number&gt;&lt;foreign-keys&gt;&lt;key app="EN" db-id="2pwaz05eta5atzesaxap92tqaw09efvpserr" timestamp="1663521496" guid="b752716f-8ee7-4677-8ab4-8854d2e7d2ce"&gt;20&lt;/key&gt;&lt;/foreign-keys&gt;&lt;ref-type name="Journal Article"&gt;17&lt;/ref-type&gt;&lt;contributors&gt;&lt;authors&gt;&lt;author&gt;Giampiero Marra, Simon N Wood&lt;/author&gt;&lt;/authors&gt;&lt;/contributors&gt;&lt;titles&gt;&lt;title&gt;Practical variable selection for generalized additive models&lt;/title&gt;&lt;secondary-title&gt;COMPUTATIONAL STATISTICS &amp;amp; DATA ANALYSIS &lt;/secondary-title&gt;&lt;/titles&gt;&lt;periodical&gt;&lt;full-title&gt;COMPUTATIONAL STATISTICS &amp;amp; DATA ANALYSIS&lt;/full-title&gt;&lt;/periodical&gt;&lt;dates&gt;&lt;year&gt;2011&lt;/year&gt;&lt;/dates&gt;&lt;urls&gt;&lt;/urls&gt;&lt;/record&gt;&lt;/Cite&gt;&lt;/EndNote&gt;</w:instrText>
      </w:r>
      <w:r w:rsidR="00286E04">
        <w:rPr>
          <w:bCs/>
          <w:szCs w:val="21"/>
        </w:rPr>
        <w:fldChar w:fldCharType="separate"/>
      </w:r>
      <w:r w:rsidR="00286E04">
        <w:rPr>
          <w:bCs/>
          <w:noProof/>
          <w:szCs w:val="21"/>
        </w:rPr>
        <w:t>(Giampiero Marra, 2011)</w:t>
      </w:r>
      <w:r w:rsidR="00286E04">
        <w:rPr>
          <w:bCs/>
          <w:szCs w:val="21"/>
        </w:rPr>
        <w:fldChar w:fldCharType="end"/>
      </w:r>
      <w:r w:rsidR="00E30E7A" w:rsidRPr="00E30E7A">
        <w:rPr>
          <w:rFonts w:hint="eastAsia"/>
          <w:bCs/>
          <w:szCs w:val="21"/>
        </w:rPr>
        <w:t>。</w:t>
      </w:r>
    </w:p>
    <w:p w14:paraId="372107CE" w14:textId="3BFECE47" w:rsidR="00543662" w:rsidRPr="00543662" w:rsidRDefault="00064ECD" w:rsidP="00543662">
      <w:pPr>
        <w:spacing w:line="400" w:lineRule="exact"/>
        <w:rPr>
          <w:b/>
          <w:szCs w:val="21"/>
        </w:rPr>
      </w:pPr>
      <w:r w:rsidRPr="007D1FDD">
        <w:rPr>
          <w:rFonts w:hint="eastAsia"/>
          <w:b/>
          <w:szCs w:val="21"/>
        </w:rPr>
        <w:t>广义加性</w:t>
      </w:r>
      <w:r w:rsidR="00543662" w:rsidRPr="007D1FDD">
        <w:rPr>
          <w:rFonts w:hint="eastAsia"/>
          <w:b/>
          <w:szCs w:val="21"/>
        </w:rPr>
        <w:t>模型</w:t>
      </w:r>
      <w:r w:rsidRPr="007D1FDD">
        <w:rPr>
          <w:rFonts w:hint="eastAsia"/>
          <w:b/>
          <w:szCs w:val="21"/>
        </w:rPr>
        <w:t>的</w:t>
      </w:r>
      <w:r w:rsidR="00543662" w:rsidRPr="007D1FDD">
        <w:rPr>
          <w:rFonts w:hint="eastAsia"/>
          <w:b/>
          <w:szCs w:val="21"/>
        </w:rPr>
        <w:t>筛选和</w:t>
      </w:r>
      <w:r w:rsidR="00593534" w:rsidRPr="007D1FDD">
        <w:rPr>
          <w:rFonts w:hint="eastAsia"/>
          <w:b/>
          <w:szCs w:val="21"/>
        </w:rPr>
        <w:t>检验</w:t>
      </w:r>
    </w:p>
    <w:p w14:paraId="3383AE95" w14:textId="621A5BB0" w:rsidR="00267412" w:rsidRPr="00B07FD6" w:rsidRDefault="00DB2121" w:rsidP="00BA3049">
      <w:pPr>
        <w:spacing w:line="400" w:lineRule="exact"/>
        <w:ind w:firstLine="357"/>
        <w:rPr>
          <w:bCs/>
          <w:szCs w:val="21"/>
        </w:rPr>
      </w:pPr>
      <w:r>
        <w:rPr>
          <w:noProof/>
        </w:rPr>
        <w:drawing>
          <wp:anchor distT="0" distB="0" distL="114300" distR="114300" simplePos="0" relativeHeight="251661312" behindDoc="0" locked="0" layoutInCell="1" allowOverlap="1" wp14:anchorId="15975DD9" wp14:editId="5CFA667E">
            <wp:simplePos x="0" y="0"/>
            <wp:positionH relativeFrom="margin">
              <wp:align>center</wp:align>
            </wp:positionH>
            <wp:positionV relativeFrom="paragraph">
              <wp:posOffset>4084596</wp:posOffset>
            </wp:positionV>
            <wp:extent cx="2193925" cy="48895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93925" cy="488950"/>
                    </a:xfrm>
                    <a:prstGeom prst="rect">
                      <a:avLst/>
                    </a:prstGeom>
                  </pic:spPr>
                </pic:pic>
              </a:graphicData>
            </a:graphic>
            <wp14:sizeRelH relativeFrom="margin">
              <wp14:pctWidth>0</wp14:pctWidth>
            </wp14:sizeRelH>
            <wp14:sizeRelV relativeFrom="margin">
              <wp14:pctHeight>0</wp14:pctHeight>
            </wp14:sizeRelV>
          </wp:anchor>
        </w:drawing>
      </w:r>
      <w:r w:rsidR="00E6020D">
        <w:rPr>
          <w:rFonts w:hint="eastAsia"/>
          <w:bCs/>
          <w:szCs w:val="21"/>
        </w:rPr>
        <w:t>模型筛选是指在给定的一组拟合同一响应变量的模型集合中选择更符合现象背后过程的一组模型子集，优秀的模型通常具有较好的</w:t>
      </w:r>
      <w:r w:rsidR="003F4645">
        <w:rPr>
          <w:rFonts w:hint="eastAsia"/>
          <w:bCs/>
          <w:szCs w:val="21"/>
        </w:rPr>
        <w:t>拟合优度</w:t>
      </w:r>
      <w:r w:rsidR="003F4645">
        <w:rPr>
          <w:rFonts w:hint="eastAsia"/>
          <w:bCs/>
          <w:szCs w:val="21"/>
        </w:rPr>
        <w:t>(</w:t>
      </w:r>
      <w:r w:rsidR="003F4645" w:rsidRPr="003F4645">
        <w:rPr>
          <w:bCs/>
          <w:szCs w:val="21"/>
        </w:rPr>
        <w:t>goodness of fit</w:t>
      </w:r>
      <w:r w:rsidR="003F4645">
        <w:rPr>
          <w:bCs/>
          <w:szCs w:val="21"/>
        </w:rPr>
        <w:t>)</w:t>
      </w:r>
      <w:r w:rsidR="003F4645">
        <w:rPr>
          <w:rFonts w:hint="eastAsia"/>
          <w:bCs/>
          <w:szCs w:val="21"/>
        </w:rPr>
        <w:t>和简单性</w:t>
      </w:r>
      <w:r w:rsidR="003F4645">
        <w:rPr>
          <w:bCs/>
          <w:szCs w:val="21"/>
        </w:rPr>
        <w:fldChar w:fldCharType="begin"/>
      </w:r>
      <w:r w:rsidR="00CD1571">
        <w:rPr>
          <w:bCs/>
          <w:szCs w:val="21"/>
        </w:rPr>
        <w:instrText xml:space="preserve"> ADDIN EN.CITE &lt;EndNote&gt;&lt;Cite&gt;&lt;Author&gt;Shirangi&lt;/Author&gt;&lt;Year&gt;2016&lt;/Year&gt;&lt;RecNum&gt;28&lt;/RecNum&gt;&lt;DisplayText&gt;(Shirangi, 2016)&lt;/DisplayText&gt;&lt;record&gt;&lt;rec-number&gt;28&lt;/rec-number&gt;&lt;foreign-keys&gt;&lt;key app="EN" db-id="2pwaz05eta5atzesaxap92tqaw09efvpserr" timestamp="1663555960" guid="3bda4d41-a9fb-4418-a2c3-4cd3d8161571"&gt;28&lt;/key&gt;&lt;/foreign-keys&gt;&lt;ref-type name="Journal Article"&gt;17&lt;/ref-type&gt;&lt;contributors&gt;&lt;authors&gt;&lt;author&gt;Shirangi, Mehrdad G.; Durlofsky, Louis J.&lt;/author&gt;&lt;/authors&gt;&lt;/contributors&gt;&lt;titles&gt;&lt;title&gt;A general method to select representative models for decision making and optimization under uncertainty&lt;/title&gt;&lt;secondary-title&gt;Computers &amp;amp; Geosciences&lt;/secondary-title&gt;&lt;/titles&gt;&lt;periodical&gt;&lt;full-title&gt;Computers &amp;amp; Geosciences&lt;/full-title&gt;&lt;/periodical&gt;&lt;volume&gt;96&lt;/volume&gt;&lt;number&gt;109-123&lt;/number&gt;&lt;dates&gt;&lt;year&gt;2016&lt;/year&gt;&lt;/dates&gt;&lt;urls&gt;&lt;/urls&gt;&lt;/record&gt;&lt;/Cite&gt;&lt;/EndNote&gt;</w:instrText>
      </w:r>
      <w:r w:rsidR="003F4645">
        <w:rPr>
          <w:bCs/>
          <w:szCs w:val="21"/>
        </w:rPr>
        <w:fldChar w:fldCharType="separate"/>
      </w:r>
      <w:r w:rsidR="003F4645">
        <w:rPr>
          <w:bCs/>
          <w:noProof/>
          <w:szCs w:val="21"/>
        </w:rPr>
        <w:t>(Shirangi, 2016)</w:t>
      </w:r>
      <w:r w:rsidR="003F4645">
        <w:rPr>
          <w:bCs/>
          <w:szCs w:val="21"/>
        </w:rPr>
        <w:fldChar w:fldCharType="end"/>
      </w:r>
      <w:r w:rsidR="00D149BA">
        <w:rPr>
          <w:rFonts w:hint="eastAsia"/>
          <w:bCs/>
          <w:szCs w:val="21"/>
        </w:rPr>
        <w:t>，</w:t>
      </w:r>
      <w:r w:rsidR="00A93810">
        <w:rPr>
          <w:rFonts w:hint="eastAsia"/>
          <w:bCs/>
          <w:szCs w:val="21"/>
        </w:rPr>
        <w:t>统计模型的拟合优度</w:t>
      </w:r>
      <w:r w:rsidR="00A93810" w:rsidRPr="00A93810">
        <w:rPr>
          <w:rFonts w:hint="eastAsia"/>
          <w:bCs/>
          <w:szCs w:val="21"/>
        </w:rPr>
        <w:t>描述了</w:t>
      </w:r>
      <w:r w:rsidR="00A93810">
        <w:rPr>
          <w:rFonts w:hint="eastAsia"/>
          <w:bCs/>
          <w:szCs w:val="21"/>
        </w:rPr>
        <w:t>模型预测值</w:t>
      </w:r>
      <w:r w:rsidR="00A93810" w:rsidRPr="00A93810">
        <w:rPr>
          <w:rFonts w:hint="eastAsia"/>
          <w:bCs/>
          <w:szCs w:val="21"/>
        </w:rPr>
        <w:t>与一组观察值的拟合程度。拟合优度</w:t>
      </w:r>
      <w:r w:rsidR="00A93810">
        <w:rPr>
          <w:rFonts w:hint="eastAsia"/>
          <w:bCs/>
          <w:szCs w:val="21"/>
        </w:rPr>
        <w:t>度量</w:t>
      </w:r>
      <w:r w:rsidR="00A93810" w:rsidRPr="00A93810">
        <w:rPr>
          <w:rFonts w:hint="eastAsia"/>
          <w:bCs/>
          <w:szCs w:val="21"/>
        </w:rPr>
        <w:t>观察值与相关模型下预期值之间的差异。此类</w:t>
      </w:r>
      <w:r w:rsidR="006C176B">
        <w:rPr>
          <w:rFonts w:hint="eastAsia"/>
          <w:bCs/>
          <w:szCs w:val="21"/>
        </w:rPr>
        <w:t>差异</w:t>
      </w:r>
      <w:r w:rsidR="00A93810" w:rsidRPr="00A93810">
        <w:rPr>
          <w:rFonts w:hint="eastAsia"/>
          <w:bCs/>
          <w:szCs w:val="21"/>
        </w:rPr>
        <w:t>可用于统计假设检验，例如检验残差的正态性，检验两个样本是否来自相同分布，或者</w:t>
      </w:r>
      <w:r w:rsidR="00CD1571">
        <w:rPr>
          <w:rFonts w:hint="eastAsia"/>
          <w:bCs/>
          <w:szCs w:val="21"/>
        </w:rPr>
        <w:t>检验预测</w:t>
      </w:r>
      <w:r w:rsidR="00A93810" w:rsidRPr="00A93810">
        <w:rPr>
          <w:rFonts w:hint="eastAsia"/>
          <w:bCs/>
          <w:szCs w:val="21"/>
        </w:rPr>
        <w:t>结果频率是否遵循特定分布</w:t>
      </w:r>
      <w:r w:rsidR="00CD1571">
        <w:rPr>
          <w:rFonts w:hint="eastAsia"/>
          <w:bCs/>
          <w:szCs w:val="21"/>
        </w:rPr>
        <w:t>等</w:t>
      </w:r>
      <w:r w:rsidR="00A93810" w:rsidRPr="00A93810">
        <w:rPr>
          <w:rFonts w:hint="eastAsia"/>
          <w:bCs/>
          <w:szCs w:val="21"/>
        </w:rPr>
        <w:t>。</w:t>
      </w:r>
      <w:r w:rsidR="001E2AE9">
        <w:rPr>
          <w:rFonts w:hint="eastAsia"/>
          <w:bCs/>
          <w:szCs w:val="21"/>
        </w:rPr>
        <w:t>简单性是指参数的个数，参数越少的模型越简单</w:t>
      </w:r>
      <w:r w:rsidR="00AC1386">
        <w:rPr>
          <w:rFonts w:hint="eastAsia"/>
          <w:bCs/>
          <w:szCs w:val="21"/>
        </w:rPr>
        <w:t>，</w:t>
      </w:r>
      <w:r w:rsidR="00CD1571">
        <w:rPr>
          <w:rFonts w:hint="eastAsia"/>
          <w:bCs/>
          <w:szCs w:val="21"/>
        </w:rPr>
        <w:t>通常来讲，模型参数越多，越复杂，拟合优度越好，但模型可能存在过拟合问题，反之模型可能存在欠拟合问题</w:t>
      </w:r>
      <w:r w:rsidR="00CD1571">
        <w:rPr>
          <w:bCs/>
          <w:szCs w:val="21"/>
        </w:rPr>
        <w:fldChar w:fldCharType="begin"/>
      </w:r>
      <w:r w:rsidR="00CD1571">
        <w:rPr>
          <w:bCs/>
          <w:szCs w:val="21"/>
        </w:rPr>
        <w:instrText xml:space="preserve"> ADDIN EN.CITE &lt;EndNote&gt;&lt;Cite&gt;&lt;Author&gt;Kenneth P. Burnham&lt;/Author&gt;&lt;Year&gt;2002&lt;/Year&gt;&lt;RecNum&gt;17&lt;/RecNum&gt;&lt;DisplayText&gt;(Kenneth P. Burnham, 2002)&lt;/DisplayText&gt;&lt;record&gt;&lt;rec-number&gt;17&lt;/rec-number&gt;&lt;foreign-keys&gt;&lt;key app="EN" db-id="2pwaz05eta5atzesaxap92tqaw09efvpserr" timestamp="1663513083" guid="74f4217e-6f05-4bfa-b521-6216867df1ad"&gt;17&lt;/key&gt;&lt;/foreign-keys&gt;&lt;ref-type name="Journal Article"&gt;17&lt;/ref-type&gt;&lt;contributors&gt;&lt;authors&gt;&lt;author&gt;Kenneth P. Burnham, David R. Anderson&lt;/author&gt;&lt;/authors&gt;&lt;/contributors&gt;&lt;titles&gt;&lt;title&gt;Model Selection and Multimodel Inference : A Practical Information-Theoretic Approach. 2nd ed&lt;/title&gt;&lt;secondary-title&gt;New York: Springer&lt;/secondary-title&gt;&lt;/titles&gt;&lt;periodical&gt;&lt;full-title&gt;New York: Springer&lt;/full-title&gt;&lt;/periodical&gt;&lt;dates&gt;&lt;year&gt;2002&lt;/year&gt;&lt;/dates&gt;&lt;urls&gt;&lt;/urls&gt;&lt;/record&gt;&lt;/Cite&gt;&lt;/EndNote&gt;</w:instrText>
      </w:r>
      <w:r w:rsidR="00CD1571">
        <w:rPr>
          <w:bCs/>
          <w:szCs w:val="21"/>
        </w:rPr>
        <w:fldChar w:fldCharType="separate"/>
      </w:r>
      <w:r w:rsidR="00CD1571">
        <w:rPr>
          <w:bCs/>
          <w:noProof/>
          <w:szCs w:val="21"/>
        </w:rPr>
        <w:t>(Kenneth P. Burnham, 2002)</w:t>
      </w:r>
      <w:r w:rsidR="00CD1571">
        <w:rPr>
          <w:bCs/>
          <w:szCs w:val="21"/>
        </w:rPr>
        <w:fldChar w:fldCharType="end"/>
      </w:r>
      <w:r w:rsidR="00CD1571">
        <w:rPr>
          <w:rFonts w:hint="eastAsia"/>
          <w:bCs/>
          <w:szCs w:val="21"/>
        </w:rPr>
        <w:t>。</w:t>
      </w:r>
      <w:r w:rsidR="004B0224">
        <w:rPr>
          <w:rFonts w:hint="eastAsia"/>
          <w:bCs/>
          <w:szCs w:val="21"/>
        </w:rPr>
        <w:t>最简单的模型筛选准则是奥卡</w:t>
      </w:r>
      <w:proofErr w:type="gramStart"/>
      <w:r w:rsidR="004B0224">
        <w:rPr>
          <w:rFonts w:hint="eastAsia"/>
          <w:bCs/>
          <w:szCs w:val="21"/>
        </w:rPr>
        <w:t>姆</w:t>
      </w:r>
      <w:proofErr w:type="gramEnd"/>
      <w:r w:rsidR="004B0224">
        <w:rPr>
          <w:rFonts w:hint="eastAsia"/>
          <w:bCs/>
          <w:szCs w:val="21"/>
        </w:rPr>
        <w:t>剃刀准则</w:t>
      </w:r>
      <w:r w:rsidR="00C129B1">
        <w:rPr>
          <w:bCs/>
          <w:szCs w:val="21"/>
        </w:rPr>
        <w:fldChar w:fldCharType="begin"/>
      </w:r>
      <w:r w:rsidR="00CD1571">
        <w:rPr>
          <w:bCs/>
          <w:szCs w:val="21"/>
        </w:rPr>
        <w:instrText xml:space="preserve"> ADDIN EN.CITE &lt;EndNote&gt;&lt;Cite&gt;&lt;Author&gt;Barry C. M.&lt;/Author&gt;&lt;Year&gt;2014&lt;/Year&gt;&lt;RecNum&gt;29&lt;/RecNum&gt;&lt;DisplayText&gt;(Barry C. M., 2014)&lt;/DisplayText&gt;&lt;record&gt;&lt;rec-number&gt;29&lt;/rec-number&gt;&lt;foreign-keys&gt;&lt;key app="EN" db-id="2pwaz05eta5atzesaxap92tqaw09efvpserr" timestamp="1663556107" guid="50214fd8-f31e-4441-a149-4a8b2092f50e"&gt;29&lt;/key&gt;&lt;/foreign-keys&gt;&lt;ref-type name="Journal Article"&gt;17&lt;/ref-type&gt;&lt;contributors&gt;&lt;authors&gt;&lt;author&gt;Barry C. M.,&lt;/author&gt;&lt;/authors&gt;&lt;/contributors&gt;&lt;titles&gt;&lt;title&gt;Who sharpened Occam&amp;apos;s Razor&lt;/title&gt;&lt;secondary-title&gt;Irish Philosophy.&lt;/secondary-title&gt;&lt;/titles&gt;&lt;periodical&gt;&lt;full-title&gt;Irish Philosophy.&lt;/full-title&gt;&lt;/periodical&gt;&lt;dates&gt;&lt;year&gt;2014&lt;/year&gt;&lt;/dates&gt;&lt;urls&gt;&lt;/urls&gt;&lt;/record&gt;&lt;/Cite&gt;&lt;/EndNote&gt;</w:instrText>
      </w:r>
      <w:r w:rsidR="00C129B1">
        <w:rPr>
          <w:bCs/>
          <w:szCs w:val="21"/>
        </w:rPr>
        <w:fldChar w:fldCharType="separate"/>
      </w:r>
      <w:r w:rsidR="00C129B1">
        <w:rPr>
          <w:bCs/>
          <w:noProof/>
          <w:szCs w:val="21"/>
        </w:rPr>
        <w:t>(Barry C. M., 2014)</w:t>
      </w:r>
      <w:r w:rsidR="00C129B1">
        <w:rPr>
          <w:bCs/>
          <w:szCs w:val="21"/>
        </w:rPr>
        <w:fldChar w:fldCharType="end"/>
      </w:r>
      <w:r w:rsidR="00D149BA">
        <w:rPr>
          <w:rFonts w:hint="eastAsia"/>
          <w:bCs/>
          <w:szCs w:val="21"/>
        </w:rPr>
        <w:t>，</w:t>
      </w:r>
      <w:r w:rsidR="00CD1571">
        <w:rPr>
          <w:rFonts w:hint="eastAsia"/>
          <w:bCs/>
          <w:szCs w:val="21"/>
        </w:rPr>
        <w:t>该准则</w:t>
      </w:r>
      <w:r w:rsidR="00C129B1">
        <w:rPr>
          <w:rFonts w:hint="eastAsia"/>
          <w:bCs/>
          <w:szCs w:val="21"/>
        </w:rPr>
        <w:t>直接选择</w:t>
      </w:r>
      <w:r w:rsidR="00CD1571">
        <w:rPr>
          <w:rFonts w:hint="eastAsia"/>
          <w:bCs/>
          <w:szCs w:val="21"/>
        </w:rPr>
        <w:t>模型集合中</w:t>
      </w:r>
      <w:r w:rsidR="00C129B1">
        <w:rPr>
          <w:rFonts w:hint="eastAsia"/>
          <w:bCs/>
          <w:szCs w:val="21"/>
        </w:rPr>
        <w:t>参数</w:t>
      </w:r>
      <w:r w:rsidR="00CD1571">
        <w:rPr>
          <w:rFonts w:hint="eastAsia"/>
          <w:bCs/>
          <w:szCs w:val="21"/>
        </w:rPr>
        <w:t>个数最少</w:t>
      </w:r>
      <w:r w:rsidR="00C129B1">
        <w:rPr>
          <w:rFonts w:hint="eastAsia"/>
          <w:bCs/>
          <w:szCs w:val="21"/>
        </w:rPr>
        <w:t>的模型</w:t>
      </w:r>
      <w:r w:rsidR="002C3CBD">
        <w:rPr>
          <w:rFonts w:hint="eastAsia"/>
          <w:bCs/>
          <w:szCs w:val="21"/>
        </w:rPr>
        <w:t>，但未考虑拟合优度，所以</w:t>
      </w:r>
      <w:r w:rsidR="00C129B1">
        <w:rPr>
          <w:rFonts w:hint="eastAsia"/>
          <w:bCs/>
          <w:szCs w:val="21"/>
        </w:rPr>
        <w:t>不</w:t>
      </w:r>
      <w:r w:rsidR="00CD1571">
        <w:rPr>
          <w:rFonts w:hint="eastAsia"/>
          <w:bCs/>
          <w:szCs w:val="21"/>
        </w:rPr>
        <w:t>适</w:t>
      </w:r>
      <w:r w:rsidR="00C129B1">
        <w:rPr>
          <w:rFonts w:hint="eastAsia"/>
          <w:bCs/>
          <w:szCs w:val="21"/>
        </w:rPr>
        <w:t>用于过程</w:t>
      </w:r>
      <w:r w:rsidR="002C3CBD">
        <w:rPr>
          <w:rFonts w:hint="eastAsia"/>
          <w:bCs/>
          <w:szCs w:val="21"/>
        </w:rPr>
        <w:t>较</w:t>
      </w:r>
      <w:r w:rsidR="00C129B1">
        <w:rPr>
          <w:rFonts w:hint="eastAsia"/>
          <w:bCs/>
          <w:szCs w:val="21"/>
        </w:rPr>
        <w:t>为复杂的生态学模型</w:t>
      </w:r>
      <w:r w:rsidR="004B0224">
        <w:rPr>
          <w:rFonts w:hint="eastAsia"/>
          <w:bCs/>
          <w:szCs w:val="21"/>
        </w:rPr>
        <w:t>。</w:t>
      </w:r>
      <w:r w:rsidR="002C3CBD">
        <w:rPr>
          <w:rFonts w:hint="eastAsia"/>
          <w:bCs/>
          <w:szCs w:val="21"/>
        </w:rPr>
        <w:t>1</w:t>
      </w:r>
      <w:r w:rsidR="002C3CBD">
        <w:rPr>
          <w:bCs/>
          <w:szCs w:val="21"/>
        </w:rPr>
        <w:t>974</w:t>
      </w:r>
      <w:r w:rsidR="002C3CBD">
        <w:rPr>
          <w:rFonts w:hint="eastAsia"/>
          <w:bCs/>
          <w:szCs w:val="21"/>
        </w:rPr>
        <w:t>年</w:t>
      </w:r>
      <w:r w:rsidR="00E472F2">
        <w:rPr>
          <w:rFonts w:hint="eastAsia"/>
          <w:bCs/>
          <w:szCs w:val="21"/>
        </w:rPr>
        <w:t>日本统计学家</w:t>
      </w:r>
      <w:proofErr w:type="gramStart"/>
      <w:r w:rsidR="000520AD" w:rsidRPr="000520AD">
        <w:rPr>
          <w:rFonts w:hint="eastAsia"/>
          <w:bCs/>
          <w:szCs w:val="21"/>
        </w:rPr>
        <w:t>赤池弘次</w:t>
      </w:r>
      <w:proofErr w:type="gramEnd"/>
      <w:r w:rsidR="003E7E9F" w:rsidRPr="003E7E9F">
        <w:rPr>
          <w:rFonts w:hint="eastAsia"/>
          <w:bCs/>
          <w:szCs w:val="21"/>
        </w:rPr>
        <w:t>基于</w:t>
      </w:r>
      <w:r w:rsidR="003E7E9F" w:rsidRPr="003E7E9F">
        <w:rPr>
          <w:rFonts w:hint="eastAsia"/>
          <w:bCs/>
          <w:szCs w:val="21"/>
        </w:rPr>
        <w:t>Fisher</w:t>
      </w:r>
      <w:r w:rsidR="003E7E9F" w:rsidRPr="003E7E9F">
        <w:rPr>
          <w:rFonts w:hint="eastAsia"/>
          <w:bCs/>
          <w:szCs w:val="21"/>
        </w:rPr>
        <w:t>最大化对数似然推导出了</w:t>
      </w:r>
      <w:r w:rsidR="003E7E9F" w:rsidRPr="003E7E9F">
        <w:rPr>
          <w:rFonts w:hint="eastAsia"/>
          <w:bCs/>
          <w:szCs w:val="21"/>
        </w:rPr>
        <w:t>Kullback-Leibler</w:t>
      </w:r>
      <w:r w:rsidR="00CD1571">
        <w:rPr>
          <w:rFonts w:hint="eastAsia"/>
          <w:bCs/>
          <w:szCs w:val="21"/>
        </w:rPr>
        <w:t>散度</w:t>
      </w:r>
      <w:r w:rsidR="003E7E9F" w:rsidRPr="003E7E9F">
        <w:rPr>
          <w:rFonts w:hint="eastAsia"/>
          <w:bCs/>
          <w:szCs w:val="21"/>
        </w:rPr>
        <w:t>的相对期望估计量</w:t>
      </w:r>
      <w:r w:rsidR="00C95885">
        <w:rPr>
          <w:rFonts w:hint="eastAsia"/>
          <w:bCs/>
          <w:szCs w:val="21"/>
        </w:rPr>
        <w:t>，</w:t>
      </w:r>
      <w:r w:rsidR="003E7E9F" w:rsidRPr="003E7E9F">
        <w:rPr>
          <w:rFonts w:hint="eastAsia"/>
          <w:bCs/>
          <w:szCs w:val="21"/>
        </w:rPr>
        <w:t>称为</w:t>
      </w:r>
      <w:r w:rsidR="00BA3049" w:rsidRPr="00BA3049">
        <w:rPr>
          <w:bCs/>
          <w:szCs w:val="21"/>
        </w:rPr>
        <w:t>Akaike</w:t>
      </w:r>
      <w:r w:rsidR="0012740B">
        <w:rPr>
          <w:rFonts w:hint="eastAsia"/>
          <w:bCs/>
          <w:szCs w:val="21"/>
        </w:rPr>
        <w:t>信息准则</w:t>
      </w:r>
      <w:r w:rsidR="0012740B" w:rsidRPr="003E7E9F">
        <w:rPr>
          <w:rFonts w:hint="eastAsia"/>
          <w:bCs/>
          <w:szCs w:val="21"/>
        </w:rPr>
        <w:t xml:space="preserve"> </w:t>
      </w:r>
      <w:r w:rsidR="003E7E9F" w:rsidRPr="003E7E9F">
        <w:rPr>
          <w:rFonts w:hint="eastAsia"/>
          <w:bCs/>
          <w:szCs w:val="21"/>
        </w:rPr>
        <w:t>(AIC)</w:t>
      </w:r>
      <w:r w:rsidR="002C3CBD">
        <w:rPr>
          <w:bCs/>
          <w:szCs w:val="21"/>
        </w:rPr>
        <w:fldChar w:fldCharType="begin"/>
      </w:r>
      <w:r w:rsidR="00CD1571">
        <w:rPr>
          <w:bCs/>
          <w:szCs w:val="21"/>
        </w:rPr>
        <w:instrText xml:space="preserve"> ADDIN EN.CITE &lt;EndNote&gt;&lt;Cite&gt;&lt;Author&gt;H. Akaike&lt;/Author&gt;&lt;Year&gt;1974&lt;/Year&gt;&lt;RecNum&gt;22&lt;/RecNum&gt;&lt;DisplayText&gt;(H. Akaike, 1974)&lt;/DisplayText&gt;&lt;record&gt;&lt;rec-number&gt;22&lt;/rec-number&gt;&lt;foreign-keys&gt;&lt;key app="EN" db-id="2pwaz05eta5atzesaxap92tqaw09efvpserr" timestamp="1663523976" guid="6952dda8-5220-4be0-94fa-aaa6ab65464e"&gt;22&lt;/key&gt;&lt;/foreign-keys&gt;&lt;ref-type name="Journal Article"&gt;17&lt;/ref-type&gt;&lt;contributors&gt;&lt;authors&gt;&lt;author&gt;H. Akaike,&lt;/author&gt;&lt;/authors&gt;&lt;/contributors&gt;&lt;titles&gt;&lt;title&gt;A new look at the statistical model identification&lt;/title&gt;&lt;secondary-title&gt;IEEE Transactions on Automatic Control&lt;/secondary-title&gt;&lt;/titles&gt;&lt;periodical&gt;&lt;full-title&gt;IEEE Transactions on Automatic Control&lt;/full-title&gt;&lt;/periodical&gt;&lt;volume&gt;19&lt;/volume&gt;&lt;number&gt;6&lt;/number&gt;&lt;dates&gt;&lt;year&gt;1974&lt;/year&gt;&lt;/dates&gt;&lt;urls&gt;&lt;/urls&gt;&lt;/record&gt;&lt;/Cite&gt;&lt;/EndNote&gt;</w:instrText>
      </w:r>
      <w:r w:rsidR="002C3CBD">
        <w:rPr>
          <w:bCs/>
          <w:szCs w:val="21"/>
        </w:rPr>
        <w:fldChar w:fldCharType="separate"/>
      </w:r>
      <w:r w:rsidR="002C3CBD">
        <w:rPr>
          <w:bCs/>
          <w:noProof/>
          <w:szCs w:val="21"/>
        </w:rPr>
        <w:t>(H. Akaike, 1974)</w:t>
      </w:r>
      <w:r w:rsidR="002C3CBD">
        <w:rPr>
          <w:bCs/>
          <w:szCs w:val="21"/>
        </w:rPr>
        <w:fldChar w:fldCharType="end"/>
      </w:r>
      <w:r w:rsidR="0012740B">
        <w:rPr>
          <w:rFonts w:hint="eastAsia"/>
          <w:bCs/>
          <w:szCs w:val="21"/>
        </w:rPr>
        <w:t>，</w:t>
      </w:r>
      <w:r w:rsidR="00CD1571" w:rsidRPr="00413E77">
        <w:rPr>
          <w:bCs/>
          <w:szCs w:val="21"/>
        </w:rPr>
        <w:t>Kullback</w:t>
      </w:r>
      <w:r w:rsidR="00CD1571">
        <w:rPr>
          <w:bCs/>
          <w:szCs w:val="21"/>
        </w:rPr>
        <w:t>-</w:t>
      </w:r>
      <w:r w:rsidR="00CD1571" w:rsidRPr="00413E77">
        <w:rPr>
          <w:bCs/>
          <w:szCs w:val="21"/>
        </w:rPr>
        <w:t>Leibler</w:t>
      </w:r>
      <w:r w:rsidR="00CD1571">
        <w:rPr>
          <w:rFonts w:hint="eastAsia"/>
          <w:bCs/>
          <w:szCs w:val="21"/>
        </w:rPr>
        <w:t>散度是一个信息论领域的术语，描述的是两个</w:t>
      </w:r>
      <w:r w:rsidR="005E6A7B">
        <w:rPr>
          <w:rFonts w:hint="eastAsia"/>
          <w:bCs/>
          <w:szCs w:val="21"/>
        </w:rPr>
        <w:t>分布之间的统计距离</w:t>
      </w:r>
      <w:r w:rsidR="00CD1571">
        <w:rPr>
          <w:bCs/>
          <w:szCs w:val="21"/>
        </w:rPr>
        <w:fldChar w:fldCharType="begin"/>
      </w:r>
      <w:r w:rsidR="00CD1571">
        <w:rPr>
          <w:bCs/>
          <w:szCs w:val="21"/>
        </w:rPr>
        <w:instrText xml:space="preserve"> ADDIN EN.CITE &lt;EndNote&gt;&lt;Cite&gt;&lt;Author&gt;Kenneth P. Burnham&lt;/Author&gt;&lt;Year&gt;2002&lt;/Year&gt;&lt;RecNum&gt;17&lt;/RecNum&gt;&lt;DisplayText&gt;(Kenneth P. Burnham, 2002)&lt;/DisplayText&gt;&lt;record&gt;&lt;rec-number&gt;17&lt;/rec-number&gt;&lt;foreign-keys&gt;&lt;key app="EN" db-id="2pwaz05eta5atzesaxap92tqaw09efvpserr" timestamp="1663513083" guid="74f4217e-6f05-4bfa-b521-6216867df1ad"&gt;17&lt;/key&gt;&lt;/foreign-keys&gt;&lt;ref-type name="Journal Article"&gt;17&lt;/ref-type&gt;&lt;contributors&gt;&lt;authors&gt;&lt;author&gt;Kenneth P. Burnham, David R. Anderson&lt;/author&gt;&lt;/authors&gt;&lt;/contributors&gt;&lt;titles&gt;&lt;title&gt;Model Selection and Multimodel Inference : A Practical Information-Theoretic Approach. 2nd ed&lt;/title&gt;&lt;secondary-title&gt;New York: Springer&lt;/secondary-title&gt;&lt;/titles&gt;&lt;periodical&gt;&lt;full-title&gt;New York: Springer&lt;/full-title&gt;&lt;/periodical&gt;&lt;dates&gt;&lt;year&gt;2002&lt;/year&gt;&lt;/dates&gt;&lt;urls&gt;&lt;/urls&gt;&lt;/record&gt;&lt;/Cite&gt;&lt;/EndNote&gt;</w:instrText>
      </w:r>
      <w:r w:rsidR="00CD1571">
        <w:rPr>
          <w:bCs/>
          <w:szCs w:val="21"/>
        </w:rPr>
        <w:fldChar w:fldCharType="separate"/>
      </w:r>
      <w:r w:rsidR="00CD1571">
        <w:rPr>
          <w:bCs/>
          <w:noProof/>
          <w:szCs w:val="21"/>
        </w:rPr>
        <w:t>(Kenneth P. Burnham, 2002)</w:t>
      </w:r>
      <w:r w:rsidR="00CD1571">
        <w:rPr>
          <w:bCs/>
          <w:szCs w:val="21"/>
        </w:rPr>
        <w:fldChar w:fldCharType="end"/>
      </w:r>
      <w:r w:rsidR="008E3144">
        <w:rPr>
          <w:rFonts w:hint="eastAsia"/>
          <w:bCs/>
          <w:szCs w:val="21"/>
        </w:rPr>
        <w:t>，</w:t>
      </w:r>
      <m:oMath>
        <m:r>
          <w:rPr>
            <w:rFonts w:ascii="Cambria Math" w:eastAsiaTheme="minorEastAsia" w:hAnsi="Cambria Math" w:hint="eastAsia"/>
            <w:szCs w:val="21"/>
          </w:rPr>
          <m:t>I</m:t>
        </m:r>
        <m:d>
          <m:dPr>
            <m:ctrlPr>
              <w:rPr>
                <w:rFonts w:ascii="Cambria Math" w:eastAsia="Cambria Math" w:hAnsi="Cambria Math"/>
                <w:bCs/>
                <w:i/>
                <w:szCs w:val="21"/>
              </w:rPr>
            </m:ctrlPr>
          </m:dPr>
          <m:e>
            <m:r>
              <w:rPr>
                <w:rFonts w:ascii="Cambria Math" w:eastAsia="Cambria Math" w:hAnsi="Cambria Math"/>
                <w:szCs w:val="21"/>
              </w:rPr>
              <m:t>f,g</m:t>
            </m:r>
          </m:e>
        </m:d>
      </m:oMath>
      <w:r w:rsidR="008E3144">
        <w:rPr>
          <w:rFonts w:hint="eastAsia"/>
          <w:bCs/>
          <w:szCs w:val="21"/>
        </w:rPr>
        <w:t>表示用</w:t>
      </w:r>
      <m:oMath>
        <m:r>
          <w:rPr>
            <w:rFonts w:ascii="Cambria Math" w:eastAsiaTheme="minorEastAsia" w:hAnsi="Cambria Math" w:hint="eastAsia"/>
            <w:szCs w:val="21"/>
          </w:rPr>
          <m:t>g</m:t>
        </m:r>
        <m:d>
          <m:dPr>
            <m:ctrlPr>
              <w:rPr>
                <w:rFonts w:ascii="Cambria Math" w:eastAsia="Cambria Math" w:hAnsi="Cambria Math"/>
                <w:bCs/>
                <w:iCs/>
                <w:szCs w:val="21"/>
              </w:rPr>
            </m:ctrlPr>
          </m:dPr>
          <m:e>
            <m:r>
              <m:rPr>
                <m:sty m:val="p"/>
              </m:rPr>
              <w:rPr>
                <w:rFonts w:ascii="Cambria Math" w:eastAsiaTheme="minorEastAsia" w:hAnsi="Cambria Math" w:hint="eastAsia"/>
                <w:szCs w:val="21"/>
              </w:rPr>
              <m:t>·</m:t>
            </m:r>
          </m:e>
        </m:d>
      </m:oMath>
      <w:r w:rsidR="008E3144">
        <w:rPr>
          <w:rFonts w:hint="eastAsia"/>
          <w:bCs/>
          <w:szCs w:val="21"/>
        </w:rPr>
        <w:t>近似</w:t>
      </w:r>
      <m:oMath>
        <m:r>
          <w:rPr>
            <w:rFonts w:ascii="Cambria Math" w:eastAsiaTheme="minorEastAsia" w:hAnsi="Cambria Math" w:hint="eastAsia"/>
            <w:szCs w:val="21"/>
          </w:rPr>
          <m:t>f</m:t>
        </m:r>
        <m:d>
          <m:dPr>
            <m:ctrlPr>
              <w:rPr>
                <w:rFonts w:ascii="Cambria Math" w:eastAsia="Cambria Math" w:hAnsi="Cambria Math"/>
                <w:bCs/>
                <w:iCs/>
                <w:szCs w:val="21"/>
              </w:rPr>
            </m:ctrlPr>
          </m:dPr>
          <m:e>
            <m:r>
              <m:rPr>
                <m:sty m:val="p"/>
              </m:rPr>
              <w:rPr>
                <w:rFonts w:ascii="Cambria Math" w:eastAsiaTheme="minorEastAsia" w:hAnsi="Cambria Math" w:hint="eastAsia"/>
                <w:szCs w:val="21"/>
              </w:rPr>
              <m:t>·</m:t>
            </m:r>
          </m:e>
        </m:d>
      </m:oMath>
      <w:r w:rsidR="00B07FD6">
        <w:rPr>
          <w:rFonts w:ascii="Cambria Math" w:eastAsiaTheme="minorEastAsia" w:hAnsi="Cambria Math" w:hint="eastAsia"/>
          <w:bCs/>
          <w:szCs w:val="21"/>
        </w:rPr>
        <w:t>时丢失的信息，也可以通俗的理解为是</w:t>
      </w:r>
      <w:r w:rsidR="00A53B0B">
        <w:rPr>
          <w:rFonts w:ascii="Cambria Math" w:eastAsiaTheme="minorEastAsia" w:hAnsi="Cambria Math" w:hint="eastAsia"/>
          <w:bCs/>
          <w:szCs w:val="21"/>
        </w:rPr>
        <w:t>从模型</w:t>
      </w:r>
      <m:oMath>
        <m:r>
          <w:rPr>
            <w:rFonts w:ascii="Cambria Math" w:eastAsiaTheme="minorEastAsia" w:hAnsi="Cambria Math" w:hint="eastAsia"/>
            <w:szCs w:val="21"/>
          </w:rPr>
          <m:t>g</m:t>
        </m:r>
        <m:d>
          <m:dPr>
            <m:ctrlPr>
              <w:rPr>
                <w:rFonts w:ascii="Cambria Math" w:eastAsia="Cambria Math" w:hAnsi="Cambria Math"/>
                <w:bCs/>
                <w:iCs/>
                <w:szCs w:val="21"/>
              </w:rPr>
            </m:ctrlPr>
          </m:dPr>
          <m:e>
            <m:r>
              <m:rPr>
                <m:sty m:val="p"/>
              </m:rPr>
              <w:rPr>
                <w:rFonts w:ascii="Cambria Math" w:eastAsiaTheme="minorEastAsia" w:hAnsi="Cambria Math" w:hint="eastAsia"/>
                <w:szCs w:val="21"/>
              </w:rPr>
              <m:t>·</m:t>
            </m:r>
          </m:e>
        </m:d>
      </m:oMath>
      <w:r w:rsidR="00B07FD6">
        <w:rPr>
          <w:rFonts w:hint="eastAsia"/>
          <w:bCs/>
          <w:szCs w:val="21"/>
        </w:rPr>
        <w:t>到</w:t>
      </w:r>
      <w:r w:rsidR="00A53B0B">
        <w:rPr>
          <w:rFonts w:hint="eastAsia"/>
          <w:bCs/>
          <w:szCs w:val="21"/>
        </w:rPr>
        <w:t>模型</w:t>
      </w:r>
      <m:oMath>
        <m:r>
          <w:rPr>
            <w:rFonts w:ascii="Cambria Math" w:eastAsiaTheme="minorEastAsia" w:hAnsi="Cambria Math" w:hint="eastAsia"/>
            <w:szCs w:val="21"/>
          </w:rPr>
          <m:t>f</m:t>
        </m:r>
        <m:d>
          <m:dPr>
            <m:ctrlPr>
              <w:rPr>
                <w:rFonts w:ascii="Cambria Math" w:eastAsia="Cambria Math" w:hAnsi="Cambria Math"/>
                <w:bCs/>
                <w:iCs/>
                <w:szCs w:val="21"/>
              </w:rPr>
            </m:ctrlPr>
          </m:dPr>
          <m:e>
            <m:r>
              <m:rPr>
                <m:sty m:val="p"/>
              </m:rPr>
              <w:rPr>
                <w:rFonts w:ascii="Cambria Math" w:eastAsiaTheme="minorEastAsia" w:hAnsi="Cambria Math" w:hint="eastAsia"/>
                <w:szCs w:val="21"/>
              </w:rPr>
              <m:t>·</m:t>
            </m:r>
          </m:e>
        </m:d>
      </m:oMath>
      <w:r w:rsidR="00B07FD6">
        <w:rPr>
          <w:rFonts w:hint="eastAsia"/>
          <w:bCs/>
          <w:iCs/>
          <w:szCs w:val="21"/>
        </w:rPr>
        <w:t>的距离</w:t>
      </w:r>
      <w:r w:rsidR="004A4C73">
        <w:rPr>
          <w:rFonts w:hint="eastAsia"/>
          <w:bCs/>
          <w:iCs/>
          <w:szCs w:val="21"/>
        </w:rPr>
        <w:t>。</w:t>
      </w:r>
    </w:p>
    <w:p w14:paraId="132CFCD7" w14:textId="47E3B893" w:rsidR="00DB2121" w:rsidRDefault="00C4481D" w:rsidP="00533112">
      <w:pPr>
        <w:spacing w:line="400" w:lineRule="exact"/>
        <w:ind w:firstLine="357"/>
        <w:rPr>
          <w:bCs/>
          <w:szCs w:val="21"/>
        </w:rPr>
      </w:pPr>
      <w:r>
        <w:rPr>
          <w:noProof/>
        </w:rPr>
        <w:drawing>
          <wp:anchor distT="0" distB="0" distL="114300" distR="114300" simplePos="0" relativeHeight="251662336" behindDoc="0" locked="0" layoutInCell="1" allowOverlap="1" wp14:anchorId="0B7569A3" wp14:editId="6C432782">
            <wp:simplePos x="0" y="0"/>
            <wp:positionH relativeFrom="margin">
              <wp:align>center</wp:align>
            </wp:positionH>
            <wp:positionV relativeFrom="paragraph">
              <wp:posOffset>1870658</wp:posOffset>
            </wp:positionV>
            <wp:extent cx="1873250" cy="2482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3250" cy="248285"/>
                    </a:xfrm>
                    <a:prstGeom prst="rect">
                      <a:avLst/>
                    </a:prstGeom>
                  </pic:spPr>
                </pic:pic>
              </a:graphicData>
            </a:graphic>
            <wp14:sizeRelH relativeFrom="margin">
              <wp14:pctWidth>0</wp14:pctWidth>
            </wp14:sizeRelH>
            <wp14:sizeRelV relativeFrom="margin">
              <wp14:pctHeight>0</wp14:pctHeight>
            </wp14:sizeRelV>
          </wp:anchor>
        </w:drawing>
      </w:r>
      <w:r w:rsidR="00B7064F">
        <w:rPr>
          <w:rFonts w:hint="eastAsia"/>
          <w:bCs/>
          <w:szCs w:val="21"/>
        </w:rPr>
        <w:t>但是如果完全不了解每个候选模型</w:t>
      </w:r>
      <m:oMath>
        <m:sSub>
          <m:sSubPr>
            <m:ctrlPr>
              <w:rPr>
                <w:rFonts w:ascii="Cambria Math" w:eastAsiaTheme="minorEastAsia" w:hAnsi="Cambria Math"/>
                <w:i/>
                <w:szCs w:val="21"/>
              </w:rPr>
            </m:ctrlPr>
          </m:sSubPr>
          <m:e>
            <m:r>
              <w:rPr>
                <w:rFonts w:ascii="Cambria Math" w:eastAsiaTheme="minorEastAsia" w:hAnsi="Cambria Math" w:hint="eastAsia"/>
                <w:szCs w:val="21"/>
              </w:rPr>
              <m:t>g</m:t>
            </m:r>
          </m:e>
          <m:sub>
            <m:r>
              <w:rPr>
                <w:rFonts w:ascii="Cambria Math" w:eastAsiaTheme="minorEastAsia" w:hAnsi="Cambria Math" w:hint="eastAsia"/>
                <w:szCs w:val="21"/>
              </w:rPr>
              <m:t>i</m:t>
            </m:r>
          </m:sub>
        </m:sSub>
        <m:d>
          <m:dPr>
            <m:ctrlPr>
              <w:rPr>
                <w:rFonts w:ascii="Cambria Math" w:eastAsiaTheme="minorEastAsia" w:hAnsi="Cambria Math"/>
                <w:i/>
                <w:szCs w:val="21"/>
              </w:rPr>
            </m:ctrlPr>
          </m:dPr>
          <m:e>
            <m:r>
              <m:rPr>
                <m:sty m:val="bi"/>
              </m:rPr>
              <w:rPr>
                <w:rFonts w:ascii="Cambria Math" w:eastAsiaTheme="minorEastAsia" w:hAnsi="Cambria Math" w:hint="eastAsia"/>
                <w:szCs w:val="21"/>
              </w:rPr>
              <m:t>X</m:t>
            </m:r>
          </m:e>
          <m:e>
            <m:r>
              <m:rPr>
                <m:sty m:val="bi"/>
              </m:rPr>
              <w:rPr>
                <w:rFonts w:ascii="Cambria Math" w:eastAsiaTheme="minorEastAsia" w:hAnsi="Cambria Math" w:hint="eastAsia"/>
                <w:szCs w:val="21"/>
              </w:rPr>
              <m:t>θ</m:t>
            </m:r>
          </m:e>
        </m:d>
      </m:oMath>
      <w:r w:rsidR="00762F39">
        <w:rPr>
          <w:rFonts w:hint="eastAsia"/>
          <w:szCs w:val="21"/>
        </w:rPr>
        <w:t>中的</w:t>
      </w:r>
      <w:r w:rsidR="00386903">
        <w:rPr>
          <w:rFonts w:hint="eastAsia"/>
          <w:szCs w:val="21"/>
        </w:rPr>
        <w:t>每个参数</w:t>
      </w:r>
      <m:oMath>
        <m:r>
          <m:rPr>
            <m:sty m:val="bi"/>
          </m:rPr>
          <w:rPr>
            <w:rFonts w:ascii="Cambria Math" w:eastAsiaTheme="minorEastAsia" w:hAnsi="Cambria Math" w:hint="eastAsia"/>
            <w:szCs w:val="21"/>
          </w:rPr>
          <m:t>θ</m:t>
        </m:r>
      </m:oMath>
      <w:r w:rsidR="00762F39" w:rsidRPr="00762F39">
        <w:rPr>
          <w:rFonts w:hint="eastAsia"/>
          <w:szCs w:val="21"/>
        </w:rPr>
        <w:t>以及</w:t>
      </w:r>
      <w:r w:rsidR="004066A4">
        <w:rPr>
          <w:rFonts w:hint="eastAsia"/>
          <w:szCs w:val="21"/>
        </w:rPr>
        <w:t>最优模型</w:t>
      </w:r>
      <m:oMath>
        <m:r>
          <w:rPr>
            <w:rFonts w:ascii="Cambria Math" w:eastAsiaTheme="minorEastAsia" w:hAnsi="Cambria Math" w:hint="eastAsia"/>
            <w:szCs w:val="21"/>
          </w:rPr>
          <m:t>f</m:t>
        </m:r>
        <m:d>
          <m:dPr>
            <m:ctrlPr>
              <w:rPr>
                <w:rFonts w:ascii="Cambria Math" w:eastAsia="Cambria Math" w:hAnsi="Cambria Math"/>
                <w:bCs/>
                <w:iCs/>
                <w:szCs w:val="21"/>
              </w:rPr>
            </m:ctrlPr>
          </m:dPr>
          <m:e>
            <m:r>
              <m:rPr>
                <m:sty m:val="b"/>
              </m:rPr>
              <w:rPr>
                <w:rFonts w:ascii="Cambria Math" w:eastAsiaTheme="minorEastAsia" w:hAnsi="Cambria Math" w:hint="eastAsia"/>
                <w:szCs w:val="21"/>
              </w:rPr>
              <m:t>X</m:t>
            </m:r>
          </m:e>
        </m:d>
      </m:oMath>
      <w:r w:rsidR="005757E2">
        <w:rPr>
          <w:rFonts w:hint="eastAsia"/>
          <w:bCs/>
          <w:iCs/>
          <w:szCs w:val="21"/>
        </w:rPr>
        <w:t>就无法计算</w:t>
      </w:r>
      <w:r w:rsidR="005757E2">
        <w:rPr>
          <w:rFonts w:hint="eastAsia"/>
          <w:bCs/>
          <w:iCs/>
          <w:szCs w:val="21"/>
        </w:rPr>
        <w:t>K-L</w:t>
      </w:r>
      <w:r w:rsidR="005757E2">
        <w:rPr>
          <w:rFonts w:hint="eastAsia"/>
          <w:bCs/>
          <w:iCs/>
          <w:szCs w:val="21"/>
        </w:rPr>
        <w:t>散度，幸运的是，</w:t>
      </w:r>
      <w:r w:rsidR="005757E2" w:rsidRPr="005757E2">
        <w:rPr>
          <w:rFonts w:hint="eastAsia"/>
          <w:bCs/>
          <w:iCs/>
          <w:szCs w:val="21"/>
        </w:rPr>
        <w:t>Akaike</w:t>
      </w:r>
      <w:r w:rsidR="005757E2" w:rsidRPr="005757E2">
        <w:rPr>
          <w:rFonts w:hint="eastAsia"/>
          <w:bCs/>
          <w:iCs/>
          <w:szCs w:val="21"/>
        </w:rPr>
        <w:t>找到了一种基于</w:t>
      </w:r>
      <w:r w:rsidR="00BF1B89">
        <w:rPr>
          <w:rFonts w:hint="eastAsia"/>
          <w:bCs/>
          <w:iCs/>
          <w:szCs w:val="21"/>
        </w:rPr>
        <w:t>模型</w:t>
      </w:r>
      <w:r w:rsidR="00AF5158">
        <w:rPr>
          <w:rFonts w:hint="eastAsia"/>
          <w:bCs/>
          <w:iCs/>
          <w:szCs w:val="21"/>
        </w:rPr>
        <w:t>最大似然</w:t>
      </w:r>
      <w:r w:rsidR="005757E2" w:rsidRPr="005757E2">
        <w:rPr>
          <w:rFonts w:hint="eastAsia"/>
          <w:bCs/>
          <w:iCs/>
          <w:szCs w:val="21"/>
        </w:rPr>
        <w:t>对数函数来</w:t>
      </w:r>
      <w:r w:rsidR="00E91B58">
        <w:rPr>
          <w:rFonts w:hint="eastAsia"/>
          <w:bCs/>
          <w:iCs/>
          <w:szCs w:val="21"/>
        </w:rPr>
        <w:t>严格</w:t>
      </w:r>
      <w:r w:rsidR="005757E2" w:rsidRPr="005757E2">
        <w:rPr>
          <w:rFonts w:hint="eastAsia"/>
          <w:bCs/>
          <w:iCs/>
          <w:szCs w:val="21"/>
        </w:rPr>
        <w:t>估计</w:t>
      </w:r>
      <w:r w:rsidR="005757E2" w:rsidRPr="005757E2">
        <w:rPr>
          <w:rFonts w:hint="eastAsia"/>
          <w:bCs/>
          <w:iCs/>
          <w:szCs w:val="21"/>
        </w:rPr>
        <w:t>K-L</w:t>
      </w:r>
      <w:r w:rsidR="005757E2">
        <w:rPr>
          <w:rFonts w:hint="eastAsia"/>
          <w:bCs/>
          <w:iCs/>
          <w:szCs w:val="21"/>
        </w:rPr>
        <w:t>散度</w:t>
      </w:r>
      <w:r w:rsidR="00C25D6E">
        <w:rPr>
          <w:rFonts w:hint="eastAsia"/>
          <w:bCs/>
          <w:iCs/>
          <w:szCs w:val="21"/>
        </w:rPr>
        <w:t>的方法</w:t>
      </w:r>
      <w:r w:rsidR="00C5024E">
        <w:rPr>
          <w:rFonts w:hint="eastAsia"/>
          <w:bCs/>
          <w:iCs/>
          <w:szCs w:val="21"/>
        </w:rPr>
        <w:t>，并且这种方法非常简单，公式中</w:t>
      </w:r>
      <m:oMath>
        <m:r>
          <m:rPr>
            <m:sty m:val="bi"/>
          </m:rPr>
          <w:rPr>
            <w:rFonts w:ascii="Cambria Math" w:hAnsi="Cambria Math" w:hint="eastAsia"/>
            <w:szCs w:val="21"/>
          </w:rPr>
          <m:t>K</m:t>
        </m:r>
      </m:oMath>
      <w:r w:rsidR="00C5024E">
        <w:rPr>
          <w:rFonts w:hint="eastAsia"/>
          <w:bCs/>
          <w:iCs/>
          <w:szCs w:val="21"/>
        </w:rPr>
        <w:t>为模型中参数的个数</w:t>
      </w:r>
      <w:r w:rsidR="00F77A00">
        <w:rPr>
          <w:rFonts w:hint="eastAsia"/>
          <w:bCs/>
          <w:iCs/>
          <w:szCs w:val="21"/>
        </w:rPr>
        <w:t>，</w:t>
      </w:r>
      <m:oMath>
        <m:r>
          <m:rPr>
            <m:scr m:val="script"/>
            <m:sty m:val="bi"/>
          </m:rPr>
          <w:rPr>
            <w:rFonts w:ascii="Cambria Math" w:hAnsi="Cambria Math"/>
            <w:szCs w:val="21"/>
          </w:rPr>
          <m:t>L</m:t>
        </m:r>
        <m:d>
          <m:dPr>
            <m:ctrlPr>
              <w:rPr>
                <w:rFonts w:ascii="Cambria Math" w:eastAsiaTheme="minorEastAsia" w:hAnsi="Cambria Math"/>
                <w:i/>
                <w:szCs w:val="21"/>
              </w:rPr>
            </m:ctrlPr>
          </m:dPr>
          <m:e>
            <m:acc>
              <m:accPr>
                <m:ctrlPr>
                  <w:rPr>
                    <w:rFonts w:ascii="Cambria Math" w:eastAsiaTheme="minorEastAsia" w:hAnsi="Cambria Math"/>
                    <w:b/>
                    <w:bCs/>
                    <w:i/>
                    <w:szCs w:val="21"/>
                  </w:rPr>
                </m:ctrlPr>
              </m:accPr>
              <m:e>
                <m:r>
                  <m:rPr>
                    <m:sty m:val="bi"/>
                  </m:rPr>
                  <w:rPr>
                    <w:rFonts w:ascii="Cambria Math" w:eastAsiaTheme="minorEastAsia" w:hAnsi="Cambria Math" w:hint="eastAsia"/>
                    <w:szCs w:val="21"/>
                  </w:rPr>
                  <m:t>θ</m:t>
                </m:r>
              </m:e>
            </m:acc>
          </m:e>
          <m:e>
            <m:r>
              <m:rPr>
                <m:sty m:val="bi"/>
              </m:rPr>
              <w:rPr>
                <w:rFonts w:ascii="Cambria Math" w:eastAsiaTheme="minorEastAsia" w:hAnsi="Cambria Math"/>
                <w:szCs w:val="21"/>
              </w:rPr>
              <m:t>y</m:t>
            </m:r>
          </m:e>
        </m:d>
      </m:oMath>
      <w:r w:rsidR="00F8240B">
        <w:rPr>
          <w:rFonts w:hint="eastAsia"/>
          <w:szCs w:val="21"/>
        </w:rPr>
        <w:t>为</w:t>
      </w:r>
      <w:r w:rsidR="00D212E3">
        <w:rPr>
          <w:rFonts w:hint="eastAsia"/>
          <w:szCs w:val="21"/>
        </w:rPr>
        <w:t>模型</w:t>
      </w:r>
      <m:oMath>
        <m:sSub>
          <m:sSubPr>
            <m:ctrlPr>
              <w:rPr>
                <w:rFonts w:ascii="Cambria Math" w:eastAsiaTheme="minorEastAsia" w:hAnsi="Cambria Math"/>
                <w:i/>
                <w:szCs w:val="21"/>
              </w:rPr>
            </m:ctrlPr>
          </m:sSubPr>
          <m:e>
            <m:r>
              <w:rPr>
                <w:rFonts w:ascii="Cambria Math" w:eastAsiaTheme="minorEastAsia" w:hAnsi="Cambria Math" w:hint="eastAsia"/>
                <w:szCs w:val="21"/>
              </w:rPr>
              <m:t>g</m:t>
            </m:r>
          </m:e>
          <m:sub>
            <m:r>
              <w:rPr>
                <w:rFonts w:ascii="Cambria Math" w:eastAsiaTheme="minorEastAsia" w:hAnsi="Cambria Math" w:hint="eastAsia"/>
                <w:szCs w:val="21"/>
              </w:rPr>
              <m:t>i</m:t>
            </m:r>
          </m:sub>
        </m:sSub>
        <m:d>
          <m:dPr>
            <m:ctrlPr>
              <w:rPr>
                <w:rFonts w:ascii="Cambria Math" w:eastAsiaTheme="minorEastAsia" w:hAnsi="Cambria Math"/>
                <w:i/>
                <w:szCs w:val="21"/>
              </w:rPr>
            </m:ctrlPr>
          </m:dPr>
          <m:e>
            <m:r>
              <m:rPr>
                <m:sty m:val="bi"/>
              </m:rPr>
              <w:rPr>
                <w:rFonts w:ascii="Cambria Math" w:eastAsiaTheme="minorEastAsia" w:hAnsi="Cambria Math" w:hint="eastAsia"/>
                <w:szCs w:val="21"/>
              </w:rPr>
              <m:t>X</m:t>
            </m:r>
          </m:e>
          <m:e>
            <m:r>
              <m:rPr>
                <m:sty m:val="bi"/>
              </m:rPr>
              <w:rPr>
                <w:rFonts w:ascii="Cambria Math" w:eastAsiaTheme="minorEastAsia" w:hAnsi="Cambria Math" w:hint="eastAsia"/>
                <w:szCs w:val="21"/>
              </w:rPr>
              <m:t>θ</m:t>
            </m:r>
          </m:e>
        </m:d>
      </m:oMath>
      <w:r w:rsidR="00D212E3">
        <w:rPr>
          <w:rFonts w:hint="eastAsia"/>
          <w:szCs w:val="21"/>
        </w:rPr>
        <w:t>的似然函数</w:t>
      </w:r>
      <m:oMath>
        <m:sSub>
          <m:sSubPr>
            <m:ctrlPr>
              <w:rPr>
                <w:rFonts w:ascii="Cambria Math" w:eastAsiaTheme="minorEastAsia" w:hAnsi="Cambria Math"/>
                <w:i/>
                <w:szCs w:val="21"/>
              </w:rPr>
            </m:ctrlPr>
          </m:sSubPr>
          <m:e>
            <m:r>
              <w:rPr>
                <w:rFonts w:ascii="Cambria Math" w:eastAsiaTheme="minorEastAsia" w:hAnsi="Cambria Math" w:hint="eastAsia"/>
                <w:szCs w:val="21"/>
              </w:rPr>
              <m:t>g</m:t>
            </m:r>
          </m:e>
          <m:sub>
            <m:r>
              <w:rPr>
                <w:rFonts w:ascii="Cambria Math" w:eastAsiaTheme="minorEastAsia" w:hAnsi="Cambria Math" w:hint="eastAsia"/>
                <w:szCs w:val="21"/>
              </w:rPr>
              <m:t>i</m:t>
            </m:r>
          </m:sub>
        </m:sSub>
        <m:d>
          <m:dPr>
            <m:ctrlPr>
              <w:rPr>
                <w:rFonts w:ascii="Cambria Math" w:eastAsiaTheme="minorEastAsia" w:hAnsi="Cambria Math"/>
                <w:i/>
                <w:szCs w:val="21"/>
              </w:rPr>
            </m:ctrlPr>
          </m:dPr>
          <m:e>
            <m:acc>
              <m:accPr>
                <m:ctrlPr>
                  <w:rPr>
                    <w:rFonts w:ascii="Cambria Math" w:eastAsiaTheme="minorEastAsia" w:hAnsi="Cambria Math"/>
                    <w:b/>
                    <w:bCs/>
                    <w:i/>
                    <w:szCs w:val="21"/>
                  </w:rPr>
                </m:ctrlPr>
              </m:accPr>
              <m:e>
                <m:r>
                  <m:rPr>
                    <m:sty m:val="bi"/>
                  </m:rPr>
                  <w:rPr>
                    <w:rFonts w:ascii="Cambria Math" w:eastAsiaTheme="minorEastAsia" w:hAnsi="Cambria Math" w:hint="eastAsia"/>
                    <w:szCs w:val="21"/>
                  </w:rPr>
                  <m:t>θ</m:t>
                </m:r>
              </m:e>
            </m:acc>
          </m:e>
          <m:e>
            <m:r>
              <m:rPr>
                <m:sty m:val="bi"/>
              </m:rPr>
              <w:rPr>
                <w:rFonts w:ascii="Cambria Math" w:eastAsiaTheme="minorEastAsia" w:hAnsi="Cambria Math"/>
                <w:szCs w:val="21"/>
              </w:rPr>
              <m:t>y</m:t>
            </m:r>
          </m:e>
        </m:d>
      </m:oMath>
      <w:r w:rsidR="008971FB">
        <w:rPr>
          <w:rFonts w:hint="eastAsia"/>
          <w:szCs w:val="21"/>
        </w:rPr>
        <w:t>的最大</w:t>
      </w:r>
      <w:r w:rsidR="00B36DE0">
        <w:rPr>
          <w:rFonts w:hint="eastAsia"/>
          <w:szCs w:val="21"/>
        </w:rPr>
        <w:t>值</w:t>
      </w:r>
      <w:r w:rsidR="003365C9">
        <w:rPr>
          <w:rFonts w:hint="eastAsia"/>
          <w:szCs w:val="21"/>
        </w:rPr>
        <w:t>，系数</w:t>
      </w:r>
      <w:r w:rsidR="00E01CC1">
        <w:rPr>
          <w:rFonts w:hint="eastAsia"/>
          <w:szCs w:val="21"/>
        </w:rPr>
        <w:t>设为</w:t>
      </w:r>
      <w:r w:rsidR="000F4EB3">
        <w:rPr>
          <w:rFonts w:hint="eastAsia"/>
          <w:szCs w:val="21"/>
        </w:rPr>
        <w:t>-</w:t>
      </w:r>
      <w:r w:rsidR="003365C9">
        <w:rPr>
          <w:rFonts w:hint="eastAsia"/>
          <w:szCs w:val="21"/>
        </w:rPr>
        <w:t>2</w:t>
      </w:r>
      <w:r w:rsidR="00E01CC1">
        <w:rPr>
          <w:rFonts w:hint="eastAsia"/>
          <w:szCs w:val="21"/>
        </w:rPr>
        <w:t>是由于某些</w:t>
      </w:r>
      <w:r w:rsidR="003365C9">
        <w:rPr>
          <w:rFonts w:hint="eastAsia"/>
          <w:szCs w:val="21"/>
        </w:rPr>
        <w:t>“历史遗留原因”</w:t>
      </w:r>
      <w:r w:rsidR="003365C9">
        <w:rPr>
          <w:szCs w:val="21"/>
        </w:rPr>
        <w:fldChar w:fldCharType="begin"/>
      </w:r>
      <w:r w:rsidR="003365C9">
        <w:rPr>
          <w:szCs w:val="21"/>
        </w:rPr>
        <w:instrText xml:space="preserve"> ADDIN EN.CITE &lt;EndNote&gt;&lt;Cite&gt;&lt;Author&gt;Kenneth P. Burnham&lt;/Author&gt;&lt;Year&gt;2002&lt;/Year&gt;&lt;RecNum&gt;17&lt;/RecNum&gt;&lt;DisplayText&gt;(Kenneth P. Burnham, 2002)&lt;/DisplayText&gt;&lt;record&gt;&lt;rec-number&gt;17&lt;/rec-number&gt;&lt;foreign-keys&gt;&lt;key app="EN" db-id="2pwaz05eta5atzesaxap92tqaw09efvpserr" timestamp="1663513083" guid="74f4217e-6f05-4bfa-b521-6216867df1ad"&gt;17&lt;/key&gt;&lt;/foreign-keys&gt;&lt;ref-type name="Journal Article"&gt;17&lt;/ref-type&gt;&lt;contributors&gt;&lt;authors&gt;&lt;author&gt;Kenneth P. Burnham, David R. Anderson&lt;/author&gt;&lt;/authors&gt;&lt;/contributors&gt;&lt;titles&gt;&lt;title&gt;Model Selection and Multimodel Inference : A Practical Information-Theoretic Approach. 2nd ed&lt;/title&gt;&lt;secondary-title&gt;New York: Springer&lt;/secondary-title&gt;&lt;/titles&gt;&lt;periodical&gt;&lt;full-title&gt;New York: Springer&lt;/full-title&gt;&lt;/periodical&gt;&lt;dates&gt;&lt;year&gt;2002&lt;/year&gt;&lt;/dates&gt;&lt;urls&gt;&lt;/urls&gt;&lt;/record&gt;&lt;/Cite&gt;&lt;/EndNote&gt;</w:instrText>
      </w:r>
      <w:r w:rsidR="003365C9">
        <w:rPr>
          <w:szCs w:val="21"/>
        </w:rPr>
        <w:fldChar w:fldCharType="separate"/>
      </w:r>
      <w:r w:rsidR="003365C9">
        <w:rPr>
          <w:noProof/>
          <w:szCs w:val="21"/>
        </w:rPr>
        <w:t>(Kenneth P. Burnham, 2002)</w:t>
      </w:r>
      <w:r w:rsidR="003365C9">
        <w:rPr>
          <w:szCs w:val="21"/>
        </w:rPr>
        <w:fldChar w:fldCharType="end"/>
      </w:r>
      <w:r w:rsidR="005757E2" w:rsidRPr="005757E2">
        <w:rPr>
          <w:rFonts w:hint="eastAsia"/>
          <w:bCs/>
          <w:iCs/>
          <w:szCs w:val="21"/>
        </w:rPr>
        <w:t>。</w:t>
      </w:r>
    </w:p>
    <w:p w14:paraId="6FC26922" w14:textId="2D80132C" w:rsidR="00DB2121" w:rsidRDefault="000724B8" w:rsidP="00533112">
      <w:pPr>
        <w:spacing w:line="400" w:lineRule="exact"/>
        <w:ind w:firstLine="357"/>
        <w:rPr>
          <w:bCs/>
          <w:szCs w:val="21"/>
        </w:rPr>
      </w:pPr>
      <w:r>
        <w:rPr>
          <w:rFonts w:hint="eastAsia"/>
          <w:bCs/>
          <w:szCs w:val="21"/>
        </w:rPr>
        <w:t>计算备选模型集合中每个模型对应的</w:t>
      </w:r>
      <w:r>
        <w:rPr>
          <w:rFonts w:hint="eastAsia"/>
          <w:bCs/>
          <w:szCs w:val="21"/>
        </w:rPr>
        <w:t>AIC</w:t>
      </w:r>
      <w:r>
        <w:rPr>
          <w:rFonts w:hint="eastAsia"/>
          <w:bCs/>
          <w:szCs w:val="21"/>
        </w:rPr>
        <w:t>之后我们按照</w:t>
      </w:r>
      <w:r>
        <w:rPr>
          <w:rFonts w:hint="eastAsia"/>
          <w:bCs/>
          <w:szCs w:val="21"/>
        </w:rPr>
        <w:t>AIC</w:t>
      </w:r>
      <w:r>
        <w:rPr>
          <w:rFonts w:hint="eastAsia"/>
          <w:bCs/>
          <w:szCs w:val="21"/>
        </w:rPr>
        <w:t>从小到大的顺序对集合进行排序，并依据经验值选择其中</w:t>
      </w:r>
      <m:oMath>
        <m:sSub>
          <m:sSubPr>
            <m:ctrlPr>
              <w:rPr>
                <w:rFonts w:ascii="Cambria Math" w:hAnsi="Cambria Math"/>
                <w:bCs/>
                <w:szCs w:val="21"/>
              </w:rPr>
            </m:ctrlPr>
          </m:sSubPr>
          <m:e>
            <m:r>
              <m:rPr>
                <m:sty m:val="p"/>
              </m:rPr>
              <w:rPr>
                <w:rFonts w:ascii="Cambria Math" w:hAnsi="Cambria Math" w:hint="eastAsia"/>
                <w:szCs w:val="21"/>
              </w:rPr>
              <m:t>Δ</m:t>
            </m:r>
            <m:r>
              <m:rPr>
                <m:sty m:val="p"/>
              </m:rPr>
              <w:rPr>
                <w:rFonts w:ascii="Cambria Math" w:hAnsi="Cambria Math" w:hint="eastAsia"/>
                <w:szCs w:val="21"/>
              </w:rPr>
              <m:t>AIC</m:t>
            </m:r>
          </m:e>
          <m:sub>
            <m:r>
              <w:rPr>
                <w:rFonts w:ascii="Cambria Math" w:hAnsi="Cambria Math" w:hint="eastAsia"/>
                <w:szCs w:val="21"/>
              </w:rPr>
              <m:t>i</m:t>
            </m:r>
          </m:sub>
        </m:sSub>
        <m:r>
          <w:rPr>
            <w:rFonts w:ascii="Cambria Math" w:hAnsi="Cambria Math"/>
            <w:szCs w:val="21"/>
          </w:rPr>
          <m:t>=</m:t>
        </m:r>
        <m:sSub>
          <m:sSubPr>
            <m:ctrlPr>
              <w:rPr>
                <w:rFonts w:ascii="Cambria Math" w:hAnsi="Cambria Math"/>
                <w:bCs/>
                <w:iCs/>
                <w:szCs w:val="21"/>
              </w:rPr>
            </m:ctrlPr>
          </m:sSubPr>
          <m:e>
            <m:r>
              <m:rPr>
                <m:sty m:val="p"/>
              </m:rPr>
              <w:rPr>
                <w:rFonts w:ascii="Cambria Math" w:hAnsi="Cambria Math" w:hint="eastAsia"/>
                <w:szCs w:val="21"/>
              </w:rPr>
              <m:t>AIC</m:t>
            </m:r>
          </m:e>
          <m:sub>
            <m:r>
              <w:rPr>
                <w:rFonts w:ascii="Cambria Math" w:hAnsi="Cambria Math" w:hint="eastAsia"/>
                <w:szCs w:val="21"/>
              </w:rPr>
              <m:t>i</m:t>
            </m:r>
          </m:sub>
        </m:sSub>
        <m:r>
          <m:rPr>
            <m:sty m:val="p"/>
          </m:rPr>
          <w:rPr>
            <w:rFonts w:ascii="Cambria Math" w:hAnsi="Cambria Math"/>
            <w:szCs w:val="21"/>
          </w:rPr>
          <m:t>-</m:t>
        </m:r>
        <m:sSub>
          <m:sSubPr>
            <m:ctrlPr>
              <w:rPr>
                <w:rFonts w:ascii="Cambria Math" w:hAnsi="Cambria Math"/>
                <w:bCs/>
                <w:iCs/>
                <w:szCs w:val="21"/>
              </w:rPr>
            </m:ctrlPr>
          </m:sSubPr>
          <m:e>
            <m:r>
              <m:rPr>
                <m:sty m:val="p"/>
              </m:rPr>
              <w:rPr>
                <w:rFonts w:ascii="Cambria Math" w:hAnsi="Cambria Math" w:hint="eastAsia"/>
                <w:szCs w:val="21"/>
              </w:rPr>
              <m:t>AIC</m:t>
            </m:r>
          </m:e>
          <m:sub>
            <m:r>
              <w:rPr>
                <w:rFonts w:ascii="Cambria Math" w:hAnsi="Cambria Math" w:hint="eastAsia"/>
                <w:szCs w:val="21"/>
              </w:rPr>
              <m:t>min</m:t>
            </m:r>
          </m:sub>
        </m:sSub>
      </m:oMath>
      <w:r>
        <w:rPr>
          <w:rFonts w:hint="eastAsia"/>
          <w:bCs/>
          <w:szCs w:val="21"/>
        </w:rPr>
        <w:t>小于</w:t>
      </w:r>
      <w:r>
        <w:rPr>
          <w:bCs/>
          <w:szCs w:val="21"/>
        </w:rPr>
        <w:t>3</w:t>
      </w:r>
      <w:r>
        <w:rPr>
          <w:rFonts w:hint="eastAsia"/>
          <w:bCs/>
          <w:szCs w:val="21"/>
        </w:rPr>
        <w:t>的模型进行后续分析</w:t>
      </w:r>
      <w:r w:rsidR="003347CA">
        <w:rPr>
          <w:bCs/>
          <w:szCs w:val="21"/>
        </w:rPr>
        <w:fldChar w:fldCharType="begin"/>
      </w:r>
      <w:r w:rsidR="003347CA">
        <w:rPr>
          <w:bCs/>
          <w:szCs w:val="21"/>
        </w:rPr>
        <w:instrText xml:space="preserve"> ADDIN EN.CITE &lt;EndNote&gt;&lt;Cite&gt;&lt;Author&gt;Kenneth P. Burnham&lt;/Author&gt;&lt;Year&gt;2002&lt;/Year&gt;&lt;RecNum&gt;17&lt;/RecNum&gt;&lt;DisplayText&gt;(Kenneth P. Burnham, 2002)&lt;/DisplayText&gt;&lt;record&gt;&lt;rec-number&gt;17&lt;/rec-number&gt;&lt;foreign-keys&gt;&lt;key app="EN" db-id="2pwaz05eta5atzesaxap92tqaw09efvpserr" timestamp="1663513083" guid="74f4217e-6f05-4bfa-b521-6216867df1ad"&gt;17&lt;/key&gt;&lt;/foreign-keys&gt;&lt;ref-type name="Journal Article"&gt;17&lt;/ref-type&gt;&lt;contributors&gt;&lt;authors&gt;&lt;author&gt;Kenneth P. Burnham, David R. Anderson&lt;/author&gt;&lt;/authors&gt;&lt;/contributors&gt;&lt;titles&gt;&lt;title&gt;Model Selection and Multimodel Inference : A Practical Information-Theoretic Approach. 2nd ed&lt;/title&gt;&lt;secondary-title&gt;New York: Springer&lt;/secondary-title&gt;&lt;/titles&gt;&lt;periodical&gt;&lt;full-title&gt;New York: Springer&lt;/full-title&gt;&lt;/periodical&gt;&lt;dates&gt;&lt;year&gt;2002&lt;/year&gt;&lt;/dates&gt;&lt;urls&gt;&lt;/urls&gt;&lt;/record&gt;&lt;/Cite&gt;&lt;/EndNote&gt;</w:instrText>
      </w:r>
      <w:r w:rsidR="003347CA">
        <w:rPr>
          <w:bCs/>
          <w:szCs w:val="21"/>
        </w:rPr>
        <w:fldChar w:fldCharType="separate"/>
      </w:r>
      <w:r w:rsidR="003347CA">
        <w:rPr>
          <w:bCs/>
          <w:noProof/>
          <w:szCs w:val="21"/>
        </w:rPr>
        <w:t>(Kenneth P. Burnham, 2002)</w:t>
      </w:r>
      <w:r w:rsidR="003347CA">
        <w:rPr>
          <w:bCs/>
          <w:szCs w:val="21"/>
        </w:rPr>
        <w:fldChar w:fldCharType="end"/>
      </w:r>
      <w:r>
        <w:rPr>
          <w:rFonts w:hint="eastAsia"/>
          <w:bCs/>
          <w:szCs w:val="21"/>
        </w:rPr>
        <w:t>。</w:t>
      </w:r>
    </w:p>
    <w:p w14:paraId="5F29B75E" w14:textId="3FE0F27D" w:rsidR="00B34BDB" w:rsidRDefault="0017660E" w:rsidP="00533112">
      <w:pPr>
        <w:spacing w:line="400" w:lineRule="exact"/>
        <w:ind w:firstLine="357"/>
        <w:rPr>
          <w:bCs/>
          <w:szCs w:val="21"/>
        </w:rPr>
      </w:pPr>
      <w:r>
        <w:rPr>
          <w:rFonts w:hint="eastAsia"/>
          <w:bCs/>
          <w:szCs w:val="21"/>
        </w:rPr>
        <w:t>为了确保模型没有发生过拟合，</w:t>
      </w:r>
      <w:r w:rsidR="00103812" w:rsidRPr="00103812">
        <w:rPr>
          <w:rFonts w:hint="eastAsia"/>
          <w:bCs/>
          <w:szCs w:val="21"/>
        </w:rPr>
        <w:t>我们</w:t>
      </w:r>
      <w:proofErr w:type="gramStart"/>
      <w:r w:rsidR="00103812" w:rsidRPr="00103812">
        <w:rPr>
          <w:rFonts w:hint="eastAsia"/>
          <w:bCs/>
          <w:szCs w:val="21"/>
        </w:rPr>
        <w:t>使用</w:t>
      </w:r>
      <w:r w:rsidR="00103812">
        <w:rPr>
          <w:rFonts w:hint="eastAsia"/>
          <w:bCs/>
          <w:szCs w:val="21"/>
        </w:rPr>
        <w:t>十</w:t>
      </w:r>
      <w:proofErr w:type="gramEnd"/>
      <w:r w:rsidR="00103812" w:rsidRPr="00103812">
        <w:rPr>
          <w:rFonts w:hint="eastAsia"/>
          <w:bCs/>
          <w:szCs w:val="21"/>
        </w:rPr>
        <w:t>折交叉验证来评估所有模型的拟</w:t>
      </w:r>
      <w:r w:rsidR="00103812" w:rsidRPr="00103812">
        <w:rPr>
          <w:rFonts w:hint="eastAsia"/>
          <w:bCs/>
          <w:szCs w:val="21"/>
        </w:rPr>
        <w:lastRenderedPageBreak/>
        <w:t>合优度。</w:t>
      </w:r>
      <w:r w:rsidR="00103812">
        <w:rPr>
          <w:rFonts w:hint="eastAsia"/>
          <w:bCs/>
          <w:szCs w:val="21"/>
        </w:rPr>
        <w:t>将</w:t>
      </w:r>
      <w:r w:rsidR="00103812" w:rsidRPr="00103812">
        <w:rPr>
          <w:rFonts w:hint="eastAsia"/>
          <w:bCs/>
          <w:szCs w:val="21"/>
        </w:rPr>
        <w:t>数据</w:t>
      </w:r>
      <w:proofErr w:type="gramStart"/>
      <w:r w:rsidR="00103812">
        <w:rPr>
          <w:rFonts w:hint="eastAsia"/>
          <w:bCs/>
          <w:szCs w:val="21"/>
        </w:rPr>
        <w:t>集平均</w:t>
      </w:r>
      <w:proofErr w:type="gramEnd"/>
      <w:r w:rsidR="00103812" w:rsidRPr="00103812">
        <w:rPr>
          <w:rFonts w:hint="eastAsia"/>
          <w:bCs/>
          <w:szCs w:val="21"/>
        </w:rPr>
        <w:t>分成十份，随机选取</w:t>
      </w:r>
      <w:r w:rsidR="00103812">
        <w:rPr>
          <w:rFonts w:hint="eastAsia"/>
          <w:bCs/>
          <w:szCs w:val="21"/>
        </w:rPr>
        <w:t>其中的一</w:t>
      </w:r>
      <w:proofErr w:type="gramStart"/>
      <w:r w:rsidR="00103812">
        <w:rPr>
          <w:rFonts w:hint="eastAsia"/>
          <w:bCs/>
          <w:szCs w:val="21"/>
        </w:rPr>
        <w:t>折作为</w:t>
      </w:r>
      <w:proofErr w:type="gramEnd"/>
      <w:r w:rsidR="00103812">
        <w:rPr>
          <w:rFonts w:hint="eastAsia"/>
          <w:bCs/>
          <w:szCs w:val="21"/>
        </w:rPr>
        <w:t>验证集</w:t>
      </w:r>
      <w:r w:rsidR="00103812" w:rsidRPr="00103812">
        <w:rPr>
          <w:rFonts w:hint="eastAsia"/>
          <w:bCs/>
          <w:szCs w:val="21"/>
        </w:rPr>
        <w:t>，根据其他九</w:t>
      </w:r>
      <w:proofErr w:type="gramStart"/>
      <w:r w:rsidR="00103812" w:rsidRPr="00103812">
        <w:rPr>
          <w:rFonts w:hint="eastAsia"/>
          <w:bCs/>
          <w:szCs w:val="21"/>
        </w:rPr>
        <w:t>折</w:t>
      </w:r>
      <w:r w:rsidR="00103812">
        <w:rPr>
          <w:rFonts w:hint="eastAsia"/>
          <w:bCs/>
          <w:szCs w:val="21"/>
        </w:rPr>
        <w:t>数据</w:t>
      </w:r>
      <w:proofErr w:type="gramEnd"/>
      <w:r w:rsidR="00103812" w:rsidRPr="00103812">
        <w:rPr>
          <w:rFonts w:hint="eastAsia"/>
          <w:bCs/>
          <w:szCs w:val="21"/>
        </w:rPr>
        <w:t>重新拟合</w:t>
      </w:r>
      <w:r w:rsidR="00103812">
        <w:rPr>
          <w:rFonts w:hint="eastAsia"/>
          <w:bCs/>
          <w:szCs w:val="21"/>
        </w:rPr>
        <w:t>模型</w:t>
      </w:r>
      <w:r w:rsidR="00103812" w:rsidRPr="00103812">
        <w:rPr>
          <w:rFonts w:hint="eastAsia"/>
          <w:bCs/>
          <w:szCs w:val="21"/>
        </w:rPr>
        <w:t>，通过进行非参数置换检验来评估拟合优度，</w:t>
      </w:r>
      <w:r w:rsidR="00103812">
        <w:rPr>
          <w:rFonts w:hint="eastAsia"/>
          <w:bCs/>
          <w:szCs w:val="21"/>
        </w:rPr>
        <w:t>检验一</w:t>
      </w:r>
      <w:r w:rsidR="00103812" w:rsidRPr="00103812">
        <w:rPr>
          <w:rFonts w:hint="eastAsia"/>
          <w:bCs/>
          <w:szCs w:val="21"/>
        </w:rPr>
        <w:t>折</w:t>
      </w:r>
      <w:r w:rsidR="00103812">
        <w:rPr>
          <w:rFonts w:hint="eastAsia"/>
          <w:bCs/>
          <w:szCs w:val="21"/>
        </w:rPr>
        <w:t>验证数据</w:t>
      </w:r>
      <w:proofErr w:type="gramStart"/>
      <w:r w:rsidR="00103812">
        <w:rPr>
          <w:rFonts w:hint="eastAsia"/>
          <w:bCs/>
          <w:szCs w:val="21"/>
        </w:rPr>
        <w:t>集</w:t>
      </w:r>
      <w:r w:rsidR="00103812" w:rsidRPr="00103812">
        <w:rPr>
          <w:rFonts w:hint="eastAsia"/>
          <w:bCs/>
          <w:szCs w:val="21"/>
        </w:rPr>
        <w:t>预测</w:t>
      </w:r>
      <w:proofErr w:type="gramEnd"/>
      <w:r w:rsidR="00103812" w:rsidRPr="00103812">
        <w:rPr>
          <w:rFonts w:hint="eastAsia"/>
          <w:bCs/>
          <w:szCs w:val="21"/>
        </w:rPr>
        <w:t>值与实际值</w:t>
      </w:r>
      <w:r w:rsidR="00103812">
        <w:rPr>
          <w:rFonts w:hint="eastAsia"/>
          <w:bCs/>
          <w:szCs w:val="21"/>
        </w:rPr>
        <w:t>的差异</w:t>
      </w:r>
      <w:r w:rsidR="00103812" w:rsidRPr="00103812">
        <w:rPr>
          <w:rFonts w:hint="eastAsia"/>
          <w:bCs/>
          <w:szCs w:val="21"/>
        </w:rPr>
        <w:t>，</w:t>
      </w:r>
      <w:r w:rsidR="00103812">
        <w:rPr>
          <w:rFonts w:hint="eastAsia"/>
          <w:bCs/>
          <w:szCs w:val="21"/>
        </w:rPr>
        <w:t>若差异不显著则说明模型没有过拟合</w:t>
      </w:r>
      <w:r w:rsidR="00103812" w:rsidRPr="00103812">
        <w:rPr>
          <w:rFonts w:hint="eastAsia"/>
          <w:bCs/>
          <w:szCs w:val="21"/>
        </w:rPr>
        <w:t>。</w:t>
      </w:r>
    </w:p>
    <w:p w14:paraId="68FDC64B" w14:textId="6AABCB7B" w:rsidR="00543662" w:rsidRPr="00642960" w:rsidRDefault="00543662" w:rsidP="00533112">
      <w:pPr>
        <w:spacing w:line="400" w:lineRule="exact"/>
        <w:ind w:firstLine="357"/>
        <w:rPr>
          <w:bCs/>
          <w:szCs w:val="21"/>
        </w:rPr>
        <w:sectPr w:rsidR="00543662" w:rsidRPr="00642960" w:rsidSect="006A0674">
          <w:headerReference w:type="default" r:id="rId27"/>
          <w:headerReference w:type="first" r:id="rId28"/>
          <w:pgSz w:w="11906" w:h="16838"/>
          <w:pgMar w:top="1440" w:right="1800" w:bottom="1440" w:left="1800" w:header="851" w:footer="992" w:gutter="0"/>
          <w:cols w:space="425"/>
          <w:titlePg/>
          <w:docGrid w:type="lines" w:linePitch="326"/>
        </w:sectPr>
      </w:pPr>
    </w:p>
    <w:p w14:paraId="6AAD1737" w14:textId="77777777" w:rsidR="00483881" w:rsidRPr="00F459C7" w:rsidRDefault="00483881" w:rsidP="00483881">
      <w:pPr>
        <w:pStyle w:val="af5"/>
      </w:pPr>
      <w:bookmarkStart w:id="22" w:name="_Toc84542093"/>
      <w:bookmarkStart w:id="23" w:name="_Toc84577266"/>
      <w:bookmarkStart w:id="24" w:name="_Toc114529974"/>
      <w:r>
        <w:rPr>
          <w:rFonts w:hint="eastAsia"/>
        </w:rPr>
        <w:lastRenderedPageBreak/>
        <w:t>第四章</w:t>
      </w:r>
      <w:bookmarkEnd w:id="22"/>
      <w:bookmarkEnd w:id="23"/>
      <w:r w:rsidR="00743CF3">
        <w:rPr>
          <w:rFonts w:hint="eastAsia"/>
        </w:rPr>
        <w:t xml:space="preserve"> </w:t>
      </w:r>
      <w:r w:rsidR="00743CF3" w:rsidRPr="00743CF3">
        <w:rPr>
          <w:rFonts w:hint="eastAsia"/>
        </w:rPr>
        <w:t>学位论文进展情况，存在的问题</w:t>
      </w:r>
      <w:r w:rsidR="00A8516D">
        <w:rPr>
          <w:rFonts w:hint="eastAsia"/>
        </w:rPr>
        <w:t>，</w:t>
      </w:r>
      <w:r w:rsidR="00A8516D" w:rsidRPr="00743CF3">
        <w:rPr>
          <w:rFonts w:hint="eastAsia"/>
        </w:rPr>
        <w:t>已取得阶段性结果</w:t>
      </w:r>
      <w:bookmarkEnd w:id="24"/>
    </w:p>
    <w:p w14:paraId="0D608F5F" w14:textId="77777777" w:rsidR="00483881" w:rsidRPr="00831940" w:rsidRDefault="00483881" w:rsidP="00483881">
      <w:pPr>
        <w:pStyle w:val="af3"/>
      </w:pPr>
      <w:bookmarkStart w:id="25" w:name="_Toc84577267"/>
      <w:bookmarkStart w:id="26" w:name="_Toc114529975"/>
      <w:r>
        <w:rPr>
          <w:rFonts w:hint="eastAsia"/>
        </w:rPr>
        <w:t>4</w:t>
      </w:r>
      <w:r>
        <w:t xml:space="preserve">.1 </w:t>
      </w:r>
      <w:r w:rsidR="00C94AC8">
        <w:rPr>
          <w:rFonts w:hint="eastAsia"/>
        </w:rPr>
        <w:t>学位论文进展情况</w:t>
      </w:r>
      <w:bookmarkEnd w:id="25"/>
      <w:r w:rsidR="00C94AC8">
        <w:rPr>
          <w:rFonts w:hint="eastAsia"/>
        </w:rPr>
        <w:t>及存在的问题</w:t>
      </w:r>
      <w:bookmarkEnd w:id="26"/>
    </w:p>
    <w:p w14:paraId="0C58F7C0" w14:textId="4C2543CF" w:rsidR="004F7501" w:rsidRDefault="0085768A" w:rsidP="004F7501">
      <w:pPr>
        <w:spacing w:line="400" w:lineRule="exact"/>
        <w:ind w:firstLine="420"/>
        <w:rPr>
          <w:rFonts w:hint="eastAsia"/>
          <w:bCs/>
          <w:szCs w:val="21"/>
        </w:rPr>
      </w:pPr>
      <w:r>
        <w:rPr>
          <w:rFonts w:hint="eastAsia"/>
          <w:bCs/>
          <w:szCs w:val="21"/>
        </w:rPr>
        <w:t>所有分析任务基本已经完成，正在总结梳理结论，目前研究背景部分已经完成，尚未开始撰写结果部分。</w:t>
      </w:r>
    </w:p>
    <w:p w14:paraId="6ECD5619" w14:textId="25FEFA5E" w:rsidR="003123A9" w:rsidRDefault="0085768A" w:rsidP="004F7501">
      <w:pPr>
        <w:spacing w:line="400" w:lineRule="exact"/>
        <w:ind w:firstLine="420"/>
        <w:rPr>
          <w:bCs/>
          <w:szCs w:val="21"/>
        </w:rPr>
      </w:pPr>
      <w:r>
        <w:rPr>
          <w:rFonts w:hint="eastAsia"/>
          <w:bCs/>
          <w:szCs w:val="21"/>
        </w:rPr>
        <w:t>存在的问题主要</w:t>
      </w:r>
      <w:r w:rsidR="004F7501">
        <w:rPr>
          <w:rFonts w:hint="eastAsia"/>
          <w:bCs/>
          <w:szCs w:val="21"/>
        </w:rPr>
        <w:t>有三点，其一是没有充分利用到病毒基因组数据</w:t>
      </w:r>
      <w:r w:rsidR="0094539B">
        <w:rPr>
          <w:rFonts w:hint="eastAsia"/>
          <w:bCs/>
          <w:szCs w:val="21"/>
        </w:rPr>
        <w:t>，没有对不同物种、采样地域之间的病毒基因组差异做详细分析</w:t>
      </w:r>
      <w:r w:rsidR="004F7501">
        <w:rPr>
          <w:rFonts w:hint="eastAsia"/>
          <w:bCs/>
          <w:szCs w:val="21"/>
        </w:rPr>
        <w:t>；其二是</w:t>
      </w:r>
      <w:r w:rsidR="00163FF9">
        <w:rPr>
          <w:rFonts w:hint="eastAsia"/>
          <w:bCs/>
          <w:szCs w:val="21"/>
        </w:rPr>
        <w:t>RNA</w:t>
      </w:r>
      <w:r w:rsidR="00163FF9">
        <w:rPr>
          <w:rFonts w:hint="eastAsia"/>
          <w:bCs/>
          <w:szCs w:val="21"/>
        </w:rPr>
        <w:t>病毒的</w:t>
      </w:r>
      <w:r w:rsidR="00163FF9">
        <w:rPr>
          <w:rFonts w:hint="eastAsia"/>
          <w:bCs/>
          <w:szCs w:val="21"/>
        </w:rPr>
        <w:t>GAM</w:t>
      </w:r>
      <w:r w:rsidR="00163FF9">
        <w:rPr>
          <w:rFonts w:hint="eastAsia"/>
          <w:bCs/>
          <w:szCs w:val="21"/>
        </w:rPr>
        <w:t>模型仅能解释</w:t>
      </w:r>
      <w:r w:rsidR="00163FF9">
        <w:rPr>
          <w:rFonts w:hint="eastAsia"/>
          <w:bCs/>
          <w:szCs w:val="21"/>
        </w:rPr>
        <w:t>2</w:t>
      </w:r>
      <w:r w:rsidR="00163FF9">
        <w:rPr>
          <w:bCs/>
          <w:szCs w:val="21"/>
        </w:rPr>
        <w:t>1.8%</w:t>
      </w:r>
      <w:r w:rsidR="00163FF9">
        <w:rPr>
          <w:rFonts w:hint="eastAsia"/>
          <w:bCs/>
          <w:szCs w:val="21"/>
        </w:rPr>
        <w:t>的总变异，说明可能仍未找到对于</w:t>
      </w:r>
      <w:r w:rsidR="00163FF9">
        <w:rPr>
          <w:rFonts w:hint="eastAsia"/>
          <w:bCs/>
          <w:szCs w:val="21"/>
        </w:rPr>
        <w:t>RNA</w:t>
      </w:r>
      <w:r w:rsidR="00163FF9">
        <w:rPr>
          <w:rFonts w:hint="eastAsia"/>
          <w:bCs/>
          <w:szCs w:val="21"/>
        </w:rPr>
        <w:t>病毒检出数量具有预测能力的解释变量</w:t>
      </w:r>
      <w:r w:rsidR="004F7501">
        <w:rPr>
          <w:rFonts w:hint="eastAsia"/>
          <w:bCs/>
          <w:szCs w:val="21"/>
        </w:rPr>
        <w:t>；其三是</w:t>
      </w:r>
      <w:r>
        <w:rPr>
          <w:rFonts w:hint="eastAsia"/>
          <w:bCs/>
          <w:szCs w:val="21"/>
        </w:rPr>
        <w:t>生态建模使用的模型筛选准则</w:t>
      </w:r>
      <w:r w:rsidR="00575E23">
        <w:rPr>
          <w:rFonts w:hint="eastAsia"/>
          <w:bCs/>
          <w:szCs w:val="21"/>
        </w:rPr>
        <w:t>为</w:t>
      </w:r>
      <w:r w:rsidR="008A5E5E">
        <w:rPr>
          <w:rFonts w:hint="eastAsia"/>
          <w:bCs/>
          <w:szCs w:val="21"/>
        </w:rPr>
        <w:t>AIC</w:t>
      </w:r>
      <w:r w:rsidR="008A5E5E">
        <w:rPr>
          <w:rFonts w:hint="eastAsia"/>
          <w:bCs/>
          <w:szCs w:val="21"/>
        </w:rPr>
        <w:t>准则</w:t>
      </w:r>
      <w:r>
        <w:rPr>
          <w:rFonts w:hint="eastAsia"/>
          <w:bCs/>
          <w:szCs w:val="21"/>
        </w:rPr>
        <w:t>，近期有学者</w:t>
      </w:r>
      <w:r w:rsidR="008A5E5E">
        <w:rPr>
          <w:rFonts w:hint="eastAsia"/>
          <w:bCs/>
          <w:szCs w:val="21"/>
        </w:rPr>
        <w:t>指</w:t>
      </w:r>
      <w:r>
        <w:rPr>
          <w:rFonts w:hint="eastAsia"/>
          <w:bCs/>
          <w:szCs w:val="21"/>
        </w:rPr>
        <w:t>出使用该准则</w:t>
      </w:r>
      <w:r w:rsidR="008A5E5E">
        <w:rPr>
          <w:rFonts w:hint="eastAsia"/>
          <w:bCs/>
          <w:szCs w:val="21"/>
        </w:rPr>
        <w:t>可能</w:t>
      </w:r>
      <w:r>
        <w:rPr>
          <w:rFonts w:hint="eastAsia"/>
          <w:bCs/>
          <w:szCs w:val="21"/>
        </w:rPr>
        <w:t>无法筛选到能揭示因果关系的因素，如需要揭示因果关系，</w:t>
      </w:r>
      <w:r w:rsidR="008A5E5E">
        <w:rPr>
          <w:rFonts w:hint="eastAsia"/>
          <w:bCs/>
          <w:szCs w:val="21"/>
        </w:rPr>
        <w:t>则</w:t>
      </w:r>
      <w:r w:rsidR="00D256F4">
        <w:rPr>
          <w:rFonts w:hint="eastAsia"/>
          <w:bCs/>
          <w:szCs w:val="21"/>
        </w:rPr>
        <w:t>需</w:t>
      </w:r>
      <w:r>
        <w:rPr>
          <w:rFonts w:hint="eastAsia"/>
          <w:bCs/>
          <w:szCs w:val="21"/>
        </w:rPr>
        <w:t>使用</w:t>
      </w:r>
      <w:r>
        <w:rPr>
          <w:rFonts w:hint="eastAsia"/>
          <w:bCs/>
          <w:szCs w:val="21"/>
        </w:rPr>
        <w:t>backdoor</w:t>
      </w:r>
      <w:r>
        <w:rPr>
          <w:rFonts w:hint="eastAsia"/>
          <w:bCs/>
          <w:szCs w:val="21"/>
        </w:rPr>
        <w:t>准则</w:t>
      </w:r>
      <w:r>
        <w:rPr>
          <w:bCs/>
          <w:szCs w:val="21"/>
        </w:rPr>
        <w:fldChar w:fldCharType="begin"/>
      </w:r>
      <w:r w:rsidR="00CD1571">
        <w:rPr>
          <w:bCs/>
          <w:szCs w:val="21"/>
        </w:rPr>
        <w:instrText xml:space="preserve"> ADDIN EN.CITE &lt;EndNote&gt;&lt;Cite&gt;&lt;Author&gt;Arif&lt;/Author&gt;&lt;Year&gt;2022&lt;/Year&gt;&lt;RecNum&gt;7&lt;/RecNum&gt;&lt;DisplayText&gt;(Arif and MacNeil, 2022)&lt;/DisplayText&gt;&lt;record&gt;&lt;rec-number&gt;7&lt;/rec-number&gt;&lt;foreign-keys&gt;&lt;key app="EN" db-id="2pwaz05eta5atzesaxap92tqaw09efvpserr" timestamp="1663296312" guid="eb110002-c87f-40f5-9115-3e004644593d"&gt;7&lt;/key&gt;&lt;/foreign-keys&gt;&lt;ref-type name="Journal Article"&gt;17&lt;/ref-type&gt;&lt;contributors&gt;&lt;authors&gt;&lt;author&gt;Arif, S.&lt;/author&gt;&lt;author&gt;MacNeil, M. A.&lt;/author&gt;&lt;/authors&gt;&lt;/contributors&gt;&lt;auth-address&gt;Ocean Frontier Institute, Dalhousie University, Department of Biology, Halifax, Nova Scotia, Canada.&lt;/auth-address&gt;&lt;titles&gt;&lt;title&gt;Predictive models aren&amp;apos;t for causal inference&lt;/title&gt;&lt;secondary-title&gt;Ecol Lett&lt;/secondary-title&gt;&lt;/titles&gt;&lt;periodical&gt;&lt;full-title&gt;Ecol Lett&lt;/full-title&gt;&lt;/periodical&gt;&lt;pages&gt;1741-1745&lt;/pages&gt;&lt;volume&gt;25&lt;/volume&gt;&lt;number&gt;8&lt;/number&gt;&lt;keywords&gt;&lt;keyword&gt;Causality&lt;/keyword&gt;&lt;keyword&gt;*Confounding Factors, Epidemiologic&lt;/keyword&gt;&lt;keyword&gt;Data Interpretation, Statistical&lt;/keyword&gt;&lt;keyword&gt;back-door criterion&lt;/keyword&gt;&lt;keyword&gt;causal inference&lt;/keyword&gt;&lt;keyword&gt;directed acyclic graphs (DAGs)&lt;/keyword&gt;&lt;keyword&gt;model selection&lt;/keyword&gt;&lt;keyword&gt;prediction&lt;/keyword&gt;&lt;/keywords&gt;&lt;dates&gt;&lt;year&gt;2022&lt;/year&gt;&lt;pub-dates&gt;&lt;date&gt;Aug&lt;/date&gt;&lt;/pub-dates&gt;&lt;/dates&gt;&lt;isbn&gt;1461-0248 (Electronic)&amp;#xD;1461-023X (Linking)&lt;/isbn&gt;&lt;accession-num&gt;35672133&lt;/accession-num&gt;&lt;urls&gt;&lt;related-urls&gt;&lt;url&gt;https://www.ncbi.nlm.nih.gov/pubmed/35672133&lt;/url&gt;&lt;/related-urls&gt;&lt;/urls&gt;&lt;electronic-resource-num&gt;10.1111/ele.14033&lt;/electronic-resource-num&gt;&lt;/record&gt;&lt;/Cite&gt;&lt;/EndNote&gt;</w:instrText>
      </w:r>
      <w:r>
        <w:rPr>
          <w:bCs/>
          <w:szCs w:val="21"/>
        </w:rPr>
        <w:fldChar w:fldCharType="separate"/>
      </w:r>
      <w:r>
        <w:rPr>
          <w:bCs/>
          <w:noProof/>
          <w:szCs w:val="21"/>
        </w:rPr>
        <w:t>(Arif and MacNeil, 2022)</w:t>
      </w:r>
      <w:r>
        <w:rPr>
          <w:bCs/>
          <w:szCs w:val="21"/>
        </w:rPr>
        <w:fldChar w:fldCharType="end"/>
      </w:r>
      <w:r w:rsidR="009B7BE5">
        <w:rPr>
          <w:rFonts w:hint="eastAsia"/>
          <w:bCs/>
          <w:szCs w:val="21"/>
        </w:rPr>
        <w:t>。</w:t>
      </w:r>
    </w:p>
    <w:p w14:paraId="566CE6F4" w14:textId="27F95369" w:rsidR="00A8516D" w:rsidRPr="00CF3FFB" w:rsidRDefault="00A8516D" w:rsidP="00A8516D">
      <w:pPr>
        <w:pStyle w:val="af3"/>
      </w:pPr>
      <w:bookmarkStart w:id="27" w:name="_Toc84577268"/>
      <w:bookmarkStart w:id="28" w:name="_Toc114529976"/>
      <w:r>
        <w:rPr>
          <w:rFonts w:hint="eastAsia"/>
        </w:rPr>
        <w:t>4</w:t>
      </w:r>
      <w:r>
        <w:t xml:space="preserve">.2 </w:t>
      </w:r>
      <w:r>
        <w:rPr>
          <w:rFonts w:hint="eastAsia"/>
        </w:rPr>
        <w:t>已取得的阶段性成果</w:t>
      </w:r>
      <w:bookmarkEnd w:id="27"/>
      <w:bookmarkEnd w:id="28"/>
    </w:p>
    <w:p w14:paraId="6C1E3847" w14:textId="42396ECA" w:rsidR="008A5E5E" w:rsidRPr="008A5E5E" w:rsidRDefault="008A5E5E" w:rsidP="008A5E5E">
      <w:pPr>
        <w:spacing w:line="400" w:lineRule="exact"/>
        <w:rPr>
          <w:b/>
          <w:szCs w:val="21"/>
        </w:rPr>
      </w:pPr>
      <w:r w:rsidRPr="008A5E5E">
        <w:rPr>
          <w:rFonts w:hint="eastAsia"/>
          <w:b/>
          <w:szCs w:val="21"/>
        </w:rPr>
        <w:t>病毒</w:t>
      </w:r>
      <w:r w:rsidR="00620777">
        <w:rPr>
          <w:rFonts w:hint="eastAsia"/>
          <w:b/>
          <w:szCs w:val="21"/>
        </w:rPr>
        <w:t>分布</w:t>
      </w:r>
    </w:p>
    <w:p w14:paraId="1989E107" w14:textId="27F6441A" w:rsidR="00575E23" w:rsidRDefault="00197E85" w:rsidP="00A653FC">
      <w:pPr>
        <w:spacing w:line="400" w:lineRule="exact"/>
        <w:ind w:firstLine="420"/>
        <w:rPr>
          <w:bCs/>
          <w:szCs w:val="21"/>
        </w:rPr>
      </w:pPr>
      <w:r>
        <w:rPr>
          <w:noProof/>
        </w:rPr>
        <w:drawing>
          <wp:anchor distT="0" distB="0" distL="114300" distR="114300" simplePos="0" relativeHeight="251663360" behindDoc="0" locked="0" layoutInCell="1" allowOverlap="1" wp14:anchorId="0B9EA46E" wp14:editId="7139CFE6">
            <wp:simplePos x="0" y="0"/>
            <wp:positionH relativeFrom="margin">
              <wp:align>left</wp:align>
            </wp:positionH>
            <wp:positionV relativeFrom="paragraph">
              <wp:posOffset>2097902</wp:posOffset>
            </wp:positionV>
            <wp:extent cx="5274310" cy="23190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319020"/>
                    </a:xfrm>
                    <a:prstGeom prst="rect">
                      <a:avLst/>
                    </a:prstGeom>
                  </pic:spPr>
                </pic:pic>
              </a:graphicData>
            </a:graphic>
          </wp:anchor>
        </w:drawing>
      </w:r>
      <w:r w:rsidR="009F17B1">
        <w:rPr>
          <w:rFonts w:hint="eastAsia"/>
          <w:bCs/>
          <w:szCs w:val="21"/>
        </w:rPr>
        <w:t>通过对</w:t>
      </w:r>
      <w:r w:rsidR="009F17B1">
        <w:rPr>
          <w:rFonts w:hint="eastAsia"/>
          <w:bCs/>
          <w:szCs w:val="21"/>
        </w:rPr>
        <w:t>6</w:t>
      </w:r>
      <w:r w:rsidR="009F17B1">
        <w:rPr>
          <w:bCs/>
          <w:szCs w:val="21"/>
        </w:rPr>
        <w:t>37</w:t>
      </w:r>
      <w:r w:rsidR="009F17B1">
        <w:rPr>
          <w:rFonts w:hint="eastAsia"/>
          <w:bCs/>
          <w:szCs w:val="21"/>
        </w:rPr>
        <w:t>个蝙蝠粪便和</w:t>
      </w:r>
      <w:proofErr w:type="gramStart"/>
      <w:r w:rsidR="009F17B1">
        <w:rPr>
          <w:rFonts w:hint="eastAsia"/>
          <w:bCs/>
          <w:szCs w:val="21"/>
        </w:rPr>
        <w:t>肛</w:t>
      </w:r>
      <w:proofErr w:type="gramEnd"/>
      <w:r w:rsidR="009F17B1">
        <w:rPr>
          <w:rFonts w:hint="eastAsia"/>
          <w:bCs/>
          <w:szCs w:val="21"/>
        </w:rPr>
        <w:t>拭子样本的宏</w:t>
      </w:r>
      <w:proofErr w:type="gramStart"/>
      <w:r w:rsidR="009F17B1">
        <w:rPr>
          <w:rFonts w:hint="eastAsia"/>
          <w:bCs/>
          <w:szCs w:val="21"/>
        </w:rPr>
        <w:t>转录组</w:t>
      </w:r>
      <w:proofErr w:type="gramEnd"/>
      <w:r w:rsidR="009F17B1">
        <w:rPr>
          <w:rFonts w:hint="eastAsia"/>
          <w:bCs/>
          <w:szCs w:val="21"/>
        </w:rPr>
        <w:t>测序，我们获得了</w:t>
      </w:r>
      <w:r w:rsidR="009F17B1">
        <w:rPr>
          <w:rFonts w:hint="eastAsia"/>
          <w:bCs/>
          <w:szCs w:val="21"/>
        </w:rPr>
        <w:t>1</w:t>
      </w:r>
      <w:r w:rsidR="009F17B1">
        <w:rPr>
          <w:bCs/>
          <w:szCs w:val="21"/>
        </w:rPr>
        <w:t>7.96</w:t>
      </w:r>
      <w:r w:rsidR="009F17B1">
        <w:rPr>
          <w:rFonts w:hint="eastAsia"/>
          <w:bCs/>
          <w:szCs w:val="21"/>
        </w:rPr>
        <w:t>Tb</w:t>
      </w:r>
      <w:proofErr w:type="gramStart"/>
      <w:r w:rsidR="009F17B1">
        <w:rPr>
          <w:rFonts w:hint="eastAsia"/>
          <w:bCs/>
          <w:szCs w:val="21"/>
        </w:rPr>
        <w:t>个</w:t>
      </w:r>
      <w:proofErr w:type="gramEnd"/>
      <w:r w:rsidR="009F17B1">
        <w:rPr>
          <w:rFonts w:hint="eastAsia"/>
          <w:bCs/>
          <w:szCs w:val="21"/>
        </w:rPr>
        <w:t>碱基，过滤核糖体</w:t>
      </w:r>
      <w:r w:rsidR="009F17B1">
        <w:rPr>
          <w:rFonts w:hint="eastAsia"/>
          <w:bCs/>
          <w:szCs w:val="21"/>
        </w:rPr>
        <w:t>RNA</w:t>
      </w:r>
      <w:r w:rsidR="009F17B1">
        <w:rPr>
          <w:rFonts w:hint="eastAsia"/>
          <w:bCs/>
          <w:szCs w:val="21"/>
        </w:rPr>
        <w:t>后每个样本平均剩余</w:t>
      </w:r>
      <w:r w:rsidR="003E753D">
        <w:rPr>
          <w:bCs/>
          <w:szCs w:val="21"/>
        </w:rPr>
        <w:t>7.9</w:t>
      </w:r>
      <w:r w:rsidR="009F17B1">
        <w:rPr>
          <w:rFonts w:hint="eastAsia"/>
          <w:bCs/>
          <w:szCs w:val="21"/>
        </w:rPr>
        <w:t>G</w:t>
      </w:r>
      <w:proofErr w:type="gramStart"/>
      <w:r w:rsidR="009F17B1">
        <w:rPr>
          <w:rFonts w:hint="eastAsia"/>
          <w:bCs/>
          <w:szCs w:val="21"/>
        </w:rPr>
        <w:t>个</w:t>
      </w:r>
      <w:proofErr w:type="gramEnd"/>
      <w:r w:rsidR="009F17B1">
        <w:rPr>
          <w:rFonts w:hint="eastAsia"/>
          <w:bCs/>
          <w:szCs w:val="21"/>
        </w:rPr>
        <w:t>碱基，通过组装、比对等技术，我们在</w:t>
      </w:r>
      <w:r w:rsidR="009F17B1">
        <w:rPr>
          <w:rFonts w:hint="eastAsia"/>
          <w:bCs/>
          <w:szCs w:val="21"/>
        </w:rPr>
        <w:t>2</w:t>
      </w:r>
      <w:r w:rsidR="009F17B1">
        <w:rPr>
          <w:bCs/>
          <w:szCs w:val="21"/>
        </w:rPr>
        <w:t>87</w:t>
      </w:r>
      <w:r w:rsidR="009F17B1">
        <w:rPr>
          <w:rFonts w:hint="eastAsia"/>
          <w:bCs/>
          <w:szCs w:val="21"/>
        </w:rPr>
        <w:t>个样本中鉴定到了包括</w:t>
      </w:r>
      <w:r w:rsidR="009F17B1" w:rsidRPr="009F17B1">
        <w:rPr>
          <w:rFonts w:hint="eastAsia"/>
          <w:bCs/>
          <w:szCs w:val="21"/>
        </w:rPr>
        <w:t>腺病毒科</w:t>
      </w:r>
      <w:r w:rsidR="009F17B1" w:rsidRPr="009F17B1">
        <w:rPr>
          <w:rFonts w:hint="eastAsia"/>
          <w:bCs/>
          <w:szCs w:val="21"/>
        </w:rPr>
        <w:t>(n=2)</w:t>
      </w:r>
      <w:r w:rsidR="009F17B1" w:rsidRPr="009F17B1">
        <w:rPr>
          <w:rFonts w:hint="eastAsia"/>
          <w:bCs/>
          <w:szCs w:val="21"/>
        </w:rPr>
        <w:t>、星状病毒科</w:t>
      </w:r>
      <w:r w:rsidR="009F17B1" w:rsidRPr="009F17B1">
        <w:rPr>
          <w:rFonts w:hint="eastAsia"/>
          <w:bCs/>
          <w:szCs w:val="21"/>
        </w:rPr>
        <w:t>(n=31)</w:t>
      </w:r>
      <w:r w:rsidR="009F17B1" w:rsidRPr="009F17B1">
        <w:rPr>
          <w:rFonts w:hint="eastAsia"/>
          <w:bCs/>
          <w:szCs w:val="21"/>
        </w:rPr>
        <w:t>、杯状病毒科</w:t>
      </w:r>
      <w:r w:rsidR="009F17B1" w:rsidRPr="009F17B1">
        <w:rPr>
          <w:rFonts w:hint="eastAsia"/>
          <w:bCs/>
          <w:szCs w:val="21"/>
        </w:rPr>
        <w:t>(n=36)</w:t>
      </w:r>
      <w:r w:rsidR="009F17B1" w:rsidRPr="009F17B1">
        <w:rPr>
          <w:rFonts w:hint="eastAsia"/>
          <w:bCs/>
          <w:szCs w:val="21"/>
        </w:rPr>
        <w:t>、圆环病毒科</w:t>
      </w:r>
      <w:r w:rsidR="009F17B1" w:rsidRPr="009F17B1">
        <w:rPr>
          <w:rFonts w:hint="eastAsia"/>
          <w:bCs/>
          <w:szCs w:val="21"/>
        </w:rPr>
        <w:t>(n=21)</w:t>
      </w:r>
      <w:r w:rsidR="009F17B1" w:rsidRPr="009F17B1">
        <w:rPr>
          <w:rFonts w:hint="eastAsia"/>
          <w:bCs/>
          <w:szCs w:val="21"/>
        </w:rPr>
        <w:t>、冠状病毒科</w:t>
      </w:r>
      <w:r w:rsidR="009F17B1" w:rsidRPr="009F17B1">
        <w:rPr>
          <w:rFonts w:hint="eastAsia"/>
          <w:bCs/>
          <w:szCs w:val="21"/>
        </w:rPr>
        <w:t>(n=18)</w:t>
      </w:r>
      <w:r w:rsidR="009F17B1" w:rsidRPr="009F17B1">
        <w:rPr>
          <w:rFonts w:hint="eastAsia"/>
          <w:bCs/>
          <w:szCs w:val="21"/>
        </w:rPr>
        <w:t>、黄病毒科</w:t>
      </w:r>
      <w:r w:rsidR="009F17B1" w:rsidRPr="009F17B1">
        <w:rPr>
          <w:rFonts w:hint="eastAsia"/>
          <w:bCs/>
          <w:szCs w:val="21"/>
        </w:rPr>
        <w:t>(n=1)</w:t>
      </w:r>
      <w:r w:rsidR="009F17B1" w:rsidRPr="009F17B1">
        <w:rPr>
          <w:rFonts w:hint="eastAsia"/>
          <w:bCs/>
          <w:szCs w:val="21"/>
        </w:rPr>
        <w:t>、汉坦病毒科</w:t>
      </w:r>
      <w:r w:rsidR="009F17B1" w:rsidRPr="009F17B1">
        <w:rPr>
          <w:rFonts w:hint="eastAsia"/>
          <w:bCs/>
          <w:szCs w:val="21"/>
        </w:rPr>
        <w:t>(n=1)</w:t>
      </w:r>
      <w:r w:rsidR="009F17B1" w:rsidRPr="009F17B1">
        <w:rPr>
          <w:rFonts w:hint="eastAsia"/>
          <w:bCs/>
          <w:szCs w:val="21"/>
        </w:rPr>
        <w:t>、疱疹病毒科</w:t>
      </w:r>
      <w:r w:rsidR="009F17B1" w:rsidRPr="009F17B1">
        <w:rPr>
          <w:rFonts w:hint="eastAsia"/>
          <w:bCs/>
          <w:szCs w:val="21"/>
        </w:rPr>
        <w:t xml:space="preserve"> (n=3)</w:t>
      </w:r>
      <w:r w:rsidR="009F17B1" w:rsidRPr="009F17B1">
        <w:rPr>
          <w:rFonts w:hint="eastAsia"/>
          <w:bCs/>
          <w:szCs w:val="21"/>
        </w:rPr>
        <w:t>、乳头瘤病毒科</w:t>
      </w:r>
      <w:r w:rsidR="009F17B1" w:rsidRPr="009F17B1">
        <w:rPr>
          <w:rFonts w:hint="eastAsia"/>
          <w:bCs/>
          <w:szCs w:val="21"/>
        </w:rPr>
        <w:t>(n=21)</w:t>
      </w:r>
      <w:r w:rsidR="009F17B1" w:rsidRPr="009F17B1">
        <w:rPr>
          <w:rFonts w:hint="eastAsia"/>
          <w:bCs/>
          <w:szCs w:val="21"/>
        </w:rPr>
        <w:t>、副粘病毒科</w:t>
      </w:r>
      <w:r w:rsidR="009F17B1" w:rsidRPr="009F17B1">
        <w:rPr>
          <w:rFonts w:hint="eastAsia"/>
          <w:bCs/>
          <w:szCs w:val="21"/>
        </w:rPr>
        <w:t>(n=6)</w:t>
      </w:r>
      <w:r w:rsidR="009F17B1" w:rsidRPr="009F17B1">
        <w:rPr>
          <w:rFonts w:hint="eastAsia"/>
          <w:bCs/>
          <w:szCs w:val="21"/>
        </w:rPr>
        <w:t>、细小病毒科</w:t>
      </w:r>
      <w:r w:rsidR="009F17B1" w:rsidRPr="009F17B1">
        <w:rPr>
          <w:rFonts w:hint="eastAsia"/>
          <w:bCs/>
          <w:szCs w:val="21"/>
        </w:rPr>
        <w:t>(n=20)</w:t>
      </w:r>
      <w:r w:rsidR="009F17B1" w:rsidRPr="009F17B1">
        <w:rPr>
          <w:rFonts w:hint="eastAsia"/>
          <w:bCs/>
          <w:szCs w:val="21"/>
        </w:rPr>
        <w:t>、小核糖核酸病毒科</w:t>
      </w:r>
      <w:r w:rsidR="009F17B1" w:rsidRPr="009F17B1">
        <w:rPr>
          <w:rFonts w:hint="eastAsia"/>
          <w:bCs/>
          <w:szCs w:val="21"/>
        </w:rPr>
        <w:t>(n=41)</w:t>
      </w:r>
      <w:r w:rsidR="009F17B1" w:rsidRPr="009F17B1">
        <w:rPr>
          <w:rFonts w:hint="eastAsia"/>
          <w:bCs/>
          <w:szCs w:val="21"/>
        </w:rPr>
        <w:t>、多瘤病毒科</w:t>
      </w:r>
      <w:r w:rsidR="009F17B1" w:rsidRPr="009F17B1">
        <w:rPr>
          <w:rFonts w:hint="eastAsia"/>
          <w:bCs/>
          <w:szCs w:val="21"/>
        </w:rPr>
        <w:t>(n=7)</w:t>
      </w:r>
      <w:r w:rsidR="009F17B1" w:rsidRPr="009F17B1">
        <w:rPr>
          <w:rFonts w:hint="eastAsia"/>
          <w:bCs/>
          <w:szCs w:val="21"/>
        </w:rPr>
        <w:t>、</w:t>
      </w:r>
      <w:proofErr w:type="gramStart"/>
      <w:r w:rsidR="009F17B1" w:rsidRPr="009F17B1">
        <w:rPr>
          <w:rFonts w:hint="eastAsia"/>
          <w:bCs/>
          <w:szCs w:val="21"/>
        </w:rPr>
        <w:t>痘</w:t>
      </w:r>
      <w:proofErr w:type="gramEnd"/>
      <w:r w:rsidR="009F17B1" w:rsidRPr="009F17B1">
        <w:rPr>
          <w:rFonts w:hint="eastAsia"/>
          <w:bCs/>
          <w:szCs w:val="21"/>
        </w:rPr>
        <w:t>病毒科</w:t>
      </w:r>
      <w:r w:rsidR="009F17B1" w:rsidRPr="009F17B1">
        <w:rPr>
          <w:rFonts w:hint="eastAsia"/>
          <w:bCs/>
          <w:szCs w:val="21"/>
        </w:rPr>
        <w:t>(n=1)</w:t>
      </w:r>
      <w:r w:rsidR="009F17B1" w:rsidRPr="009F17B1">
        <w:rPr>
          <w:rFonts w:hint="eastAsia"/>
          <w:bCs/>
          <w:szCs w:val="21"/>
        </w:rPr>
        <w:t>、</w:t>
      </w:r>
      <w:proofErr w:type="gramStart"/>
      <w:r w:rsidR="009F17B1" w:rsidRPr="009F17B1">
        <w:rPr>
          <w:rFonts w:hint="eastAsia"/>
          <w:bCs/>
          <w:szCs w:val="21"/>
        </w:rPr>
        <w:t>呼肠孤病毒</w:t>
      </w:r>
      <w:proofErr w:type="gramEnd"/>
      <w:r w:rsidR="009F17B1" w:rsidRPr="009F17B1">
        <w:rPr>
          <w:rFonts w:hint="eastAsia"/>
          <w:bCs/>
          <w:szCs w:val="21"/>
        </w:rPr>
        <w:t>科</w:t>
      </w:r>
      <w:r w:rsidR="009F17B1" w:rsidRPr="009F17B1">
        <w:rPr>
          <w:rFonts w:hint="eastAsia"/>
          <w:bCs/>
          <w:szCs w:val="21"/>
        </w:rPr>
        <w:t>(n=7)</w:t>
      </w:r>
      <w:proofErr w:type="gramStart"/>
      <w:r w:rsidR="009F17B1" w:rsidRPr="009F17B1">
        <w:rPr>
          <w:rFonts w:hint="eastAsia"/>
          <w:bCs/>
          <w:szCs w:val="21"/>
        </w:rPr>
        <w:t>和弹状病毒</w:t>
      </w:r>
      <w:proofErr w:type="gramEnd"/>
      <w:r w:rsidR="009F17B1" w:rsidRPr="009F17B1">
        <w:rPr>
          <w:rFonts w:hint="eastAsia"/>
          <w:bCs/>
          <w:szCs w:val="21"/>
        </w:rPr>
        <w:t>科</w:t>
      </w:r>
      <w:r w:rsidR="009F17B1" w:rsidRPr="009F17B1">
        <w:rPr>
          <w:rFonts w:hint="eastAsia"/>
          <w:bCs/>
          <w:szCs w:val="21"/>
        </w:rPr>
        <w:t>(n=1)</w:t>
      </w:r>
      <w:r w:rsidR="008D1775">
        <w:rPr>
          <w:rFonts w:hint="eastAsia"/>
          <w:bCs/>
          <w:szCs w:val="21"/>
        </w:rPr>
        <w:t>，共计</w:t>
      </w:r>
      <w:r w:rsidR="008D1775">
        <w:rPr>
          <w:rFonts w:hint="eastAsia"/>
          <w:bCs/>
          <w:szCs w:val="21"/>
        </w:rPr>
        <w:t>1</w:t>
      </w:r>
      <w:r w:rsidR="008D1775">
        <w:rPr>
          <w:bCs/>
          <w:szCs w:val="21"/>
        </w:rPr>
        <w:t>6</w:t>
      </w:r>
      <w:r w:rsidR="008D1775">
        <w:rPr>
          <w:rFonts w:hint="eastAsia"/>
          <w:bCs/>
          <w:szCs w:val="21"/>
        </w:rPr>
        <w:t>个病毒科的</w:t>
      </w:r>
      <w:r w:rsidR="008D1775">
        <w:rPr>
          <w:rFonts w:hint="eastAsia"/>
          <w:bCs/>
          <w:szCs w:val="21"/>
        </w:rPr>
        <w:t>2</w:t>
      </w:r>
      <w:r w:rsidR="008D1775">
        <w:rPr>
          <w:bCs/>
          <w:szCs w:val="21"/>
        </w:rPr>
        <w:t>1</w:t>
      </w:r>
      <w:r w:rsidR="008D1775">
        <w:rPr>
          <w:rFonts w:hint="eastAsia"/>
          <w:bCs/>
          <w:szCs w:val="21"/>
        </w:rPr>
        <w:t>7</w:t>
      </w:r>
      <w:r w:rsidR="008D1775">
        <w:rPr>
          <w:rFonts w:hint="eastAsia"/>
          <w:bCs/>
          <w:szCs w:val="21"/>
        </w:rPr>
        <w:t>个病毒物种。</w:t>
      </w:r>
    </w:p>
    <w:p w14:paraId="15C9930E" w14:textId="354EB804" w:rsidR="00197E85" w:rsidRDefault="00197E85" w:rsidP="00A653FC">
      <w:pPr>
        <w:spacing w:line="400" w:lineRule="exact"/>
        <w:ind w:firstLine="420"/>
        <w:rPr>
          <w:rFonts w:hint="eastAsia"/>
          <w:bCs/>
          <w:szCs w:val="21"/>
        </w:rPr>
      </w:pPr>
    </w:p>
    <w:p w14:paraId="11D62B4B" w14:textId="17B19AE4" w:rsidR="00E26897" w:rsidRPr="00A653FC" w:rsidRDefault="0054688C" w:rsidP="00EB3EA7">
      <w:pPr>
        <w:spacing w:line="400" w:lineRule="exact"/>
        <w:ind w:firstLine="420"/>
        <w:rPr>
          <w:rStyle w:val="aff1"/>
          <w:rFonts w:hint="eastAsia"/>
          <w:b w:val="0"/>
          <w:szCs w:val="21"/>
        </w:rPr>
      </w:pPr>
      <w:r>
        <w:rPr>
          <w:rFonts w:hint="eastAsia"/>
          <w:bCs/>
          <w:szCs w:val="21"/>
        </w:rPr>
        <w:lastRenderedPageBreak/>
        <w:t>了解病毒在宿主物种和地理区域之间的分布情况是病原监测的重要步骤</w:t>
      </w:r>
      <w:r w:rsidR="000076DE">
        <w:rPr>
          <w:rFonts w:hint="eastAsia"/>
          <w:bCs/>
          <w:szCs w:val="21"/>
        </w:rPr>
        <w:t>，我们</w:t>
      </w:r>
      <w:r>
        <w:rPr>
          <w:rFonts w:hint="eastAsia"/>
          <w:bCs/>
          <w:szCs w:val="21"/>
        </w:rPr>
        <w:t>首先</w:t>
      </w:r>
      <w:r w:rsidR="000076DE">
        <w:rPr>
          <w:rFonts w:hint="eastAsia"/>
          <w:bCs/>
          <w:szCs w:val="21"/>
        </w:rPr>
        <w:t>将所有样本按照不同</w:t>
      </w:r>
      <w:r w:rsidR="00573558">
        <w:rPr>
          <w:rFonts w:hint="eastAsia"/>
          <w:bCs/>
          <w:szCs w:val="21"/>
        </w:rPr>
        <w:t>蝙蝠</w:t>
      </w:r>
      <w:r w:rsidR="000076DE">
        <w:rPr>
          <w:rFonts w:hint="eastAsia"/>
          <w:bCs/>
          <w:szCs w:val="21"/>
        </w:rPr>
        <w:t>物种进行分类，</w:t>
      </w:r>
      <w:r w:rsidR="00595D48">
        <w:rPr>
          <w:rFonts w:hint="eastAsia"/>
          <w:bCs/>
          <w:szCs w:val="21"/>
        </w:rPr>
        <w:t>我们</w:t>
      </w:r>
      <w:r w:rsidR="004B07DD">
        <w:rPr>
          <w:rFonts w:hint="eastAsia"/>
          <w:bCs/>
          <w:szCs w:val="21"/>
        </w:rPr>
        <w:t>发现不同蝙蝠物种来源的样本检出病毒阳性率不同，</w:t>
      </w:r>
      <w:r w:rsidR="000313C1">
        <w:rPr>
          <w:rFonts w:hint="eastAsia"/>
          <w:bCs/>
          <w:szCs w:val="21"/>
        </w:rPr>
        <w:t>均值为</w:t>
      </w:r>
      <w:r w:rsidR="000313C1">
        <w:rPr>
          <w:rFonts w:hint="eastAsia"/>
          <w:bCs/>
          <w:szCs w:val="21"/>
        </w:rPr>
        <w:t>5</w:t>
      </w:r>
      <w:r w:rsidR="000313C1">
        <w:rPr>
          <w:bCs/>
          <w:szCs w:val="21"/>
        </w:rPr>
        <w:t>0%</w:t>
      </w:r>
      <w:r w:rsidR="000313C1">
        <w:rPr>
          <w:rFonts w:hint="eastAsia"/>
          <w:bCs/>
          <w:szCs w:val="21"/>
        </w:rPr>
        <w:t>，极差为</w:t>
      </w:r>
      <w:r w:rsidR="000313C1">
        <w:rPr>
          <w:rFonts w:hint="eastAsia"/>
          <w:bCs/>
          <w:szCs w:val="21"/>
        </w:rPr>
        <w:t>4</w:t>
      </w:r>
      <w:r w:rsidR="000313C1">
        <w:rPr>
          <w:bCs/>
          <w:szCs w:val="21"/>
        </w:rPr>
        <w:t>5%</w:t>
      </w:r>
      <w:r w:rsidR="00FF7963">
        <w:rPr>
          <w:rFonts w:hint="eastAsia"/>
          <w:bCs/>
          <w:szCs w:val="21"/>
        </w:rPr>
        <w:t>。同时不同蝙蝠物种来源的阳性样本中平均检出的病毒数量也不同，均值为</w:t>
      </w:r>
      <w:r w:rsidR="00FF7963">
        <w:rPr>
          <w:rFonts w:hint="eastAsia"/>
          <w:bCs/>
          <w:szCs w:val="21"/>
        </w:rPr>
        <w:t>1</w:t>
      </w:r>
      <w:r w:rsidR="00FF7963">
        <w:rPr>
          <w:bCs/>
          <w:szCs w:val="21"/>
        </w:rPr>
        <w:t>.65</w:t>
      </w:r>
      <w:r w:rsidR="00FF7963">
        <w:rPr>
          <w:rFonts w:hint="eastAsia"/>
          <w:bCs/>
          <w:szCs w:val="21"/>
        </w:rPr>
        <w:t>，极差为</w:t>
      </w:r>
      <w:r w:rsidR="00FF7963">
        <w:rPr>
          <w:rFonts w:hint="eastAsia"/>
          <w:bCs/>
          <w:szCs w:val="21"/>
        </w:rPr>
        <w:t>2</w:t>
      </w:r>
      <w:r w:rsidR="00FF7963">
        <w:rPr>
          <w:bCs/>
          <w:szCs w:val="21"/>
        </w:rPr>
        <w:t>.06</w:t>
      </w:r>
      <w:r w:rsidR="00B945CC">
        <w:rPr>
          <w:rFonts w:hint="eastAsia"/>
          <w:bCs/>
          <w:szCs w:val="21"/>
        </w:rPr>
        <w:t>。</w:t>
      </w:r>
    </w:p>
    <w:tbl>
      <w:tblPr>
        <w:tblW w:w="8931" w:type="dxa"/>
        <w:jc w:val="center"/>
        <w:tblLook w:val="04A0" w:firstRow="1" w:lastRow="0" w:firstColumn="1" w:lastColumn="0" w:noHBand="0" w:noVBand="1"/>
      </w:tblPr>
      <w:tblGrid>
        <w:gridCol w:w="2127"/>
        <w:gridCol w:w="1134"/>
        <w:gridCol w:w="1701"/>
        <w:gridCol w:w="1277"/>
        <w:gridCol w:w="2692"/>
      </w:tblGrid>
      <w:tr w:rsidR="00595D48" w14:paraId="7A48FD8E" w14:textId="77777777" w:rsidTr="00813C01">
        <w:trPr>
          <w:trHeight w:val="756"/>
          <w:jc w:val="center"/>
        </w:trPr>
        <w:tc>
          <w:tcPr>
            <w:tcW w:w="2127" w:type="dxa"/>
            <w:tcBorders>
              <w:top w:val="single" w:sz="4" w:space="0" w:color="auto"/>
              <w:left w:val="nil"/>
              <w:bottom w:val="single" w:sz="4" w:space="0" w:color="auto"/>
              <w:right w:val="nil"/>
            </w:tcBorders>
            <w:shd w:val="clear" w:color="auto" w:fill="FFFFFF"/>
            <w:noWrap/>
            <w:vAlign w:val="center"/>
            <w:hideMark/>
          </w:tcPr>
          <w:p w14:paraId="39F9F90F" w14:textId="34F07175" w:rsidR="00595D48" w:rsidRDefault="00595D48">
            <w:pPr>
              <w:jc w:val="center"/>
              <w:rPr>
                <w:rFonts w:cs="宋体"/>
                <w:color w:val="000000"/>
                <w:sz w:val="18"/>
                <w:szCs w:val="18"/>
                <w:lang w:eastAsia="en-US"/>
              </w:rPr>
            </w:pPr>
            <w:r>
              <w:rPr>
                <w:rFonts w:cs="宋体" w:hint="eastAsia"/>
                <w:b/>
                <w:bCs/>
                <w:color w:val="000000"/>
                <w:sz w:val="18"/>
                <w:szCs w:val="18"/>
              </w:rPr>
              <w:t>蝙蝠物种</w:t>
            </w:r>
          </w:p>
        </w:tc>
        <w:tc>
          <w:tcPr>
            <w:tcW w:w="1134" w:type="dxa"/>
            <w:tcBorders>
              <w:top w:val="single" w:sz="4" w:space="0" w:color="auto"/>
              <w:left w:val="nil"/>
              <w:bottom w:val="single" w:sz="4" w:space="0" w:color="auto"/>
              <w:right w:val="nil"/>
            </w:tcBorders>
            <w:shd w:val="clear" w:color="auto" w:fill="FFFFFF"/>
            <w:noWrap/>
            <w:vAlign w:val="center"/>
            <w:hideMark/>
          </w:tcPr>
          <w:p w14:paraId="45D48406" w14:textId="35A866F0" w:rsidR="00595D48" w:rsidRDefault="00595D48">
            <w:pPr>
              <w:jc w:val="center"/>
              <w:rPr>
                <w:rFonts w:cs="宋体"/>
                <w:b/>
                <w:bCs/>
                <w:color w:val="000000"/>
                <w:sz w:val="18"/>
                <w:szCs w:val="18"/>
                <w:lang w:eastAsia="en-US"/>
              </w:rPr>
            </w:pPr>
            <w:r>
              <w:rPr>
                <w:rFonts w:cs="宋体" w:hint="eastAsia"/>
                <w:b/>
                <w:bCs/>
                <w:color w:val="000000"/>
                <w:sz w:val="18"/>
                <w:szCs w:val="18"/>
              </w:rPr>
              <w:t>样本数量</w:t>
            </w:r>
          </w:p>
        </w:tc>
        <w:tc>
          <w:tcPr>
            <w:tcW w:w="1701" w:type="dxa"/>
            <w:tcBorders>
              <w:top w:val="single" w:sz="4" w:space="0" w:color="auto"/>
              <w:left w:val="nil"/>
              <w:bottom w:val="single" w:sz="4" w:space="0" w:color="auto"/>
              <w:right w:val="nil"/>
            </w:tcBorders>
            <w:shd w:val="clear" w:color="auto" w:fill="FFFFFF"/>
            <w:noWrap/>
            <w:vAlign w:val="center"/>
            <w:hideMark/>
          </w:tcPr>
          <w:p w14:paraId="04D9B047" w14:textId="76F4364C" w:rsidR="00595D48" w:rsidRDefault="00595D48">
            <w:pPr>
              <w:jc w:val="center"/>
              <w:rPr>
                <w:rFonts w:cs="宋体"/>
                <w:b/>
                <w:bCs/>
                <w:color w:val="000000"/>
                <w:sz w:val="18"/>
                <w:szCs w:val="18"/>
                <w:lang w:eastAsia="en-US"/>
              </w:rPr>
            </w:pPr>
            <w:r>
              <w:rPr>
                <w:rFonts w:cs="宋体" w:hint="eastAsia"/>
                <w:b/>
                <w:bCs/>
                <w:color w:val="000000"/>
                <w:sz w:val="18"/>
                <w:szCs w:val="18"/>
              </w:rPr>
              <w:t>检出病毒数量</w:t>
            </w:r>
          </w:p>
        </w:tc>
        <w:tc>
          <w:tcPr>
            <w:tcW w:w="1277" w:type="dxa"/>
            <w:tcBorders>
              <w:top w:val="single" w:sz="4" w:space="0" w:color="auto"/>
              <w:left w:val="nil"/>
              <w:bottom w:val="single" w:sz="4" w:space="0" w:color="auto"/>
              <w:right w:val="nil"/>
            </w:tcBorders>
            <w:shd w:val="clear" w:color="auto" w:fill="FFFFFF"/>
            <w:noWrap/>
            <w:vAlign w:val="center"/>
            <w:hideMark/>
          </w:tcPr>
          <w:p w14:paraId="2E4C3BF5" w14:textId="0482B86E" w:rsidR="00595D48" w:rsidRDefault="00595D48">
            <w:pPr>
              <w:jc w:val="center"/>
              <w:rPr>
                <w:rFonts w:cs="宋体"/>
                <w:b/>
                <w:bCs/>
                <w:sz w:val="18"/>
                <w:szCs w:val="18"/>
                <w:lang w:eastAsia="en-US"/>
              </w:rPr>
            </w:pPr>
            <w:r>
              <w:rPr>
                <w:rFonts w:cs="宋体" w:hint="eastAsia"/>
                <w:b/>
                <w:bCs/>
                <w:sz w:val="18"/>
                <w:szCs w:val="18"/>
              </w:rPr>
              <w:t>阳性率</w:t>
            </w:r>
          </w:p>
        </w:tc>
        <w:tc>
          <w:tcPr>
            <w:tcW w:w="2692" w:type="dxa"/>
            <w:tcBorders>
              <w:top w:val="single" w:sz="4" w:space="0" w:color="auto"/>
              <w:left w:val="nil"/>
              <w:bottom w:val="single" w:sz="4" w:space="0" w:color="auto"/>
              <w:right w:val="nil"/>
            </w:tcBorders>
            <w:shd w:val="clear" w:color="auto" w:fill="FFFFFF"/>
            <w:vAlign w:val="center"/>
            <w:hideMark/>
          </w:tcPr>
          <w:p w14:paraId="3DA4E744" w14:textId="42D6993E" w:rsidR="00595D48" w:rsidRDefault="00E6241C" w:rsidP="00813C01">
            <w:pPr>
              <w:jc w:val="center"/>
              <w:rPr>
                <w:rFonts w:cs="宋体"/>
                <w:b/>
                <w:bCs/>
                <w:sz w:val="18"/>
                <w:szCs w:val="18"/>
                <w:vertAlign w:val="superscript"/>
              </w:rPr>
            </w:pPr>
            <w:r>
              <w:rPr>
                <w:rFonts w:cs="宋体" w:hint="eastAsia"/>
                <w:b/>
                <w:bCs/>
                <w:sz w:val="18"/>
                <w:szCs w:val="18"/>
              </w:rPr>
              <w:t>阳性样本中</w:t>
            </w:r>
            <w:r w:rsidR="00595D48">
              <w:rPr>
                <w:rFonts w:cs="宋体" w:hint="eastAsia"/>
                <w:b/>
                <w:bCs/>
                <w:sz w:val="18"/>
                <w:szCs w:val="18"/>
              </w:rPr>
              <w:t>平均检出病毒数量</w:t>
            </w:r>
          </w:p>
        </w:tc>
      </w:tr>
      <w:tr w:rsidR="00595D48" w14:paraId="31FAFA97" w14:textId="77777777" w:rsidTr="00813C01">
        <w:trPr>
          <w:trHeight w:val="227"/>
          <w:jc w:val="center"/>
        </w:trPr>
        <w:tc>
          <w:tcPr>
            <w:tcW w:w="2127" w:type="dxa"/>
            <w:tcBorders>
              <w:top w:val="single" w:sz="4" w:space="0" w:color="auto"/>
              <w:left w:val="nil"/>
              <w:bottom w:val="nil"/>
              <w:right w:val="nil"/>
            </w:tcBorders>
            <w:shd w:val="clear" w:color="auto" w:fill="FFFFFF"/>
            <w:noWrap/>
            <w:vAlign w:val="center"/>
            <w:hideMark/>
          </w:tcPr>
          <w:p w14:paraId="5D343954" w14:textId="77777777" w:rsidR="00595D48" w:rsidRDefault="00595D48">
            <w:pPr>
              <w:jc w:val="center"/>
              <w:rPr>
                <w:rFonts w:cs="宋体"/>
                <w:i/>
                <w:iCs/>
                <w:color w:val="000000"/>
                <w:sz w:val="18"/>
                <w:szCs w:val="18"/>
                <w:lang w:eastAsia="en-US"/>
              </w:rPr>
            </w:pPr>
            <w:proofErr w:type="spellStart"/>
            <w:r>
              <w:rPr>
                <w:rFonts w:eastAsia="等线" w:cs="Arial"/>
                <w:i/>
                <w:iCs/>
                <w:color w:val="000000" w:themeColor="text1"/>
                <w:kern w:val="24"/>
                <w:sz w:val="18"/>
                <w:szCs w:val="18"/>
                <w:lang w:eastAsia="en-US"/>
              </w:rPr>
              <w:t>Chaerephon</w:t>
            </w:r>
            <w:proofErr w:type="spellEnd"/>
            <w:r>
              <w:rPr>
                <w:rFonts w:eastAsia="等线" w:cs="Arial"/>
                <w:i/>
                <w:iCs/>
                <w:color w:val="000000" w:themeColor="text1"/>
                <w:kern w:val="24"/>
                <w:sz w:val="18"/>
                <w:szCs w:val="18"/>
                <w:lang w:eastAsia="en-US"/>
              </w:rPr>
              <w:t xml:space="preserve"> </w:t>
            </w:r>
            <w:proofErr w:type="spellStart"/>
            <w:r>
              <w:rPr>
                <w:rFonts w:eastAsia="等线" w:cs="Arial"/>
                <w:i/>
                <w:iCs/>
                <w:color w:val="000000" w:themeColor="text1"/>
                <w:kern w:val="24"/>
                <w:sz w:val="18"/>
                <w:szCs w:val="18"/>
                <w:lang w:eastAsia="en-US"/>
              </w:rPr>
              <w:t>leucogaster</w:t>
            </w:r>
            <w:proofErr w:type="spellEnd"/>
          </w:p>
        </w:tc>
        <w:tc>
          <w:tcPr>
            <w:tcW w:w="1134" w:type="dxa"/>
            <w:tcBorders>
              <w:top w:val="single" w:sz="4" w:space="0" w:color="auto"/>
              <w:left w:val="nil"/>
              <w:bottom w:val="nil"/>
              <w:right w:val="nil"/>
            </w:tcBorders>
            <w:shd w:val="clear" w:color="auto" w:fill="FFFFFF"/>
            <w:noWrap/>
            <w:vAlign w:val="center"/>
            <w:hideMark/>
          </w:tcPr>
          <w:p w14:paraId="37883863"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111</w:t>
            </w:r>
          </w:p>
        </w:tc>
        <w:tc>
          <w:tcPr>
            <w:tcW w:w="1701" w:type="dxa"/>
            <w:tcBorders>
              <w:top w:val="single" w:sz="4" w:space="0" w:color="auto"/>
              <w:left w:val="nil"/>
              <w:bottom w:val="nil"/>
              <w:right w:val="nil"/>
            </w:tcBorders>
            <w:shd w:val="clear" w:color="auto" w:fill="FFFFFF"/>
            <w:noWrap/>
            <w:vAlign w:val="center"/>
            <w:hideMark/>
          </w:tcPr>
          <w:p w14:paraId="7FE804E1"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23</w:t>
            </w:r>
          </w:p>
        </w:tc>
        <w:tc>
          <w:tcPr>
            <w:tcW w:w="1277" w:type="dxa"/>
            <w:tcBorders>
              <w:top w:val="single" w:sz="4" w:space="0" w:color="auto"/>
              <w:left w:val="nil"/>
              <w:bottom w:val="nil"/>
              <w:right w:val="nil"/>
            </w:tcBorders>
            <w:shd w:val="clear" w:color="auto" w:fill="FFFFFF"/>
            <w:noWrap/>
            <w:vAlign w:val="center"/>
            <w:hideMark/>
          </w:tcPr>
          <w:p w14:paraId="0310208E"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34.23%</w:t>
            </w:r>
          </w:p>
        </w:tc>
        <w:tc>
          <w:tcPr>
            <w:tcW w:w="2692" w:type="dxa"/>
            <w:tcBorders>
              <w:top w:val="single" w:sz="4" w:space="0" w:color="auto"/>
              <w:left w:val="nil"/>
              <w:bottom w:val="nil"/>
              <w:right w:val="nil"/>
            </w:tcBorders>
            <w:shd w:val="clear" w:color="auto" w:fill="FFFFFF"/>
            <w:vAlign w:val="center"/>
            <w:hideMark/>
          </w:tcPr>
          <w:p w14:paraId="1CBDA1F5" w14:textId="77777777" w:rsidR="00595D48" w:rsidRDefault="00595D48">
            <w:pPr>
              <w:jc w:val="center"/>
              <w:rPr>
                <w:rFonts w:cs="宋体"/>
                <w:color w:val="000000"/>
                <w:sz w:val="18"/>
                <w:szCs w:val="18"/>
                <w:lang w:val="en-AU" w:eastAsia="en-US"/>
              </w:rPr>
            </w:pPr>
            <w:r>
              <w:rPr>
                <w:rFonts w:eastAsia="等线" w:cs="Arial"/>
                <w:color w:val="000000" w:themeColor="text1"/>
                <w:kern w:val="24"/>
                <w:sz w:val="18"/>
                <w:szCs w:val="18"/>
                <w:lang w:eastAsia="en-US"/>
              </w:rPr>
              <w:t>1.58 ± 0.95</w:t>
            </w:r>
          </w:p>
        </w:tc>
      </w:tr>
      <w:tr w:rsidR="00595D48" w14:paraId="1C9C36EC" w14:textId="77777777" w:rsidTr="00813C01">
        <w:trPr>
          <w:trHeight w:val="227"/>
          <w:jc w:val="center"/>
        </w:trPr>
        <w:tc>
          <w:tcPr>
            <w:tcW w:w="2127" w:type="dxa"/>
            <w:shd w:val="clear" w:color="auto" w:fill="FFFFFF"/>
            <w:noWrap/>
            <w:vAlign w:val="center"/>
            <w:hideMark/>
          </w:tcPr>
          <w:p w14:paraId="046C4162" w14:textId="77777777" w:rsidR="00595D48" w:rsidRDefault="00595D48">
            <w:pPr>
              <w:jc w:val="center"/>
              <w:rPr>
                <w:rFonts w:cs="宋体"/>
                <w:i/>
                <w:iCs/>
                <w:color w:val="000000"/>
                <w:sz w:val="18"/>
                <w:szCs w:val="18"/>
                <w:lang w:eastAsia="en-US"/>
              </w:rPr>
            </w:pPr>
            <w:proofErr w:type="spellStart"/>
            <w:r>
              <w:rPr>
                <w:rFonts w:eastAsia="等线" w:cs="Arial"/>
                <w:i/>
                <w:iCs/>
                <w:color w:val="000000" w:themeColor="text1"/>
                <w:kern w:val="24"/>
                <w:sz w:val="18"/>
                <w:szCs w:val="18"/>
                <w:lang w:eastAsia="en-US"/>
              </w:rPr>
              <w:t>Coleura</w:t>
            </w:r>
            <w:proofErr w:type="spellEnd"/>
            <w:r>
              <w:rPr>
                <w:rFonts w:eastAsia="等线" w:cs="Arial"/>
                <w:i/>
                <w:iCs/>
                <w:color w:val="000000" w:themeColor="text1"/>
                <w:kern w:val="24"/>
                <w:sz w:val="18"/>
                <w:szCs w:val="18"/>
                <w:lang w:eastAsia="en-US"/>
              </w:rPr>
              <w:t xml:space="preserve"> </w:t>
            </w:r>
            <w:proofErr w:type="spellStart"/>
            <w:r>
              <w:rPr>
                <w:rFonts w:eastAsia="等线" w:cs="Arial"/>
                <w:i/>
                <w:iCs/>
                <w:color w:val="000000" w:themeColor="text1"/>
                <w:kern w:val="24"/>
                <w:sz w:val="18"/>
                <w:szCs w:val="18"/>
                <w:lang w:eastAsia="en-US"/>
              </w:rPr>
              <w:t>afra</w:t>
            </w:r>
            <w:proofErr w:type="spellEnd"/>
          </w:p>
        </w:tc>
        <w:tc>
          <w:tcPr>
            <w:tcW w:w="1134" w:type="dxa"/>
            <w:shd w:val="clear" w:color="auto" w:fill="FFFFFF"/>
            <w:noWrap/>
            <w:vAlign w:val="center"/>
            <w:hideMark/>
          </w:tcPr>
          <w:p w14:paraId="48150DDD"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26</w:t>
            </w:r>
          </w:p>
        </w:tc>
        <w:tc>
          <w:tcPr>
            <w:tcW w:w="1701" w:type="dxa"/>
            <w:shd w:val="clear" w:color="auto" w:fill="FFFFFF"/>
            <w:noWrap/>
            <w:vAlign w:val="center"/>
            <w:hideMark/>
          </w:tcPr>
          <w:p w14:paraId="6AC1B924"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23</w:t>
            </w:r>
          </w:p>
        </w:tc>
        <w:tc>
          <w:tcPr>
            <w:tcW w:w="1277" w:type="dxa"/>
            <w:shd w:val="clear" w:color="auto" w:fill="FFFFFF"/>
            <w:noWrap/>
            <w:vAlign w:val="center"/>
            <w:hideMark/>
          </w:tcPr>
          <w:p w14:paraId="24E87C76"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73.08%</w:t>
            </w:r>
          </w:p>
        </w:tc>
        <w:tc>
          <w:tcPr>
            <w:tcW w:w="2692" w:type="dxa"/>
            <w:shd w:val="clear" w:color="auto" w:fill="FFFFFF"/>
            <w:vAlign w:val="center"/>
            <w:hideMark/>
          </w:tcPr>
          <w:p w14:paraId="05FB814E" w14:textId="77777777" w:rsidR="00595D48" w:rsidRPr="0002320F" w:rsidRDefault="00595D48">
            <w:pPr>
              <w:jc w:val="center"/>
              <w:rPr>
                <w:rFonts w:cs="宋体"/>
                <w:b/>
                <w:bCs/>
                <w:color w:val="000000"/>
                <w:sz w:val="18"/>
                <w:szCs w:val="18"/>
                <w:lang w:eastAsia="en-US"/>
              </w:rPr>
            </w:pPr>
            <w:r w:rsidRPr="0002320F">
              <w:rPr>
                <w:rFonts w:eastAsia="等线" w:cs="Arial"/>
                <w:b/>
                <w:bCs/>
                <w:color w:val="000000" w:themeColor="text1"/>
                <w:kern w:val="24"/>
                <w:sz w:val="18"/>
                <w:szCs w:val="18"/>
                <w:lang w:eastAsia="en-US"/>
              </w:rPr>
              <w:t>2.68 ± 2.40</w:t>
            </w:r>
          </w:p>
        </w:tc>
      </w:tr>
      <w:tr w:rsidR="00595D48" w14:paraId="611E281D" w14:textId="77777777" w:rsidTr="00813C01">
        <w:trPr>
          <w:trHeight w:val="227"/>
          <w:jc w:val="center"/>
        </w:trPr>
        <w:tc>
          <w:tcPr>
            <w:tcW w:w="2127" w:type="dxa"/>
            <w:shd w:val="clear" w:color="auto" w:fill="FFFFFF"/>
            <w:noWrap/>
            <w:vAlign w:val="center"/>
            <w:hideMark/>
          </w:tcPr>
          <w:p w14:paraId="2FF3CE4F" w14:textId="77777777" w:rsidR="00595D48" w:rsidRDefault="00595D48">
            <w:pPr>
              <w:jc w:val="center"/>
              <w:rPr>
                <w:rFonts w:cs="宋体"/>
                <w:i/>
                <w:iCs/>
                <w:color w:val="000000"/>
                <w:sz w:val="18"/>
                <w:szCs w:val="18"/>
                <w:lang w:eastAsia="en-US"/>
              </w:rPr>
            </w:pPr>
            <w:r>
              <w:rPr>
                <w:rFonts w:eastAsia="等线" w:cs="Arial"/>
                <w:i/>
                <w:iCs/>
                <w:color w:val="000000" w:themeColor="text1"/>
                <w:kern w:val="24"/>
                <w:sz w:val="18"/>
                <w:szCs w:val="18"/>
                <w:lang w:eastAsia="en-US"/>
              </w:rPr>
              <w:t xml:space="preserve">Eidolon </w:t>
            </w:r>
            <w:proofErr w:type="spellStart"/>
            <w:r>
              <w:rPr>
                <w:rFonts w:eastAsia="等线" w:cs="Arial"/>
                <w:i/>
                <w:iCs/>
                <w:color w:val="000000" w:themeColor="text1"/>
                <w:kern w:val="24"/>
                <w:sz w:val="18"/>
                <w:szCs w:val="18"/>
                <w:lang w:eastAsia="en-US"/>
              </w:rPr>
              <w:t>helvum</w:t>
            </w:r>
            <w:proofErr w:type="spellEnd"/>
          </w:p>
        </w:tc>
        <w:tc>
          <w:tcPr>
            <w:tcW w:w="1134" w:type="dxa"/>
            <w:shd w:val="clear" w:color="auto" w:fill="FFFFFF"/>
            <w:noWrap/>
            <w:vAlign w:val="center"/>
            <w:hideMark/>
          </w:tcPr>
          <w:p w14:paraId="373E669F"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82</w:t>
            </w:r>
          </w:p>
        </w:tc>
        <w:tc>
          <w:tcPr>
            <w:tcW w:w="1701" w:type="dxa"/>
            <w:shd w:val="clear" w:color="auto" w:fill="FFFFFF"/>
            <w:noWrap/>
            <w:vAlign w:val="center"/>
            <w:hideMark/>
          </w:tcPr>
          <w:p w14:paraId="6FF3A4E5"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11</w:t>
            </w:r>
          </w:p>
        </w:tc>
        <w:tc>
          <w:tcPr>
            <w:tcW w:w="1277" w:type="dxa"/>
            <w:shd w:val="clear" w:color="auto" w:fill="FFFFFF"/>
            <w:noWrap/>
            <w:vAlign w:val="center"/>
            <w:hideMark/>
          </w:tcPr>
          <w:p w14:paraId="7109DBCD"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31.71%</w:t>
            </w:r>
          </w:p>
        </w:tc>
        <w:tc>
          <w:tcPr>
            <w:tcW w:w="2692" w:type="dxa"/>
            <w:shd w:val="clear" w:color="auto" w:fill="FFFFFF"/>
            <w:vAlign w:val="center"/>
            <w:hideMark/>
          </w:tcPr>
          <w:p w14:paraId="224235FE"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1.27 ± 0.96</w:t>
            </w:r>
          </w:p>
        </w:tc>
      </w:tr>
      <w:tr w:rsidR="00595D48" w14:paraId="719FC7E6" w14:textId="77777777" w:rsidTr="00813C01">
        <w:trPr>
          <w:trHeight w:val="227"/>
          <w:jc w:val="center"/>
        </w:trPr>
        <w:tc>
          <w:tcPr>
            <w:tcW w:w="2127" w:type="dxa"/>
            <w:shd w:val="clear" w:color="auto" w:fill="FFFFFF"/>
            <w:noWrap/>
            <w:vAlign w:val="center"/>
            <w:hideMark/>
          </w:tcPr>
          <w:p w14:paraId="5CF5CE61" w14:textId="77777777" w:rsidR="00595D48" w:rsidRDefault="00595D48">
            <w:pPr>
              <w:jc w:val="center"/>
              <w:rPr>
                <w:rFonts w:cs="宋体"/>
                <w:i/>
                <w:iCs/>
                <w:color w:val="000000"/>
                <w:sz w:val="18"/>
                <w:szCs w:val="18"/>
                <w:lang w:eastAsia="en-US"/>
              </w:rPr>
            </w:pPr>
            <w:proofErr w:type="spellStart"/>
            <w:r>
              <w:rPr>
                <w:rFonts w:eastAsia="等线" w:cs="Arial"/>
                <w:i/>
                <w:iCs/>
                <w:color w:val="000000" w:themeColor="text1"/>
                <w:kern w:val="24"/>
                <w:sz w:val="18"/>
                <w:szCs w:val="18"/>
                <w:lang w:eastAsia="en-US"/>
              </w:rPr>
              <w:t>Hipposideros</w:t>
            </w:r>
            <w:proofErr w:type="spellEnd"/>
            <w:r>
              <w:rPr>
                <w:rFonts w:eastAsia="等线" w:cs="Arial"/>
                <w:i/>
                <w:iCs/>
                <w:color w:val="000000" w:themeColor="text1"/>
                <w:kern w:val="24"/>
                <w:sz w:val="18"/>
                <w:szCs w:val="18"/>
                <w:lang w:eastAsia="en-US"/>
              </w:rPr>
              <w:t xml:space="preserve"> </w:t>
            </w:r>
            <w:proofErr w:type="spellStart"/>
            <w:r>
              <w:rPr>
                <w:rFonts w:eastAsia="等线" w:cs="Arial"/>
                <w:i/>
                <w:iCs/>
                <w:color w:val="000000" w:themeColor="text1"/>
                <w:kern w:val="24"/>
                <w:sz w:val="18"/>
                <w:szCs w:val="18"/>
                <w:lang w:eastAsia="en-US"/>
              </w:rPr>
              <w:t>caffer</w:t>
            </w:r>
            <w:proofErr w:type="spellEnd"/>
          </w:p>
        </w:tc>
        <w:tc>
          <w:tcPr>
            <w:tcW w:w="1134" w:type="dxa"/>
            <w:shd w:val="clear" w:color="auto" w:fill="FFFFFF"/>
            <w:noWrap/>
            <w:vAlign w:val="center"/>
            <w:hideMark/>
          </w:tcPr>
          <w:p w14:paraId="5CFB4404"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60</w:t>
            </w:r>
          </w:p>
        </w:tc>
        <w:tc>
          <w:tcPr>
            <w:tcW w:w="1701" w:type="dxa"/>
            <w:shd w:val="clear" w:color="auto" w:fill="FFFFFF"/>
            <w:noWrap/>
            <w:vAlign w:val="center"/>
            <w:hideMark/>
          </w:tcPr>
          <w:p w14:paraId="2E6D330F"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8</w:t>
            </w:r>
          </w:p>
        </w:tc>
        <w:tc>
          <w:tcPr>
            <w:tcW w:w="1277" w:type="dxa"/>
            <w:shd w:val="clear" w:color="auto" w:fill="FFFFFF"/>
            <w:noWrap/>
            <w:vAlign w:val="center"/>
            <w:hideMark/>
          </w:tcPr>
          <w:p w14:paraId="2E4C859D"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31.67%</w:t>
            </w:r>
          </w:p>
        </w:tc>
        <w:tc>
          <w:tcPr>
            <w:tcW w:w="2692" w:type="dxa"/>
            <w:shd w:val="clear" w:color="auto" w:fill="FFFFFF"/>
            <w:vAlign w:val="center"/>
            <w:hideMark/>
          </w:tcPr>
          <w:p w14:paraId="48AEB698"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1.37 ± 0.60</w:t>
            </w:r>
          </w:p>
        </w:tc>
      </w:tr>
      <w:tr w:rsidR="00595D48" w14:paraId="020472F1" w14:textId="77777777" w:rsidTr="00813C01">
        <w:trPr>
          <w:trHeight w:val="227"/>
          <w:jc w:val="center"/>
        </w:trPr>
        <w:tc>
          <w:tcPr>
            <w:tcW w:w="2127" w:type="dxa"/>
            <w:shd w:val="clear" w:color="auto" w:fill="FFFFFF"/>
            <w:noWrap/>
            <w:vAlign w:val="center"/>
            <w:hideMark/>
          </w:tcPr>
          <w:p w14:paraId="19C4A4DD" w14:textId="77777777" w:rsidR="00595D48" w:rsidRDefault="00595D48">
            <w:pPr>
              <w:jc w:val="center"/>
              <w:rPr>
                <w:rFonts w:cs="宋体"/>
                <w:i/>
                <w:iCs/>
                <w:color w:val="000000"/>
                <w:sz w:val="18"/>
                <w:szCs w:val="18"/>
                <w:lang w:eastAsia="en-US"/>
              </w:rPr>
            </w:pPr>
            <w:r>
              <w:rPr>
                <w:rFonts w:eastAsia="等线" w:cs="Arial"/>
                <w:i/>
                <w:iCs/>
                <w:color w:val="000000" w:themeColor="text1"/>
                <w:kern w:val="24"/>
                <w:sz w:val="18"/>
                <w:szCs w:val="18"/>
                <w:lang w:eastAsia="en-US"/>
              </w:rPr>
              <w:t xml:space="preserve">Mops </w:t>
            </w:r>
            <w:proofErr w:type="spellStart"/>
            <w:r>
              <w:rPr>
                <w:rFonts w:eastAsia="等线" w:cs="Arial"/>
                <w:i/>
                <w:iCs/>
                <w:color w:val="000000" w:themeColor="text1"/>
                <w:kern w:val="24"/>
                <w:sz w:val="18"/>
                <w:szCs w:val="18"/>
                <w:lang w:eastAsia="en-US"/>
              </w:rPr>
              <w:t>condylurus</w:t>
            </w:r>
            <w:proofErr w:type="spellEnd"/>
          </w:p>
        </w:tc>
        <w:tc>
          <w:tcPr>
            <w:tcW w:w="1134" w:type="dxa"/>
            <w:shd w:val="clear" w:color="auto" w:fill="FFFFFF"/>
            <w:noWrap/>
            <w:vAlign w:val="center"/>
            <w:hideMark/>
          </w:tcPr>
          <w:p w14:paraId="27F571C0"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62</w:t>
            </w:r>
          </w:p>
        </w:tc>
        <w:tc>
          <w:tcPr>
            <w:tcW w:w="1701" w:type="dxa"/>
            <w:shd w:val="clear" w:color="auto" w:fill="FFFFFF"/>
            <w:noWrap/>
            <w:vAlign w:val="center"/>
            <w:hideMark/>
          </w:tcPr>
          <w:p w14:paraId="0E19A6D3" w14:textId="77777777" w:rsidR="00595D48" w:rsidRDefault="00595D48">
            <w:pPr>
              <w:jc w:val="center"/>
              <w:rPr>
                <w:rFonts w:cs="宋体"/>
                <w:color w:val="000000"/>
                <w:sz w:val="18"/>
                <w:szCs w:val="18"/>
                <w:lang w:val="en-AU" w:eastAsia="en-US"/>
              </w:rPr>
            </w:pPr>
            <w:r>
              <w:rPr>
                <w:rFonts w:eastAsia="等线" w:cs="Arial"/>
                <w:color w:val="000000" w:themeColor="text1"/>
                <w:kern w:val="24"/>
                <w:sz w:val="18"/>
                <w:szCs w:val="18"/>
                <w:lang w:eastAsia="en-US"/>
              </w:rPr>
              <w:t>42</w:t>
            </w:r>
          </w:p>
        </w:tc>
        <w:tc>
          <w:tcPr>
            <w:tcW w:w="1277" w:type="dxa"/>
            <w:shd w:val="clear" w:color="auto" w:fill="FFFFFF"/>
            <w:noWrap/>
            <w:vAlign w:val="center"/>
            <w:hideMark/>
          </w:tcPr>
          <w:p w14:paraId="0921987D"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69.35%</w:t>
            </w:r>
          </w:p>
        </w:tc>
        <w:tc>
          <w:tcPr>
            <w:tcW w:w="2692" w:type="dxa"/>
            <w:shd w:val="clear" w:color="auto" w:fill="FFFFFF"/>
            <w:vAlign w:val="center"/>
            <w:hideMark/>
          </w:tcPr>
          <w:p w14:paraId="68E3B0D9" w14:textId="77777777" w:rsidR="00595D48" w:rsidRPr="0002320F" w:rsidRDefault="00595D48">
            <w:pPr>
              <w:jc w:val="center"/>
              <w:rPr>
                <w:rFonts w:cs="宋体"/>
                <w:b/>
                <w:bCs/>
                <w:color w:val="000000"/>
                <w:sz w:val="18"/>
                <w:szCs w:val="18"/>
                <w:lang w:eastAsia="en-US"/>
              </w:rPr>
            </w:pPr>
            <w:r w:rsidRPr="0002320F">
              <w:rPr>
                <w:rFonts w:eastAsia="等线" w:cs="Arial"/>
                <w:b/>
                <w:bCs/>
                <w:color w:val="000000" w:themeColor="text1"/>
                <w:kern w:val="24"/>
                <w:sz w:val="18"/>
                <w:szCs w:val="18"/>
                <w:lang w:eastAsia="en-US"/>
              </w:rPr>
              <w:t>3.33 ± 1.95</w:t>
            </w:r>
          </w:p>
        </w:tc>
      </w:tr>
      <w:tr w:rsidR="00595D48" w14:paraId="7545F00C" w14:textId="77777777" w:rsidTr="00813C01">
        <w:trPr>
          <w:trHeight w:val="227"/>
          <w:jc w:val="center"/>
        </w:trPr>
        <w:tc>
          <w:tcPr>
            <w:tcW w:w="2127" w:type="dxa"/>
            <w:shd w:val="clear" w:color="auto" w:fill="FFFFFF"/>
            <w:noWrap/>
            <w:vAlign w:val="center"/>
            <w:hideMark/>
          </w:tcPr>
          <w:p w14:paraId="7FBA2F8F" w14:textId="77777777" w:rsidR="00595D48" w:rsidRDefault="00595D48">
            <w:pPr>
              <w:jc w:val="center"/>
              <w:rPr>
                <w:rFonts w:cs="宋体"/>
                <w:i/>
                <w:iCs/>
                <w:color w:val="000000"/>
                <w:sz w:val="18"/>
                <w:szCs w:val="18"/>
                <w:lang w:eastAsia="en-US"/>
              </w:rPr>
            </w:pPr>
            <w:proofErr w:type="spellStart"/>
            <w:r>
              <w:rPr>
                <w:rFonts w:eastAsia="等线" w:cs="Arial"/>
                <w:i/>
                <w:iCs/>
                <w:color w:val="000000" w:themeColor="text1"/>
                <w:kern w:val="24"/>
                <w:sz w:val="18"/>
                <w:szCs w:val="18"/>
                <w:lang w:eastAsia="en-US"/>
              </w:rPr>
              <w:t>Otomops</w:t>
            </w:r>
            <w:proofErr w:type="spellEnd"/>
            <w:r>
              <w:rPr>
                <w:rFonts w:eastAsia="等线" w:cs="Arial"/>
                <w:i/>
                <w:iCs/>
                <w:color w:val="000000" w:themeColor="text1"/>
                <w:kern w:val="24"/>
                <w:sz w:val="18"/>
                <w:szCs w:val="18"/>
                <w:lang w:eastAsia="en-US"/>
              </w:rPr>
              <w:t xml:space="preserve"> </w:t>
            </w:r>
            <w:proofErr w:type="spellStart"/>
            <w:r>
              <w:rPr>
                <w:rFonts w:eastAsia="等线" w:cs="Arial"/>
                <w:i/>
                <w:iCs/>
                <w:color w:val="000000" w:themeColor="text1"/>
                <w:kern w:val="24"/>
                <w:sz w:val="18"/>
                <w:szCs w:val="18"/>
                <w:lang w:eastAsia="en-US"/>
              </w:rPr>
              <w:t>martiensseni</w:t>
            </w:r>
            <w:proofErr w:type="spellEnd"/>
          </w:p>
        </w:tc>
        <w:tc>
          <w:tcPr>
            <w:tcW w:w="1134" w:type="dxa"/>
            <w:shd w:val="clear" w:color="auto" w:fill="FFFFFF"/>
            <w:noWrap/>
            <w:vAlign w:val="center"/>
            <w:hideMark/>
          </w:tcPr>
          <w:p w14:paraId="24BF8102"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25</w:t>
            </w:r>
          </w:p>
        </w:tc>
        <w:tc>
          <w:tcPr>
            <w:tcW w:w="1701" w:type="dxa"/>
            <w:shd w:val="clear" w:color="auto" w:fill="FFFFFF"/>
            <w:noWrap/>
            <w:vAlign w:val="center"/>
            <w:hideMark/>
          </w:tcPr>
          <w:p w14:paraId="61C4DE1A"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7</w:t>
            </w:r>
          </w:p>
        </w:tc>
        <w:tc>
          <w:tcPr>
            <w:tcW w:w="1277" w:type="dxa"/>
            <w:shd w:val="clear" w:color="auto" w:fill="FFFFFF"/>
            <w:noWrap/>
            <w:vAlign w:val="center"/>
            <w:hideMark/>
          </w:tcPr>
          <w:p w14:paraId="58896402"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76.00%</w:t>
            </w:r>
          </w:p>
        </w:tc>
        <w:tc>
          <w:tcPr>
            <w:tcW w:w="2692" w:type="dxa"/>
            <w:shd w:val="clear" w:color="auto" w:fill="FFFFFF"/>
            <w:vAlign w:val="center"/>
            <w:hideMark/>
          </w:tcPr>
          <w:p w14:paraId="29CE9564"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1.32 ± 0.48</w:t>
            </w:r>
          </w:p>
        </w:tc>
      </w:tr>
      <w:tr w:rsidR="00595D48" w14:paraId="7FBFA423" w14:textId="77777777" w:rsidTr="00813C01">
        <w:trPr>
          <w:trHeight w:val="227"/>
          <w:jc w:val="center"/>
        </w:trPr>
        <w:tc>
          <w:tcPr>
            <w:tcW w:w="2127" w:type="dxa"/>
            <w:tcBorders>
              <w:top w:val="nil"/>
              <w:left w:val="nil"/>
              <w:bottom w:val="single" w:sz="4" w:space="0" w:color="auto"/>
              <w:right w:val="nil"/>
            </w:tcBorders>
            <w:shd w:val="clear" w:color="auto" w:fill="FFFFFF"/>
            <w:noWrap/>
            <w:vAlign w:val="center"/>
            <w:hideMark/>
          </w:tcPr>
          <w:p w14:paraId="1716EA95" w14:textId="77777777" w:rsidR="00595D48" w:rsidRDefault="00595D48">
            <w:pPr>
              <w:jc w:val="center"/>
              <w:rPr>
                <w:rFonts w:cs="宋体"/>
                <w:i/>
                <w:iCs/>
                <w:color w:val="000000"/>
                <w:sz w:val="18"/>
                <w:szCs w:val="18"/>
                <w:lang w:eastAsia="en-US"/>
              </w:rPr>
            </w:pPr>
            <w:r>
              <w:rPr>
                <w:rFonts w:eastAsia="等线" w:cs="Arial"/>
                <w:i/>
                <w:iCs/>
                <w:color w:val="000000" w:themeColor="text1"/>
                <w:kern w:val="24"/>
                <w:sz w:val="18"/>
                <w:szCs w:val="18"/>
                <w:lang w:eastAsia="en-US"/>
              </w:rPr>
              <w:t xml:space="preserve">Rousettus </w:t>
            </w:r>
            <w:proofErr w:type="spellStart"/>
            <w:r>
              <w:rPr>
                <w:rFonts w:eastAsia="等线" w:cs="Arial"/>
                <w:i/>
                <w:iCs/>
                <w:color w:val="000000" w:themeColor="text1"/>
                <w:kern w:val="24"/>
                <w:sz w:val="18"/>
                <w:szCs w:val="18"/>
                <w:lang w:eastAsia="en-US"/>
              </w:rPr>
              <w:t>aegyptiacus</w:t>
            </w:r>
            <w:proofErr w:type="spellEnd"/>
          </w:p>
        </w:tc>
        <w:tc>
          <w:tcPr>
            <w:tcW w:w="1134" w:type="dxa"/>
            <w:tcBorders>
              <w:top w:val="nil"/>
              <w:left w:val="nil"/>
              <w:bottom w:val="single" w:sz="4" w:space="0" w:color="auto"/>
              <w:right w:val="nil"/>
            </w:tcBorders>
            <w:shd w:val="clear" w:color="auto" w:fill="FFFFFF"/>
            <w:noWrap/>
            <w:vAlign w:val="center"/>
            <w:hideMark/>
          </w:tcPr>
          <w:p w14:paraId="65321118"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271</w:t>
            </w:r>
          </w:p>
        </w:tc>
        <w:tc>
          <w:tcPr>
            <w:tcW w:w="1701" w:type="dxa"/>
            <w:tcBorders>
              <w:top w:val="nil"/>
              <w:left w:val="nil"/>
              <w:bottom w:val="single" w:sz="4" w:space="0" w:color="auto"/>
              <w:right w:val="nil"/>
            </w:tcBorders>
            <w:shd w:val="clear" w:color="auto" w:fill="FFFFFF"/>
            <w:noWrap/>
            <w:vAlign w:val="center"/>
            <w:hideMark/>
          </w:tcPr>
          <w:p w14:paraId="4CC6C40C"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52</w:t>
            </w:r>
          </w:p>
        </w:tc>
        <w:tc>
          <w:tcPr>
            <w:tcW w:w="1277" w:type="dxa"/>
            <w:tcBorders>
              <w:top w:val="nil"/>
              <w:left w:val="nil"/>
              <w:bottom w:val="single" w:sz="4" w:space="0" w:color="auto"/>
              <w:right w:val="nil"/>
            </w:tcBorders>
            <w:shd w:val="clear" w:color="auto" w:fill="FFFFFF"/>
            <w:noWrap/>
            <w:vAlign w:val="center"/>
            <w:hideMark/>
          </w:tcPr>
          <w:p w14:paraId="005BE3A5"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45.39%</w:t>
            </w:r>
          </w:p>
        </w:tc>
        <w:tc>
          <w:tcPr>
            <w:tcW w:w="2692" w:type="dxa"/>
            <w:tcBorders>
              <w:top w:val="nil"/>
              <w:left w:val="nil"/>
              <w:bottom w:val="single" w:sz="4" w:space="0" w:color="auto"/>
              <w:right w:val="nil"/>
            </w:tcBorders>
            <w:shd w:val="clear" w:color="auto" w:fill="FFFFFF"/>
            <w:vAlign w:val="center"/>
            <w:hideMark/>
          </w:tcPr>
          <w:p w14:paraId="6038D7E7" w14:textId="77777777" w:rsidR="00595D48" w:rsidRDefault="00595D48">
            <w:pPr>
              <w:jc w:val="center"/>
              <w:rPr>
                <w:rFonts w:cs="宋体"/>
                <w:color w:val="000000"/>
                <w:sz w:val="18"/>
                <w:szCs w:val="18"/>
                <w:lang w:eastAsia="en-US"/>
              </w:rPr>
            </w:pPr>
            <w:r>
              <w:rPr>
                <w:rFonts w:eastAsia="等线" w:cs="Arial"/>
                <w:color w:val="000000" w:themeColor="text1"/>
                <w:kern w:val="24"/>
                <w:sz w:val="18"/>
                <w:szCs w:val="18"/>
                <w:lang w:eastAsia="en-US"/>
              </w:rPr>
              <w:t>1.61 ± 0.91</w:t>
            </w:r>
          </w:p>
        </w:tc>
      </w:tr>
    </w:tbl>
    <w:p w14:paraId="4D4DDF26" w14:textId="213CF278" w:rsidR="00595D48" w:rsidRDefault="00A653FC" w:rsidP="00A653FC">
      <w:pPr>
        <w:jc w:val="center"/>
        <w:rPr>
          <w:rStyle w:val="aff1"/>
          <w:b w:val="0"/>
          <w:bCs w:val="0"/>
          <w:sz w:val="22"/>
        </w:rPr>
      </w:pPr>
      <w:r>
        <w:rPr>
          <w:rStyle w:val="aff1"/>
        </w:rPr>
        <w:t xml:space="preserve">Table 1. </w:t>
      </w:r>
      <w:r>
        <w:rPr>
          <w:rStyle w:val="aff1"/>
          <w:rFonts w:hint="eastAsia"/>
        </w:rPr>
        <w:t>不同蝙蝠物种样本中检出的病毒情况</w:t>
      </w:r>
    </w:p>
    <w:p w14:paraId="6EAF6F06" w14:textId="4031A25A" w:rsidR="001871D8" w:rsidRDefault="000211F7" w:rsidP="0097613C">
      <w:pPr>
        <w:spacing w:line="400" w:lineRule="exact"/>
        <w:ind w:firstLine="420"/>
        <w:rPr>
          <w:bCs/>
          <w:szCs w:val="21"/>
        </w:rPr>
      </w:pPr>
      <w:r>
        <w:rPr>
          <w:noProof/>
        </w:rPr>
        <w:drawing>
          <wp:anchor distT="0" distB="0" distL="114300" distR="114300" simplePos="0" relativeHeight="251665408" behindDoc="0" locked="0" layoutInCell="1" allowOverlap="1" wp14:anchorId="798C5269" wp14:editId="770E29A1">
            <wp:simplePos x="0" y="0"/>
            <wp:positionH relativeFrom="margin">
              <wp:posOffset>1168400</wp:posOffset>
            </wp:positionH>
            <wp:positionV relativeFrom="paragraph">
              <wp:posOffset>1290320</wp:posOffset>
            </wp:positionV>
            <wp:extent cx="3024505" cy="1866900"/>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4505" cy="1866900"/>
                    </a:xfrm>
                    <a:prstGeom prst="rect">
                      <a:avLst/>
                    </a:prstGeom>
                  </pic:spPr>
                </pic:pic>
              </a:graphicData>
            </a:graphic>
            <wp14:sizeRelH relativeFrom="margin">
              <wp14:pctWidth>0</wp14:pctWidth>
            </wp14:sizeRelH>
            <wp14:sizeRelV relativeFrom="margin">
              <wp14:pctHeight>0</wp14:pctHeight>
            </wp14:sizeRelV>
          </wp:anchor>
        </w:drawing>
      </w:r>
      <w:r w:rsidR="0097613C">
        <w:rPr>
          <w:rFonts w:hint="eastAsia"/>
        </w:rPr>
        <w:t>我们发现，</w:t>
      </w:r>
      <w:r w:rsidR="0097613C" w:rsidRPr="00E26897">
        <w:rPr>
          <w:rFonts w:hint="eastAsia"/>
        </w:rPr>
        <w:t>在超过三个样本中检测到的病毒株占所有病毒记录</w:t>
      </w:r>
      <w:r w:rsidR="0097613C">
        <w:rPr>
          <w:rFonts w:hint="eastAsia"/>
        </w:rPr>
        <w:t>的</w:t>
      </w:r>
      <w:r w:rsidR="0097613C" w:rsidRPr="00E26897">
        <w:rPr>
          <w:rFonts w:hint="eastAsia"/>
        </w:rPr>
        <w:t>69.0%</w:t>
      </w:r>
      <w:r w:rsidR="0097613C" w:rsidRPr="00E26897">
        <w:rPr>
          <w:rFonts w:hint="eastAsia"/>
        </w:rPr>
        <w:t>，</w:t>
      </w:r>
      <w:r w:rsidR="0097613C">
        <w:rPr>
          <w:rFonts w:hint="eastAsia"/>
        </w:rPr>
        <w:t>说明了</w:t>
      </w:r>
      <w:r w:rsidR="0097613C" w:rsidRPr="00E26897">
        <w:rPr>
          <w:rFonts w:hint="eastAsia"/>
        </w:rPr>
        <w:t>病毒群落</w:t>
      </w:r>
      <w:r w:rsidR="0097613C">
        <w:rPr>
          <w:rFonts w:hint="eastAsia"/>
        </w:rPr>
        <w:t>在样本间</w:t>
      </w:r>
      <w:r w:rsidR="0097613C" w:rsidRPr="00E26897">
        <w:rPr>
          <w:rFonts w:hint="eastAsia"/>
        </w:rPr>
        <w:t>的</w:t>
      </w:r>
      <w:r w:rsidR="0097613C">
        <w:rPr>
          <w:rFonts w:hint="eastAsia"/>
        </w:rPr>
        <w:t>分布是不均匀的</w:t>
      </w:r>
      <w:r w:rsidR="0097613C" w:rsidRPr="00E26897">
        <w:rPr>
          <w:rFonts w:hint="eastAsia"/>
        </w:rPr>
        <w:t>。在</w:t>
      </w:r>
      <w:r w:rsidR="0097613C" w:rsidRPr="00E26897">
        <w:rPr>
          <w:rFonts w:hint="eastAsia"/>
        </w:rPr>
        <w:t>287</w:t>
      </w:r>
      <w:r w:rsidR="0097613C" w:rsidRPr="00E26897">
        <w:rPr>
          <w:rFonts w:hint="eastAsia"/>
        </w:rPr>
        <w:t>份（</w:t>
      </w:r>
      <w:r w:rsidR="0097613C" w:rsidRPr="00E26897">
        <w:rPr>
          <w:rFonts w:hint="eastAsia"/>
        </w:rPr>
        <w:t>45.1%</w:t>
      </w:r>
      <w:r w:rsidR="0097613C" w:rsidRPr="00E26897">
        <w:rPr>
          <w:rFonts w:hint="eastAsia"/>
        </w:rPr>
        <w:t>）病毒阳性样本中，</w:t>
      </w:r>
      <w:r w:rsidR="0097613C" w:rsidRPr="00E26897">
        <w:rPr>
          <w:rFonts w:hint="eastAsia"/>
        </w:rPr>
        <w:t>123</w:t>
      </w:r>
      <w:r w:rsidR="0097613C" w:rsidRPr="00E26897">
        <w:rPr>
          <w:rFonts w:hint="eastAsia"/>
        </w:rPr>
        <w:t>份样本携带不止一种病毒株，其中</w:t>
      </w:r>
      <w:r w:rsidR="0097613C">
        <w:rPr>
          <w:rFonts w:hint="eastAsia"/>
        </w:rPr>
        <w:t>大部分</w:t>
      </w:r>
      <w:r w:rsidR="0097613C" w:rsidRPr="00E26897">
        <w:rPr>
          <w:rFonts w:hint="eastAsia"/>
        </w:rPr>
        <w:t>（</w:t>
      </w:r>
      <w:r w:rsidR="0097613C" w:rsidRPr="00E26897">
        <w:rPr>
          <w:rFonts w:hint="eastAsia"/>
        </w:rPr>
        <w:t>83.7%</w:t>
      </w:r>
      <w:r w:rsidR="0097613C" w:rsidRPr="00E26897">
        <w:rPr>
          <w:rFonts w:hint="eastAsia"/>
        </w:rPr>
        <w:t>）携带</w:t>
      </w:r>
      <w:r w:rsidR="00755B1E">
        <w:rPr>
          <w:rFonts w:hint="eastAsia"/>
        </w:rPr>
        <w:t>了</w:t>
      </w:r>
      <w:r w:rsidR="0097613C" w:rsidRPr="00E26897">
        <w:rPr>
          <w:rFonts w:hint="eastAsia"/>
        </w:rPr>
        <w:t>不同科的病毒株。</w:t>
      </w:r>
      <w:r w:rsidR="00F565EE">
        <w:rPr>
          <w:rFonts w:hint="eastAsia"/>
        </w:rPr>
        <w:t>然而对于病毒来说，</w:t>
      </w:r>
      <w:r w:rsidR="00EB3EA7">
        <w:rPr>
          <w:rFonts w:hint="eastAsia"/>
          <w:bCs/>
          <w:szCs w:val="21"/>
        </w:rPr>
        <w:t>只有</w:t>
      </w:r>
      <w:r w:rsidR="00EB3EA7">
        <w:rPr>
          <w:rFonts w:hint="eastAsia"/>
          <w:bCs/>
          <w:szCs w:val="21"/>
        </w:rPr>
        <w:t>1</w:t>
      </w:r>
      <w:r w:rsidR="00EB3EA7">
        <w:rPr>
          <w:bCs/>
          <w:szCs w:val="21"/>
        </w:rPr>
        <w:t>5</w:t>
      </w:r>
      <w:r w:rsidR="00EB3EA7">
        <w:rPr>
          <w:rFonts w:hint="eastAsia"/>
          <w:bCs/>
          <w:szCs w:val="21"/>
        </w:rPr>
        <w:t>株病毒出现了跨宿主物种感染的情况，说明病毒具有</w:t>
      </w:r>
      <w:r w:rsidR="00D37A0D">
        <w:rPr>
          <w:rFonts w:hint="eastAsia"/>
          <w:bCs/>
          <w:szCs w:val="21"/>
        </w:rPr>
        <w:t>较</w:t>
      </w:r>
      <w:r w:rsidR="00EB3EA7">
        <w:rPr>
          <w:rFonts w:hint="eastAsia"/>
          <w:bCs/>
          <w:szCs w:val="21"/>
        </w:rPr>
        <w:t>高的宿主特异性。</w:t>
      </w:r>
    </w:p>
    <w:p w14:paraId="33C68F5D" w14:textId="4B1DEEE9" w:rsidR="000211F7" w:rsidRDefault="000211F7" w:rsidP="0097613C">
      <w:pPr>
        <w:spacing w:line="400" w:lineRule="exact"/>
        <w:ind w:firstLine="420"/>
        <w:rPr>
          <w:rFonts w:hint="eastAsia"/>
          <w:bCs/>
          <w:szCs w:val="21"/>
        </w:rPr>
      </w:pPr>
    </w:p>
    <w:p w14:paraId="6D610E9B" w14:textId="1917644F" w:rsidR="00C92E89" w:rsidRDefault="00EB3EA7" w:rsidP="0077644D">
      <w:pPr>
        <w:spacing w:line="400" w:lineRule="exact"/>
        <w:ind w:firstLine="420"/>
        <w:rPr>
          <w:bCs/>
          <w:szCs w:val="21"/>
        </w:rPr>
      </w:pPr>
      <w:r>
        <w:rPr>
          <w:rFonts w:hint="eastAsia"/>
          <w:bCs/>
          <w:szCs w:val="21"/>
        </w:rPr>
        <w:t>此外，我们</w:t>
      </w:r>
      <w:r w:rsidR="00B0467C">
        <w:rPr>
          <w:rFonts w:hint="eastAsia"/>
          <w:bCs/>
          <w:szCs w:val="21"/>
        </w:rPr>
        <w:t>比较了</w:t>
      </w:r>
      <w:r>
        <w:rPr>
          <w:rFonts w:hint="eastAsia"/>
          <w:bCs/>
          <w:szCs w:val="21"/>
        </w:rPr>
        <w:t>同一宿主物种</w:t>
      </w:r>
      <w:r w:rsidR="001871D8">
        <w:rPr>
          <w:rFonts w:hint="eastAsia"/>
          <w:bCs/>
          <w:szCs w:val="21"/>
        </w:rPr>
        <w:t>和</w:t>
      </w:r>
      <w:r w:rsidR="00B0467C">
        <w:rPr>
          <w:rFonts w:hint="eastAsia"/>
          <w:bCs/>
          <w:szCs w:val="21"/>
        </w:rPr>
        <w:t>属于同一</w:t>
      </w:r>
      <w:r w:rsidR="001871D8">
        <w:rPr>
          <w:rFonts w:hint="eastAsia"/>
          <w:bCs/>
          <w:szCs w:val="21"/>
        </w:rPr>
        <w:t>地理</w:t>
      </w:r>
      <w:r w:rsidR="00B0467C">
        <w:rPr>
          <w:rFonts w:hint="eastAsia"/>
          <w:bCs/>
          <w:szCs w:val="21"/>
        </w:rPr>
        <w:t>区域的样本</w:t>
      </w:r>
      <w:r w:rsidR="001871D8">
        <w:rPr>
          <w:rFonts w:hint="eastAsia"/>
          <w:bCs/>
          <w:szCs w:val="21"/>
        </w:rPr>
        <w:t>中检出病毒科的组内</w:t>
      </w:r>
      <w:r w:rsidR="001871D8">
        <w:rPr>
          <w:bCs/>
          <w:szCs w:val="21"/>
        </w:rPr>
        <w:t>Bray−curtis</w:t>
      </w:r>
      <w:r w:rsidR="001871D8">
        <w:rPr>
          <w:rFonts w:hint="eastAsia"/>
          <w:bCs/>
          <w:szCs w:val="21"/>
        </w:rPr>
        <w:t>距离</w:t>
      </w:r>
      <w:r w:rsidR="001871D8">
        <w:rPr>
          <w:rFonts w:hint="eastAsia"/>
          <w:bCs/>
          <w:szCs w:val="21"/>
        </w:rPr>
        <w:t>，发现</w:t>
      </w:r>
      <w:r w:rsidR="001871D8">
        <w:rPr>
          <w:rFonts w:hint="eastAsia"/>
          <w:bCs/>
          <w:szCs w:val="21"/>
        </w:rPr>
        <w:t>同一宿主物种</w:t>
      </w:r>
      <w:r w:rsidR="00B0467C">
        <w:rPr>
          <w:rFonts w:hint="eastAsia"/>
          <w:bCs/>
          <w:szCs w:val="21"/>
        </w:rPr>
        <w:t>显著</w:t>
      </w:r>
      <w:r w:rsidR="001871D8">
        <w:rPr>
          <w:rFonts w:hint="eastAsia"/>
          <w:bCs/>
          <w:szCs w:val="21"/>
        </w:rPr>
        <w:t>高于同一地理区域</w:t>
      </w:r>
      <w:r w:rsidR="007A627F">
        <w:rPr>
          <w:rFonts w:hint="eastAsia"/>
          <w:bCs/>
          <w:szCs w:val="21"/>
        </w:rPr>
        <w:t>的样本中检出病毒科的组内</w:t>
      </w:r>
      <w:r w:rsidR="007A627F">
        <w:rPr>
          <w:bCs/>
          <w:szCs w:val="21"/>
        </w:rPr>
        <w:t>Bray−curtis</w:t>
      </w:r>
      <w:r w:rsidR="00B0467C">
        <w:rPr>
          <w:rFonts w:hint="eastAsia"/>
          <w:bCs/>
          <w:szCs w:val="21"/>
        </w:rPr>
        <w:t>，说明宿主的生物学差异对病毒组成的影响大于地理距离。</w:t>
      </w:r>
    </w:p>
    <w:p w14:paraId="11C37F93" w14:textId="6FB36BBC" w:rsidR="00953F86" w:rsidRDefault="00953F86" w:rsidP="0077644D">
      <w:pPr>
        <w:spacing w:line="400" w:lineRule="exact"/>
        <w:ind w:firstLine="420"/>
        <w:rPr>
          <w:bCs/>
          <w:szCs w:val="21"/>
        </w:rPr>
      </w:pPr>
    </w:p>
    <w:p w14:paraId="7AE91289" w14:textId="7D047609" w:rsidR="00BE58A4" w:rsidRPr="00BE58A4" w:rsidRDefault="00BE58A4" w:rsidP="00BE58A4">
      <w:pPr>
        <w:spacing w:line="400" w:lineRule="exact"/>
        <w:rPr>
          <w:b/>
          <w:szCs w:val="21"/>
        </w:rPr>
      </w:pPr>
      <w:r w:rsidRPr="00BE58A4">
        <w:rPr>
          <w:rFonts w:hint="eastAsia"/>
          <w:b/>
          <w:szCs w:val="21"/>
        </w:rPr>
        <w:lastRenderedPageBreak/>
        <w:t>重要病毒发现</w:t>
      </w:r>
    </w:p>
    <w:p w14:paraId="60DA7311" w14:textId="507EDDEE" w:rsidR="004049A1" w:rsidRDefault="006652EA" w:rsidP="004049A1">
      <w:pPr>
        <w:spacing w:line="400" w:lineRule="exact"/>
        <w:ind w:firstLine="420"/>
        <w:rPr>
          <w:bCs/>
          <w:szCs w:val="21"/>
        </w:rPr>
      </w:pPr>
      <w:r>
        <w:rPr>
          <w:noProof/>
        </w:rPr>
        <w:drawing>
          <wp:anchor distT="0" distB="0" distL="114300" distR="114300" simplePos="0" relativeHeight="251666432" behindDoc="0" locked="0" layoutInCell="1" allowOverlap="1" wp14:anchorId="3753BD85" wp14:editId="34B0BE40">
            <wp:simplePos x="0" y="0"/>
            <wp:positionH relativeFrom="margin">
              <wp:align>center</wp:align>
            </wp:positionH>
            <wp:positionV relativeFrom="paragraph">
              <wp:posOffset>2590800</wp:posOffset>
            </wp:positionV>
            <wp:extent cx="3790950" cy="10541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90950" cy="1054100"/>
                    </a:xfrm>
                    <a:prstGeom prst="rect">
                      <a:avLst/>
                    </a:prstGeom>
                  </pic:spPr>
                </pic:pic>
              </a:graphicData>
            </a:graphic>
            <wp14:sizeRelH relativeFrom="margin">
              <wp14:pctWidth>0</wp14:pctWidth>
            </wp14:sizeRelH>
            <wp14:sizeRelV relativeFrom="margin">
              <wp14:pctHeight>0</wp14:pctHeight>
            </wp14:sizeRelV>
          </wp:anchor>
        </w:drawing>
      </w:r>
      <w:r w:rsidR="004679DE">
        <w:rPr>
          <w:rFonts w:hint="eastAsia"/>
          <w:bCs/>
          <w:szCs w:val="21"/>
        </w:rPr>
        <w:t>对于</w:t>
      </w:r>
      <w:r w:rsidR="004049A1" w:rsidRPr="004049A1">
        <w:rPr>
          <w:rFonts w:hint="eastAsia"/>
          <w:bCs/>
          <w:szCs w:val="21"/>
        </w:rPr>
        <w:t>冠状病毒科</w:t>
      </w:r>
      <w:r w:rsidR="00755B1E">
        <w:rPr>
          <w:rFonts w:hint="eastAsia"/>
          <w:bCs/>
          <w:szCs w:val="21"/>
        </w:rPr>
        <w:t>，</w:t>
      </w:r>
      <w:r w:rsidR="004049A1" w:rsidRPr="004049A1">
        <w:rPr>
          <w:rFonts w:hint="eastAsia"/>
          <w:bCs/>
          <w:szCs w:val="21"/>
        </w:rPr>
        <w:t>我们从</w:t>
      </w:r>
      <w:r w:rsidR="00E72BC0">
        <w:rPr>
          <w:rFonts w:hint="eastAsia"/>
          <w:bCs/>
          <w:szCs w:val="21"/>
        </w:rPr>
        <w:t>蹄</w:t>
      </w:r>
      <w:proofErr w:type="gramStart"/>
      <w:r w:rsidR="00E72BC0">
        <w:rPr>
          <w:rFonts w:hint="eastAsia"/>
          <w:bCs/>
          <w:szCs w:val="21"/>
        </w:rPr>
        <w:t>蝠</w:t>
      </w:r>
      <w:proofErr w:type="gramEnd"/>
      <w:r w:rsidR="004049A1" w:rsidRPr="004049A1">
        <w:rPr>
          <w:rFonts w:hint="eastAsia"/>
          <w:bCs/>
          <w:szCs w:val="21"/>
        </w:rPr>
        <w:t>中鉴定出一种新的</w:t>
      </w:r>
      <w:r w:rsidR="00E72BC0">
        <w:rPr>
          <w:rFonts w:hint="eastAsia"/>
          <w:bCs/>
          <w:szCs w:val="21"/>
        </w:rPr>
        <w:t>冠状病毒，根据保守蛋白序列比对分类到</w:t>
      </w:r>
      <w:r w:rsidR="00E72BC0" w:rsidRPr="00E72BC0">
        <w:rPr>
          <w:bCs/>
          <w:szCs w:val="21"/>
        </w:rPr>
        <w:t>Coronaviridae</w:t>
      </w:r>
      <w:r w:rsidR="00E72BC0">
        <w:rPr>
          <w:rFonts w:hint="eastAsia"/>
          <w:bCs/>
          <w:szCs w:val="21"/>
        </w:rPr>
        <w:t>，</w:t>
      </w:r>
      <w:proofErr w:type="spellStart"/>
      <w:r w:rsidR="00E72BC0" w:rsidRPr="00E72BC0">
        <w:rPr>
          <w:rFonts w:hint="eastAsia"/>
          <w:bCs/>
          <w:szCs w:val="21"/>
        </w:rPr>
        <w:t>Betacoronavirus</w:t>
      </w:r>
      <w:proofErr w:type="spellEnd"/>
      <w:r w:rsidR="00E72BC0" w:rsidRPr="00E72BC0">
        <w:rPr>
          <w:rFonts w:hint="eastAsia"/>
          <w:bCs/>
          <w:szCs w:val="21"/>
        </w:rPr>
        <w:t>属的一个亚属</w:t>
      </w:r>
      <w:proofErr w:type="spellStart"/>
      <w:r w:rsidR="00E72BC0">
        <w:rPr>
          <w:bCs/>
          <w:szCs w:val="21"/>
        </w:rPr>
        <w:t>Hibecovirus</w:t>
      </w:r>
      <w:proofErr w:type="spellEnd"/>
      <w:r w:rsidR="00E72BC0">
        <w:rPr>
          <w:rFonts w:hint="eastAsia"/>
          <w:bCs/>
          <w:szCs w:val="21"/>
        </w:rPr>
        <w:t>，我们根据基因组聚类结果将其命名为</w:t>
      </w:r>
      <w:r w:rsidR="004049A1" w:rsidRPr="004049A1">
        <w:rPr>
          <w:rFonts w:hint="eastAsia"/>
          <w:bCs/>
          <w:szCs w:val="21"/>
        </w:rPr>
        <w:t>CoV-1A</w:t>
      </w:r>
      <w:r w:rsidR="007D58DD">
        <w:rPr>
          <w:rFonts w:hint="eastAsia"/>
          <w:bCs/>
          <w:szCs w:val="21"/>
        </w:rPr>
        <w:t>，</w:t>
      </w:r>
      <w:r w:rsidR="007D58DD" w:rsidRPr="004049A1">
        <w:rPr>
          <w:rFonts w:hint="eastAsia"/>
          <w:bCs/>
          <w:szCs w:val="21"/>
        </w:rPr>
        <w:t>与</w:t>
      </w:r>
      <w:r w:rsidR="007D58DD">
        <w:rPr>
          <w:rFonts w:hint="eastAsia"/>
          <w:bCs/>
          <w:szCs w:val="21"/>
        </w:rPr>
        <w:t>同一亚属的</w:t>
      </w:r>
      <w:r w:rsidR="007D58DD" w:rsidRPr="00E72BC0">
        <w:rPr>
          <w:bCs/>
          <w:szCs w:val="21"/>
        </w:rPr>
        <w:t>Hp-</w:t>
      </w:r>
      <w:proofErr w:type="spellStart"/>
      <w:r w:rsidR="007D58DD" w:rsidRPr="00E72BC0">
        <w:rPr>
          <w:bCs/>
          <w:szCs w:val="21"/>
        </w:rPr>
        <w:t>betacoronavirus</w:t>
      </w:r>
      <w:proofErr w:type="spellEnd"/>
      <w:r w:rsidR="007D58DD" w:rsidRPr="00E72BC0">
        <w:rPr>
          <w:bCs/>
          <w:szCs w:val="21"/>
        </w:rPr>
        <w:t xml:space="preserve"> Zhejiang2013</w:t>
      </w:r>
      <w:r w:rsidR="007D58DD">
        <w:rPr>
          <w:rFonts w:hint="eastAsia"/>
          <w:bCs/>
          <w:szCs w:val="21"/>
        </w:rPr>
        <w:t>的氨基酸一致性</w:t>
      </w:r>
      <w:r w:rsidR="007D58DD">
        <w:rPr>
          <w:bCs/>
          <w:szCs w:val="21"/>
        </w:rPr>
        <w:t>(</w:t>
      </w:r>
      <w:r w:rsidR="00F03424">
        <w:rPr>
          <w:rFonts w:hint="eastAsia"/>
          <w:bCs/>
          <w:szCs w:val="21"/>
        </w:rPr>
        <w:t>RAP-</w:t>
      </w:r>
      <w:r w:rsidR="007D58DD" w:rsidRPr="004049A1">
        <w:rPr>
          <w:rFonts w:hint="eastAsia"/>
          <w:bCs/>
          <w:szCs w:val="21"/>
        </w:rPr>
        <w:t>AAI)</w:t>
      </w:r>
      <w:r w:rsidR="007D58DD">
        <w:rPr>
          <w:rFonts w:hint="eastAsia"/>
          <w:bCs/>
          <w:szCs w:val="21"/>
        </w:rPr>
        <w:t>为</w:t>
      </w:r>
      <w:r w:rsidR="007D58DD" w:rsidRPr="004049A1">
        <w:rPr>
          <w:rFonts w:hint="eastAsia"/>
          <w:bCs/>
          <w:szCs w:val="21"/>
        </w:rPr>
        <w:t>87.8%</w:t>
      </w:r>
      <w:r w:rsidR="009966CB">
        <w:rPr>
          <w:rFonts w:hint="eastAsia"/>
          <w:bCs/>
          <w:szCs w:val="21"/>
        </w:rPr>
        <w:t>，</w:t>
      </w:r>
      <w:r w:rsidR="009966CB">
        <w:rPr>
          <w:rFonts w:hint="eastAsia"/>
          <w:bCs/>
          <w:szCs w:val="21"/>
        </w:rPr>
        <w:t>与</w:t>
      </w:r>
      <w:r w:rsidR="009966CB" w:rsidRPr="004049A1">
        <w:rPr>
          <w:rFonts w:hint="eastAsia"/>
          <w:bCs/>
          <w:szCs w:val="21"/>
        </w:rPr>
        <w:t>尼日利亚</w:t>
      </w:r>
      <w:proofErr w:type="spellStart"/>
      <w:r w:rsidR="009966CB" w:rsidRPr="004049A1">
        <w:rPr>
          <w:rFonts w:hint="eastAsia"/>
          <w:bCs/>
          <w:szCs w:val="21"/>
        </w:rPr>
        <w:t>Hipposideros</w:t>
      </w:r>
      <w:proofErr w:type="spellEnd"/>
      <w:r w:rsidR="009966CB" w:rsidRPr="004049A1">
        <w:rPr>
          <w:rFonts w:hint="eastAsia"/>
          <w:bCs/>
          <w:szCs w:val="21"/>
        </w:rPr>
        <w:t xml:space="preserve"> </w:t>
      </w:r>
      <w:proofErr w:type="spellStart"/>
      <w:r w:rsidR="009966CB" w:rsidRPr="004049A1">
        <w:rPr>
          <w:rFonts w:hint="eastAsia"/>
          <w:bCs/>
          <w:szCs w:val="21"/>
        </w:rPr>
        <w:t>commersoni</w:t>
      </w:r>
      <w:proofErr w:type="spellEnd"/>
      <w:r w:rsidR="00ED5FC1">
        <w:rPr>
          <w:rFonts w:hint="eastAsia"/>
          <w:bCs/>
          <w:szCs w:val="21"/>
        </w:rPr>
        <w:t>样本</w:t>
      </w:r>
      <w:r w:rsidR="00327FFA">
        <w:rPr>
          <w:rFonts w:hint="eastAsia"/>
          <w:bCs/>
          <w:szCs w:val="21"/>
        </w:rPr>
        <w:t>中</w:t>
      </w:r>
      <w:r w:rsidR="009966CB">
        <w:rPr>
          <w:rFonts w:hint="eastAsia"/>
          <w:bCs/>
          <w:szCs w:val="21"/>
        </w:rPr>
        <w:t>检测到的</w:t>
      </w:r>
      <w:proofErr w:type="spellStart"/>
      <w:r w:rsidR="009966CB" w:rsidRPr="004049A1">
        <w:rPr>
          <w:rFonts w:hint="eastAsia"/>
          <w:bCs/>
          <w:szCs w:val="21"/>
        </w:rPr>
        <w:t>BtZaCoV</w:t>
      </w:r>
      <w:proofErr w:type="spellEnd"/>
      <w:r w:rsidR="009966CB">
        <w:rPr>
          <w:rFonts w:hint="eastAsia"/>
          <w:bCs/>
          <w:szCs w:val="21"/>
        </w:rPr>
        <w:t>的氨基酸一致性为</w:t>
      </w:r>
      <w:r w:rsidR="009966CB" w:rsidRPr="004049A1">
        <w:rPr>
          <w:rFonts w:hint="eastAsia"/>
          <w:bCs/>
          <w:szCs w:val="21"/>
        </w:rPr>
        <w:t>88.4%</w:t>
      </w:r>
      <w:r w:rsidR="004049A1" w:rsidRPr="004049A1">
        <w:rPr>
          <w:rFonts w:hint="eastAsia"/>
          <w:bCs/>
          <w:szCs w:val="21"/>
        </w:rPr>
        <w:t>，与中国</w:t>
      </w:r>
      <w:r w:rsidR="00E72BC0">
        <w:rPr>
          <w:rFonts w:hint="eastAsia"/>
          <w:bCs/>
          <w:szCs w:val="21"/>
        </w:rPr>
        <w:t>蹄</w:t>
      </w:r>
      <w:proofErr w:type="gramStart"/>
      <w:r w:rsidR="00E72BC0">
        <w:rPr>
          <w:rFonts w:hint="eastAsia"/>
          <w:bCs/>
          <w:szCs w:val="21"/>
        </w:rPr>
        <w:t>蝠</w:t>
      </w:r>
      <w:proofErr w:type="gramEnd"/>
      <w:r w:rsidR="00E72BC0">
        <w:rPr>
          <w:rFonts w:hint="eastAsia"/>
          <w:bCs/>
          <w:szCs w:val="21"/>
        </w:rPr>
        <w:t>中检测到</w:t>
      </w:r>
      <w:r w:rsidR="004049A1" w:rsidRPr="004049A1">
        <w:rPr>
          <w:rFonts w:hint="eastAsia"/>
          <w:bCs/>
          <w:szCs w:val="21"/>
        </w:rPr>
        <w:t>的</w:t>
      </w:r>
      <w:r w:rsidR="004049A1" w:rsidRPr="004049A1">
        <w:rPr>
          <w:rFonts w:hint="eastAsia"/>
          <w:bCs/>
          <w:szCs w:val="21"/>
        </w:rPr>
        <w:t>SARS-CoV-2</w:t>
      </w:r>
      <w:r w:rsidR="00E754A1">
        <w:rPr>
          <w:rFonts w:hint="eastAsia"/>
          <w:bCs/>
          <w:szCs w:val="21"/>
        </w:rPr>
        <w:t>的氨基酸一致性为</w:t>
      </w:r>
      <w:r w:rsidR="004049A1" w:rsidRPr="004049A1">
        <w:rPr>
          <w:rFonts w:hint="eastAsia"/>
          <w:bCs/>
          <w:szCs w:val="21"/>
        </w:rPr>
        <w:t>74.2%</w:t>
      </w:r>
      <w:r w:rsidR="00AF267D">
        <w:rPr>
          <w:rFonts w:hint="eastAsia"/>
          <w:bCs/>
          <w:szCs w:val="21"/>
        </w:rPr>
        <w:t>。</w:t>
      </w:r>
      <w:r w:rsidR="00AF267D" w:rsidRPr="004049A1">
        <w:rPr>
          <w:rFonts w:hint="eastAsia"/>
          <w:bCs/>
          <w:szCs w:val="21"/>
        </w:rPr>
        <w:t>CoV-1A</w:t>
      </w:r>
      <w:r w:rsidR="004049A1" w:rsidRPr="004049A1">
        <w:rPr>
          <w:rFonts w:hint="eastAsia"/>
          <w:bCs/>
          <w:szCs w:val="21"/>
        </w:rPr>
        <w:t>与</w:t>
      </w:r>
      <w:proofErr w:type="spellStart"/>
      <w:r w:rsidR="004049A1" w:rsidRPr="004049A1">
        <w:rPr>
          <w:rFonts w:hint="eastAsia"/>
          <w:bCs/>
          <w:szCs w:val="21"/>
        </w:rPr>
        <w:t>Hibecovirus</w:t>
      </w:r>
      <w:proofErr w:type="spellEnd"/>
      <w:r w:rsidR="004049A1" w:rsidRPr="004049A1">
        <w:rPr>
          <w:rFonts w:hint="eastAsia"/>
          <w:bCs/>
          <w:szCs w:val="21"/>
        </w:rPr>
        <w:t>亚属的其他成员一样，在</w:t>
      </w:r>
      <w:r w:rsidR="004049A1" w:rsidRPr="004049A1">
        <w:rPr>
          <w:rFonts w:hint="eastAsia"/>
          <w:bCs/>
          <w:szCs w:val="21"/>
        </w:rPr>
        <w:t>M</w:t>
      </w:r>
      <w:r w:rsidR="004049A1" w:rsidRPr="004049A1">
        <w:rPr>
          <w:rFonts w:hint="eastAsia"/>
          <w:bCs/>
          <w:szCs w:val="21"/>
        </w:rPr>
        <w:t>和</w:t>
      </w:r>
      <w:r w:rsidR="004049A1" w:rsidRPr="004049A1">
        <w:rPr>
          <w:rFonts w:hint="eastAsia"/>
          <w:bCs/>
          <w:szCs w:val="21"/>
        </w:rPr>
        <w:t>N</w:t>
      </w:r>
      <w:r w:rsidR="004049A1" w:rsidRPr="004049A1">
        <w:rPr>
          <w:rFonts w:hint="eastAsia"/>
          <w:bCs/>
          <w:szCs w:val="21"/>
        </w:rPr>
        <w:t>基因之间也包含两个插入的</w:t>
      </w:r>
      <w:r w:rsidR="004049A1" w:rsidRPr="004049A1">
        <w:rPr>
          <w:rFonts w:hint="eastAsia"/>
          <w:bCs/>
          <w:szCs w:val="21"/>
        </w:rPr>
        <w:t>ORF</w:t>
      </w:r>
      <w:r w:rsidR="004049A1" w:rsidRPr="004049A1">
        <w:rPr>
          <w:rFonts w:hint="eastAsia"/>
          <w:bCs/>
          <w:szCs w:val="21"/>
        </w:rPr>
        <w:t>。与</w:t>
      </w:r>
      <w:r w:rsidR="003C5431" w:rsidRPr="00E72BC0">
        <w:rPr>
          <w:bCs/>
          <w:szCs w:val="21"/>
        </w:rPr>
        <w:t>Hp-</w:t>
      </w:r>
      <w:proofErr w:type="spellStart"/>
      <w:r w:rsidR="003C5431" w:rsidRPr="00E72BC0">
        <w:rPr>
          <w:bCs/>
          <w:szCs w:val="21"/>
        </w:rPr>
        <w:t>betacoronavirus</w:t>
      </w:r>
      <w:proofErr w:type="spellEnd"/>
      <w:r w:rsidR="003C5431" w:rsidRPr="00E72BC0">
        <w:rPr>
          <w:bCs/>
          <w:szCs w:val="21"/>
        </w:rPr>
        <w:t xml:space="preserve"> Zhejiang2013</w:t>
      </w:r>
      <w:r w:rsidR="004049A1" w:rsidRPr="004049A1">
        <w:rPr>
          <w:rFonts w:hint="eastAsia"/>
          <w:bCs/>
          <w:szCs w:val="21"/>
        </w:rPr>
        <w:t>相比，</w:t>
      </w:r>
      <w:r w:rsidR="004049A1" w:rsidRPr="004049A1">
        <w:rPr>
          <w:rFonts w:hint="eastAsia"/>
          <w:bCs/>
          <w:szCs w:val="21"/>
        </w:rPr>
        <w:t>CoV-1A</w:t>
      </w:r>
      <w:r w:rsidR="004049A1" w:rsidRPr="004049A1">
        <w:rPr>
          <w:rFonts w:hint="eastAsia"/>
          <w:bCs/>
          <w:szCs w:val="21"/>
        </w:rPr>
        <w:t>和</w:t>
      </w:r>
      <w:proofErr w:type="spellStart"/>
      <w:r w:rsidR="004049A1" w:rsidRPr="004049A1">
        <w:rPr>
          <w:rFonts w:hint="eastAsia"/>
          <w:bCs/>
          <w:szCs w:val="21"/>
        </w:rPr>
        <w:t>BtZaCoV</w:t>
      </w:r>
      <w:proofErr w:type="spellEnd"/>
      <w:r w:rsidR="004049A1" w:rsidRPr="004049A1">
        <w:rPr>
          <w:rFonts w:hint="eastAsia"/>
          <w:bCs/>
          <w:szCs w:val="21"/>
        </w:rPr>
        <w:t>的刺突蛋白均不含</w:t>
      </w:r>
      <w:proofErr w:type="gramStart"/>
      <w:r w:rsidR="004049A1" w:rsidRPr="004049A1">
        <w:rPr>
          <w:rFonts w:hint="eastAsia"/>
          <w:bCs/>
          <w:szCs w:val="21"/>
        </w:rPr>
        <w:t>弗</w:t>
      </w:r>
      <w:proofErr w:type="gramEnd"/>
      <w:r w:rsidR="004049A1" w:rsidRPr="004049A1">
        <w:rPr>
          <w:rFonts w:hint="eastAsia"/>
          <w:bCs/>
          <w:szCs w:val="21"/>
        </w:rPr>
        <w:t>林蛋白酶切割基序，</w:t>
      </w:r>
      <w:r w:rsidR="003B68CD">
        <w:rPr>
          <w:rFonts w:hint="eastAsia"/>
          <w:bCs/>
          <w:szCs w:val="21"/>
        </w:rPr>
        <w:t>这一证据</w:t>
      </w:r>
      <w:r w:rsidR="004049A1" w:rsidRPr="004049A1">
        <w:rPr>
          <w:rFonts w:hint="eastAsia"/>
          <w:bCs/>
          <w:szCs w:val="21"/>
        </w:rPr>
        <w:t>支持了</w:t>
      </w:r>
      <w:r w:rsidR="00510297" w:rsidRPr="00E72BC0">
        <w:rPr>
          <w:bCs/>
          <w:szCs w:val="21"/>
        </w:rPr>
        <w:t>Hp-</w:t>
      </w:r>
      <w:proofErr w:type="spellStart"/>
      <w:r w:rsidR="00510297" w:rsidRPr="00E72BC0">
        <w:rPr>
          <w:bCs/>
          <w:szCs w:val="21"/>
        </w:rPr>
        <w:t>betacoronavirus</w:t>
      </w:r>
      <w:proofErr w:type="spellEnd"/>
      <w:r w:rsidR="00510297" w:rsidRPr="00E72BC0">
        <w:rPr>
          <w:bCs/>
          <w:szCs w:val="21"/>
        </w:rPr>
        <w:t xml:space="preserve"> Zhejiang2013</w:t>
      </w:r>
      <w:r w:rsidR="003B68CD">
        <w:rPr>
          <w:rFonts w:hint="eastAsia"/>
          <w:bCs/>
          <w:szCs w:val="21"/>
        </w:rPr>
        <w:t>在</w:t>
      </w:r>
      <w:r w:rsidR="004049A1" w:rsidRPr="004049A1">
        <w:rPr>
          <w:rFonts w:hint="eastAsia"/>
          <w:bCs/>
          <w:szCs w:val="21"/>
        </w:rPr>
        <w:t>与</w:t>
      </w:r>
      <w:r w:rsidR="003B68CD" w:rsidRPr="004049A1">
        <w:rPr>
          <w:rFonts w:hint="eastAsia"/>
          <w:bCs/>
          <w:szCs w:val="21"/>
        </w:rPr>
        <w:t>CoV-1A</w:t>
      </w:r>
      <w:r w:rsidR="003B68CD" w:rsidRPr="004049A1">
        <w:rPr>
          <w:rFonts w:hint="eastAsia"/>
          <w:bCs/>
          <w:szCs w:val="21"/>
        </w:rPr>
        <w:t>和</w:t>
      </w:r>
      <w:proofErr w:type="spellStart"/>
      <w:r w:rsidR="003B68CD" w:rsidRPr="004049A1">
        <w:rPr>
          <w:rFonts w:hint="eastAsia"/>
          <w:bCs/>
          <w:szCs w:val="21"/>
        </w:rPr>
        <w:t>BtZaCoV</w:t>
      </w:r>
      <w:proofErr w:type="spellEnd"/>
      <w:r w:rsidR="004049A1" w:rsidRPr="004049A1">
        <w:rPr>
          <w:rFonts w:hint="eastAsia"/>
          <w:bCs/>
          <w:szCs w:val="21"/>
        </w:rPr>
        <w:t>分离后</w:t>
      </w:r>
      <w:r w:rsidR="009457F7">
        <w:rPr>
          <w:rFonts w:hint="eastAsia"/>
          <w:bCs/>
          <w:szCs w:val="21"/>
        </w:rPr>
        <w:t>独立变异出了</w:t>
      </w:r>
      <w:proofErr w:type="gramStart"/>
      <w:r w:rsidR="004049A1" w:rsidRPr="004049A1">
        <w:rPr>
          <w:rFonts w:hint="eastAsia"/>
          <w:bCs/>
          <w:szCs w:val="21"/>
        </w:rPr>
        <w:t>弗</w:t>
      </w:r>
      <w:proofErr w:type="gramEnd"/>
      <w:r w:rsidR="004049A1" w:rsidRPr="004049A1">
        <w:rPr>
          <w:rFonts w:hint="eastAsia"/>
          <w:bCs/>
          <w:szCs w:val="21"/>
        </w:rPr>
        <w:t>林蛋白酶切割位点。</w:t>
      </w:r>
    </w:p>
    <w:p w14:paraId="72F0DDC8" w14:textId="41970FDC" w:rsidR="006652EA" w:rsidRPr="004049A1" w:rsidRDefault="006652EA" w:rsidP="004049A1">
      <w:pPr>
        <w:spacing w:line="400" w:lineRule="exact"/>
        <w:ind w:firstLine="420"/>
        <w:rPr>
          <w:rFonts w:hint="eastAsia"/>
          <w:bCs/>
          <w:szCs w:val="21"/>
        </w:rPr>
      </w:pPr>
    </w:p>
    <w:p w14:paraId="26C3B140" w14:textId="2E14DB50" w:rsidR="00953F86" w:rsidRDefault="004635FE" w:rsidP="0084183A">
      <w:pPr>
        <w:spacing w:line="400" w:lineRule="exact"/>
        <w:ind w:firstLine="420"/>
        <w:rPr>
          <w:bCs/>
          <w:szCs w:val="21"/>
        </w:rPr>
      </w:pPr>
      <w:r>
        <w:rPr>
          <w:noProof/>
        </w:rPr>
        <w:drawing>
          <wp:anchor distT="0" distB="0" distL="114300" distR="114300" simplePos="0" relativeHeight="251667456" behindDoc="0" locked="0" layoutInCell="1" allowOverlap="1" wp14:anchorId="2D2D8FA0" wp14:editId="738C64A3">
            <wp:simplePos x="0" y="0"/>
            <wp:positionH relativeFrom="margin">
              <wp:align>center</wp:align>
            </wp:positionH>
            <wp:positionV relativeFrom="paragraph">
              <wp:posOffset>1371600</wp:posOffset>
            </wp:positionV>
            <wp:extent cx="3272790" cy="1879600"/>
            <wp:effectExtent l="0" t="0" r="381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2790" cy="1879600"/>
                    </a:xfrm>
                    <a:prstGeom prst="rect">
                      <a:avLst/>
                    </a:prstGeom>
                  </pic:spPr>
                </pic:pic>
              </a:graphicData>
            </a:graphic>
            <wp14:sizeRelH relativeFrom="margin">
              <wp14:pctWidth>0</wp14:pctWidth>
            </wp14:sizeRelH>
            <wp14:sizeRelV relativeFrom="margin">
              <wp14:pctHeight>0</wp14:pctHeight>
            </wp14:sizeRelV>
          </wp:anchor>
        </w:drawing>
      </w:r>
      <w:r w:rsidR="004679DE">
        <w:rPr>
          <w:rFonts w:hint="eastAsia"/>
          <w:bCs/>
          <w:szCs w:val="21"/>
        </w:rPr>
        <w:t>对于</w:t>
      </w:r>
      <w:r w:rsidR="004049A1" w:rsidRPr="004049A1">
        <w:rPr>
          <w:rFonts w:hint="eastAsia"/>
          <w:bCs/>
          <w:szCs w:val="21"/>
        </w:rPr>
        <w:t>副粘病毒科，</w:t>
      </w:r>
      <w:r w:rsidR="00D6002A">
        <w:rPr>
          <w:rFonts w:hint="eastAsia"/>
          <w:bCs/>
          <w:szCs w:val="21"/>
        </w:rPr>
        <w:t>我们从</w:t>
      </w:r>
      <w:r w:rsidR="00284FCC">
        <w:rPr>
          <w:rFonts w:hint="eastAsia"/>
          <w:bCs/>
          <w:szCs w:val="21"/>
        </w:rPr>
        <w:t>埃及果</w:t>
      </w:r>
      <w:proofErr w:type="gramStart"/>
      <w:r w:rsidR="00284FCC">
        <w:rPr>
          <w:rFonts w:hint="eastAsia"/>
          <w:bCs/>
          <w:szCs w:val="21"/>
        </w:rPr>
        <w:t>蝠</w:t>
      </w:r>
      <w:proofErr w:type="gramEnd"/>
      <w:r w:rsidR="00D6002A">
        <w:rPr>
          <w:rFonts w:hint="eastAsia"/>
          <w:bCs/>
          <w:szCs w:val="21"/>
        </w:rPr>
        <w:t>样本中检测到了</w:t>
      </w:r>
      <w:r w:rsidR="004049A1" w:rsidRPr="004049A1">
        <w:rPr>
          <w:rFonts w:hint="eastAsia"/>
          <w:bCs/>
          <w:szCs w:val="21"/>
        </w:rPr>
        <w:t>一种</w:t>
      </w:r>
      <w:proofErr w:type="gramStart"/>
      <w:r w:rsidR="00D6002A" w:rsidRPr="004049A1">
        <w:rPr>
          <w:rFonts w:hint="eastAsia"/>
          <w:bCs/>
          <w:szCs w:val="21"/>
        </w:rPr>
        <w:t>与人副流感</w:t>
      </w:r>
      <w:proofErr w:type="gramEnd"/>
      <w:r w:rsidR="00D6002A" w:rsidRPr="004049A1">
        <w:rPr>
          <w:rFonts w:hint="eastAsia"/>
          <w:bCs/>
          <w:szCs w:val="21"/>
        </w:rPr>
        <w:t>病毒</w:t>
      </w:r>
      <w:r w:rsidR="00D6002A" w:rsidRPr="004049A1">
        <w:rPr>
          <w:rFonts w:hint="eastAsia"/>
          <w:bCs/>
          <w:szCs w:val="21"/>
        </w:rPr>
        <w:t>2</w:t>
      </w:r>
      <w:r w:rsidR="00E4623A">
        <w:rPr>
          <w:rFonts w:hint="eastAsia"/>
          <w:bCs/>
          <w:szCs w:val="21"/>
        </w:rPr>
        <w:t>近缘</w:t>
      </w:r>
      <w:r w:rsidR="00D6002A" w:rsidRPr="004049A1">
        <w:rPr>
          <w:rFonts w:hint="eastAsia"/>
          <w:bCs/>
          <w:szCs w:val="21"/>
        </w:rPr>
        <w:t>(78.8% RAP-AAI)</w:t>
      </w:r>
      <w:r w:rsidR="00D6002A">
        <w:rPr>
          <w:rFonts w:hint="eastAsia"/>
          <w:bCs/>
          <w:szCs w:val="21"/>
        </w:rPr>
        <w:t>的</w:t>
      </w:r>
      <w:proofErr w:type="spellStart"/>
      <w:r w:rsidR="00E4623A" w:rsidRPr="00E4623A">
        <w:rPr>
          <w:bCs/>
          <w:szCs w:val="21"/>
        </w:rPr>
        <w:t>orthorubulavirus</w:t>
      </w:r>
      <w:proofErr w:type="spellEnd"/>
      <w:r w:rsidR="00F03424">
        <w:rPr>
          <w:rFonts w:hint="eastAsia"/>
          <w:bCs/>
          <w:szCs w:val="21"/>
        </w:rPr>
        <w:t>，</w:t>
      </w:r>
      <w:r w:rsidR="00F03424">
        <w:rPr>
          <w:rFonts w:hint="eastAsia"/>
          <w:bCs/>
          <w:szCs w:val="21"/>
        </w:rPr>
        <w:t>根据基因组聚类结果将其命名为</w:t>
      </w:r>
      <w:r w:rsidR="004049A1" w:rsidRPr="004049A1">
        <w:rPr>
          <w:rFonts w:hint="eastAsia"/>
          <w:bCs/>
          <w:szCs w:val="21"/>
        </w:rPr>
        <w:t>ParaV-10A</w:t>
      </w:r>
      <w:r w:rsidR="00916D98">
        <w:rPr>
          <w:rFonts w:hint="eastAsia"/>
          <w:bCs/>
          <w:szCs w:val="21"/>
        </w:rPr>
        <w:t>，这是在野生动物样本中发现的</w:t>
      </w:r>
      <w:proofErr w:type="gramStart"/>
      <w:r w:rsidR="00916D98">
        <w:rPr>
          <w:rFonts w:hint="eastAsia"/>
          <w:bCs/>
          <w:szCs w:val="21"/>
        </w:rPr>
        <w:t>与人副流感</w:t>
      </w:r>
      <w:proofErr w:type="gramEnd"/>
      <w:r w:rsidR="00916D98">
        <w:rPr>
          <w:rFonts w:hint="eastAsia"/>
          <w:bCs/>
          <w:szCs w:val="21"/>
        </w:rPr>
        <w:t>病毒</w:t>
      </w:r>
      <w:r w:rsidR="00916D98">
        <w:rPr>
          <w:rFonts w:hint="eastAsia"/>
          <w:bCs/>
          <w:szCs w:val="21"/>
        </w:rPr>
        <w:t>2</w:t>
      </w:r>
      <w:r w:rsidR="00916D98">
        <w:rPr>
          <w:rFonts w:hint="eastAsia"/>
          <w:bCs/>
          <w:szCs w:val="21"/>
        </w:rPr>
        <w:t>最近缘的</w:t>
      </w:r>
      <w:proofErr w:type="spellStart"/>
      <w:r w:rsidR="00916D98" w:rsidRPr="00916D98">
        <w:rPr>
          <w:bCs/>
          <w:szCs w:val="21"/>
        </w:rPr>
        <w:t>orthorubulavirus</w:t>
      </w:r>
      <w:proofErr w:type="spellEnd"/>
      <w:r w:rsidR="004049A1" w:rsidRPr="004049A1">
        <w:rPr>
          <w:rFonts w:hint="eastAsia"/>
          <w:bCs/>
          <w:szCs w:val="21"/>
        </w:rPr>
        <w:t>。</w:t>
      </w:r>
      <w:r w:rsidR="003755F6" w:rsidRPr="004049A1">
        <w:rPr>
          <w:rFonts w:hint="eastAsia"/>
          <w:bCs/>
          <w:szCs w:val="21"/>
        </w:rPr>
        <w:t>ParaV-10A</w:t>
      </w:r>
      <w:proofErr w:type="gramStart"/>
      <w:r w:rsidR="00564D22" w:rsidRPr="004049A1">
        <w:rPr>
          <w:rFonts w:hint="eastAsia"/>
          <w:bCs/>
          <w:szCs w:val="21"/>
        </w:rPr>
        <w:t>与</w:t>
      </w:r>
      <w:r w:rsidR="00564D22">
        <w:rPr>
          <w:rFonts w:hint="eastAsia"/>
          <w:bCs/>
          <w:szCs w:val="21"/>
        </w:rPr>
        <w:t>人副流感</w:t>
      </w:r>
      <w:proofErr w:type="gramEnd"/>
      <w:r w:rsidR="00564D22">
        <w:rPr>
          <w:rFonts w:hint="eastAsia"/>
          <w:bCs/>
          <w:szCs w:val="21"/>
        </w:rPr>
        <w:t>病毒</w:t>
      </w:r>
      <w:r w:rsidR="00564D22">
        <w:rPr>
          <w:rFonts w:hint="eastAsia"/>
          <w:bCs/>
          <w:szCs w:val="21"/>
        </w:rPr>
        <w:t>2</w:t>
      </w:r>
      <w:r w:rsidR="004049A1" w:rsidRPr="004049A1">
        <w:rPr>
          <w:rFonts w:hint="eastAsia"/>
          <w:bCs/>
          <w:szCs w:val="21"/>
        </w:rPr>
        <w:t>具有最高相似性的基因组区域主要位于</w:t>
      </w:r>
      <w:r w:rsidR="004049A1" w:rsidRPr="004049A1">
        <w:rPr>
          <w:rFonts w:hint="eastAsia"/>
          <w:bCs/>
          <w:szCs w:val="21"/>
        </w:rPr>
        <w:t>L</w:t>
      </w:r>
      <w:r w:rsidR="004049A1" w:rsidRPr="004049A1">
        <w:rPr>
          <w:rFonts w:hint="eastAsia"/>
          <w:bCs/>
          <w:szCs w:val="21"/>
        </w:rPr>
        <w:t>基因内</w:t>
      </w:r>
      <w:r w:rsidR="007C4544">
        <w:rPr>
          <w:rFonts w:hint="eastAsia"/>
          <w:bCs/>
          <w:szCs w:val="21"/>
        </w:rPr>
        <w:t>，说明复制相关基因更为保守</w:t>
      </w:r>
      <w:r w:rsidR="004049A1" w:rsidRPr="004049A1">
        <w:rPr>
          <w:rFonts w:hint="eastAsia"/>
          <w:bCs/>
          <w:szCs w:val="21"/>
        </w:rPr>
        <w:t>。</w:t>
      </w:r>
    </w:p>
    <w:p w14:paraId="791E84F4" w14:textId="39990A36" w:rsidR="0084183A" w:rsidRDefault="0084183A" w:rsidP="0084183A">
      <w:pPr>
        <w:spacing w:line="400" w:lineRule="exact"/>
        <w:ind w:firstLine="420"/>
        <w:rPr>
          <w:bCs/>
          <w:szCs w:val="21"/>
        </w:rPr>
      </w:pPr>
    </w:p>
    <w:p w14:paraId="576C1D92" w14:textId="77777777" w:rsidR="004635FE" w:rsidRDefault="004635FE" w:rsidP="005E3BA5">
      <w:pPr>
        <w:spacing w:line="400" w:lineRule="exact"/>
        <w:rPr>
          <w:rFonts w:hint="eastAsia"/>
          <w:bCs/>
          <w:szCs w:val="21"/>
        </w:rPr>
      </w:pPr>
    </w:p>
    <w:p w14:paraId="0777DEF4" w14:textId="175102E6" w:rsidR="00BE58A4" w:rsidRPr="00BE58A4" w:rsidRDefault="00BE58A4" w:rsidP="00BE58A4">
      <w:pPr>
        <w:spacing w:line="400" w:lineRule="exact"/>
        <w:rPr>
          <w:b/>
          <w:szCs w:val="21"/>
        </w:rPr>
      </w:pPr>
      <w:r w:rsidRPr="00BE58A4">
        <w:rPr>
          <w:rFonts w:hint="eastAsia"/>
          <w:b/>
          <w:szCs w:val="21"/>
        </w:rPr>
        <w:t>生态</w:t>
      </w:r>
      <w:r w:rsidR="00620777">
        <w:rPr>
          <w:rFonts w:hint="eastAsia"/>
          <w:b/>
          <w:szCs w:val="21"/>
        </w:rPr>
        <w:t>建模分析</w:t>
      </w:r>
    </w:p>
    <w:p w14:paraId="4E08ED98" w14:textId="42E18308" w:rsidR="00B03F1E" w:rsidRDefault="004F7501" w:rsidP="00BE58A4">
      <w:pPr>
        <w:spacing w:line="400" w:lineRule="exact"/>
        <w:ind w:firstLine="420"/>
        <w:rPr>
          <w:bCs/>
          <w:szCs w:val="21"/>
        </w:rPr>
      </w:pPr>
      <w:r>
        <w:rPr>
          <w:rFonts w:hint="eastAsia"/>
          <w:bCs/>
          <w:szCs w:val="21"/>
        </w:rPr>
        <w:t>我们</w:t>
      </w:r>
      <w:r w:rsidR="00B03F1E">
        <w:rPr>
          <w:rFonts w:hint="eastAsia"/>
          <w:bCs/>
          <w:szCs w:val="21"/>
        </w:rPr>
        <w:t>根据样本采样点的</w:t>
      </w:r>
      <w:r w:rsidR="00B03F1E">
        <w:rPr>
          <w:rFonts w:hint="eastAsia"/>
          <w:bCs/>
          <w:szCs w:val="21"/>
        </w:rPr>
        <w:t>GPS</w:t>
      </w:r>
      <w:r w:rsidR="00B03F1E">
        <w:rPr>
          <w:rFonts w:hint="eastAsia"/>
          <w:bCs/>
          <w:szCs w:val="21"/>
        </w:rPr>
        <w:t>坐标和对应的宿主物种标签从公共数据库中查询到了一系列生态因素，然后利用广义加性模型将生态因素作为解释变量，分</w:t>
      </w:r>
      <w:r w:rsidR="00B03F1E">
        <w:rPr>
          <w:rFonts w:hint="eastAsia"/>
          <w:bCs/>
          <w:szCs w:val="21"/>
        </w:rPr>
        <w:lastRenderedPageBreak/>
        <w:t>别构建三个模型用于拟合每个样本中检测到的</w:t>
      </w:r>
      <w:r w:rsidR="00B03F1E">
        <w:rPr>
          <w:rFonts w:hint="eastAsia"/>
          <w:bCs/>
          <w:szCs w:val="21"/>
        </w:rPr>
        <w:t>DNA</w:t>
      </w:r>
      <w:r w:rsidR="00B03F1E">
        <w:rPr>
          <w:rFonts w:hint="eastAsia"/>
          <w:bCs/>
          <w:szCs w:val="21"/>
        </w:rPr>
        <w:t>、</w:t>
      </w:r>
      <w:r w:rsidR="00B03F1E">
        <w:rPr>
          <w:rFonts w:hint="eastAsia"/>
          <w:bCs/>
          <w:szCs w:val="21"/>
        </w:rPr>
        <w:t>RNA</w:t>
      </w:r>
      <w:r w:rsidR="00B03F1E">
        <w:rPr>
          <w:rFonts w:hint="eastAsia"/>
          <w:bCs/>
          <w:szCs w:val="21"/>
        </w:rPr>
        <w:t>、所有病毒株的数量，我们通过解释变量之间的分组排列组合建模来避免解释变量之间的曲线相关，并利用</w:t>
      </w:r>
      <w:r w:rsidR="00B03F1E">
        <w:rPr>
          <w:rFonts w:hint="eastAsia"/>
          <w:bCs/>
          <w:szCs w:val="21"/>
        </w:rPr>
        <w:t>AIC</w:t>
      </w:r>
      <w:r w:rsidR="00B03F1E">
        <w:rPr>
          <w:rFonts w:hint="eastAsia"/>
          <w:bCs/>
          <w:szCs w:val="21"/>
        </w:rPr>
        <w:t>筛选到拟合优度较好的模型集合，最后用交叉验证过滤掉过拟合的模型</w:t>
      </w:r>
      <w:r w:rsidR="00B03F1E">
        <w:rPr>
          <w:rFonts w:hint="eastAsia"/>
          <w:bCs/>
          <w:szCs w:val="21"/>
        </w:rPr>
        <w:t>（详见研究方法部分）</w:t>
      </w:r>
      <w:r w:rsidR="00B03F1E">
        <w:rPr>
          <w:rFonts w:hint="eastAsia"/>
          <w:bCs/>
          <w:szCs w:val="21"/>
        </w:rPr>
        <w:t>。</w:t>
      </w:r>
    </w:p>
    <w:p w14:paraId="4965DDFB" w14:textId="606CA072" w:rsidR="00BE58A4" w:rsidRDefault="009D6444" w:rsidP="00FF0745">
      <w:pPr>
        <w:spacing w:line="400" w:lineRule="exact"/>
        <w:ind w:firstLine="420"/>
        <w:rPr>
          <w:bCs/>
          <w:szCs w:val="21"/>
        </w:rPr>
      </w:pPr>
      <w:r>
        <w:rPr>
          <w:noProof/>
        </w:rPr>
        <w:drawing>
          <wp:anchor distT="0" distB="0" distL="114300" distR="114300" simplePos="0" relativeHeight="251668480" behindDoc="0" locked="0" layoutInCell="1" allowOverlap="1" wp14:anchorId="20A37971" wp14:editId="42542DC0">
            <wp:simplePos x="0" y="0"/>
            <wp:positionH relativeFrom="margin">
              <wp:align>center</wp:align>
            </wp:positionH>
            <wp:positionV relativeFrom="paragraph">
              <wp:posOffset>1620170</wp:posOffset>
            </wp:positionV>
            <wp:extent cx="4240530" cy="2733040"/>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0530" cy="2733040"/>
                    </a:xfrm>
                    <a:prstGeom prst="rect">
                      <a:avLst/>
                    </a:prstGeom>
                  </pic:spPr>
                </pic:pic>
              </a:graphicData>
            </a:graphic>
            <wp14:sizeRelH relativeFrom="margin">
              <wp14:pctWidth>0</wp14:pctWidth>
            </wp14:sizeRelH>
            <wp14:sizeRelV relativeFrom="margin">
              <wp14:pctHeight>0</wp14:pctHeight>
            </wp14:sizeRelV>
          </wp:anchor>
        </w:drawing>
      </w:r>
      <w:r w:rsidR="00B03F1E">
        <w:rPr>
          <w:rFonts w:hint="eastAsia"/>
          <w:bCs/>
          <w:szCs w:val="21"/>
        </w:rPr>
        <w:t>最终最优模型（</w:t>
      </w:r>
      <w:r w:rsidR="00B03F1E">
        <w:rPr>
          <w:rFonts w:hint="eastAsia"/>
          <w:bCs/>
          <w:szCs w:val="21"/>
        </w:rPr>
        <w:t>AIC</w:t>
      </w:r>
      <w:r w:rsidR="00B03F1E">
        <w:rPr>
          <w:rFonts w:hint="eastAsia"/>
          <w:bCs/>
          <w:szCs w:val="21"/>
        </w:rPr>
        <w:t>最小）分别解释了</w:t>
      </w:r>
      <w:r w:rsidR="00822F8A">
        <w:rPr>
          <w:rFonts w:hint="eastAsia"/>
          <w:bCs/>
          <w:szCs w:val="21"/>
        </w:rPr>
        <w:t>每个样本中检测到的</w:t>
      </w:r>
      <w:r w:rsidR="00B03F1E">
        <w:rPr>
          <w:rFonts w:hint="eastAsia"/>
          <w:bCs/>
          <w:szCs w:val="21"/>
        </w:rPr>
        <w:t>DNA</w:t>
      </w:r>
      <w:r w:rsidR="00B03F1E">
        <w:rPr>
          <w:rFonts w:hint="eastAsia"/>
          <w:bCs/>
          <w:szCs w:val="21"/>
        </w:rPr>
        <w:t>、</w:t>
      </w:r>
      <w:r w:rsidR="00B03F1E">
        <w:rPr>
          <w:rFonts w:hint="eastAsia"/>
          <w:bCs/>
          <w:szCs w:val="21"/>
        </w:rPr>
        <w:t>RNA</w:t>
      </w:r>
      <w:r w:rsidR="00B03F1E">
        <w:rPr>
          <w:rFonts w:hint="eastAsia"/>
          <w:bCs/>
          <w:szCs w:val="21"/>
        </w:rPr>
        <w:t>、所有病毒株</w:t>
      </w:r>
      <w:r w:rsidR="00C73FE5">
        <w:rPr>
          <w:rFonts w:hint="eastAsia"/>
          <w:bCs/>
          <w:szCs w:val="21"/>
        </w:rPr>
        <w:t>数量</w:t>
      </w:r>
      <w:r w:rsidR="00822F8A">
        <w:rPr>
          <w:rFonts w:hint="eastAsia"/>
          <w:bCs/>
          <w:szCs w:val="21"/>
        </w:rPr>
        <w:t>总变异的</w:t>
      </w:r>
      <w:r w:rsidR="00822F8A">
        <w:rPr>
          <w:rFonts w:hint="eastAsia"/>
          <w:bCs/>
          <w:szCs w:val="21"/>
        </w:rPr>
        <w:t>2</w:t>
      </w:r>
      <w:r w:rsidR="00822F8A">
        <w:rPr>
          <w:bCs/>
          <w:szCs w:val="21"/>
        </w:rPr>
        <w:t>1.8%</w:t>
      </w:r>
      <w:r w:rsidR="00822F8A">
        <w:rPr>
          <w:rFonts w:hint="eastAsia"/>
          <w:bCs/>
          <w:szCs w:val="21"/>
        </w:rPr>
        <w:t>、</w:t>
      </w:r>
      <w:r w:rsidR="00822F8A">
        <w:rPr>
          <w:rFonts w:hint="eastAsia"/>
          <w:bCs/>
          <w:szCs w:val="21"/>
        </w:rPr>
        <w:t>4</w:t>
      </w:r>
      <w:r w:rsidR="00822F8A">
        <w:rPr>
          <w:bCs/>
          <w:szCs w:val="21"/>
        </w:rPr>
        <w:t>8%</w:t>
      </w:r>
      <w:r w:rsidR="00822F8A">
        <w:rPr>
          <w:rFonts w:hint="eastAsia"/>
          <w:bCs/>
          <w:szCs w:val="21"/>
        </w:rPr>
        <w:t>、</w:t>
      </w:r>
      <w:r w:rsidR="00822F8A">
        <w:rPr>
          <w:rFonts w:hint="eastAsia"/>
          <w:bCs/>
          <w:szCs w:val="21"/>
        </w:rPr>
        <w:t>3</w:t>
      </w:r>
      <w:r w:rsidR="00822F8A">
        <w:rPr>
          <w:bCs/>
          <w:szCs w:val="21"/>
        </w:rPr>
        <w:t>2%</w:t>
      </w:r>
      <w:r w:rsidR="00822F8A">
        <w:rPr>
          <w:rFonts w:hint="eastAsia"/>
          <w:bCs/>
          <w:szCs w:val="21"/>
        </w:rPr>
        <w:t>。</w:t>
      </w:r>
      <w:r w:rsidR="00B03F1E">
        <w:rPr>
          <w:rFonts w:hint="eastAsia"/>
          <w:bCs/>
          <w:szCs w:val="21"/>
        </w:rPr>
        <w:t>通过分析三类模型中解释变量对应的</w:t>
      </w:r>
      <w:r w:rsidR="00C002E5">
        <w:rPr>
          <w:rFonts w:hint="eastAsia"/>
          <w:bCs/>
          <w:szCs w:val="21"/>
        </w:rPr>
        <w:t>权重、</w:t>
      </w:r>
      <w:r w:rsidR="00B03F1E">
        <w:rPr>
          <w:rFonts w:hint="eastAsia"/>
          <w:bCs/>
          <w:szCs w:val="21"/>
        </w:rPr>
        <w:t>拟合</w:t>
      </w:r>
      <w:r w:rsidR="00C002E5">
        <w:rPr>
          <w:rFonts w:hint="eastAsia"/>
          <w:bCs/>
          <w:szCs w:val="21"/>
        </w:rPr>
        <w:t>曲线</w:t>
      </w:r>
      <w:r w:rsidR="00B03F1E">
        <w:rPr>
          <w:rFonts w:hint="eastAsia"/>
          <w:bCs/>
          <w:szCs w:val="21"/>
        </w:rPr>
        <w:t>以及偏残差分布，我们发现</w:t>
      </w:r>
      <w:r w:rsidR="008C7E96">
        <w:rPr>
          <w:rFonts w:hint="eastAsia"/>
          <w:bCs/>
          <w:szCs w:val="21"/>
        </w:rPr>
        <w:t>同域</w:t>
      </w:r>
      <w:r w:rsidR="00763389" w:rsidRPr="00763389">
        <w:rPr>
          <w:rFonts w:hint="eastAsia"/>
          <w:bCs/>
          <w:szCs w:val="21"/>
        </w:rPr>
        <w:t>哺乳动物</w:t>
      </w:r>
      <w:r w:rsidR="008C7E96">
        <w:rPr>
          <w:rFonts w:hint="eastAsia"/>
          <w:bCs/>
          <w:szCs w:val="21"/>
        </w:rPr>
        <w:t>物种数量</w:t>
      </w:r>
      <w:r w:rsidR="00763389" w:rsidRPr="00763389">
        <w:rPr>
          <w:rFonts w:hint="eastAsia"/>
          <w:bCs/>
          <w:szCs w:val="21"/>
        </w:rPr>
        <w:t>、</w:t>
      </w:r>
      <w:r w:rsidR="009C0C74">
        <w:rPr>
          <w:rFonts w:hint="eastAsia"/>
          <w:bCs/>
          <w:szCs w:val="21"/>
        </w:rPr>
        <w:t>采样点附近的人口总数</w:t>
      </w:r>
      <w:r w:rsidR="00763389" w:rsidRPr="00763389">
        <w:rPr>
          <w:rFonts w:hint="eastAsia"/>
          <w:bCs/>
          <w:szCs w:val="21"/>
        </w:rPr>
        <w:t>和</w:t>
      </w:r>
      <w:r w:rsidR="00F132F5">
        <w:rPr>
          <w:rFonts w:hint="eastAsia"/>
          <w:bCs/>
          <w:szCs w:val="21"/>
        </w:rPr>
        <w:t>采样点</w:t>
      </w:r>
      <w:r w:rsidR="00763389" w:rsidRPr="00763389">
        <w:rPr>
          <w:rFonts w:hint="eastAsia"/>
          <w:bCs/>
          <w:szCs w:val="21"/>
        </w:rPr>
        <w:t>海拔是</w:t>
      </w:r>
      <w:r w:rsidR="008F0659">
        <w:rPr>
          <w:rFonts w:hint="eastAsia"/>
          <w:bCs/>
          <w:szCs w:val="21"/>
        </w:rPr>
        <w:t>每个</w:t>
      </w:r>
      <w:r w:rsidR="008F0659">
        <w:rPr>
          <w:rFonts w:hint="eastAsia"/>
          <w:bCs/>
          <w:szCs w:val="21"/>
        </w:rPr>
        <w:t>样本中检测到的</w:t>
      </w:r>
      <w:r w:rsidR="008F0659">
        <w:rPr>
          <w:rFonts w:hint="eastAsia"/>
          <w:bCs/>
          <w:szCs w:val="21"/>
        </w:rPr>
        <w:t>所有病毒株数量</w:t>
      </w:r>
      <w:r w:rsidR="00763389" w:rsidRPr="00763389">
        <w:rPr>
          <w:rFonts w:hint="eastAsia"/>
          <w:bCs/>
          <w:szCs w:val="21"/>
        </w:rPr>
        <w:t>的最强预测因子。</w:t>
      </w:r>
      <w:r w:rsidR="00763389" w:rsidRPr="00763389">
        <w:rPr>
          <w:rFonts w:hint="eastAsia"/>
          <w:bCs/>
          <w:szCs w:val="21"/>
        </w:rPr>
        <w:t>DNA</w:t>
      </w:r>
      <w:r w:rsidR="00763389" w:rsidRPr="00763389">
        <w:rPr>
          <w:rFonts w:hint="eastAsia"/>
          <w:bCs/>
          <w:szCs w:val="21"/>
        </w:rPr>
        <w:t>病毒</w:t>
      </w:r>
      <w:r w:rsidR="00A96CC5">
        <w:rPr>
          <w:rFonts w:hint="eastAsia"/>
          <w:bCs/>
          <w:szCs w:val="21"/>
        </w:rPr>
        <w:t>模型</w:t>
      </w:r>
      <w:r w:rsidR="00763389" w:rsidRPr="00763389">
        <w:rPr>
          <w:rFonts w:hint="eastAsia"/>
          <w:bCs/>
          <w:szCs w:val="21"/>
        </w:rPr>
        <w:t>中只有</w:t>
      </w:r>
      <w:r w:rsidR="00C45B04">
        <w:rPr>
          <w:rFonts w:hint="eastAsia"/>
          <w:bCs/>
          <w:szCs w:val="21"/>
        </w:rPr>
        <w:t>同域</w:t>
      </w:r>
      <w:r w:rsidR="00C45B04" w:rsidRPr="00763389">
        <w:rPr>
          <w:rFonts w:hint="eastAsia"/>
          <w:bCs/>
          <w:szCs w:val="21"/>
        </w:rPr>
        <w:t>哺乳动物</w:t>
      </w:r>
      <w:r w:rsidR="00C45B04">
        <w:rPr>
          <w:rFonts w:hint="eastAsia"/>
          <w:bCs/>
          <w:szCs w:val="21"/>
        </w:rPr>
        <w:t>物种数量</w:t>
      </w:r>
      <w:r w:rsidR="00C45B04" w:rsidRPr="00763389">
        <w:rPr>
          <w:rFonts w:hint="eastAsia"/>
          <w:bCs/>
          <w:szCs w:val="21"/>
        </w:rPr>
        <w:t>、</w:t>
      </w:r>
      <w:r w:rsidR="00C45B04">
        <w:rPr>
          <w:rFonts w:hint="eastAsia"/>
          <w:bCs/>
          <w:szCs w:val="21"/>
        </w:rPr>
        <w:t>采样点</w:t>
      </w:r>
      <w:r w:rsidR="00C45B04" w:rsidRPr="00763389">
        <w:rPr>
          <w:rFonts w:hint="eastAsia"/>
          <w:bCs/>
          <w:szCs w:val="21"/>
        </w:rPr>
        <w:t>海拔</w:t>
      </w:r>
      <w:r w:rsidR="00763389" w:rsidRPr="00763389">
        <w:rPr>
          <w:rFonts w:hint="eastAsia"/>
          <w:bCs/>
          <w:szCs w:val="21"/>
        </w:rPr>
        <w:t>和</w:t>
      </w:r>
      <w:r w:rsidR="00C45B04">
        <w:rPr>
          <w:rFonts w:hint="eastAsia"/>
          <w:bCs/>
          <w:szCs w:val="21"/>
        </w:rPr>
        <w:t>采样点附近其他样本中检出的</w:t>
      </w:r>
      <w:r w:rsidR="00763389" w:rsidRPr="00763389">
        <w:rPr>
          <w:rFonts w:hint="eastAsia"/>
          <w:bCs/>
          <w:szCs w:val="21"/>
        </w:rPr>
        <w:t>DNA</w:t>
      </w:r>
      <w:r w:rsidR="00763389" w:rsidRPr="00763389">
        <w:rPr>
          <w:rFonts w:hint="eastAsia"/>
          <w:bCs/>
          <w:szCs w:val="21"/>
        </w:rPr>
        <w:t>病毒</w:t>
      </w:r>
      <w:r w:rsidR="00604040">
        <w:rPr>
          <w:rFonts w:hint="eastAsia"/>
          <w:bCs/>
          <w:szCs w:val="21"/>
        </w:rPr>
        <w:t>株</w:t>
      </w:r>
      <w:r w:rsidR="00763389" w:rsidRPr="00763389">
        <w:rPr>
          <w:rFonts w:hint="eastAsia"/>
          <w:bCs/>
          <w:szCs w:val="21"/>
        </w:rPr>
        <w:t>的</w:t>
      </w:r>
      <w:r w:rsidR="00C45B04">
        <w:rPr>
          <w:rFonts w:hint="eastAsia"/>
          <w:bCs/>
          <w:szCs w:val="21"/>
        </w:rPr>
        <w:t>平均</w:t>
      </w:r>
      <w:r w:rsidR="00763389" w:rsidRPr="00763389">
        <w:rPr>
          <w:rFonts w:hint="eastAsia"/>
          <w:bCs/>
          <w:szCs w:val="21"/>
        </w:rPr>
        <w:t>数量是</w:t>
      </w:r>
      <w:r w:rsidR="00E31F11">
        <w:rPr>
          <w:rFonts w:hint="eastAsia"/>
          <w:bCs/>
          <w:szCs w:val="21"/>
        </w:rPr>
        <w:t>有预测能力的解释变量</w:t>
      </w:r>
      <w:r w:rsidR="00763389" w:rsidRPr="00763389">
        <w:rPr>
          <w:rFonts w:hint="eastAsia"/>
          <w:bCs/>
          <w:szCs w:val="21"/>
        </w:rPr>
        <w:t>。</w:t>
      </w:r>
    </w:p>
    <w:p w14:paraId="3BDA6CC5" w14:textId="397597CA" w:rsidR="009D6444" w:rsidRDefault="009D6444" w:rsidP="00FF0745">
      <w:pPr>
        <w:spacing w:line="400" w:lineRule="exact"/>
        <w:ind w:firstLine="420"/>
        <w:rPr>
          <w:bCs/>
          <w:szCs w:val="21"/>
        </w:rPr>
      </w:pPr>
    </w:p>
    <w:p w14:paraId="1745FCEC" w14:textId="5919EA10" w:rsidR="009D6444" w:rsidRPr="00CF6F2C" w:rsidRDefault="009D6444" w:rsidP="00FF0745">
      <w:pPr>
        <w:spacing w:line="400" w:lineRule="exact"/>
        <w:ind w:firstLine="420"/>
        <w:rPr>
          <w:rFonts w:hint="eastAsia"/>
          <w:bCs/>
          <w:szCs w:val="21"/>
        </w:rPr>
      </w:pPr>
    </w:p>
    <w:p w14:paraId="6401D41A" w14:textId="77777777" w:rsidR="00F64022" w:rsidRPr="003123A9" w:rsidRDefault="00F64022" w:rsidP="00111295">
      <w:pPr>
        <w:spacing w:line="400" w:lineRule="exact"/>
        <w:ind w:firstLine="420"/>
        <w:rPr>
          <w:bCs/>
          <w:szCs w:val="21"/>
        </w:rPr>
        <w:sectPr w:rsidR="00F64022" w:rsidRPr="003123A9" w:rsidSect="006A0674">
          <w:headerReference w:type="default" r:id="rId34"/>
          <w:headerReference w:type="first" r:id="rId35"/>
          <w:pgSz w:w="11906" w:h="16838"/>
          <w:pgMar w:top="1440" w:right="1800" w:bottom="1440" w:left="1800" w:header="851" w:footer="992" w:gutter="0"/>
          <w:cols w:space="425"/>
          <w:titlePg/>
          <w:docGrid w:type="lines" w:linePitch="326"/>
        </w:sectPr>
      </w:pPr>
    </w:p>
    <w:p w14:paraId="3532D531" w14:textId="77777777" w:rsidR="00671433" w:rsidRPr="00052FFA" w:rsidRDefault="00671433" w:rsidP="00671433">
      <w:pPr>
        <w:pStyle w:val="af5"/>
      </w:pPr>
      <w:bookmarkStart w:id="29" w:name="_Toc84542094"/>
      <w:bookmarkStart w:id="30" w:name="_Toc84577270"/>
      <w:bookmarkStart w:id="31" w:name="_Toc114529977"/>
      <w:r>
        <w:rPr>
          <w:rFonts w:hint="eastAsia"/>
        </w:rPr>
        <w:lastRenderedPageBreak/>
        <w:t>第五章</w:t>
      </w:r>
      <w:bookmarkEnd w:id="29"/>
      <w:bookmarkEnd w:id="30"/>
      <w:r w:rsidR="00743CF3">
        <w:rPr>
          <w:rFonts w:hint="eastAsia"/>
        </w:rPr>
        <w:t xml:space="preserve"> </w:t>
      </w:r>
      <w:r w:rsidR="00743CF3" w:rsidRPr="00743CF3">
        <w:rPr>
          <w:rFonts w:hint="eastAsia"/>
        </w:rPr>
        <w:t>研究工作计划与进度安排</w:t>
      </w:r>
      <w:bookmarkEnd w:id="31"/>
    </w:p>
    <w:p w14:paraId="7A299A47" w14:textId="25BA2D8D" w:rsidR="00671433" w:rsidRDefault="00504310" w:rsidP="00A839EE">
      <w:pPr>
        <w:spacing w:line="400" w:lineRule="exact"/>
        <w:ind w:firstLine="357"/>
        <w:rPr>
          <w:bCs/>
          <w:szCs w:val="21"/>
        </w:rPr>
      </w:pPr>
      <w:r>
        <w:rPr>
          <w:rFonts w:hint="eastAsia"/>
          <w:bCs/>
          <w:szCs w:val="21"/>
        </w:rPr>
        <w:t>2</w:t>
      </w:r>
      <w:r>
        <w:rPr>
          <w:bCs/>
          <w:szCs w:val="21"/>
        </w:rPr>
        <w:t>022</w:t>
      </w:r>
      <w:r>
        <w:rPr>
          <w:rFonts w:hint="eastAsia"/>
          <w:bCs/>
          <w:szCs w:val="21"/>
        </w:rPr>
        <w:t>年</w:t>
      </w:r>
      <w:r>
        <w:rPr>
          <w:rFonts w:hint="eastAsia"/>
          <w:bCs/>
          <w:szCs w:val="21"/>
        </w:rPr>
        <w:t>9</w:t>
      </w:r>
      <w:r>
        <w:rPr>
          <w:rFonts w:hint="eastAsia"/>
          <w:bCs/>
          <w:szCs w:val="21"/>
        </w:rPr>
        <w:t>月</w:t>
      </w:r>
      <w:r>
        <w:rPr>
          <w:rFonts w:hint="eastAsia"/>
          <w:bCs/>
          <w:szCs w:val="21"/>
        </w:rPr>
        <w:t>-</w:t>
      </w:r>
      <w:r>
        <w:rPr>
          <w:bCs/>
          <w:szCs w:val="21"/>
        </w:rPr>
        <w:t>2022</w:t>
      </w:r>
      <w:r>
        <w:rPr>
          <w:rFonts w:hint="eastAsia"/>
          <w:bCs/>
          <w:szCs w:val="21"/>
        </w:rPr>
        <w:t>年</w:t>
      </w:r>
      <w:r>
        <w:rPr>
          <w:rFonts w:hint="eastAsia"/>
          <w:bCs/>
          <w:szCs w:val="21"/>
        </w:rPr>
        <w:t>1</w:t>
      </w:r>
      <w:r w:rsidR="00DB3AF7">
        <w:rPr>
          <w:bCs/>
          <w:szCs w:val="21"/>
        </w:rPr>
        <w:t>1</w:t>
      </w:r>
      <w:r>
        <w:rPr>
          <w:rFonts w:hint="eastAsia"/>
          <w:bCs/>
          <w:szCs w:val="21"/>
        </w:rPr>
        <w:t>月</w:t>
      </w:r>
      <w:r w:rsidR="003E74CD">
        <w:rPr>
          <w:rFonts w:hint="eastAsia"/>
          <w:bCs/>
          <w:szCs w:val="21"/>
        </w:rPr>
        <w:t xml:space="preserve"> </w:t>
      </w:r>
      <w:r w:rsidR="009C274B">
        <w:rPr>
          <w:rFonts w:hint="eastAsia"/>
          <w:bCs/>
          <w:szCs w:val="21"/>
        </w:rPr>
        <w:t>整理</w:t>
      </w:r>
      <w:r>
        <w:rPr>
          <w:rFonts w:hint="eastAsia"/>
          <w:bCs/>
          <w:szCs w:val="21"/>
        </w:rPr>
        <w:t>汇总</w:t>
      </w:r>
      <w:r w:rsidR="007420EF">
        <w:rPr>
          <w:rFonts w:hint="eastAsia"/>
          <w:bCs/>
          <w:szCs w:val="21"/>
        </w:rPr>
        <w:t>所有分析</w:t>
      </w:r>
      <w:r>
        <w:rPr>
          <w:rFonts w:hint="eastAsia"/>
          <w:bCs/>
          <w:szCs w:val="21"/>
        </w:rPr>
        <w:t>结果，完成毕业论文大纲</w:t>
      </w:r>
    </w:p>
    <w:p w14:paraId="2910A20F" w14:textId="253CDE6F" w:rsidR="00504310" w:rsidRDefault="00504310" w:rsidP="00504310">
      <w:pPr>
        <w:spacing w:line="400" w:lineRule="exact"/>
        <w:ind w:firstLine="357"/>
        <w:rPr>
          <w:bCs/>
          <w:szCs w:val="21"/>
        </w:rPr>
      </w:pPr>
      <w:r>
        <w:rPr>
          <w:rFonts w:hint="eastAsia"/>
          <w:bCs/>
          <w:szCs w:val="21"/>
        </w:rPr>
        <w:t>2</w:t>
      </w:r>
      <w:r>
        <w:rPr>
          <w:bCs/>
          <w:szCs w:val="21"/>
        </w:rPr>
        <w:t>022</w:t>
      </w:r>
      <w:r>
        <w:rPr>
          <w:rFonts w:hint="eastAsia"/>
          <w:bCs/>
          <w:szCs w:val="21"/>
        </w:rPr>
        <w:t>年</w:t>
      </w:r>
      <w:r>
        <w:rPr>
          <w:bCs/>
          <w:szCs w:val="21"/>
        </w:rPr>
        <w:t>11</w:t>
      </w:r>
      <w:r>
        <w:rPr>
          <w:rFonts w:hint="eastAsia"/>
          <w:bCs/>
          <w:szCs w:val="21"/>
        </w:rPr>
        <w:t>月</w:t>
      </w:r>
      <w:r>
        <w:rPr>
          <w:rFonts w:hint="eastAsia"/>
          <w:bCs/>
          <w:szCs w:val="21"/>
        </w:rPr>
        <w:t>-</w:t>
      </w:r>
      <w:r>
        <w:rPr>
          <w:bCs/>
          <w:szCs w:val="21"/>
        </w:rPr>
        <w:t>2023</w:t>
      </w:r>
      <w:r>
        <w:rPr>
          <w:rFonts w:hint="eastAsia"/>
          <w:bCs/>
          <w:szCs w:val="21"/>
        </w:rPr>
        <w:t>年</w:t>
      </w:r>
      <w:r>
        <w:rPr>
          <w:rFonts w:hint="eastAsia"/>
          <w:bCs/>
          <w:szCs w:val="21"/>
        </w:rPr>
        <w:t>1</w:t>
      </w:r>
      <w:r>
        <w:rPr>
          <w:rFonts w:hint="eastAsia"/>
          <w:bCs/>
          <w:szCs w:val="21"/>
        </w:rPr>
        <w:t>月</w:t>
      </w:r>
      <w:r w:rsidR="00DB3AF7">
        <w:rPr>
          <w:rFonts w:hint="eastAsia"/>
          <w:bCs/>
          <w:szCs w:val="21"/>
        </w:rPr>
        <w:t xml:space="preserve"> </w:t>
      </w:r>
      <w:r>
        <w:rPr>
          <w:rFonts w:hint="eastAsia"/>
          <w:bCs/>
          <w:szCs w:val="21"/>
        </w:rPr>
        <w:t>完成毕业论文初稿</w:t>
      </w:r>
    </w:p>
    <w:p w14:paraId="11212D7D" w14:textId="573AD60B" w:rsidR="00AE4D83" w:rsidRDefault="00504310" w:rsidP="00AE4D83">
      <w:pPr>
        <w:spacing w:line="400" w:lineRule="exact"/>
        <w:ind w:firstLine="357"/>
        <w:rPr>
          <w:bCs/>
          <w:szCs w:val="21"/>
        </w:rPr>
      </w:pPr>
      <w:r>
        <w:rPr>
          <w:rFonts w:hint="eastAsia"/>
          <w:bCs/>
          <w:szCs w:val="21"/>
        </w:rPr>
        <w:t>2</w:t>
      </w:r>
      <w:r>
        <w:rPr>
          <w:bCs/>
          <w:szCs w:val="21"/>
        </w:rPr>
        <w:t>022</w:t>
      </w:r>
      <w:r>
        <w:rPr>
          <w:rFonts w:hint="eastAsia"/>
          <w:bCs/>
          <w:szCs w:val="21"/>
        </w:rPr>
        <w:t>年</w:t>
      </w:r>
      <w:r>
        <w:rPr>
          <w:bCs/>
          <w:szCs w:val="21"/>
        </w:rPr>
        <w:t>1</w:t>
      </w:r>
      <w:r>
        <w:rPr>
          <w:rFonts w:hint="eastAsia"/>
          <w:bCs/>
          <w:szCs w:val="21"/>
        </w:rPr>
        <w:t>月</w:t>
      </w:r>
      <w:r>
        <w:rPr>
          <w:rFonts w:hint="eastAsia"/>
          <w:bCs/>
          <w:szCs w:val="21"/>
        </w:rPr>
        <w:t>-</w:t>
      </w:r>
      <w:r>
        <w:rPr>
          <w:bCs/>
          <w:szCs w:val="21"/>
        </w:rPr>
        <w:t>2022</w:t>
      </w:r>
      <w:r>
        <w:rPr>
          <w:rFonts w:hint="eastAsia"/>
          <w:bCs/>
          <w:szCs w:val="21"/>
        </w:rPr>
        <w:t>年</w:t>
      </w:r>
      <w:r>
        <w:rPr>
          <w:bCs/>
          <w:szCs w:val="21"/>
        </w:rPr>
        <w:t>2</w:t>
      </w:r>
      <w:r>
        <w:rPr>
          <w:rFonts w:hint="eastAsia"/>
          <w:bCs/>
          <w:szCs w:val="21"/>
        </w:rPr>
        <w:t>月</w:t>
      </w:r>
      <w:r w:rsidR="00DB3AF7">
        <w:rPr>
          <w:rFonts w:hint="eastAsia"/>
          <w:bCs/>
          <w:szCs w:val="21"/>
        </w:rPr>
        <w:t xml:space="preserve"> </w:t>
      </w:r>
      <w:r w:rsidR="003E74CD">
        <w:rPr>
          <w:bCs/>
          <w:szCs w:val="21"/>
        </w:rPr>
        <w:t xml:space="preserve"> </w:t>
      </w:r>
      <w:r>
        <w:rPr>
          <w:rFonts w:hint="eastAsia"/>
          <w:bCs/>
          <w:szCs w:val="21"/>
        </w:rPr>
        <w:t>完成</w:t>
      </w:r>
      <w:r w:rsidR="007420EF">
        <w:rPr>
          <w:rFonts w:hint="eastAsia"/>
          <w:bCs/>
          <w:szCs w:val="21"/>
        </w:rPr>
        <w:t>毕业论文</w:t>
      </w:r>
      <w:r>
        <w:rPr>
          <w:rFonts w:hint="eastAsia"/>
          <w:bCs/>
          <w:szCs w:val="21"/>
        </w:rPr>
        <w:t>终稿</w:t>
      </w:r>
    </w:p>
    <w:p w14:paraId="07325391" w14:textId="77777777" w:rsidR="00AE4D83" w:rsidRDefault="00AE4D83">
      <w:pPr>
        <w:widowControl/>
        <w:spacing w:line="240" w:lineRule="auto"/>
        <w:rPr>
          <w:bCs/>
          <w:szCs w:val="21"/>
        </w:rPr>
      </w:pPr>
      <w:r>
        <w:rPr>
          <w:bCs/>
          <w:szCs w:val="21"/>
        </w:rPr>
        <w:br w:type="page"/>
      </w:r>
    </w:p>
    <w:p w14:paraId="40DAD260" w14:textId="77777777" w:rsidR="00347967" w:rsidRPr="00831FEB" w:rsidRDefault="008C6985" w:rsidP="009B54D2">
      <w:pPr>
        <w:pStyle w:val="af8"/>
      </w:pPr>
      <w:bookmarkStart w:id="32" w:name="_Toc114529978"/>
      <w:r w:rsidRPr="00F459C7">
        <w:rPr>
          <w:rFonts w:hint="eastAsia"/>
        </w:rPr>
        <w:lastRenderedPageBreak/>
        <w:t>参考文献</w:t>
      </w:r>
      <w:bookmarkEnd w:id="32"/>
    </w:p>
    <w:p w14:paraId="3E68A45F" w14:textId="77777777" w:rsidR="00367177" w:rsidRPr="00367177" w:rsidRDefault="00347967" w:rsidP="00367177">
      <w:pPr>
        <w:pStyle w:val="EndNoteBibliography"/>
        <w:ind w:left="720" w:hanging="720"/>
      </w:pPr>
      <w:r>
        <w:rPr>
          <w:lang w:val="zh-CN"/>
        </w:rPr>
        <w:fldChar w:fldCharType="begin"/>
      </w:r>
      <w:r w:rsidRPr="00831FEB">
        <w:rPr>
          <w:lang w:val="en-GB"/>
        </w:rPr>
        <w:instrText xml:space="preserve"> ADDIN EN.REFLIST </w:instrText>
      </w:r>
      <w:r>
        <w:rPr>
          <w:lang w:val="zh-CN"/>
        </w:rPr>
        <w:fldChar w:fldCharType="separate"/>
      </w:r>
      <w:r w:rsidR="00367177" w:rsidRPr="00367177">
        <w:t>ARIF S, MACNEIL M A 2022. Predictive models aren't for causal inference. Ecol Lett [J], 25: 1741-1745.</w:t>
      </w:r>
    </w:p>
    <w:p w14:paraId="14138BA8" w14:textId="77777777" w:rsidR="00367177" w:rsidRPr="00367177" w:rsidRDefault="00367177" w:rsidP="00367177">
      <w:pPr>
        <w:pStyle w:val="EndNoteBibliography"/>
        <w:ind w:left="720" w:hanging="720"/>
      </w:pPr>
      <w:r w:rsidRPr="00367177">
        <w:t>BARRY C. M. 2014. Who sharpened Occam's Razor. Irish Philosophy. [J].</w:t>
      </w:r>
    </w:p>
    <w:p w14:paraId="306E1551" w14:textId="77777777" w:rsidR="00367177" w:rsidRPr="00367177" w:rsidRDefault="00367177" w:rsidP="00367177">
      <w:pPr>
        <w:pStyle w:val="EndNoteBibliography"/>
        <w:ind w:left="720" w:hanging="720"/>
      </w:pPr>
      <w:r w:rsidRPr="00367177">
        <w:t>BRUCE D PATTERSON P W. Keys to the Bats (Mammalia: Chiroptera) of East Africa[C]//,2012</w:t>
      </w:r>
    </w:p>
    <w:p w14:paraId="1F7A75F3" w14:textId="77777777" w:rsidR="00367177" w:rsidRPr="00367177" w:rsidRDefault="00367177" w:rsidP="00367177">
      <w:pPr>
        <w:pStyle w:val="EndNoteBibliography"/>
        <w:ind w:left="720" w:hanging="720"/>
      </w:pPr>
      <w:r w:rsidRPr="00367177">
        <w:t>ENARD D, CAI L, GWENNAP C, et al. 2016. Viruses are a dominant driver of protein adaptation in mammals. Elife [J], 5.</w:t>
      </w:r>
    </w:p>
    <w:p w14:paraId="3BAB8166" w14:textId="77777777" w:rsidR="00367177" w:rsidRPr="00367177" w:rsidRDefault="00367177" w:rsidP="00367177">
      <w:pPr>
        <w:pStyle w:val="EndNoteBibliography"/>
        <w:ind w:left="720" w:hanging="720"/>
      </w:pPr>
      <w:r w:rsidRPr="00367177">
        <w:t>ERIC J. PEDERSEN D L M, GAVIN L. SIMPSON, NOAM ROSS 2019. Hierarchical generalized additive models in ecology: an introduction with mgcv. PeerJ [J].</w:t>
      </w:r>
    </w:p>
    <w:p w14:paraId="55C3A39B" w14:textId="77777777" w:rsidR="00367177" w:rsidRPr="00367177" w:rsidRDefault="00367177" w:rsidP="00367177">
      <w:pPr>
        <w:pStyle w:val="EndNoteBibliography"/>
        <w:ind w:left="720" w:hanging="720"/>
      </w:pPr>
      <w:r w:rsidRPr="00367177">
        <w:t>FRENCH R K, HOLMES E C 2020. An Ecosystems Perspective on Virus Evolution and Emergence. Trends Microbiol [J], 28: 165-175.</w:t>
      </w:r>
    </w:p>
    <w:p w14:paraId="39171470" w14:textId="77777777" w:rsidR="00367177" w:rsidRPr="00367177" w:rsidRDefault="00367177" w:rsidP="00367177">
      <w:pPr>
        <w:pStyle w:val="EndNoteBibliography"/>
        <w:ind w:left="720" w:hanging="720"/>
      </w:pPr>
      <w:r w:rsidRPr="00367177">
        <w:t>GEOGHEGAN J L, HOLMES E C 2017. Predicting virus emergence amid evolutionary noise. Open Biol [J], 7.</w:t>
      </w:r>
    </w:p>
    <w:p w14:paraId="08217216" w14:textId="77777777" w:rsidR="00367177" w:rsidRPr="00367177" w:rsidRDefault="00367177" w:rsidP="00367177">
      <w:pPr>
        <w:pStyle w:val="EndNoteBibliography"/>
        <w:ind w:left="720" w:hanging="720"/>
      </w:pPr>
      <w:r w:rsidRPr="00367177">
        <w:t>GIAMPIERO MARRA S N W 2011. Practical variable selection for generalized additive models. COMPUTATIONAL STATISTICS &amp; DATA ANALYSIS [J].</w:t>
      </w:r>
    </w:p>
    <w:p w14:paraId="73AA75F1" w14:textId="77777777" w:rsidR="00367177" w:rsidRPr="00367177" w:rsidRDefault="00367177" w:rsidP="00367177">
      <w:pPr>
        <w:pStyle w:val="EndNoteBibliography"/>
        <w:ind w:left="720" w:hanging="720"/>
      </w:pPr>
      <w:r w:rsidRPr="00367177">
        <w:t>H. AKAIKE 1974. A new look at the statistical model identification. IEEE Transactions on Automatic Control [J], 19.</w:t>
      </w:r>
    </w:p>
    <w:p w14:paraId="5173EF8D" w14:textId="77777777" w:rsidR="00367177" w:rsidRPr="00367177" w:rsidRDefault="00367177" w:rsidP="00367177">
      <w:pPr>
        <w:pStyle w:val="EndNoteBibliography"/>
        <w:ind w:left="720" w:hanging="720"/>
      </w:pPr>
      <w:r w:rsidRPr="00367177">
        <w:t>IUCN C, COLUMBIA UNIVERSITY, NASA 2015. Gridded Species Distribution: Global Mammal Richness Grids, 2015 Release. NASA Socioeconomic Data and Applications Center [J].</w:t>
      </w:r>
    </w:p>
    <w:p w14:paraId="5F3FA0AE" w14:textId="77777777" w:rsidR="00367177" w:rsidRPr="00367177" w:rsidRDefault="00367177" w:rsidP="00367177">
      <w:pPr>
        <w:pStyle w:val="EndNoteBibliography"/>
        <w:ind w:left="720" w:hanging="720"/>
      </w:pPr>
      <w:r w:rsidRPr="00367177">
        <w:t>JEFFREY W. HOLLISTER 2022. Accessing elevation data in R with the elevatr package. R package [J].</w:t>
      </w:r>
    </w:p>
    <w:p w14:paraId="761F598D" w14:textId="77777777" w:rsidR="00367177" w:rsidRPr="00367177" w:rsidRDefault="00367177" w:rsidP="00367177">
      <w:pPr>
        <w:pStyle w:val="EndNoteBibliography"/>
        <w:ind w:left="720" w:hanging="720"/>
      </w:pPr>
      <w:r w:rsidRPr="00367177">
        <w:t>KATE E. JONES J B, MARCEL CARDILLO,SUSANNE A. FRITZ,JUSTIN O'DELL,C. DAVID L. ORME,KAMRAN SAFI,WES SECHREST,ELIZABETH H. BOAKES,CHRIS CARBONE,CHRISTINA CONNOLLY,MICHAEL J. CUTTS,JANINE K. FOSTER,RICHARD GRENYER,MICHAEL HABIB,CHRISTOPHER A. PLASTER,SAMANTHA A. PRICE,ELIZABETH A. RIGBY,JANNA RIST,AMBER TEACHER,OLAF R. P. BININDA-EMONDS,JOHN L. GITTLEMAN,GEORGINA M. MACE,ANDY PURVIS 2009. PanTHERIA: a species-level database of life history, ecology, and geography of extant and recently extinct mammals.</w:t>
      </w:r>
    </w:p>
    <w:p w14:paraId="5D89043B" w14:textId="77777777" w:rsidR="00367177" w:rsidRPr="00367177" w:rsidRDefault="00367177" w:rsidP="00367177">
      <w:pPr>
        <w:pStyle w:val="EndNoteBibliography"/>
        <w:ind w:left="720" w:hanging="720"/>
      </w:pPr>
      <w:r w:rsidRPr="00367177">
        <w:t>KENNETH P. BURNHAM D R A 2002. Model Selection and Multimodel Inference : A Practical Information-Theoretic Approach. 2nd ed. New York: Springer [J].</w:t>
      </w:r>
    </w:p>
    <w:p w14:paraId="0A961880" w14:textId="77777777" w:rsidR="00367177" w:rsidRPr="00367177" w:rsidRDefault="00367177" w:rsidP="00367177">
      <w:pPr>
        <w:pStyle w:val="EndNoteBibliography"/>
        <w:ind w:left="720" w:hanging="720"/>
      </w:pPr>
      <w:r w:rsidRPr="00367177">
        <w:t>KLEIN GOLDEWIJK K, BEUSEN, A., DOELMAN, J., AND STEHFEST, E. 2017. Anthropogenic land use estimates for the Holocene – HYDE 3.2. Earth Syst. Sci [J], Data: 927–953.</w:t>
      </w:r>
    </w:p>
    <w:p w14:paraId="3B9ADC84" w14:textId="77777777" w:rsidR="00367177" w:rsidRPr="00367177" w:rsidRDefault="00367177" w:rsidP="00367177">
      <w:pPr>
        <w:pStyle w:val="EndNoteBibliography"/>
        <w:ind w:left="720" w:hanging="720"/>
      </w:pPr>
      <w:r w:rsidRPr="00367177">
        <w:t>LANE J K, NEGASH Y, RANDHAWA N, et al. 2022. Coronavirus and Paramyxovirus Shedding by Bats in a Cave and Buildings in Ethiopia. Ecohealth [J], 19: 216-232.</w:t>
      </w:r>
    </w:p>
    <w:p w14:paraId="365220E5" w14:textId="77777777" w:rsidR="00367177" w:rsidRPr="00367177" w:rsidRDefault="00367177" w:rsidP="00367177">
      <w:pPr>
        <w:pStyle w:val="EndNoteBibliography"/>
        <w:ind w:left="720" w:hanging="720"/>
      </w:pPr>
      <w:r w:rsidRPr="00367177">
        <w:lastRenderedPageBreak/>
        <w:t>LETKO M, SEIFERT S N, OLIVAL K J, et al. 2020. Bat-borne virus diversity, spillover and emergence. Nat Rev Microbiol [J], 18: 461-471.</w:t>
      </w:r>
    </w:p>
    <w:p w14:paraId="5A8C344E" w14:textId="77777777" w:rsidR="00367177" w:rsidRPr="00367177" w:rsidRDefault="00367177" w:rsidP="00367177">
      <w:pPr>
        <w:pStyle w:val="EndNoteBibliography"/>
        <w:ind w:left="720" w:hanging="720"/>
      </w:pPr>
      <w:r w:rsidRPr="00367177">
        <w:t>MOLLENTZE N, STREICKER D G 2020. Viral zoonotic risk is homogenous among taxonomic orders of mammalian and avian reservoir hosts. Proc Natl Acad Sci U S A [J], 117: 9423-9430.</w:t>
      </w:r>
    </w:p>
    <w:p w14:paraId="7E62A0F9" w14:textId="77777777" w:rsidR="00367177" w:rsidRPr="00367177" w:rsidRDefault="00367177" w:rsidP="00367177">
      <w:pPr>
        <w:pStyle w:val="EndNoteBibliography"/>
        <w:ind w:left="720" w:hanging="720"/>
      </w:pPr>
      <w:r w:rsidRPr="00367177">
        <w:t>OLIVAL K J, HOSSEINI P R, ZAMBRANA-TORRELIO C, et al. 2017. Host and viral traits predict zoonotic spillover from mammals. Nature [J], 546: 646-650.</w:t>
      </w:r>
    </w:p>
    <w:p w14:paraId="57922BD3" w14:textId="77777777" w:rsidR="00367177" w:rsidRPr="00367177" w:rsidRDefault="00367177" w:rsidP="00367177">
      <w:pPr>
        <w:pStyle w:val="EndNoteBibliography"/>
        <w:ind w:left="720" w:hanging="720"/>
      </w:pPr>
      <w:r w:rsidRPr="00367177">
        <w:t>ROOSSINCK M J 2015. Plants, viruses and the environment: Ecology and mutualism. Virology [J], 479-480: 271-277.</w:t>
      </w:r>
    </w:p>
    <w:p w14:paraId="5893A0AA" w14:textId="77777777" w:rsidR="00367177" w:rsidRPr="00367177" w:rsidRDefault="00367177" w:rsidP="00367177">
      <w:pPr>
        <w:pStyle w:val="EndNoteBibliography"/>
        <w:ind w:left="720" w:hanging="720"/>
      </w:pPr>
      <w:r w:rsidRPr="00367177">
        <w:t>SHI M, LIN X D, TIAN J H, et al. 2016. Redefining the invertebrate RNA virosphere. Nature [J], 540: 539-543.</w:t>
      </w:r>
    </w:p>
    <w:p w14:paraId="212CFF31" w14:textId="77777777" w:rsidR="00367177" w:rsidRPr="00367177" w:rsidRDefault="00367177" w:rsidP="00367177">
      <w:pPr>
        <w:pStyle w:val="EndNoteBibliography"/>
        <w:ind w:left="720" w:hanging="720"/>
      </w:pPr>
      <w:r w:rsidRPr="00367177">
        <w:t>SHIRANGI M G D, LOUIS J. 2016. A general method to select representative models for decision making and optimization under uncertainty. Computers &amp; Geosciences [J], 96.</w:t>
      </w:r>
    </w:p>
    <w:p w14:paraId="737B6A3A" w14:textId="77777777" w:rsidR="00367177" w:rsidRPr="00367177" w:rsidRDefault="00367177" w:rsidP="00367177">
      <w:pPr>
        <w:pStyle w:val="EndNoteBibliography"/>
        <w:ind w:left="720" w:hanging="720"/>
      </w:pPr>
      <w:r w:rsidRPr="00367177">
        <w:t>SIMON N WOOD 2011. Fast stable restricted maximum likelihood and marginal likelihood estimation of semiparametric generalized linear models. Journal of the Royal Statistical Society [J], (B): 3-36.</w:t>
      </w:r>
    </w:p>
    <w:p w14:paraId="3C051D3D" w14:textId="77777777" w:rsidR="00367177" w:rsidRPr="00367177" w:rsidRDefault="00367177" w:rsidP="00367177">
      <w:pPr>
        <w:pStyle w:val="EndNoteBibliography"/>
        <w:ind w:left="720" w:hanging="720"/>
      </w:pPr>
      <w:r w:rsidRPr="00367177">
        <w:t>STONE C. J. 1985. ADDITIVE REGRESSION AND OTHER NONPARAMETRIC MODELS. ANNALS OF STATISTICS [J].</w:t>
      </w:r>
    </w:p>
    <w:p w14:paraId="3BA44548" w14:textId="77777777" w:rsidR="00367177" w:rsidRPr="00367177" w:rsidRDefault="00367177" w:rsidP="00367177">
      <w:pPr>
        <w:pStyle w:val="EndNoteBibliography"/>
        <w:ind w:left="720" w:hanging="720"/>
      </w:pPr>
      <w:r w:rsidRPr="00367177">
        <w:t>TREVOR HASTIE R T 1986. Generalized Additive Models. Statist. Sci. [J], August 1: 297-310.</w:t>
      </w:r>
    </w:p>
    <w:p w14:paraId="3D3A5BD5" w14:textId="77777777" w:rsidR="00367177" w:rsidRPr="00367177" w:rsidRDefault="00367177" w:rsidP="00367177">
      <w:pPr>
        <w:pStyle w:val="EndNoteBibliography"/>
        <w:ind w:left="720" w:hanging="720"/>
      </w:pPr>
      <w:r w:rsidRPr="00367177">
        <w:t>WARUHIU C, OMMEH S, OBANDA V, et al. 2017. Molecular detection of viruses in Kenyan bats and discovery of novel astroviruses, caliciviruses and rotaviruses. Virol Sin [J], 32: 101-114.</w:t>
      </w:r>
    </w:p>
    <w:p w14:paraId="2E4386BF" w14:textId="77777777" w:rsidR="00367177" w:rsidRPr="00367177" w:rsidRDefault="00367177" w:rsidP="00367177">
      <w:pPr>
        <w:pStyle w:val="EndNoteBibliography"/>
        <w:ind w:left="720" w:hanging="720"/>
      </w:pPr>
      <w:r w:rsidRPr="00367177">
        <w:t>ZHANG Y S, M; HOLMES, EC 2018. Using Metagenomics to Characterize an Expanding Virosphere.</w:t>
      </w:r>
    </w:p>
    <w:p w14:paraId="1924EAB2" w14:textId="77777777" w:rsidR="00367177" w:rsidRPr="00367177" w:rsidRDefault="00367177" w:rsidP="00367177">
      <w:pPr>
        <w:pStyle w:val="EndNoteBibliography"/>
        <w:ind w:left="720" w:hanging="720"/>
      </w:pPr>
      <w:r w:rsidRPr="00367177">
        <w:rPr>
          <w:rFonts w:hint="eastAsia"/>
        </w:rPr>
        <w:t>贾彬</w:t>
      </w:r>
      <w:r w:rsidRPr="00367177">
        <w:rPr>
          <w:rFonts w:hint="eastAsia"/>
        </w:rPr>
        <w:t xml:space="preserve"> </w:t>
      </w:r>
      <w:r w:rsidRPr="00367177">
        <w:rPr>
          <w:rFonts w:hint="eastAsia"/>
        </w:rPr>
        <w:t>王</w:t>
      </w:r>
      <w:r w:rsidRPr="00367177">
        <w:rPr>
          <w:rFonts w:hint="eastAsia"/>
        </w:rPr>
        <w:t xml:space="preserve">, </w:t>
      </w:r>
      <w:r w:rsidRPr="00367177">
        <w:rPr>
          <w:rFonts w:hint="eastAsia"/>
        </w:rPr>
        <w:t>王琳娜</w:t>
      </w:r>
      <w:r w:rsidRPr="00367177">
        <w:rPr>
          <w:rFonts w:hint="eastAsia"/>
        </w:rPr>
        <w:t xml:space="preserve">, </w:t>
      </w:r>
      <w:r w:rsidRPr="00367177">
        <w:rPr>
          <w:rFonts w:hint="eastAsia"/>
        </w:rPr>
        <w:t>陈长生</w:t>
      </w:r>
      <w:r w:rsidRPr="00367177">
        <w:rPr>
          <w:rFonts w:hint="eastAsia"/>
        </w:rPr>
        <w:t xml:space="preserve"> 2005. </w:t>
      </w:r>
      <w:r w:rsidRPr="00367177">
        <w:rPr>
          <w:rFonts w:hint="eastAsia"/>
        </w:rPr>
        <w:t>广义可加模型共曲线性及其在空气污染问题研究中的应用</w:t>
      </w:r>
      <w:r w:rsidRPr="00367177">
        <w:rPr>
          <w:rFonts w:hint="eastAsia"/>
        </w:rPr>
        <w:t xml:space="preserve">. </w:t>
      </w:r>
      <w:r w:rsidRPr="00367177">
        <w:rPr>
          <w:rFonts w:hint="eastAsia"/>
        </w:rPr>
        <w:t>第四军医大学学报</w:t>
      </w:r>
      <w:r w:rsidRPr="00367177">
        <w:rPr>
          <w:rFonts w:hint="eastAsia"/>
        </w:rPr>
        <w:t xml:space="preserve"> [J], 26(3</w:t>
      </w:r>
      <w:r w:rsidRPr="00367177">
        <w:t>): 280-283.</w:t>
      </w:r>
    </w:p>
    <w:p w14:paraId="68FE46FA" w14:textId="77777777" w:rsidR="00367177" w:rsidRPr="00367177" w:rsidRDefault="00367177" w:rsidP="00367177">
      <w:pPr>
        <w:pStyle w:val="EndNoteBibliography"/>
        <w:ind w:left="720" w:hanging="720"/>
        <w:rPr>
          <w:rFonts w:hint="eastAsia"/>
        </w:rPr>
      </w:pPr>
      <w:r w:rsidRPr="00367177">
        <w:rPr>
          <w:rFonts w:hint="eastAsia"/>
        </w:rPr>
        <w:t>李晓童</w:t>
      </w:r>
      <w:r w:rsidRPr="00367177">
        <w:rPr>
          <w:rFonts w:hint="eastAsia"/>
        </w:rPr>
        <w:t xml:space="preserve"> </w:t>
      </w:r>
      <w:r w:rsidRPr="00367177">
        <w:rPr>
          <w:rFonts w:hint="eastAsia"/>
        </w:rPr>
        <w:t>张</w:t>
      </w:r>
      <w:r w:rsidRPr="00367177">
        <w:rPr>
          <w:rFonts w:hint="eastAsia"/>
        </w:rPr>
        <w:t xml:space="preserve"> 2016. </w:t>
      </w:r>
      <w:r w:rsidRPr="00367177">
        <w:rPr>
          <w:rFonts w:hint="eastAsia"/>
        </w:rPr>
        <w:t>基于广义加性模型的北京市</w:t>
      </w:r>
      <w:r w:rsidRPr="00367177">
        <w:rPr>
          <w:rFonts w:hint="eastAsia"/>
        </w:rPr>
        <w:t>PM2.5</w:t>
      </w:r>
      <w:r w:rsidRPr="00367177">
        <w:rPr>
          <w:rFonts w:hint="eastAsia"/>
        </w:rPr>
        <w:t>浓度影响</w:t>
      </w:r>
      <w:r w:rsidRPr="00367177">
        <w:rPr>
          <w:rFonts w:hint="eastAsia"/>
        </w:rPr>
        <w:t xml:space="preserve"> </w:t>
      </w:r>
      <w:r w:rsidRPr="00367177">
        <w:rPr>
          <w:rFonts w:hint="eastAsia"/>
        </w:rPr>
        <w:t>因素分析</w:t>
      </w:r>
      <w:r w:rsidRPr="00367177">
        <w:rPr>
          <w:rFonts w:hint="eastAsia"/>
        </w:rPr>
        <w:t xml:space="preserve">. </w:t>
      </w:r>
      <w:r w:rsidRPr="00367177">
        <w:rPr>
          <w:rFonts w:hint="eastAsia"/>
        </w:rPr>
        <w:t>数据挖掘</w:t>
      </w:r>
      <w:r w:rsidRPr="00367177">
        <w:rPr>
          <w:rFonts w:hint="eastAsia"/>
        </w:rPr>
        <w:t xml:space="preserve"> [J].</w:t>
      </w:r>
    </w:p>
    <w:p w14:paraId="4E0E0872" w14:textId="384C7A58" w:rsidR="00B13C38" w:rsidRPr="00BC2B1F" w:rsidRDefault="00347967" w:rsidP="00BC2B1F">
      <w:pPr>
        <w:tabs>
          <w:tab w:val="left" w:pos="4960"/>
        </w:tabs>
        <w:rPr>
          <w:lang w:val="zh-CN"/>
        </w:rPr>
      </w:pPr>
      <w:r>
        <w:rPr>
          <w:lang w:val="zh-CN"/>
        </w:rPr>
        <w:fldChar w:fldCharType="end"/>
      </w:r>
    </w:p>
    <w:sectPr w:rsidR="00B13C38" w:rsidRPr="00BC2B1F" w:rsidSect="006A0674">
      <w:headerReference w:type="default" r:id="rId36"/>
      <w:headerReference w:type="first" r:id="rId3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FB509" w14:textId="77777777" w:rsidR="00041E37" w:rsidRDefault="00041E37">
      <w:r>
        <w:separator/>
      </w:r>
    </w:p>
  </w:endnote>
  <w:endnote w:type="continuationSeparator" w:id="0">
    <w:p w14:paraId="00B3995D" w14:textId="77777777" w:rsidR="00041E37" w:rsidRDefault="00041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B4DBB" w14:textId="77777777" w:rsidR="00697C2C" w:rsidRPr="000A6F4C" w:rsidRDefault="000A6F4C">
    <w:pPr>
      <w:pStyle w:val="a4"/>
      <w:jc w:val="center"/>
    </w:pPr>
    <w:r w:rsidRPr="000A6F4C">
      <w:t>Ⅰ</w:t>
    </w:r>
  </w:p>
  <w:p w14:paraId="5AE1B674" w14:textId="77777777" w:rsidR="00697C2C" w:rsidRDefault="00697C2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27C69" w14:textId="77777777" w:rsidR="00BE495A" w:rsidRDefault="00BE495A">
    <w:pPr>
      <w:pStyle w:val="a4"/>
      <w:jc w:val="right"/>
    </w:pPr>
    <w:r>
      <w:fldChar w:fldCharType="begin"/>
    </w:r>
    <w:r>
      <w:instrText>PAGE   \* MERGEFORMAT</w:instrText>
    </w:r>
    <w:r>
      <w:fldChar w:fldCharType="separate"/>
    </w:r>
    <w:r>
      <w:rPr>
        <w:lang w:val="zh-CN"/>
      </w:rPr>
      <w:t>2</w:t>
    </w:r>
    <w:r>
      <w:fldChar w:fldCharType="end"/>
    </w:r>
  </w:p>
  <w:p w14:paraId="1A9BAA9A" w14:textId="77777777" w:rsidR="00BE495A" w:rsidRDefault="00BE495A" w:rsidP="00962F1A">
    <w:pPr>
      <w:pStyle w:val="a4"/>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35928" w14:textId="77777777" w:rsidR="001F532C" w:rsidRDefault="001F532C">
    <w:pPr>
      <w:pStyle w:val="a4"/>
      <w:jc w:val="right"/>
    </w:pPr>
  </w:p>
  <w:p w14:paraId="3FC04CD7" w14:textId="77777777" w:rsidR="00697C2C" w:rsidRDefault="00697C2C">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83970" w14:textId="77777777" w:rsidR="007D051C" w:rsidRDefault="007D051C">
    <w:pPr>
      <w:pStyle w:val="a4"/>
      <w:jc w:val="right"/>
    </w:pPr>
    <w:r>
      <w:fldChar w:fldCharType="begin"/>
    </w:r>
    <w:r>
      <w:instrText>PAGE   \* MERGEFORMAT</w:instrText>
    </w:r>
    <w:r>
      <w:fldChar w:fldCharType="separate"/>
    </w:r>
    <w:r>
      <w:rPr>
        <w:lang w:val="zh-CN"/>
      </w:rPr>
      <w:t>2</w:t>
    </w:r>
    <w:r>
      <w:fldChar w:fldCharType="end"/>
    </w:r>
  </w:p>
  <w:p w14:paraId="47905607" w14:textId="77777777" w:rsidR="007D051C" w:rsidRDefault="007D051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49E0C" w14:textId="77777777" w:rsidR="00041E37" w:rsidRDefault="00041E37">
      <w:r>
        <w:separator/>
      </w:r>
    </w:p>
  </w:footnote>
  <w:footnote w:type="continuationSeparator" w:id="0">
    <w:p w14:paraId="7C1CD34C" w14:textId="77777777" w:rsidR="00041E37" w:rsidRDefault="00041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0F1A" w14:textId="69D04394" w:rsidR="002F5419" w:rsidRPr="000704AD" w:rsidRDefault="000704AD" w:rsidP="000704AD">
    <w:pPr>
      <w:pStyle w:val="a9"/>
    </w:pPr>
    <w:r>
      <w:rPr>
        <w:rFonts w:hint="eastAsia"/>
      </w:rPr>
      <w:t>目</w:t>
    </w:r>
    <w:r>
      <w:rPr>
        <w:rFonts w:hint="eastAsia"/>
      </w:rPr>
      <w:t xml:space="preserve"> </w:t>
    </w:r>
    <w:r>
      <w:rPr>
        <w:rFonts w:hint="eastAsia"/>
      </w:rPr>
      <w:t>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ECB59" w14:textId="38444F04" w:rsidR="00F10E07" w:rsidRPr="00024F7F" w:rsidRDefault="00F10E07" w:rsidP="00024F7F">
    <w:pPr>
      <w:pStyle w:val="a9"/>
    </w:pPr>
    <w:r>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310D3" w14:textId="49182182" w:rsidR="008242F8" w:rsidRPr="00FC4F55" w:rsidRDefault="00FC4F55" w:rsidP="00FC4F55">
    <w:pPr>
      <w:pStyle w:val="a9"/>
    </w:pPr>
    <w:r w:rsidRPr="00FC4F55">
      <w:rPr>
        <w:rFonts w:hint="eastAsia"/>
      </w:rPr>
      <w:t>第五章</w:t>
    </w:r>
    <w:r w:rsidRPr="00FC4F55">
      <w:rPr>
        <w:rFonts w:hint="eastAsia"/>
      </w:rPr>
      <w:t xml:space="preserve"> </w:t>
    </w:r>
    <w:r w:rsidRPr="00FC4F55">
      <w:rPr>
        <w:rFonts w:hint="eastAsia"/>
      </w:rPr>
      <w:t>研究工作计划与进度安排</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F4FC0" w14:textId="3AAD0389" w:rsidR="009A7E43" w:rsidRPr="008A31DF" w:rsidRDefault="008A31DF" w:rsidP="008A31DF">
    <w:pPr>
      <w:pStyle w:val="a9"/>
    </w:pPr>
    <w:r>
      <w:rPr>
        <w:rFonts w:hint="eastAsia"/>
      </w:rPr>
      <w:t>目</w:t>
    </w:r>
    <w:r>
      <w:rPr>
        <w:rFonts w:hint="eastAsia"/>
      </w:rPr>
      <w:t xml:space="preserve"> </w:t>
    </w:r>
    <w:r>
      <w:rPr>
        <w:rFonts w:hint="eastAsia"/>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E969" w14:textId="77777777" w:rsidR="0099530C" w:rsidRDefault="0099530C">
    <w:pPr>
      <w:pStyle w:val="a9"/>
    </w:pPr>
    <w:bookmarkStart w:id="7" w:name="_Hlk114529524"/>
    <w:bookmarkStart w:id="8" w:name="_Hlk114529525"/>
    <w:r>
      <w:rPr>
        <w:rFonts w:hint="eastAsia"/>
      </w:rPr>
      <w:t>第一章</w:t>
    </w:r>
    <w:r w:rsidR="00CA6CEB">
      <w:rPr>
        <w:rFonts w:hint="eastAsia"/>
      </w:rPr>
      <w:t xml:space="preserve"> </w:t>
    </w:r>
    <w:r w:rsidR="00CA6CEB">
      <w:rPr>
        <w:rFonts w:hint="eastAsia"/>
      </w:rPr>
      <w:t>选题的背景及意义</w:t>
    </w:r>
    <w:bookmarkEnd w:id="7"/>
    <w:bookmarkEnd w:id="8"/>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B68C" w14:textId="5AB04249" w:rsidR="008A31DF" w:rsidRPr="00ED026A" w:rsidRDefault="00ED026A" w:rsidP="00ED026A">
    <w:pPr>
      <w:pStyle w:val="a9"/>
    </w:pPr>
    <w:r w:rsidRPr="00ED026A">
      <w:rPr>
        <w:rFonts w:hint="eastAsia"/>
      </w:rPr>
      <w:t>第二章</w:t>
    </w:r>
    <w:r w:rsidRPr="00ED026A">
      <w:rPr>
        <w:rFonts w:hint="eastAsia"/>
      </w:rPr>
      <w:t xml:space="preserve"> </w:t>
    </w:r>
    <w:r w:rsidRPr="00ED026A">
      <w:rPr>
        <w:rFonts w:hint="eastAsia"/>
      </w:rPr>
      <w:t>国内外本学科领域的发展现状与趋势</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AB0E" w14:textId="6F07B74D" w:rsidR="0099530C" w:rsidRPr="00ED026A" w:rsidRDefault="00ED026A" w:rsidP="00ED026A">
    <w:pPr>
      <w:pStyle w:val="a9"/>
    </w:pPr>
    <w:r w:rsidRPr="00ED026A">
      <w:rPr>
        <w:rFonts w:hint="eastAsia"/>
      </w:rPr>
      <w:t>第二章</w:t>
    </w:r>
    <w:r w:rsidRPr="00ED026A">
      <w:rPr>
        <w:rFonts w:hint="eastAsia"/>
      </w:rPr>
      <w:t xml:space="preserve"> </w:t>
    </w:r>
    <w:r w:rsidRPr="00ED026A">
      <w:rPr>
        <w:rFonts w:hint="eastAsia"/>
      </w:rPr>
      <w:t>国内外本学科领域的发展现状与趋势</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FF464" w14:textId="77777777" w:rsidR="008A31DF" w:rsidRPr="008A31DF" w:rsidRDefault="008A31DF" w:rsidP="008A31DF">
    <w:pPr>
      <w:pStyle w:val="a9"/>
    </w:pPr>
    <w:r w:rsidRPr="00792316">
      <w:rPr>
        <w:rFonts w:hint="eastAsia"/>
      </w:rPr>
      <w:t>第三章</w:t>
    </w:r>
    <w:r w:rsidRPr="00792316">
      <w:rPr>
        <w:rFonts w:hint="eastAsia"/>
      </w:rPr>
      <w:t xml:space="preserve"> </w:t>
    </w:r>
    <w:r w:rsidRPr="00792316">
      <w:rPr>
        <w:rFonts w:hint="eastAsia"/>
      </w:rPr>
      <w:t>课题主要研究内容</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4188" w14:textId="6FF8963A" w:rsidR="00A343D1" w:rsidRPr="00792316" w:rsidRDefault="00792316" w:rsidP="00792316">
    <w:pPr>
      <w:pStyle w:val="a9"/>
    </w:pPr>
    <w:bookmarkStart w:id="20" w:name="_Hlk114529098"/>
    <w:bookmarkStart w:id="21" w:name="_Hlk114529099"/>
    <w:r w:rsidRPr="00792316">
      <w:rPr>
        <w:rFonts w:hint="eastAsia"/>
      </w:rPr>
      <w:t>第三章</w:t>
    </w:r>
    <w:r w:rsidRPr="00792316">
      <w:rPr>
        <w:rFonts w:hint="eastAsia"/>
      </w:rPr>
      <w:t xml:space="preserve"> </w:t>
    </w:r>
    <w:r w:rsidRPr="00792316">
      <w:rPr>
        <w:rFonts w:hint="eastAsia"/>
      </w:rPr>
      <w:t>课题主要研究内容</w:t>
    </w:r>
    <w:bookmarkEnd w:id="20"/>
    <w:bookmarkEnd w:id="21"/>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417D" w14:textId="3592689D" w:rsidR="00E36BFB" w:rsidRPr="008406CB" w:rsidRDefault="008406CB" w:rsidP="008406CB">
    <w:pPr>
      <w:pStyle w:val="a9"/>
    </w:pPr>
    <w:r w:rsidRPr="008406CB">
      <w:rPr>
        <w:rFonts w:hint="eastAsia"/>
      </w:rPr>
      <w:t>第四章</w:t>
    </w:r>
    <w:r w:rsidRPr="008406CB">
      <w:rPr>
        <w:rFonts w:hint="eastAsia"/>
      </w:rPr>
      <w:t xml:space="preserve"> </w:t>
    </w:r>
    <w:r w:rsidRPr="008406CB">
      <w:rPr>
        <w:rFonts w:hint="eastAsia"/>
      </w:rPr>
      <w:t>学位论文进展情况，存在的问题，已取得阶段性结果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9826" w14:textId="554DCCB8" w:rsidR="001255C9" w:rsidRPr="00DD299A" w:rsidRDefault="00DD299A" w:rsidP="00DD299A">
    <w:pPr>
      <w:pStyle w:val="a9"/>
    </w:pPr>
    <w:r w:rsidRPr="00DD299A">
      <w:rPr>
        <w:rFonts w:hint="eastAsia"/>
      </w:rPr>
      <w:t>第四章</w:t>
    </w:r>
    <w:r w:rsidRPr="00DD299A">
      <w:rPr>
        <w:rFonts w:hint="eastAsia"/>
      </w:rPr>
      <w:t xml:space="preserve"> </w:t>
    </w:r>
    <w:r w:rsidRPr="00DD299A">
      <w:rPr>
        <w:rFonts w:hint="eastAsia"/>
      </w:rPr>
      <w:t>学位论文进展情况，存在的问题，已取得阶段性结果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D64F3"/>
    <w:multiLevelType w:val="hybridMultilevel"/>
    <w:tmpl w:val="1700E24A"/>
    <w:lvl w:ilvl="0" w:tplc="0CE877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613457"/>
    <w:multiLevelType w:val="hybridMultilevel"/>
    <w:tmpl w:val="EE0E5104"/>
    <w:lvl w:ilvl="0" w:tplc="089EDDE6">
      <w:start w:val="1"/>
      <w:numFmt w:val="decimal"/>
      <w:lvlText w:val="%1."/>
      <w:lvlJc w:val="left"/>
      <w:pPr>
        <w:tabs>
          <w:tab w:val="num" w:pos="420"/>
        </w:tabs>
        <w:ind w:left="420" w:hanging="420"/>
      </w:pPr>
      <w:rPr>
        <w:rFonts w:hint="eastAsia"/>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6BD03D2"/>
    <w:multiLevelType w:val="hybridMultilevel"/>
    <w:tmpl w:val="63645A4C"/>
    <w:lvl w:ilvl="0" w:tplc="0CE877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163E89"/>
    <w:multiLevelType w:val="hybridMultilevel"/>
    <w:tmpl w:val="118C9944"/>
    <w:lvl w:ilvl="0" w:tplc="5D48F3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author-yea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waz05eta5atzesaxap92tqaw09efvpserr&quot;&gt;Thesis_Reference&lt;record-ids&gt;&lt;item&gt;1&lt;/item&gt;&lt;item&gt;2&lt;/item&gt;&lt;item&gt;3&lt;/item&gt;&lt;item&gt;5&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record-ids&gt;&lt;/item&gt;&lt;/Libraries&gt;"/>
  </w:docVars>
  <w:rsids>
    <w:rsidRoot w:val="004B59BF"/>
    <w:rsid w:val="00003603"/>
    <w:rsid w:val="00003CDE"/>
    <w:rsid w:val="00005A0D"/>
    <w:rsid w:val="00005DF0"/>
    <w:rsid w:val="00006304"/>
    <w:rsid w:val="0000767A"/>
    <w:rsid w:val="000076DE"/>
    <w:rsid w:val="00010AEF"/>
    <w:rsid w:val="00012250"/>
    <w:rsid w:val="0001244E"/>
    <w:rsid w:val="00012593"/>
    <w:rsid w:val="000132F4"/>
    <w:rsid w:val="00013BFB"/>
    <w:rsid w:val="000143BA"/>
    <w:rsid w:val="000154FB"/>
    <w:rsid w:val="000211A1"/>
    <w:rsid w:val="000211F7"/>
    <w:rsid w:val="00021A06"/>
    <w:rsid w:val="0002320F"/>
    <w:rsid w:val="00024F7F"/>
    <w:rsid w:val="00026D63"/>
    <w:rsid w:val="0003092E"/>
    <w:rsid w:val="00031124"/>
    <w:rsid w:val="000313C1"/>
    <w:rsid w:val="000326C5"/>
    <w:rsid w:val="00033510"/>
    <w:rsid w:val="00035B4B"/>
    <w:rsid w:val="00037725"/>
    <w:rsid w:val="00041E37"/>
    <w:rsid w:val="000445D0"/>
    <w:rsid w:val="000520AD"/>
    <w:rsid w:val="00052EB0"/>
    <w:rsid w:val="00052FFA"/>
    <w:rsid w:val="000551D1"/>
    <w:rsid w:val="00060D2B"/>
    <w:rsid w:val="00062096"/>
    <w:rsid w:val="00064ECD"/>
    <w:rsid w:val="00066C0B"/>
    <w:rsid w:val="000675FC"/>
    <w:rsid w:val="000704AD"/>
    <w:rsid w:val="00070807"/>
    <w:rsid w:val="000724B8"/>
    <w:rsid w:val="00075E50"/>
    <w:rsid w:val="00080C7F"/>
    <w:rsid w:val="000822FC"/>
    <w:rsid w:val="00082611"/>
    <w:rsid w:val="000833AF"/>
    <w:rsid w:val="00083AB1"/>
    <w:rsid w:val="00083E39"/>
    <w:rsid w:val="00086B0B"/>
    <w:rsid w:val="00090CEF"/>
    <w:rsid w:val="000910F0"/>
    <w:rsid w:val="000916F1"/>
    <w:rsid w:val="000933CE"/>
    <w:rsid w:val="000A18BD"/>
    <w:rsid w:val="000A63C6"/>
    <w:rsid w:val="000A663B"/>
    <w:rsid w:val="000A6F4C"/>
    <w:rsid w:val="000A788D"/>
    <w:rsid w:val="000B1430"/>
    <w:rsid w:val="000B24AB"/>
    <w:rsid w:val="000B37DF"/>
    <w:rsid w:val="000B3D97"/>
    <w:rsid w:val="000B5044"/>
    <w:rsid w:val="000B7855"/>
    <w:rsid w:val="000B7C4F"/>
    <w:rsid w:val="000C3C5A"/>
    <w:rsid w:val="000C557F"/>
    <w:rsid w:val="000C758E"/>
    <w:rsid w:val="000D17F0"/>
    <w:rsid w:val="000D4F5E"/>
    <w:rsid w:val="000D5FC3"/>
    <w:rsid w:val="000D6477"/>
    <w:rsid w:val="000D6537"/>
    <w:rsid w:val="000D6775"/>
    <w:rsid w:val="000F10D5"/>
    <w:rsid w:val="000F3ECC"/>
    <w:rsid w:val="000F4EB3"/>
    <w:rsid w:val="000F5D53"/>
    <w:rsid w:val="000F7D4D"/>
    <w:rsid w:val="00103571"/>
    <w:rsid w:val="00103812"/>
    <w:rsid w:val="00106987"/>
    <w:rsid w:val="00107CF7"/>
    <w:rsid w:val="00111295"/>
    <w:rsid w:val="00111EC0"/>
    <w:rsid w:val="0011355B"/>
    <w:rsid w:val="00114A61"/>
    <w:rsid w:val="00117E3F"/>
    <w:rsid w:val="00123989"/>
    <w:rsid w:val="00123B9F"/>
    <w:rsid w:val="001255C9"/>
    <w:rsid w:val="00125FA5"/>
    <w:rsid w:val="00126023"/>
    <w:rsid w:val="0012740B"/>
    <w:rsid w:val="001339BA"/>
    <w:rsid w:val="00135FD5"/>
    <w:rsid w:val="00141BEB"/>
    <w:rsid w:val="0014317F"/>
    <w:rsid w:val="001474B4"/>
    <w:rsid w:val="00154A9C"/>
    <w:rsid w:val="00160D56"/>
    <w:rsid w:val="00162E58"/>
    <w:rsid w:val="001630B3"/>
    <w:rsid w:val="00163FF9"/>
    <w:rsid w:val="0016419C"/>
    <w:rsid w:val="0016622F"/>
    <w:rsid w:val="00166E63"/>
    <w:rsid w:val="001716B6"/>
    <w:rsid w:val="00171A5A"/>
    <w:rsid w:val="00171EDE"/>
    <w:rsid w:val="00173F5C"/>
    <w:rsid w:val="0017660E"/>
    <w:rsid w:val="00184089"/>
    <w:rsid w:val="00184A0A"/>
    <w:rsid w:val="001871D8"/>
    <w:rsid w:val="00192810"/>
    <w:rsid w:val="00192BBB"/>
    <w:rsid w:val="0019385A"/>
    <w:rsid w:val="001943DF"/>
    <w:rsid w:val="00194552"/>
    <w:rsid w:val="00196122"/>
    <w:rsid w:val="00197E85"/>
    <w:rsid w:val="001A164C"/>
    <w:rsid w:val="001A3074"/>
    <w:rsid w:val="001A66DE"/>
    <w:rsid w:val="001B02F6"/>
    <w:rsid w:val="001B3228"/>
    <w:rsid w:val="001C15BE"/>
    <w:rsid w:val="001C61D4"/>
    <w:rsid w:val="001C7FAC"/>
    <w:rsid w:val="001D02E0"/>
    <w:rsid w:val="001D43DC"/>
    <w:rsid w:val="001D50EA"/>
    <w:rsid w:val="001D580F"/>
    <w:rsid w:val="001D6044"/>
    <w:rsid w:val="001E18E0"/>
    <w:rsid w:val="001E1EC2"/>
    <w:rsid w:val="001E2AE9"/>
    <w:rsid w:val="001E6811"/>
    <w:rsid w:val="001F1EE8"/>
    <w:rsid w:val="001F532C"/>
    <w:rsid w:val="001F63F6"/>
    <w:rsid w:val="00201153"/>
    <w:rsid w:val="002019A7"/>
    <w:rsid w:val="00201EB7"/>
    <w:rsid w:val="00203800"/>
    <w:rsid w:val="00205F7F"/>
    <w:rsid w:val="00210C7A"/>
    <w:rsid w:val="00216EFB"/>
    <w:rsid w:val="00217791"/>
    <w:rsid w:val="00220172"/>
    <w:rsid w:val="00221B2C"/>
    <w:rsid w:val="0022660A"/>
    <w:rsid w:val="00227201"/>
    <w:rsid w:val="00231B77"/>
    <w:rsid w:val="00233DB6"/>
    <w:rsid w:val="00233DD5"/>
    <w:rsid w:val="00235ACC"/>
    <w:rsid w:val="002409A5"/>
    <w:rsid w:val="00241D48"/>
    <w:rsid w:val="002422F6"/>
    <w:rsid w:val="002467A0"/>
    <w:rsid w:val="00246D98"/>
    <w:rsid w:val="00251845"/>
    <w:rsid w:val="00252D67"/>
    <w:rsid w:val="00255B20"/>
    <w:rsid w:val="00257185"/>
    <w:rsid w:val="00257CBC"/>
    <w:rsid w:val="00261D95"/>
    <w:rsid w:val="00264623"/>
    <w:rsid w:val="0026504F"/>
    <w:rsid w:val="0026508F"/>
    <w:rsid w:val="0026704E"/>
    <w:rsid w:val="00267412"/>
    <w:rsid w:val="0027253C"/>
    <w:rsid w:val="0027294E"/>
    <w:rsid w:val="002729E3"/>
    <w:rsid w:val="00275744"/>
    <w:rsid w:val="002761AF"/>
    <w:rsid w:val="00276B8D"/>
    <w:rsid w:val="0028441B"/>
    <w:rsid w:val="00284FCC"/>
    <w:rsid w:val="00285CFC"/>
    <w:rsid w:val="00285DCC"/>
    <w:rsid w:val="00286206"/>
    <w:rsid w:val="0028653E"/>
    <w:rsid w:val="00286E04"/>
    <w:rsid w:val="00286F26"/>
    <w:rsid w:val="0029017C"/>
    <w:rsid w:val="0029189A"/>
    <w:rsid w:val="00292B3C"/>
    <w:rsid w:val="002940DA"/>
    <w:rsid w:val="002A14E7"/>
    <w:rsid w:val="002A1B0C"/>
    <w:rsid w:val="002A1C5F"/>
    <w:rsid w:val="002A1FF8"/>
    <w:rsid w:val="002A5E09"/>
    <w:rsid w:val="002A716D"/>
    <w:rsid w:val="002A74C6"/>
    <w:rsid w:val="002B202A"/>
    <w:rsid w:val="002B2B1F"/>
    <w:rsid w:val="002B3AED"/>
    <w:rsid w:val="002B5A50"/>
    <w:rsid w:val="002C076C"/>
    <w:rsid w:val="002C25A5"/>
    <w:rsid w:val="002C3CBD"/>
    <w:rsid w:val="002C690C"/>
    <w:rsid w:val="002D27A1"/>
    <w:rsid w:val="002D37D9"/>
    <w:rsid w:val="002D5950"/>
    <w:rsid w:val="002D7F9B"/>
    <w:rsid w:val="002E2BE0"/>
    <w:rsid w:val="002E3678"/>
    <w:rsid w:val="002F1169"/>
    <w:rsid w:val="002F14E9"/>
    <w:rsid w:val="002F2091"/>
    <w:rsid w:val="002F2976"/>
    <w:rsid w:val="002F5419"/>
    <w:rsid w:val="00304C63"/>
    <w:rsid w:val="00310BCE"/>
    <w:rsid w:val="003123A9"/>
    <w:rsid w:val="00320FD9"/>
    <w:rsid w:val="00321DC6"/>
    <w:rsid w:val="00327FFA"/>
    <w:rsid w:val="00330B35"/>
    <w:rsid w:val="003347CA"/>
    <w:rsid w:val="003365C9"/>
    <w:rsid w:val="00340516"/>
    <w:rsid w:val="00341438"/>
    <w:rsid w:val="00342125"/>
    <w:rsid w:val="00342524"/>
    <w:rsid w:val="00344D13"/>
    <w:rsid w:val="00346236"/>
    <w:rsid w:val="00347967"/>
    <w:rsid w:val="00350F81"/>
    <w:rsid w:val="00351060"/>
    <w:rsid w:val="003552C9"/>
    <w:rsid w:val="00360C0C"/>
    <w:rsid w:val="00367177"/>
    <w:rsid w:val="0037380A"/>
    <w:rsid w:val="0037542A"/>
    <w:rsid w:val="003755F6"/>
    <w:rsid w:val="00377A33"/>
    <w:rsid w:val="00382E01"/>
    <w:rsid w:val="00386903"/>
    <w:rsid w:val="00386E15"/>
    <w:rsid w:val="0038779E"/>
    <w:rsid w:val="003917A1"/>
    <w:rsid w:val="00392DA6"/>
    <w:rsid w:val="00397DA3"/>
    <w:rsid w:val="003A0AEC"/>
    <w:rsid w:val="003A345C"/>
    <w:rsid w:val="003B22EF"/>
    <w:rsid w:val="003B5F7E"/>
    <w:rsid w:val="003B68CD"/>
    <w:rsid w:val="003B7783"/>
    <w:rsid w:val="003C13D7"/>
    <w:rsid w:val="003C1D21"/>
    <w:rsid w:val="003C28AD"/>
    <w:rsid w:val="003C43E6"/>
    <w:rsid w:val="003C5431"/>
    <w:rsid w:val="003C60DD"/>
    <w:rsid w:val="003D3CBC"/>
    <w:rsid w:val="003D4675"/>
    <w:rsid w:val="003D4D9F"/>
    <w:rsid w:val="003D4E3B"/>
    <w:rsid w:val="003D5245"/>
    <w:rsid w:val="003D68C3"/>
    <w:rsid w:val="003D6FD6"/>
    <w:rsid w:val="003D76B2"/>
    <w:rsid w:val="003E740B"/>
    <w:rsid w:val="003E74CD"/>
    <w:rsid w:val="003E753D"/>
    <w:rsid w:val="003E7E9F"/>
    <w:rsid w:val="003F0FD5"/>
    <w:rsid w:val="003F2A4C"/>
    <w:rsid w:val="003F3946"/>
    <w:rsid w:val="003F4645"/>
    <w:rsid w:val="003F7911"/>
    <w:rsid w:val="0040109E"/>
    <w:rsid w:val="00402C2C"/>
    <w:rsid w:val="0040460B"/>
    <w:rsid w:val="004049A1"/>
    <w:rsid w:val="00405CFA"/>
    <w:rsid w:val="004063EF"/>
    <w:rsid w:val="004066A4"/>
    <w:rsid w:val="004067DA"/>
    <w:rsid w:val="00406EB2"/>
    <w:rsid w:val="00413E77"/>
    <w:rsid w:val="00415558"/>
    <w:rsid w:val="00430C60"/>
    <w:rsid w:val="00432FC6"/>
    <w:rsid w:val="00433482"/>
    <w:rsid w:val="0043468C"/>
    <w:rsid w:val="00436333"/>
    <w:rsid w:val="0043738F"/>
    <w:rsid w:val="0044041D"/>
    <w:rsid w:val="004416B6"/>
    <w:rsid w:val="0044679E"/>
    <w:rsid w:val="004474D2"/>
    <w:rsid w:val="00451609"/>
    <w:rsid w:val="00455B29"/>
    <w:rsid w:val="00461DA2"/>
    <w:rsid w:val="00462F53"/>
    <w:rsid w:val="004635FE"/>
    <w:rsid w:val="0046432C"/>
    <w:rsid w:val="0046650F"/>
    <w:rsid w:val="004677F5"/>
    <w:rsid w:val="004679DE"/>
    <w:rsid w:val="0047000C"/>
    <w:rsid w:val="00471642"/>
    <w:rsid w:val="0047633F"/>
    <w:rsid w:val="00476ADC"/>
    <w:rsid w:val="00477A95"/>
    <w:rsid w:val="004811F0"/>
    <w:rsid w:val="00481414"/>
    <w:rsid w:val="00483881"/>
    <w:rsid w:val="00483FFF"/>
    <w:rsid w:val="00492DAD"/>
    <w:rsid w:val="004942FB"/>
    <w:rsid w:val="00494A6D"/>
    <w:rsid w:val="00496831"/>
    <w:rsid w:val="00497885"/>
    <w:rsid w:val="004A2B91"/>
    <w:rsid w:val="004A36D4"/>
    <w:rsid w:val="004A4C73"/>
    <w:rsid w:val="004A6727"/>
    <w:rsid w:val="004B0074"/>
    <w:rsid w:val="004B0224"/>
    <w:rsid w:val="004B0707"/>
    <w:rsid w:val="004B07DD"/>
    <w:rsid w:val="004B3517"/>
    <w:rsid w:val="004B59BF"/>
    <w:rsid w:val="004C33B2"/>
    <w:rsid w:val="004C7688"/>
    <w:rsid w:val="004D0197"/>
    <w:rsid w:val="004D1E60"/>
    <w:rsid w:val="004D45DE"/>
    <w:rsid w:val="004D4979"/>
    <w:rsid w:val="004D6032"/>
    <w:rsid w:val="004E09E1"/>
    <w:rsid w:val="004E34C5"/>
    <w:rsid w:val="004F066F"/>
    <w:rsid w:val="004F076E"/>
    <w:rsid w:val="004F0C44"/>
    <w:rsid w:val="004F185B"/>
    <w:rsid w:val="004F7501"/>
    <w:rsid w:val="0050124A"/>
    <w:rsid w:val="0050331D"/>
    <w:rsid w:val="00504310"/>
    <w:rsid w:val="005056F9"/>
    <w:rsid w:val="0050686A"/>
    <w:rsid w:val="00510297"/>
    <w:rsid w:val="00511D28"/>
    <w:rsid w:val="005131F7"/>
    <w:rsid w:val="005141DC"/>
    <w:rsid w:val="00516178"/>
    <w:rsid w:val="00516A0F"/>
    <w:rsid w:val="00516B33"/>
    <w:rsid w:val="005176CA"/>
    <w:rsid w:val="00523088"/>
    <w:rsid w:val="00525D4A"/>
    <w:rsid w:val="00533112"/>
    <w:rsid w:val="005366B7"/>
    <w:rsid w:val="00540C57"/>
    <w:rsid w:val="00540EE8"/>
    <w:rsid w:val="0054192D"/>
    <w:rsid w:val="00542124"/>
    <w:rsid w:val="00542D47"/>
    <w:rsid w:val="00543662"/>
    <w:rsid w:val="0054688C"/>
    <w:rsid w:val="0055661B"/>
    <w:rsid w:val="00561326"/>
    <w:rsid w:val="00561DEC"/>
    <w:rsid w:val="00563EA7"/>
    <w:rsid w:val="00564B6E"/>
    <w:rsid w:val="00564D22"/>
    <w:rsid w:val="0056588A"/>
    <w:rsid w:val="0057000B"/>
    <w:rsid w:val="0057012C"/>
    <w:rsid w:val="00573558"/>
    <w:rsid w:val="00573DBA"/>
    <w:rsid w:val="005749EF"/>
    <w:rsid w:val="005757E2"/>
    <w:rsid w:val="0057586C"/>
    <w:rsid w:val="00575E23"/>
    <w:rsid w:val="005827E8"/>
    <w:rsid w:val="00585575"/>
    <w:rsid w:val="00586DBF"/>
    <w:rsid w:val="00590385"/>
    <w:rsid w:val="005905E2"/>
    <w:rsid w:val="00592E95"/>
    <w:rsid w:val="005932B3"/>
    <w:rsid w:val="00593534"/>
    <w:rsid w:val="0059526F"/>
    <w:rsid w:val="00595D48"/>
    <w:rsid w:val="005A3DE4"/>
    <w:rsid w:val="005A5D2D"/>
    <w:rsid w:val="005A66C5"/>
    <w:rsid w:val="005A71A6"/>
    <w:rsid w:val="005B49CF"/>
    <w:rsid w:val="005C134A"/>
    <w:rsid w:val="005C1351"/>
    <w:rsid w:val="005C46E1"/>
    <w:rsid w:val="005C5A83"/>
    <w:rsid w:val="005C6074"/>
    <w:rsid w:val="005C62F8"/>
    <w:rsid w:val="005C63DE"/>
    <w:rsid w:val="005C64B3"/>
    <w:rsid w:val="005C65A2"/>
    <w:rsid w:val="005D165B"/>
    <w:rsid w:val="005E2036"/>
    <w:rsid w:val="005E3BA5"/>
    <w:rsid w:val="005E6A7B"/>
    <w:rsid w:val="005E6F6B"/>
    <w:rsid w:val="005F675F"/>
    <w:rsid w:val="005F6A1C"/>
    <w:rsid w:val="005F7D95"/>
    <w:rsid w:val="00604040"/>
    <w:rsid w:val="006046A1"/>
    <w:rsid w:val="00611383"/>
    <w:rsid w:val="0061344E"/>
    <w:rsid w:val="00613B75"/>
    <w:rsid w:val="006143C5"/>
    <w:rsid w:val="00615385"/>
    <w:rsid w:val="00615A6D"/>
    <w:rsid w:val="006205C7"/>
    <w:rsid w:val="00620777"/>
    <w:rsid w:val="00622462"/>
    <w:rsid w:val="00623304"/>
    <w:rsid w:val="006273DF"/>
    <w:rsid w:val="00631479"/>
    <w:rsid w:val="00634DF8"/>
    <w:rsid w:val="00636F67"/>
    <w:rsid w:val="00637143"/>
    <w:rsid w:val="00637A9D"/>
    <w:rsid w:val="0064146D"/>
    <w:rsid w:val="00642960"/>
    <w:rsid w:val="00644884"/>
    <w:rsid w:val="006459D0"/>
    <w:rsid w:val="006546A8"/>
    <w:rsid w:val="00655CE0"/>
    <w:rsid w:val="00661BEC"/>
    <w:rsid w:val="0066211A"/>
    <w:rsid w:val="00662951"/>
    <w:rsid w:val="0066337C"/>
    <w:rsid w:val="00663C67"/>
    <w:rsid w:val="00664533"/>
    <w:rsid w:val="006652EA"/>
    <w:rsid w:val="00667687"/>
    <w:rsid w:val="00671433"/>
    <w:rsid w:val="0067213D"/>
    <w:rsid w:val="0067771F"/>
    <w:rsid w:val="006802E2"/>
    <w:rsid w:val="006814DF"/>
    <w:rsid w:val="00684BB1"/>
    <w:rsid w:val="006853C3"/>
    <w:rsid w:val="00686FB5"/>
    <w:rsid w:val="0069003B"/>
    <w:rsid w:val="00692889"/>
    <w:rsid w:val="00694C49"/>
    <w:rsid w:val="0069702F"/>
    <w:rsid w:val="00697C2C"/>
    <w:rsid w:val="006A0674"/>
    <w:rsid w:val="006A3403"/>
    <w:rsid w:val="006A3D4A"/>
    <w:rsid w:val="006A65F7"/>
    <w:rsid w:val="006A7444"/>
    <w:rsid w:val="006B455D"/>
    <w:rsid w:val="006C176B"/>
    <w:rsid w:val="006C17E8"/>
    <w:rsid w:val="006C20DA"/>
    <w:rsid w:val="006C2B60"/>
    <w:rsid w:val="006C2F79"/>
    <w:rsid w:val="006C5476"/>
    <w:rsid w:val="006C5871"/>
    <w:rsid w:val="006C6836"/>
    <w:rsid w:val="006C7F7B"/>
    <w:rsid w:val="006D0C32"/>
    <w:rsid w:val="006D14F9"/>
    <w:rsid w:val="006D170F"/>
    <w:rsid w:val="006D2A25"/>
    <w:rsid w:val="006D3552"/>
    <w:rsid w:val="006D3E1F"/>
    <w:rsid w:val="006D4848"/>
    <w:rsid w:val="006D5D72"/>
    <w:rsid w:val="006D787B"/>
    <w:rsid w:val="006E3BF9"/>
    <w:rsid w:val="006E3E20"/>
    <w:rsid w:val="006F0495"/>
    <w:rsid w:val="006F069A"/>
    <w:rsid w:val="006F1A22"/>
    <w:rsid w:val="006F45D9"/>
    <w:rsid w:val="006F6D58"/>
    <w:rsid w:val="00700873"/>
    <w:rsid w:val="00702C2C"/>
    <w:rsid w:val="0070336C"/>
    <w:rsid w:val="00704ADC"/>
    <w:rsid w:val="00705EFA"/>
    <w:rsid w:val="0070708C"/>
    <w:rsid w:val="00711261"/>
    <w:rsid w:val="007116C1"/>
    <w:rsid w:val="00713846"/>
    <w:rsid w:val="0071533F"/>
    <w:rsid w:val="007202F0"/>
    <w:rsid w:val="007240D4"/>
    <w:rsid w:val="007259FD"/>
    <w:rsid w:val="00730319"/>
    <w:rsid w:val="00730486"/>
    <w:rsid w:val="00732A57"/>
    <w:rsid w:val="00735B1E"/>
    <w:rsid w:val="00736BBE"/>
    <w:rsid w:val="007420EF"/>
    <w:rsid w:val="00742CC6"/>
    <w:rsid w:val="00742E77"/>
    <w:rsid w:val="00743CF3"/>
    <w:rsid w:val="00745ED5"/>
    <w:rsid w:val="00746383"/>
    <w:rsid w:val="00746D6F"/>
    <w:rsid w:val="00747E02"/>
    <w:rsid w:val="0075090B"/>
    <w:rsid w:val="00751A7D"/>
    <w:rsid w:val="00755A22"/>
    <w:rsid w:val="00755B1E"/>
    <w:rsid w:val="007606A2"/>
    <w:rsid w:val="007610A8"/>
    <w:rsid w:val="00762F39"/>
    <w:rsid w:val="00763389"/>
    <w:rsid w:val="007700D0"/>
    <w:rsid w:val="00770143"/>
    <w:rsid w:val="00771CB2"/>
    <w:rsid w:val="007722CD"/>
    <w:rsid w:val="007732AB"/>
    <w:rsid w:val="00775A0D"/>
    <w:rsid w:val="0077644D"/>
    <w:rsid w:val="00776627"/>
    <w:rsid w:val="00776E11"/>
    <w:rsid w:val="00780D4F"/>
    <w:rsid w:val="00781E91"/>
    <w:rsid w:val="00783DF5"/>
    <w:rsid w:val="0078407E"/>
    <w:rsid w:val="007840B4"/>
    <w:rsid w:val="00786F78"/>
    <w:rsid w:val="0078788F"/>
    <w:rsid w:val="00787997"/>
    <w:rsid w:val="00791C0B"/>
    <w:rsid w:val="00792316"/>
    <w:rsid w:val="00795711"/>
    <w:rsid w:val="00797452"/>
    <w:rsid w:val="0079757A"/>
    <w:rsid w:val="007A0FF0"/>
    <w:rsid w:val="007A627F"/>
    <w:rsid w:val="007B1248"/>
    <w:rsid w:val="007B2041"/>
    <w:rsid w:val="007B382D"/>
    <w:rsid w:val="007B500A"/>
    <w:rsid w:val="007B560C"/>
    <w:rsid w:val="007B5B69"/>
    <w:rsid w:val="007B6652"/>
    <w:rsid w:val="007C0FB1"/>
    <w:rsid w:val="007C161C"/>
    <w:rsid w:val="007C1985"/>
    <w:rsid w:val="007C3203"/>
    <w:rsid w:val="007C4544"/>
    <w:rsid w:val="007C60F8"/>
    <w:rsid w:val="007C7F40"/>
    <w:rsid w:val="007D051C"/>
    <w:rsid w:val="007D0EAD"/>
    <w:rsid w:val="007D1DC1"/>
    <w:rsid w:val="007D1FDD"/>
    <w:rsid w:val="007D2E14"/>
    <w:rsid w:val="007D58DD"/>
    <w:rsid w:val="007D69E9"/>
    <w:rsid w:val="007E1545"/>
    <w:rsid w:val="007E1F76"/>
    <w:rsid w:val="007E2844"/>
    <w:rsid w:val="007E2FEF"/>
    <w:rsid w:val="007E66BE"/>
    <w:rsid w:val="007F05B7"/>
    <w:rsid w:val="007F2CA5"/>
    <w:rsid w:val="007F5C85"/>
    <w:rsid w:val="007F6C93"/>
    <w:rsid w:val="007F6E70"/>
    <w:rsid w:val="007F717F"/>
    <w:rsid w:val="007F7FFC"/>
    <w:rsid w:val="00801299"/>
    <w:rsid w:val="00801E50"/>
    <w:rsid w:val="008026D4"/>
    <w:rsid w:val="0080278F"/>
    <w:rsid w:val="00805532"/>
    <w:rsid w:val="00805B43"/>
    <w:rsid w:val="00805B57"/>
    <w:rsid w:val="00805B59"/>
    <w:rsid w:val="008118C1"/>
    <w:rsid w:val="00813C01"/>
    <w:rsid w:val="008159BD"/>
    <w:rsid w:val="00816952"/>
    <w:rsid w:val="00821149"/>
    <w:rsid w:val="00822F8A"/>
    <w:rsid w:val="008242F8"/>
    <w:rsid w:val="008249A9"/>
    <w:rsid w:val="00831940"/>
    <w:rsid w:val="00831FEB"/>
    <w:rsid w:val="00834E6B"/>
    <w:rsid w:val="008406CB"/>
    <w:rsid w:val="0084183A"/>
    <w:rsid w:val="008421B9"/>
    <w:rsid w:val="00843481"/>
    <w:rsid w:val="00852C6F"/>
    <w:rsid w:val="00854767"/>
    <w:rsid w:val="00855425"/>
    <w:rsid w:val="00855488"/>
    <w:rsid w:val="008563BF"/>
    <w:rsid w:val="00856B3F"/>
    <w:rsid w:val="0085768A"/>
    <w:rsid w:val="00860743"/>
    <w:rsid w:val="008633F9"/>
    <w:rsid w:val="00866A92"/>
    <w:rsid w:val="00873DC8"/>
    <w:rsid w:val="00873F4F"/>
    <w:rsid w:val="00875D14"/>
    <w:rsid w:val="008805B6"/>
    <w:rsid w:val="00880A32"/>
    <w:rsid w:val="0088149C"/>
    <w:rsid w:val="00882565"/>
    <w:rsid w:val="0088344B"/>
    <w:rsid w:val="00886960"/>
    <w:rsid w:val="008914C1"/>
    <w:rsid w:val="00891BAB"/>
    <w:rsid w:val="00893875"/>
    <w:rsid w:val="00893A3A"/>
    <w:rsid w:val="00894B67"/>
    <w:rsid w:val="008971FB"/>
    <w:rsid w:val="008A2791"/>
    <w:rsid w:val="008A31DF"/>
    <w:rsid w:val="008A5E5E"/>
    <w:rsid w:val="008B0A20"/>
    <w:rsid w:val="008B1836"/>
    <w:rsid w:val="008B1BD9"/>
    <w:rsid w:val="008B3CBC"/>
    <w:rsid w:val="008B43D3"/>
    <w:rsid w:val="008B5288"/>
    <w:rsid w:val="008B72E7"/>
    <w:rsid w:val="008C3978"/>
    <w:rsid w:val="008C548C"/>
    <w:rsid w:val="008C6787"/>
    <w:rsid w:val="008C6985"/>
    <w:rsid w:val="008C7A3C"/>
    <w:rsid w:val="008C7E96"/>
    <w:rsid w:val="008D09A0"/>
    <w:rsid w:val="008D1775"/>
    <w:rsid w:val="008D653F"/>
    <w:rsid w:val="008D7F92"/>
    <w:rsid w:val="008E04A2"/>
    <w:rsid w:val="008E0AD3"/>
    <w:rsid w:val="008E23A6"/>
    <w:rsid w:val="008E3144"/>
    <w:rsid w:val="008E7049"/>
    <w:rsid w:val="008F0659"/>
    <w:rsid w:val="008F1A87"/>
    <w:rsid w:val="008F2474"/>
    <w:rsid w:val="008F4E80"/>
    <w:rsid w:val="00902480"/>
    <w:rsid w:val="009039DF"/>
    <w:rsid w:val="009146CD"/>
    <w:rsid w:val="00915658"/>
    <w:rsid w:val="00916D98"/>
    <w:rsid w:val="00920414"/>
    <w:rsid w:val="009209A0"/>
    <w:rsid w:val="00922FCD"/>
    <w:rsid w:val="00923E7B"/>
    <w:rsid w:val="00931A92"/>
    <w:rsid w:val="00931CD9"/>
    <w:rsid w:val="00933108"/>
    <w:rsid w:val="009332FC"/>
    <w:rsid w:val="00936C2B"/>
    <w:rsid w:val="00940ED0"/>
    <w:rsid w:val="0094539B"/>
    <w:rsid w:val="009457F7"/>
    <w:rsid w:val="00947B7F"/>
    <w:rsid w:val="00950D32"/>
    <w:rsid w:val="009516FC"/>
    <w:rsid w:val="00953E85"/>
    <w:rsid w:val="00953F86"/>
    <w:rsid w:val="00955578"/>
    <w:rsid w:val="00955728"/>
    <w:rsid w:val="00957312"/>
    <w:rsid w:val="00957B49"/>
    <w:rsid w:val="00961592"/>
    <w:rsid w:val="00962F1A"/>
    <w:rsid w:val="0096460E"/>
    <w:rsid w:val="0097613C"/>
    <w:rsid w:val="009776BB"/>
    <w:rsid w:val="00982220"/>
    <w:rsid w:val="009837A7"/>
    <w:rsid w:val="00983889"/>
    <w:rsid w:val="00987721"/>
    <w:rsid w:val="009905F6"/>
    <w:rsid w:val="0099208C"/>
    <w:rsid w:val="00993273"/>
    <w:rsid w:val="00993355"/>
    <w:rsid w:val="00994136"/>
    <w:rsid w:val="009943BA"/>
    <w:rsid w:val="00994458"/>
    <w:rsid w:val="0099530C"/>
    <w:rsid w:val="009966CB"/>
    <w:rsid w:val="009A0592"/>
    <w:rsid w:val="009A297E"/>
    <w:rsid w:val="009A2FE9"/>
    <w:rsid w:val="009A3338"/>
    <w:rsid w:val="009A6F1B"/>
    <w:rsid w:val="009A7CFB"/>
    <w:rsid w:val="009A7E43"/>
    <w:rsid w:val="009B2C58"/>
    <w:rsid w:val="009B2F66"/>
    <w:rsid w:val="009B393A"/>
    <w:rsid w:val="009B3F33"/>
    <w:rsid w:val="009B54D2"/>
    <w:rsid w:val="009B78B8"/>
    <w:rsid w:val="009B7BE5"/>
    <w:rsid w:val="009C0C74"/>
    <w:rsid w:val="009C274B"/>
    <w:rsid w:val="009C2AB8"/>
    <w:rsid w:val="009C30A9"/>
    <w:rsid w:val="009C4909"/>
    <w:rsid w:val="009C638C"/>
    <w:rsid w:val="009C7640"/>
    <w:rsid w:val="009D2219"/>
    <w:rsid w:val="009D2B5A"/>
    <w:rsid w:val="009D4954"/>
    <w:rsid w:val="009D6444"/>
    <w:rsid w:val="009D7C08"/>
    <w:rsid w:val="009E1068"/>
    <w:rsid w:val="009E4DC0"/>
    <w:rsid w:val="009E5204"/>
    <w:rsid w:val="009F17B1"/>
    <w:rsid w:val="009F2BE4"/>
    <w:rsid w:val="009F4D2C"/>
    <w:rsid w:val="00A002F3"/>
    <w:rsid w:val="00A0176D"/>
    <w:rsid w:val="00A04864"/>
    <w:rsid w:val="00A12DD9"/>
    <w:rsid w:val="00A133FE"/>
    <w:rsid w:val="00A147F5"/>
    <w:rsid w:val="00A14D24"/>
    <w:rsid w:val="00A1515A"/>
    <w:rsid w:val="00A152AE"/>
    <w:rsid w:val="00A246BC"/>
    <w:rsid w:val="00A26F40"/>
    <w:rsid w:val="00A339DE"/>
    <w:rsid w:val="00A343D1"/>
    <w:rsid w:val="00A3571E"/>
    <w:rsid w:val="00A3649D"/>
    <w:rsid w:val="00A40107"/>
    <w:rsid w:val="00A41C90"/>
    <w:rsid w:val="00A4371A"/>
    <w:rsid w:val="00A44C19"/>
    <w:rsid w:val="00A46B96"/>
    <w:rsid w:val="00A46BB2"/>
    <w:rsid w:val="00A4766D"/>
    <w:rsid w:val="00A51395"/>
    <w:rsid w:val="00A52EC4"/>
    <w:rsid w:val="00A53B0B"/>
    <w:rsid w:val="00A5405C"/>
    <w:rsid w:val="00A57479"/>
    <w:rsid w:val="00A644F2"/>
    <w:rsid w:val="00A653FC"/>
    <w:rsid w:val="00A65E05"/>
    <w:rsid w:val="00A66027"/>
    <w:rsid w:val="00A70CDD"/>
    <w:rsid w:val="00A747C1"/>
    <w:rsid w:val="00A75DFC"/>
    <w:rsid w:val="00A76A66"/>
    <w:rsid w:val="00A80C97"/>
    <w:rsid w:val="00A81AE4"/>
    <w:rsid w:val="00A822A0"/>
    <w:rsid w:val="00A82B9D"/>
    <w:rsid w:val="00A837A8"/>
    <w:rsid w:val="00A839EE"/>
    <w:rsid w:val="00A84EEF"/>
    <w:rsid w:val="00A8516D"/>
    <w:rsid w:val="00A85AC4"/>
    <w:rsid w:val="00A87296"/>
    <w:rsid w:val="00A87D2B"/>
    <w:rsid w:val="00A9149F"/>
    <w:rsid w:val="00A92D78"/>
    <w:rsid w:val="00A93810"/>
    <w:rsid w:val="00A94F4A"/>
    <w:rsid w:val="00A954AA"/>
    <w:rsid w:val="00A96CC5"/>
    <w:rsid w:val="00AA1ACC"/>
    <w:rsid w:val="00AA1BEF"/>
    <w:rsid w:val="00AA2692"/>
    <w:rsid w:val="00AA2963"/>
    <w:rsid w:val="00AA64B6"/>
    <w:rsid w:val="00AB22B9"/>
    <w:rsid w:val="00AB65B3"/>
    <w:rsid w:val="00AB7780"/>
    <w:rsid w:val="00AC0517"/>
    <w:rsid w:val="00AC1386"/>
    <w:rsid w:val="00AC21DF"/>
    <w:rsid w:val="00AC27A6"/>
    <w:rsid w:val="00AC2C3E"/>
    <w:rsid w:val="00AC3BB9"/>
    <w:rsid w:val="00AC5964"/>
    <w:rsid w:val="00AC6489"/>
    <w:rsid w:val="00AD3E92"/>
    <w:rsid w:val="00AD417B"/>
    <w:rsid w:val="00AD4CEE"/>
    <w:rsid w:val="00AE1DA1"/>
    <w:rsid w:val="00AE23F6"/>
    <w:rsid w:val="00AE4D83"/>
    <w:rsid w:val="00AE5790"/>
    <w:rsid w:val="00AF18A9"/>
    <w:rsid w:val="00AF1CEC"/>
    <w:rsid w:val="00AF267D"/>
    <w:rsid w:val="00AF33E4"/>
    <w:rsid w:val="00AF5158"/>
    <w:rsid w:val="00B00C2A"/>
    <w:rsid w:val="00B03F1E"/>
    <w:rsid w:val="00B0467C"/>
    <w:rsid w:val="00B07FD6"/>
    <w:rsid w:val="00B10062"/>
    <w:rsid w:val="00B101C1"/>
    <w:rsid w:val="00B1181C"/>
    <w:rsid w:val="00B12502"/>
    <w:rsid w:val="00B13C38"/>
    <w:rsid w:val="00B14C0B"/>
    <w:rsid w:val="00B157BA"/>
    <w:rsid w:val="00B16307"/>
    <w:rsid w:val="00B16506"/>
    <w:rsid w:val="00B172DC"/>
    <w:rsid w:val="00B21450"/>
    <w:rsid w:val="00B23CE4"/>
    <w:rsid w:val="00B24A32"/>
    <w:rsid w:val="00B256E8"/>
    <w:rsid w:val="00B30EAD"/>
    <w:rsid w:val="00B31EB1"/>
    <w:rsid w:val="00B32E7D"/>
    <w:rsid w:val="00B33136"/>
    <w:rsid w:val="00B34BDB"/>
    <w:rsid w:val="00B35650"/>
    <w:rsid w:val="00B36DE0"/>
    <w:rsid w:val="00B3736A"/>
    <w:rsid w:val="00B402D3"/>
    <w:rsid w:val="00B41F35"/>
    <w:rsid w:val="00B4273B"/>
    <w:rsid w:val="00B433A4"/>
    <w:rsid w:val="00B433CA"/>
    <w:rsid w:val="00B44684"/>
    <w:rsid w:val="00B46790"/>
    <w:rsid w:val="00B521CF"/>
    <w:rsid w:val="00B54010"/>
    <w:rsid w:val="00B5505F"/>
    <w:rsid w:val="00B55224"/>
    <w:rsid w:val="00B571F8"/>
    <w:rsid w:val="00B57ECE"/>
    <w:rsid w:val="00B61001"/>
    <w:rsid w:val="00B6123B"/>
    <w:rsid w:val="00B613EA"/>
    <w:rsid w:val="00B6647B"/>
    <w:rsid w:val="00B6736D"/>
    <w:rsid w:val="00B7064F"/>
    <w:rsid w:val="00B70913"/>
    <w:rsid w:val="00B7197C"/>
    <w:rsid w:val="00B7226B"/>
    <w:rsid w:val="00B729B9"/>
    <w:rsid w:val="00B72A34"/>
    <w:rsid w:val="00B72A3C"/>
    <w:rsid w:val="00B82E51"/>
    <w:rsid w:val="00B836E3"/>
    <w:rsid w:val="00B90AF7"/>
    <w:rsid w:val="00B91A27"/>
    <w:rsid w:val="00B941C7"/>
    <w:rsid w:val="00B945CC"/>
    <w:rsid w:val="00B96F9E"/>
    <w:rsid w:val="00B9700C"/>
    <w:rsid w:val="00BA1FF6"/>
    <w:rsid w:val="00BA3049"/>
    <w:rsid w:val="00BA6BC6"/>
    <w:rsid w:val="00BB3276"/>
    <w:rsid w:val="00BB5E8E"/>
    <w:rsid w:val="00BC0B6D"/>
    <w:rsid w:val="00BC1CBB"/>
    <w:rsid w:val="00BC2B1F"/>
    <w:rsid w:val="00BC2D60"/>
    <w:rsid w:val="00BC48A0"/>
    <w:rsid w:val="00BC4EC7"/>
    <w:rsid w:val="00BC4F20"/>
    <w:rsid w:val="00BC502C"/>
    <w:rsid w:val="00BD1117"/>
    <w:rsid w:val="00BD3AD8"/>
    <w:rsid w:val="00BD4AB5"/>
    <w:rsid w:val="00BD5C6A"/>
    <w:rsid w:val="00BD708F"/>
    <w:rsid w:val="00BE2F5A"/>
    <w:rsid w:val="00BE495A"/>
    <w:rsid w:val="00BE4DA2"/>
    <w:rsid w:val="00BE58A4"/>
    <w:rsid w:val="00BF060B"/>
    <w:rsid w:val="00BF1B89"/>
    <w:rsid w:val="00BF46F3"/>
    <w:rsid w:val="00BF5853"/>
    <w:rsid w:val="00C002E5"/>
    <w:rsid w:val="00C019D9"/>
    <w:rsid w:val="00C03B32"/>
    <w:rsid w:val="00C0476C"/>
    <w:rsid w:val="00C07F88"/>
    <w:rsid w:val="00C116B8"/>
    <w:rsid w:val="00C11B29"/>
    <w:rsid w:val="00C129B1"/>
    <w:rsid w:val="00C14E0F"/>
    <w:rsid w:val="00C15582"/>
    <w:rsid w:val="00C15596"/>
    <w:rsid w:val="00C1646B"/>
    <w:rsid w:val="00C17C72"/>
    <w:rsid w:val="00C21BEF"/>
    <w:rsid w:val="00C23BF9"/>
    <w:rsid w:val="00C25D6E"/>
    <w:rsid w:val="00C26C6F"/>
    <w:rsid w:val="00C27D08"/>
    <w:rsid w:val="00C30C21"/>
    <w:rsid w:val="00C32A0D"/>
    <w:rsid w:val="00C35394"/>
    <w:rsid w:val="00C369C1"/>
    <w:rsid w:val="00C37033"/>
    <w:rsid w:val="00C4231D"/>
    <w:rsid w:val="00C4481D"/>
    <w:rsid w:val="00C45B04"/>
    <w:rsid w:val="00C47224"/>
    <w:rsid w:val="00C5024E"/>
    <w:rsid w:val="00C50E63"/>
    <w:rsid w:val="00C527D9"/>
    <w:rsid w:val="00C601FE"/>
    <w:rsid w:val="00C60D4B"/>
    <w:rsid w:val="00C633DD"/>
    <w:rsid w:val="00C641F6"/>
    <w:rsid w:val="00C657A4"/>
    <w:rsid w:val="00C667F9"/>
    <w:rsid w:val="00C668DA"/>
    <w:rsid w:val="00C7018B"/>
    <w:rsid w:val="00C70CB4"/>
    <w:rsid w:val="00C727EE"/>
    <w:rsid w:val="00C73660"/>
    <w:rsid w:val="00C73FE5"/>
    <w:rsid w:val="00C740EB"/>
    <w:rsid w:val="00C91A28"/>
    <w:rsid w:val="00C92AAC"/>
    <w:rsid w:val="00C92E89"/>
    <w:rsid w:val="00C92EC8"/>
    <w:rsid w:val="00C9317A"/>
    <w:rsid w:val="00C94554"/>
    <w:rsid w:val="00C94AC8"/>
    <w:rsid w:val="00C94ADC"/>
    <w:rsid w:val="00C95885"/>
    <w:rsid w:val="00C967DD"/>
    <w:rsid w:val="00C9763C"/>
    <w:rsid w:val="00CA0191"/>
    <w:rsid w:val="00CA1D0D"/>
    <w:rsid w:val="00CA6CEB"/>
    <w:rsid w:val="00CA766E"/>
    <w:rsid w:val="00CB1702"/>
    <w:rsid w:val="00CB5052"/>
    <w:rsid w:val="00CB5EC2"/>
    <w:rsid w:val="00CB79C5"/>
    <w:rsid w:val="00CC026B"/>
    <w:rsid w:val="00CC0499"/>
    <w:rsid w:val="00CC0B0F"/>
    <w:rsid w:val="00CC604A"/>
    <w:rsid w:val="00CD1571"/>
    <w:rsid w:val="00CD3FFE"/>
    <w:rsid w:val="00CD5299"/>
    <w:rsid w:val="00CD6133"/>
    <w:rsid w:val="00CD71AA"/>
    <w:rsid w:val="00CD7786"/>
    <w:rsid w:val="00CE22B6"/>
    <w:rsid w:val="00CE22EB"/>
    <w:rsid w:val="00CE2E32"/>
    <w:rsid w:val="00CE5332"/>
    <w:rsid w:val="00CE714F"/>
    <w:rsid w:val="00CF3FFB"/>
    <w:rsid w:val="00CF6F2C"/>
    <w:rsid w:val="00D012EC"/>
    <w:rsid w:val="00D01D0E"/>
    <w:rsid w:val="00D02CCD"/>
    <w:rsid w:val="00D0590B"/>
    <w:rsid w:val="00D10E18"/>
    <w:rsid w:val="00D13D24"/>
    <w:rsid w:val="00D149BA"/>
    <w:rsid w:val="00D212E3"/>
    <w:rsid w:val="00D21536"/>
    <w:rsid w:val="00D24B47"/>
    <w:rsid w:val="00D256F4"/>
    <w:rsid w:val="00D25C55"/>
    <w:rsid w:val="00D3105D"/>
    <w:rsid w:val="00D325BC"/>
    <w:rsid w:val="00D33162"/>
    <w:rsid w:val="00D34DF8"/>
    <w:rsid w:val="00D362E9"/>
    <w:rsid w:val="00D37A0D"/>
    <w:rsid w:val="00D400A8"/>
    <w:rsid w:val="00D40B50"/>
    <w:rsid w:val="00D41746"/>
    <w:rsid w:val="00D417C7"/>
    <w:rsid w:val="00D457C3"/>
    <w:rsid w:val="00D460A1"/>
    <w:rsid w:val="00D464D6"/>
    <w:rsid w:val="00D521AC"/>
    <w:rsid w:val="00D53A37"/>
    <w:rsid w:val="00D6002A"/>
    <w:rsid w:val="00D62671"/>
    <w:rsid w:val="00D639AE"/>
    <w:rsid w:val="00D6563E"/>
    <w:rsid w:val="00D767E7"/>
    <w:rsid w:val="00D809BB"/>
    <w:rsid w:val="00D865DE"/>
    <w:rsid w:val="00D871AF"/>
    <w:rsid w:val="00D919C0"/>
    <w:rsid w:val="00D92409"/>
    <w:rsid w:val="00DA1162"/>
    <w:rsid w:val="00DA4F9C"/>
    <w:rsid w:val="00DA577D"/>
    <w:rsid w:val="00DA6548"/>
    <w:rsid w:val="00DA69E7"/>
    <w:rsid w:val="00DB2121"/>
    <w:rsid w:val="00DB3AF7"/>
    <w:rsid w:val="00DB3B26"/>
    <w:rsid w:val="00DB405C"/>
    <w:rsid w:val="00DB5DCA"/>
    <w:rsid w:val="00DB70CA"/>
    <w:rsid w:val="00DC05F1"/>
    <w:rsid w:val="00DC3244"/>
    <w:rsid w:val="00DD299A"/>
    <w:rsid w:val="00DE007A"/>
    <w:rsid w:val="00DE0B32"/>
    <w:rsid w:val="00DE1AA7"/>
    <w:rsid w:val="00DE7F09"/>
    <w:rsid w:val="00DF1312"/>
    <w:rsid w:val="00DF15D6"/>
    <w:rsid w:val="00DF1968"/>
    <w:rsid w:val="00DF4348"/>
    <w:rsid w:val="00DF719E"/>
    <w:rsid w:val="00DF73FE"/>
    <w:rsid w:val="00E002D1"/>
    <w:rsid w:val="00E01437"/>
    <w:rsid w:val="00E01CC1"/>
    <w:rsid w:val="00E0219D"/>
    <w:rsid w:val="00E050E2"/>
    <w:rsid w:val="00E05324"/>
    <w:rsid w:val="00E05508"/>
    <w:rsid w:val="00E06DD6"/>
    <w:rsid w:val="00E10D8E"/>
    <w:rsid w:val="00E10F8F"/>
    <w:rsid w:val="00E130FE"/>
    <w:rsid w:val="00E13E2A"/>
    <w:rsid w:val="00E22090"/>
    <w:rsid w:val="00E24D07"/>
    <w:rsid w:val="00E26897"/>
    <w:rsid w:val="00E304AA"/>
    <w:rsid w:val="00E30E7A"/>
    <w:rsid w:val="00E31F11"/>
    <w:rsid w:val="00E31F29"/>
    <w:rsid w:val="00E36BFB"/>
    <w:rsid w:val="00E37CF9"/>
    <w:rsid w:val="00E4309C"/>
    <w:rsid w:val="00E4623A"/>
    <w:rsid w:val="00E472F2"/>
    <w:rsid w:val="00E476B3"/>
    <w:rsid w:val="00E47758"/>
    <w:rsid w:val="00E47B6A"/>
    <w:rsid w:val="00E47FE9"/>
    <w:rsid w:val="00E50F77"/>
    <w:rsid w:val="00E51BE5"/>
    <w:rsid w:val="00E563F1"/>
    <w:rsid w:val="00E56DA0"/>
    <w:rsid w:val="00E577F8"/>
    <w:rsid w:val="00E57CA9"/>
    <w:rsid w:val="00E6020D"/>
    <w:rsid w:val="00E61FDC"/>
    <w:rsid w:val="00E6241C"/>
    <w:rsid w:val="00E63696"/>
    <w:rsid w:val="00E6419E"/>
    <w:rsid w:val="00E6445A"/>
    <w:rsid w:val="00E65F6F"/>
    <w:rsid w:val="00E70CD5"/>
    <w:rsid w:val="00E72BC0"/>
    <w:rsid w:val="00E74F69"/>
    <w:rsid w:val="00E754A1"/>
    <w:rsid w:val="00E76EB4"/>
    <w:rsid w:val="00E7741C"/>
    <w:rsid w:val="00E80EC3"/>
    <w:rsid w:val="00E86C4A"/>
    <w:rsid w:val="00E87042"/>
    <w:rsid w:val="00E90CC9"/>
    <w:rsid w:val="00E91B58"/>
    <w:rsid w:val="00E94301"/>
    <w:rsid w:val="00E95B81"/>
    <w:rsid w:val="00E97269"/>
    <w:rsid w:val="00E9798E"/>
    <w:rsid w:val="00EA1BD8"/>
    <w:rsid w:val="00EA2BDD"/>
    <w:rsid w:val="00EA4A80"/>
    <w:rsid w:val="00EA5CF6"/>
    <w:rsid w:val="00EA6CF2"/>
    <w:rsid w:val="00EB2C70"/>
    <w:rsid w:val="00EB3457"/>
    <w:rsid w:val="00EB3EA7"/>
    <w:rsid w:val="00EC1B65"/>
    <w:rsid w:val="00EC26C0"/>
    <w:rsid w:val="00EC519B"/>
    <w:rsid w:val="00EC586A"/>
    <w:rsid w:val="00ED026A"/>
    <w:rsid w:val="00ED3B97"/>
    <w:rsid w:val="00ED4E6B"/>
    <w:rsid w:val="00ED5FC1"/>
    <w:rsid w:val="00ED7394"/>
    <w:rsid w:val="00ED78C4"/>
    <w:rsid w:val="00ED7B73"/>
    <w:rsid w:val="00ED7FFD"/>
    <w:rsid w:val="00EE4F0B"/>
    <w:rsid w:val="00EE5AB2"/>
    <w:rsid w:val="00EF00AD"/>
    <w:rsid w:val="00EF155D"/>
    <w:rsid w:val="00EF2A8A"/>
    <w:rsid w:val="00EF4DA3"/>
    <w:rsid w:val="00EF74AF"/>
    <w:rsid w:val="00F0037D"/>
    <w:rsid w:val="00F007E6"/>
    <w:rsid w:val="00F02504"/>
    <w:rsid w:val="00F02669"/>
    <w:rsid w:val="00F03424"/>
    <w:rsid w:val="00F06BFA"/>
    <w:rsid w:val="00F06C35"/>
    <w:rsid w:val="00F07815"/>
    <w:rsid w:val="00F10E07"/>
    <w:rsid w:val="00F1208E"/>
    <w:rsid w:val="00F122D4"/>
    <w:rsid w:val="00F132F5"/>
    <w:rsid w:val="00F1342C"/>
    <w:rsid w:val="00F135E3"/>
    <w:rsid w:val="00F16B98"/>
    <w:rsid w:val="00F16C05"/>
    <w:rsid w:val="00F17B6E"/>
    <w:rsid w:val="00F2121F"/>
    <w:rsid w:val="00F25018"/>
    <w:rsid w:val="00F2714E"/>
    <w:rsid w:val="00F27C20"/>
    <w:rsid w:val="00F33ADE"/>
    <w:rsid w:val="00F3687F"/>
    <w:rsid w:val="00F40974"/>
    <w:rsid w:val="00F43400"/>
    <w:rsid w:val="00F459C7"/>
    <w:rsid w:val="00F469DE"/>
    <w:rsid w:val="00F565EE"/>
    <w:rsid w:val="00F64022"/>
    <w:rsid w:val="00F66CC4"/>
    <w:rsid w:val="00F74D3E"/>
    <w:rsid w:val="00F75016"/>
    <w:rsid w:val="00F77A00"/>
    <w:rsid w:val="00F8240B"/>
    <w:rsid w:val="00F84F3C"/>
    <w:rsid w:val="00F876DF"/>
    <w:rsid w:val="00F90B03"/>
    <w:rsid w:val="00F91E6E"/>
    <w:rsid w:val="00F92E0A"/>
    <w:rsid w:val="00F953F1"/>
    <w:rsid w:val="00F9753A"/>
    <w:rsid w:val="00FA01BB"/>
    <w:rsid w:val="00FA12AB"/>
    <w:rsid w:val="00FA4515"/>
    <w:rsid w:val="00FA6549"/>
    <w:rsid w:val="00FA6E1B"/>
    <w:rsid w:val="00FB0027"/>
    <w:rsid w:val="00FB2148"/>
    <w:rsid w:val="00FB3BD2"/>
    <w:rsid w:val="00FB4260"/>
    <w:rsid w:val="00FB6A7C"/>
    <w:rsid w:val="00FC0D57"/>
    <w:rsid w:val="00FC4F55"/>
    <w:rsid w:val="00FC5799"/>
    <w:rsid w:val="00FC6969"/>
    <w:rsid w:val="00FC6EF6"/>
    <w:rsid w:val="00FC7214"/>
    <w:rsid w:val="00FD5A4C"/>
    <w:rsid w:val="00FD6045"/>
    <w:rsid w:val="00FE62D0"/>
    <w:rsid w:val="00FF0134"/>
    <w:rsid w:val="00FF0745"/>
    <w:rsid w:val="00FF106B"/>
    <w:rsid w:val="00FF3287"/>
    <w:rsid w:val="00FF3DB8"/>
    <w:rsid w:val="00FF3DCC"/>
    <w:rsid w:val="00FF4316"/>
    <w:rsid w:val="00FF436F"/>
    <w:rsid w:val="00FF7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F3BF9C"/>
  <w15:chartTrackingRefBased/>
  <w15:docId w15:val="{B4661569-2277-4A19-AE7C-B1353EE44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7380A"/>
    <w:pPr>
      <w:widowControl w:val="0"/>
      <w:spacing w:line="360" w:lineRule="auto"/>
    </w:pPr>
    <w:rPr>
      <w:kern w:val="2"/>
      <w:sz w:val="24"/>
      <w:szCs w:val="24"/>
    </w:rPr>
  </w:style>
  <w:style w:type="paragraph" w:styleId="1">
    <w:name w:val="heading 1"/>
    <w:aliases w:val="一级节标题"/>
    <w:basedOn w:val="a"/>
    <w:next w:val="a"/>
    <w:link w:val="10"/>
    <w:qFormat/>
    <w:rsid w:val="00852C6F"/>
    <w:pPr>
      <w:keepNext/>
      <w:keepLines/>
      <w:spacing w:before="480" w:after="120"/>
      <w:outlineLvl w:val="0"/>
    </w:pPr>
    <w:rPr>
      <w:rFonts w:eastAsia="黑体"/>
      <w:bCs/>
      <w:kern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B59B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816952"/>
    <w:pPr>
      <w:tabs>
        <w:tab w:val="center" w:pos="4153"/>
        <w:tab w:val="right" w:pos="8306"/>
      </w:tabs>
      <w:snapToGrid w:val="0"/>
    </w:pPr>
    <w:rPr>
      <w:sz w:val="18"/>
      <w:szCs w:val="18"/>
    </w:rPr>
  </w:style>
  <w:style w:type="character" w:styleId="a6">
    <w:name w:val="page number"/>
    <w:basedOn w:val="a0"/>
    <w:rsid w:val="00816952"/>
  </w:style>
  <w:style w:type="paragraph" w:styleId="a7">
    <w:name w:val="Balloon Text"/>
    <w:basedOn w:val="a"/>
    <w:semiHidden/>
    <w:rsid w:val="00341438"/>
    <w:rPr>
      <w:sz w:val="18"/>
      <w:szCs w:val="18"/>
    </w:rPr>
  </w:style>
  <w:style w:type="paragraph" w:styleId="a8">
    <w:name w:val="Body Text"/>
    <w:basedOn w:val="a"/>
    <w:rsid w:val="00257CBC"/>
    <w:rPr>
      <w:sz w:val="28"/>
      <w:szCs w:val="20"/>
    </w:rPr>
  </w:style>
  <w:style w:type="paragraph" w:styleId="a9">
    <w:name w:val="header"/>
    <w:basedOn w:val="a"/>
    <w:link w:val="aa"/>
    <w:uiPriority w:val="99"/>
    <w:rsid w:val="0026504F"/>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rsid w:val="0026504F"/>
    <w:rPr>
      <w:kern w:val="2"/>
      <w:sz w:val="18"/>
      <w:szCs w:val="18"/>
    </w:rPr>
  </w:style>
  <w:style w:type="character" w:customStyle="1" w:styleId="a5">
    <w:name w:val="页脚 字符"/>
    <w:link w:val="a4"/>
    <w:uiPriority w:val="99"/>
    <w:rsid w:val="00436333"/>
    <w:rPr>
      <w:kern w:val="2"/>
      <w:sz w:val="18"/>
      <w:szCs w:val="18"/>
    </w:rPr>
  </w:style>
  <w:style w:type="paragraph" w:styleId="ab">
    <w:name w:val="Normal (Web)"/>
    <w:basedOn w:val="a"/>
    <w:uiPriority w:val="99"/>
    <w:rsid w:val="00D13D24"/>
    <w:pPr>
      <w:widowControl/>
      <w:spacing w:before="100" w:beforeAutospacing="1" w:after="100" w:afterAutospacing="1"/>
    </w:pPr>
    <w:rPr>
      <w:rFonts w:ascii="宋体" w:hAnsi="宋体" w:cs="宋体"/>
      <w:color w:val="000000"/>
      <w:kern w:val="0"/>
    </w:rPr>
  </w:style>
  <w:style w:type="paragraph" w:styleId="ac">
    <w:name w:val="List Paragraph"/>
    <w:basedOn w:val="a"/>
    <w:link w:val="ad"/>
    <w:uiPriority w:val="34"/>
    <w:qFormat/>
    <w:rsid w:val="00875D14"/>
    <w:pPr>
      <w:ind w:firstLineChars="200" w:firstLine="420"/>
    </w:pPr>
  </w:style>
  <w:style w:type="character" w:customStyle="1" w:styleId="10">
    <w:name w:val="标题 1 字符"/>
    <w:aliases w:val="一级节标题 字符"/>
    <w:link w:val="1"/>
    <w:rsid w:val="00852C6F"/>
    <w:rPr>
      <w:rFonts w:eastAsia="黑体"/>
      <w:bCs/>
      <w:kern w:val="44"/>
      <w:sz w:val="24"/>
      <w:szCs w:val="44"/>
    </w:rPr>
  </w:style>
  <w:style w:type="character" w:styleId="ae">
    <w:name w:val="annotation reference"/>
    <w:rsid w:val="001339BA"/>
    <w:rPr>
      <w:sz w:val="21"/>
      <w:szCs w:val="21"/>
    </w:rPr>
  </w:style>
  <w:style w:type="paragraph" w:styleId="af">
    <w:name w:val="annotation text"/>
    <w:basedOn w:val="a"/>
    <w:link w:val="af0"/>
    <w:rsid w:val="001339BA"/>
  </w:style>
  <w:style w:type="character" w:customStyle="1" w:styleId="af0">
    <w:name w:val="批注文字 字符"/>
    <w:link w:val="af"/>
    <w:rsid w:val="001339BA"/>
    <w:rPr>
      <w:kern w:val="2"/>
      <w:sz w:val="21"/>
      <w:szCs w:val="24"/>
    </w:rPr>
  </w:style>
  <w:style w:type="paragraph" w:styleId="af1">
    <w:name w:val="annotation subject"/>
    <w:basedOn w:val="af"/>
    <w:next w:val="af"/>
    <w:link w:val="af2"/>
    <w:rsid w:val="001339BA"/>
    <w:rPr>
      <w:b/>
      <w:bCs/>
    </w:rPr>
  </w:style>
  <w:style w:type="character" w:customStyle="1" w:styleId="af2">
    <w:name w:val="批注主题 字符"/>
    <w:link w:val="af1"/>
    <w:rsid w:val="001339BA"/>
    <w:rPr>
      <w:b/>
      <w:bCs/>
      <w:kern w:val="2"/>
      <w:sz w:val="21"/>
      <w:szCs w:val="24"/>
    </w:rPr>
  </w:style>
  <w:style w:type="paragraph" w:customStyle="1" w:styleId="af3">
    <w:name w:val="二级节标题"/>
    <w:basedOn w:val="1"/>
    <w:link w:val="af4"/>
    <w:qFormat/>
    <w:rsid w:val="00831940"/>
    <w:pPr>
      <w:spacing w:before="240" w:line="240" w:lineRule="auto"/>
    </w:pPr>
    <w:rPr>
      <w:bCs w:val="0"/>
      <w:szCs w:val="21"/>
    </w:rPr>
  </w:style>
  <w:style w:type="paragraph" w:customStyle="1" w:styleId="af5">
    <w:name w:val="章标题"/>
    <w:basedOn w:val="1"/>
    <w:next w:val="af6"/>
    <w:link w:val="af7"/>
    <w:qFormat/>
    <w:rsid w:val="00563EA7"/>
    <w:pPr>
      <w:spacing w:after="360"/>
      <w:jc w:val="center"/>
    </w:pPr>
    <w:rPr>
      <w:b/>
      <w:sz w:val="28"/>
    </w:rPr>
  </w:style>
  <w:style w:type="character" w:customStyle="1" w:styleId="af4">
    <w:name w:val="二级节标题 字符"/>
    <w:link w:val="af3"/>
    <w:rsid w:val="00592E95"/>
    <w:rPr>
      <w:rFonts w:eastAsia="黑体"/>
      <w:kern w:val="44"/>
      <w:sz w:val="24"/>
      <w:szCs w:val="21"/>
    </w:rPr>
  </w:style>
  <w:style w:type="paragraph" w:customStyle="1" w:styleId="af8">
    <w:name w:val="参考文献"/>
    <w:basedOn w:val="ac"/>
    <w:next w:val="af6"/>
    <w:link w:val="af9"/>
    <w:qFormat/>
    <w:rsid w:val="00103571"/>
    <w:pPr>
      <w:ind w:firstLineChars="0" w:firstLine="0"/>
      <w:jc w:val="center"/>
    </w:pPr>
    <w:rPr>
      <w:rFonts w:eastAsia="黑体"/>
      <w:b/>
      <w:sz w:val="28"/>
    </w:rPr>
  </w:style>
  <w:style w:type="character" w:customStyle="1" w:styleId="af7">
    <w:name w:val="章标题 字符"/>
    <w:link w:val="af5"/>
    <w:rsid w:val="00563EA7"/>
    <w:rPr>
      <w:rFonts w:eastAsia="黑体"/>
      <w:b/>
      <w:bCs/>
      <w:kern w:val="44"/>
      <w:sz w:val="28"/>
      <w:szCs w:val="44"/>
    </w:rPr>
  </w:style>
  <w:style w:type="paragraph" w:customStyle="1" w:styleId="EndNoteBibliographyTitle">
    <w:name w:val="EndNote Bibliography Title"/>
    <w:basedOn w:val="a"/>
    <w:link w:val="EndNoteBibliographyTitle0"/>
    <w:rsid w:val="002D5950"/>
    <w:pPr>
      <w:jc w:val="center"/>
    </w:pPr>
    <w:rPr>
      <w:noProof/>
    </w:rPr>
  </w:style>
  <w:style w:type="character" w:customStyle="1" w:styleId="ad">
    <w:name w:val="列表段落 字符"/>
    <w:link w:val="ac"/>
    <w:uiPriority w:val="34"/>
    <w:rsid w:val="00103571"/>
    <w:rPr>
      <w:kern w:val="2"/>
      <w:sz w:val="24"/>
      <w:szCs w:val="24"/>
    </w:rPr>
  </w:style>
  <w:style w:type="character" w:customStyle="1" w:styleId="af9">
    <w:name w:val="参考文献 字符"/>
    <w:link w:val="af8"/>
    <w:rsid w:val="00103571"/>
    <w:rPr>
      <w:rFonts w:eastAsia="黑体"/>
      <w:b/>
      <w:kern w:val="2"/>
      <w:sz w:val="28"/>
      <w:szCs w:val="24"/>
    </w:rPr>
  </w:style>
  <w:style w:type="character" w:customStyle="1" w:styleId="EndNoteBibliographyTitle0">
    <w:name w:val="EndNote Bibliography Title 字符"/>
    <w:link w:val="EndNoteBibliographyTitle"/>
    <w:rsid w:val="002D5950"/>
    <w:rPr>
      <w:noProof/>
      <w:kern w:val="2"/>
      <w:sz w:val="24"/>
      <w:szCs w:val="24"/>
    </w:rPr>
  </w:style>
  <w:style w:type="paragraph" w:customStyle="1" w:styleId="EndNoteBibliography">
    <w:name w:val="EndNote Bibliography"/>
    <w:basedOn w:val="a"/>
    <w:link w:val="EndNoteBibliography0"/>
    <w:rsid w:val="002D5950"/>
    <w:pPr>
      <w:spacing w:line="240" w:lineRule="auto"/>
    </w:pPr>
    <w:rPr>
      <w:noProof/>
    </w:rPr>
  </w:style>
  <w:style w:type="character" w:customStyle="1" w:styleId="EndNoteBibliography0">
    <w:name w:val="EndNote Bibliography 字符"/>
    <w:link w:val="EndNoteBibliography"/>
    <w:rsid w:val="002D5950"/>
    <w:rPr>
      <w:noProof/>
      <w:kern w:val="2"/>
      <w:sz w:val="24"/>
      <w:szCs w:val="24"/>
    </w:rPr>
  </w:style>
  <w:style w:type="paragraph" w:styleId="TOC">
    <w:name w:val="TOC Heading"/>
    <w:basedOn w:val="1"/>
    <w:next w:val="a"/>
    <w:link w:val="TOC0"/>
    <w:uiPriority w:val="39"/>
    <w:unhideWhenUsed/>
    <w:qFormat/>
    <w:rsid w:val="00F17B6E"/>
    <w:pPr>
      <w:widowControl/>
      <w:spacing w:before="240" w:after="0" w:line="259" w:lineRule="auto"/>
      <w:outlineLvl w:val="9"/>
    </w:pPr>
    <w:rPr>
      <w:rFonts w:ascii="等线 Light" w:eastAsia="等线 Light" w:hAnsi="等线 Light"/>
      <w:bCs w:val="0"/>
      <w:color w:val="2F5496"/>
      <w:kern w:val="0"/>
      <w:sz w:val="32"/>
      <w:szCs w:val="32"/>
    </w:rPr>
  </w:style>
  <w:style w:type="paragraph" w:styleId="TOC1">
    <w:name w:val="toc 1"/>
    <w:basedOn w:val="a"/>
    <w:next w:val="a"/>
    <w:autoRedefine/>
    <w:uiPriority w:val="39"/>
    <w:rsid w:val="003C43E6"/>
    <w:pPr>
      <w:tabs>
        <w:tab w:val="right" w:leader="dot" w:pos="8306"/>
      </w:tabs>
    </w:pPr>
    <w:rPr>
      <w:rFonts w:ascii="黑体" w:eastAsia="黑体" w:hAnsi="黑体"/>
      <w:b/>
      <w:bCs/>
      <w:sz w:val="28"/>
      <w:szCs w:val="28"/>
      <w:lang w:val="zh-CN"/>
    </w:rPr>
  </w:style>
  <w:style w:type="character" w:styleId="afa">
    <w:name w:val="Hyperlink"/>
    <w:uiPriority w:val="99"/>
    <w:unhideWhenUsed/>
    <w:rsid w:val="00F17B6E"/>
    <w:rPr>
      <w:color w:val="0563C1"/>
      <w:u w:val="single"/>
    </w:rPr>
  </w:style>
  <w:style w:type="paragraph" w:customStyle="1" w:styleId="afb">
    <w:name w:val="目录标题"/>
    <w:basedOn w:val="TOC"/>
    <w:link w:val="afc"/>
    <w:qFormat/>
    <w:rsid w:val="00DA577D"/>
    <w:pPr>
      <w:spacing w:before="480" w:after="360" w:line="240" w:lineRule="auto"/>
      <w:jc w:val="center"/>
    </w:pPr>
    <w:rPr>
      <w:rFonts w:eastAsia="黑体"/>
      <w:b/>
      <w:sz w:val="28"/>
      <w:lang w:val="zh-CN"/>
    </w:rPr>
  </w:style>
  <w:style w:type="paragraph" w:styleId="TOC2">
    <w:name w:val="toc 2"/>
    <w:basedOn w:val="a"/>
    <w:next w:val="a"/>
    <w:link w:val="TOC20"/>
    <w:autoRedefine/>
    <w:uiPriority w:val="39"/>
    <w:unhideWhenUsed/>
    <w:rsid w:val="00E65F6F"/>
    <w:pPr>
      <w:widowControl/>
      <w:spacing w:after="100" w:line="259" w:lineRule="auto"/>
      <w:ind w:left="220"/>
    </w:pPr>
    <w:rPr>
      <w:rFonts w:ascii="等线" w:eastAsia="等线" w:hAnsi="等线"/>
      <w:kern w:val="0"/>
      <w:sz w:val="22"/>
      <w:szCs w:val="22"/>
    </w:rPr>
  </w:style>
  <w:style w:type="character" w:customStyle="1" w:styleId="TOC0">
    <w:name w:val="TOC 标题 字符"/>
    <w:link w:val="TOC"/>
    <w:uiPriority w:val="39"/>
    <w:rsid w:val="00DA577D"/>
    <w:rPr>
      <w:rFonts w:ascii="等线 Light" w:eastAsia="等线 Light" w:hAnsi="等线 Light"/>
      <w:bCs w:val="0"/>
      <w:color w:val="2F5496"/>
      <w:kern w:val="44"/>
      <w:sz w:val="32"/>
      <w:szCs w:val="32"/>
    </w:rPr>
  </w:style>
  <w:style w:type="character" w:customStyle="1" w:styleId="afc">
    <w:name w:val="目录标题 字符"/>
    <w:link w:val="afb"/>
    <w:rsid w:val="00DA577D"/>
    <w:rPr>
      <w:rFonts w:ascii="等线 Light" w:eastAsia="黑体" w:hAnsi="等线 Light"/>
      <w:b/>
      <w:bCs w:val="0"/>
      <w:color w:val="2F5496"/>
      <w:kern w:val="44"/>
      <w:sz w:val="28"/>
      <w:szCs w:val="32"/>
      <w:lang w:val="zh-CN"/>
    </w:rPr>
  </w:style>
  <w:style w:type="paragraph" w:styleId="TOC3">
    <w:name w:val="toc 3"/>
    <w:basedOn w:val="a"/>
    <w:next w:val="a"/>
    <w:autoRedefine/>
    <w:uiPriority w:val="39"/>
    <w:unhideWhenUsed/>
    <w:rsid w:val="00E65F6F"/>
    <w:pPr>
      <w:widowControl/>
      <w:spacing w:after="100" w:line="259" w:lineRule="auto"/>
      <w:ind w:left="440"/>
    </w:pPr>
    <w:rPr>
      <w:rFonts w:ascii="等线" w:eastAsia="等线" w:hAnsi="等线"/>
      <w:kern w:val="0"/>
      <w:sz w:val="22"/>
      <w:szCs w:val="22"/>
    </w:rPr>
  </w:style>
  <w:style w:type="paragraph" w:customStyle="1" w:styleId="afd">
    <w:name w:val="目录二级标题"/>
    <w:basedOn w:val="TOC2"/>
    <w:link w:val="afe"/>
    <w:qFormat/>
    <w:rsid w:val="00F84F3C"/>
    <w:pPr>
      <w:tabs>
        <w:tab w:val="right" w:leader="dot" w:pos="8306"/>
      </w:tabs>
      <w:ind w:left="216"/>
    </w:pPr>
    <w:rPr>
      <w:b/>
      <w:bCs/>
      <w:lang w:val="zh-CN"/>
    </w:rPr>
  </w:style>
  <w:style w:type="character" w:styleId="aff">
    <w:name w:val="Placeholder Text"/>
    <w:basedOn w:val="a0"/>
    <w:uiPriority w:val="99"/>
    <w:semiHidden/>
    <w:rsid w:val="004B0074"/>
    <w:rPr>
      <w:color w:val="808080"/>
    </w:rPr>
  </w:style>
  <w:style w:type="character" w:customStyle="1" w:styleId="TOC20">
    <w:name w:val="TOC 2 字符"/>
    <w:link w:val="TOC2"/>
    <w:uiPriority w:val="39"/>
    <w:rsid w:val="00F84F3C"/>
    <w:rPr>
      <w:rFonts w:ascii="等线" w:eastAsia="等线" w:hAnsi="等线"/>
      <w:sz w:val="22"/>
      <w:szCs w:val="22"/>
    </w:rPr>
  </w:style>
  <w:style w:type="character" w:customStyle="1" w:styleId="afe">
    <w:name w:val="目录二级标题 字符"/>
    <w:link w:val="afd"/>
    <w:rsid w:val="00F84F3C"/>
    <w:rPr>
      <w:rFonts w:ascii="等线" w:eastAsia="等线" w:hAnsi="等线"/>
      <w:b/>
      <w:bCs/>
      <w:sz w:val="22"/>
      <w:szCs w:val="22"/>
      <w:lang w:val="zh-CN"/>
    </w:rPr>
  </w:style>
  <w:style w:type="paragraph" w:styleId="af6">
    <w:name w:val="Title"/>
    <w:basedOn w:val="a"/>
    <w:next w:val="a"/>
    <w:link w:val="aff0"/>
    <w:qFormat/>
    <w:rsid w:val="00592E95"/>
    <w:pPr>
      <w:spacing w:before="240" w:after="60"/>
      <w:jc w:val="center"/>
      <w:outlineLvl w:val="0"/>
    </w:pPr>
    <w:rPr>
      <w:rFonts w:ascii="等线 Light" w:hAnsi="等线 Light"/>
      <w:b/>
      <w:bCs/>
      <w:sz w:val="32"/>
      <w:szCs w:val="32"/>
    </w:rPr>
  </w:style>
  <w:style w:type="character" w:customStyle="1" w:styleId="aff0">
    <w:name w:val="标题 字符"/>
    <w:link w:val="af6"/>
    <w:rsid w:val="00592E95"/>
    <w:rPr>
      <w:rFonts w:ascii="等线 Light" w:hAnsi="等线 Light" w:cs="Times New Roman"/>
      <w:b/>
      <w:bCs/>
      <w:kern w:val="2"/>
      <w:sz w:val="32"/>
      <w:szCs w:val="32"/>
    </w:rPr>
  </w:style>
  <w:style w:type="character" w:styleId="aff1">
    <w:name w:val="Strong"/>
    <w:basedOn w:val="a0"/>
    <w:uiPriority w:val="22"/>
    <w:qFormat/>
    <w:rsid w:val="00595D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3675">
      <w:bodyDiv w:val="1"/>
      <w:marLeft w:val="0"/>
      <w:marRight w:val="0"/>
      <w:marTop w:val="0"/>
      <w:marBottom w:val="0"/>
      <w:divBdr>
        <w:top w:val="none" w:sz="0" w:space="0" w:color="auto"/>
        <w:left w:val="none" w:sz="0" w:space="0" w:color="auto"/>
        <w:bottom w:val="none" w:sz="0" w:space="0" w:color="auto"/>
        <w:right w:val="none" w:sz="0" w:space="0" w:color="auto"/>
      </w:divBdr>
      <w:divsChild>
        <w:div w:id="1126316186">
          <w:marLeft w:val="0"/>
          <w:marRight w:val="0"/>
          <w:marTop w:val="0"/>
          <w:marBottom w:val="0"/>
          <w:divBdr>
            <w:top w:val="none" w:sz="0" w:space="0" w:color="auto"/>
            <w:left w:val="none" w:sz="0" w:space="0" w:color="auto"/>
            <w:bottom w:val="none" w:sz="0" w:space="0" w:color="auto"/>
            <w:right w:val="none" w:sz="0" w:space="0" w:color="auto"/>
          </w:divBdr>
          <w:divsChild>
            <w:div w:id="502281948">
              <w:marLeft w:val="0"/>
              <w:marRight w:val="0"/>
              <w:marTop w:val="0"/>
              <w:marBottom w:val="0"/>
              <w:divBdr>
                <w:top w:val="none" w:sz="0" w:space="0" w:color="auto"/>
                <w:left w:val="none" w:sz="0" w:space="0" w:color="auto"/>
                <w:bottom w:val="none" w:sz="0" w:space="0" w:color="auto"/>
                <w:right w:val="none" w:sz="0" w:space="0" w:color="auto"/>
              </w:divBdr>
            </w:div>
            <w:div w:id="572131066">
              <w:marLeft w:val="0"/>
              <w:marRight w:val="0"/>
              <w:marTop w:val="0"/>
              <w:marBottom w:val="0"/>
              <w:divBdr>
                <w:top w:val="none" w:sz="0" w:space="0" w:color="auto"/>
                <w:left w:val="none" w:sz="0" w:space="0" w:color="auto"/>
                <w:bottom w:val="none" w:sz="0" w:space="0" w:color="auto"/>
                <w:right w:val="none" w:sz="0" w:space="0" w:color="auto"/>
              </w:divBdr>
            </w:div>
            <w:div w:id="613173330">
              <w:marLeft w:val="0"/>
              <w:marRight w:val="0"/>
              <w:marTop w:val="0"/>
              <w:marBottom w:val="0"/>
              <w:divBdr>
                <w:top w:val="none" w:sz="0" w:space="0" w:color="auto"/>
                <w:left w:val="none" w:sz="0" w:space="0" w:color="auto"/>
                <w:bottom w:val="none" w:sz="0" w:space="0" w:color="auto"/>
                <w:right w:val="none" w:sz="0" w:space="0" w:color="auto"/>
              </w:divBdr>
            </w:div>
            <w:div w:id="640768122">
              <w:marLeft w:val="0"/>
              <w:marRight w:val="0"/>
              <w:marTop w:val="0"/>
              <w:marBottom w:val="0"/>
              <w:divBdr>
                <w:top w:val="none" w:sz="0" w:space="0" w:color="auto"/>
                <w:left w:val="none" w:sz="0" w:space="0" w:color="auto"/>
                <w:bottom w:val="none" w:sz="0" w:space="0" w:color="auto"/>
                <w:right w:val="none" w:sz="0" w:space="0" w:color="auto"/>
              </w:divBdr>
            </w:div>
            <w:div w:id="660432178">
              <w:marLeft w:val="0"/>
              <w:marRight w:val="0"/>
              <w:marTop w:val="0"/>
              <w:marBottom w:val="0"/>
              <w:divBdr>
                <w:top w:val="none" w:sz="0" w:space="0" w:color="auto"/>
                <w:left w:val="none" w:sz="0" w:space="0" w:color="auto"/>
                <w:bottom w:val="none" w:sz="0" w:space="0" w:color="auto"/>
                <w:right w:val="none" w:sz="0" w:space="0" w:color="auto"/>
              </w:divBdr>
            </w:div>
            <w:div w:id="712735941">
              <w:marLeft w:val="0"/>
              <w:marRight w:val="0"/>
              <w:marTop w:val="0"/>
              <w:marBottom w:val="0"/>
              <w:divBdr>
                <w:top w:val="none" w:sz="0" w:space="0" w:color="auto"/>
                <w:left w:val="none" w:sz="0" w:space="0" w:color="auto"/>
                <w:bottom w:val="none" w:sz="0" w:space="0" w:color="auto"/>
                <w:right w:val="none" w:sz="0" w:space="0" w:color="auto"/>
              </w:divBdr>
            </w:div>
            <w:div w:id="862590812">
              <w:marLeft w:val="0"/>
              <w:marRight w:val="0"/>
              <w:marTop w:val="0"/>
              <w:marBottom w:val="0"/>
              <w:divBdr>
                <w:top w:val="none" w:sz="0" w:space="0" w:color="auto"/>
                <w:left w:val="none" w:sz="0" w:space="0" w:color="auto"/>
                <w:bottom w:val="none" w:sz="0" w:space="0" w:color="auto"/>
                <w:right w:val="none" w:sz="0" w:space="0" w:color="auto"/>
              </w:divBdr>
            </w:div>
            <w:div w:id="870454038">
              <w:marLeft w:val="0"/>
              <w:marRight w:val="0"/>
              <w:marTop w:val="0"/>
              <w:marBottom w:val="0"/>
              <w:divBdr>
                <w:top w:val="none" w:sz="0" w:space="0" w:color="auto"/>
                <w:left w:val="none" w:sz="0" w:space="0" w:color="auto"/>
                <w:bottom w:val="none" w:sz="0" w:space="0" w:color="auto"/>
                <w:right w:val="none" w:sz="0" w:space="0" w:color="auto"/>
              </w:divBdr>
            </w:div>
            <w:div w:id="1125000546">
              <w:marLeft w:val="0"/>
              <w:marRight w:val="0"/>
              <w:marTop w:val="0"/>
              <w:marBottom w:val="0"/>
              <w:divBdr>
                <w:top w:val="none" w:sz="0" w:space="0" w:color="auto"/>
                <w:left w:val="none" w:sz="0" w:space="0" w:color="auto"/>
                <w:bottom w:val="none" w:sz="0" w:space="0" w:color="auto"/>
                <w:right w:val="none" w:sz="0" w:space="0" w:color="auto"/>
              </w:divBdr>
            </w:div>
            <w:div w:id="1158114866">
              <w:marLeft w:val="0"/>
              <w:marRight w:val="0"/>
              <w:marTop w:val="0"/>
              <w:marBottom w:val="0"/>
              <w:divBdr>
                <w:top w:val="none" w:sz="0" w:space="0" w:color="auto"/>
                <w:left w:val="none" w:sz="0" w:space="0" w:color="auto"/>
                <w:bottom w:val="none" w:sz="0" w:space="0" w:color="auto"/>
                <w:right w:val="none" w:sz="0" w:space="0" w:color="auto"/>
              </w:divBdr>
            </w:div>
            <w:div w:id="1201745243">
              <w:marLeft w:val="0"/>
              <w:marRight w:val="0"/>
              <w:marTop w:val="0"/>
              <w:marBottom w:val="0"/>
              <w:divBdr>
                <w:top w:val="none" w:sz="0" w:space="0" w:color="auto"/>
                <w:left w:val="none" w:sz="0" w:space="0" w:color="auto"/>
                <w:bottom w:val="none" w:sz="0" w:space="0" w:color="auto"/>
                <w:right w:val="none" w:sz="0" w:space="0" w:color="auto"/>
              </w:divBdr>
            </w:div>
            <w:div w:id="13998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4463">
      <w:bodyDiv w:val="1"/>
      <w:marLeft w:val="0"/>
      <w:marRight w:val="0"/>
      <w:marTop w:val="0"/>
      <w:marBottom w:val="0"/>
      <w:divBdr>
        <w:top w:val="none" w:sz="0" w:space="0" w:color="auto"/>
        <w:left w:val="none" w:sz="0" w:space="0" w:color="auto"/>
        <w:bottom w:val="none" w:sz="0" w:space="0" w:color="auto"/>
        <w:right w:val="none" w:sz="0" w:space="0" w:color="auto"/>
      </w:divBdr>
    </w:div>
    <w:div w:id="139737542">
      <w:bodyDiv w:val="1"/>
      <w:marLeft w:val="0"/>
      <w:marRight w:val="0"/>
      <w:marTop w:val="0"/>
      <w:marBottom w:val="0"/>
      <w:divBdr>
        <w:top w:val="none" w:sz="0" w:space="0" w:color="auto"/>
        <w:left w:val="none" w:sz="0" w:space="0" w:color="auto"/>
        <w:bottom w:val="none" w:sz="0" w:space="0" w:color="auto"/>
        <w:right w:val="none" w:sz="0" w:space="0" w:color="auto"/>
      </w:divBdr>
      <w:divsChild>
        <w:div w:id="470749596">
          <w:marLeft w:val="0"/>
          <w:marRight w:val="0"/>
          <w:marTop w:val="0"/>
          <w:marBottom w:val="0"/>
          <w:divBdr>
            <w:top w:val="none" w:sz="0" w:space="0" w:color="auto"/>
            <w:left w:val="none" w:sz="0" w:space="0" w:color="auto"/>
            <w:bottom w:val="none" w:sz="0" w:space="0" w:color="auto"/>
            <w:right w:val="none" w:sz="0" w:space="0" w:color="auto"/>
          </w:divBdr>
          <w:divsChild>
            <w:div w:id="1668558640">
              <w:marLeft w:val="0"/>
              <w:marRight w:val="0"/>
              <w:marTop w:val="0"/>
              <w:marBottom w:val="0"/>
              <w:divBdr>
                <w:top w:val="none" w:sz="0" w:space="0" w:color="auto"/>
                <w:left w:val="none" w:sz="0" w:space="0" w:color="auto"/>
                <w:bottom w:val="none" w:sz="0" w:space="0" w:color="auto"/>
                <w:right w:val="none" w:sz="0" w:space="0" w:color="auto"/>
              </w:divBdr>
            </w:div>
            <w:div w:id="181872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5288">
      <w:bodyDiv w:val="1"/>
      <w:marLeft w:val="0"/>
      <w:marRight w:val="0"/>
      <w:marTop w:val="0"/>
      <w:marBottom w:val="0"/>
      <w:divBdr>
        <w:top w:val="none" w:sz="0" w:space="0" w:color="auto"/>
        <w:left w:val="none" w:sz="0" w:space="0" w:color="auto"/>
        <w:bottom w:val="none" w:sz="0" w:space="0" w:color="auto"/>
        <w:right w:val="none" w:sz="0" w:space="0" w:color="auto"/>
      </w:divBdr>
      <w:divsChild>
        <w:div w:id="683018795">
          <w:marLeft w:val="0"/>
          <w:marRight w:val="0"/>
          <w:marTop w:val="0"/>
          <w:marBottom w:val="0"/>
          <w:divBdr>
            <w:top w:val="none" w:sz="0" w:space="0" w:color="auto"/>
            <w:left w:val="none" w:sz="0" w:space="0" w:color="auto"/>
            <w:bottom w:val="none" w:sz="0" w:space="0" w:color="auto"/>
            <w:right w:val="none" w:sz="0" w:space="0" w:color="auto"/>
          </w:divBdr>
          <w:divsChild>
            <w:div w:id="1834835817">
              <w:marLeft w:val="0"/>
              <w:marRight w:val="0"/>
              <w:marTop w:val="0"/>
              <w:marBottom w:val="0"/>
              <w:divBdr>
                <w:top w:val="none" w:sz="0" w:space="0" w:color="auto"/>
                <w:left w:val="none" w:sz="0" w:space="0" w:color="auto"/>
                <w:bottom w:val="none" w:sz="0" w:space="0" w:color="auto"/>
                <w:right w:val="none" w:sz="0" w:space="0" w:color="auto"/>
              </w:divBdr>
            </w:div>
            <w:div w:id="18450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88825">
      <w:bodyDiv w:val="1"/>
      <w:marLeft w:val="0"/>
      <w:marRight w:val="0"/>
      <w:marTop w:val="0"/>
      <w:marBottom w:val="0"/>
      <w:divBdr>
        <w:top w:val="none" w:sz="0" w:space="0" w:color="auto"/>
        <w:left w:val="none" w:sz="0" w:space="0" w:color="auto"/>
        <w:bottom w:val="none" w:sz="0" w:space="0" w:color="auto"/>
        <w:right w:val="none" w:sz="0" w:space="0" w:color="auto"/>
      </w:divBdr>
      <w:divsChild>
        <w:div w:id="511527878">
          <w:marLeft w:val="0"/>
          <w:marRight w:val="0"/>
          <w:marTop w:val="0"/>
          <w:marBottom w:val="0"/>
          <w:divBdr>
            <w:top w:val="none" w:sz="0" w:space="0" w:color="auto"/>
            <w:left w:val="none" w:sz="0" w:space="0" w:color="auto"/>
            <w:bottom w:val="none" w:sz="0" w:space="0" w:color="auto"/>
            <w:right w:val="none" w:sz="0" w:space="0" w:color="auto"/>
          </w:divBdr>
          <w:divsChild>
            <w:div w:id="26610312">
              <w:marLeft w:val="0"/>
              <w:marRight w:val="0"/>
              <w:marTop w:val="0"/>
              <w:marBottom w:val="0"/>
              <w:divBdr>
                <w:top w:val="none" w:sz="0" w:space="0" w:color="auto"/>
                <w:left w:val="none" w:sz="0" w:space="0" w:color="auto"/>
                <w:bottom w:val="none" w:sz="0" w:space="0" w:color="auto"/>
                <w:right w:val="none" w:sz="0" w:space="0" w:color="auto"/>
              </w:divBdr>
            </w:div>
            <w:div w:id="1223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6455">
      <w:bodyDiv w:val="1"/>
      <w:marLeft w:val="0"/>
      <w:marRight w:val="0"/>
      <w:marTop w:val="0"/>
      <w:marBottom w:val="0"/>
      <w:divBdr>
        <w:top w:val="none" w:sz="0" w:space="0" w:color="auto"/>
        <w:left w:val="none" w:sz="0" w:space="0" w:color="auto"/>
        <w:bottom w:val="none" w:sz="0" w:space="0" w:color="auto"/>
        <w:right w:val="none" w:sz="0" w:space="0" w:color="auto"/>
      </w:divBdr>
      <w:divsChild>
        <w:div w:id="1296373215">
          <w:marLeft w:val="0"/>
          <w:marRight w:val="0"/>
          <w:marTop w:val="0"/>
          <w:marBottom w:val="0"/>
          <w:divBdr>
            <w:top w:val="none" w:sz="0" w:space="0" w:color="auto"/>
            <w:left w:val="none" w:sz="0" w:space="0" w:color="auto"/>
            <w:bottom w:val="none" w:sz="0" w:space="0" w:color="auto"/>
            <w:right w:val="none" w:sz="0" w:space="0" w:color="auto"/>
          </w:divBdr>
          <w:divsChild>
            <w:div w:id="488636418">
              <w:marLeft w:val="0"/>
              <w:marRight w:val="0"/>
              <w:marTop w:val="0"/>
              <w:marBottom w:val="0"/>
              <w:divBdr>
                <w:top w:val="none" w:sz="0" w:space="0" w:color="auto"/>
                <w:left w:val="none" w:sz="0" w:space="0" w:color="auto"/>
                <w:bottom w:val="none" w:sz="0" w:space="0" w:color="auto"/>
                <w:right w:val="none" w:sz="0" w:space="0" w:color="auto"/>
              </w:divBdr>
            </w:div>
            <w:div w:id="1105924886">
              <w:marLeft w:val="0"/>
              <w:marRight w:val="0"/>
              <w:marTop w:val="0"/>
              <w:marBottom w:val="0"/>
              <w:divBdr>
                <w:top w:val="none" w:sz="0" w:space="0" w:color="auto"/>
                <w:left w:val="none" w:sz="0" w:space="0" w:color="auto"/>
                <w:bottom w:val="none" w:sz="0" w:space="0" w:color="auto"/>
                <w:right w:val="none" w:sz="0" w:space="0" w:color="auto"/>
              </w:divBdr>
            </w:div>
            <w:div w:id="15090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0588">
      <w:bodyDiv w:val="1"/>
      <w:marLeft w:val="0"/>
      <w:marRight w:val="0"/>
      <w:marTop w:val="0"/>
      <w:marBottom w:val="0"/>
      <w:divBdr>
        <w:top w:val="none" w:sz="0" w:space="0" w:color="auto"/>
        <w:left w:val="none" w:sz="0" w:space="0" w:color="auto"/>
        <w:bottom w:val="none" w:sz="0" w:space="0" w:color="auto"/>
        <w:right w:val="none" w:sz="0" w:space="0" w:color="auto"/>
      </w:divBdr>
    </w:div>
    <w:div w:id="570888115">
      <w:bodyDiv w:val="1"/>
      <w:marLeft w:val="0"/>
      <w:marRight w:val="0"/>
      <w:marTop w:val="0"/>
      <w:marBottom w:val="0"/>
      <w:divBdr>
        <w:top w:val="none" w:sz="0" w:space="0" w:color="auto"/>
        <w:left w:val="none" w:sz="0" w:space="0" w:color="auto"/>
        <w:bottom w:val="none" w:sz="0" w:space="0" w:color="auto"/>
        <w:right w:val="none" w:sz="0" w:space="0" w:color="auto"/>
      </w:divBdr>
      <w:divsChild>
        <w:div w:id="1430008182">
          <w:marLeft w:val="0"/>
          <w:marRight w:val="0"/>
          <w:marTop w:val="0"/>
          <w:marBottom w:val="0"/>
          <w:divBdr>
            <w:top w:val="none" w:sz="0" w:space="0" w:color="auto"/>
            <w:left w:val="none" w:sz="0" w:space="0" w:color="auto"/>
            <w:bottom w:val="none" w:sz="0" w:space="0" w:color="auto"/>
            <w:right w:val="none" w:sz="0" w:space="0" w:color="auto"/>
          </w:divBdr>
          <w:divsChild>
            <w:div w:id="19789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0266">
      <w:bodyDiv w:val="1"/>
      <w:marLeft w:val="0"/>
      <w:marRight w:val="0"/>
      <w:marTop w:val="0"/>
      <w:marBottom w:val="0"/>
      <w:divBdr>
        <w:top w:val="none" w:sz="0" w:space="0" w:color="auto"/>
        <w:left w:val="none" w:sz="0" w:space="0" w:color="auto"/>
        <w:bottom w:val="none" w:sz="0" w:space="0" w:color="auto"/>
        <w:right w:val="none" w:sz="0" w:space="0" w:color="auto"/>
      </w:divBdr>
    </w:div>
    <w:div w:id="660811716">
      <w:bodyDiv w:val="1"/>
      <w:marLeft w:val="0"/>
      <w:marRight w:val="0"/>
      <w:marTop w:val="0"/>
      <w:marBottom w:val="0"/>
      <w:divBdr>
        <w:top w:val="none" w:sz="0" w:space="0" w:color="auto"/>
        <w:left w:val="none" w:sz="0" w:space="0" w:color="auto"/>
        <w:bottom w:val="none" w:sz="0" w:space="0" w:color="auto"/>
        <w:right w:val="none" w:sz="0" w:space="0" w:color="auto"/>
      </w:divBdr>
      <w:divsChild>
        <w:div w:id="279844666">
          <w:marLeft w:val="0"/>
          <w:marRight w:val="0"/>
          <w:marTop w:val="0"/>
          <w:marBottom w:val="0"/>
          <w:divBdr>
            <w:top w:val="none" w:sz="0" w:space="0" w:color="auto"/>
            <w:left w:val="none" w:sz="0" w:space="0" w:color="auto"/>
            <w:bottom w:val="none" w:sz="0" w:space="0" w:color="auto"/>
            <w:right w:val="none" w:sz="0" w:space="0" w:color="auto"/>
          </w:divBdr>
          <w:divsChild>
            <w:div w:id="452598286">
              <w:marLeft w:val="0"/>
              <w:marRight w:val="0"/>
              <w:marTop w:val="0"/>
              <w:marBottom w:val="0"/>
              <w:divBdr>
                <w:top w:val="none" w:sz="0" w:space="0" w:color="auto"/>
                <w:left w:val="none" w:sz="0" w:space="0" w:color="auto"/>
                <w:bottom w:val="none" w:sz="0" w:space="0" w:color="auto"/>
                <w:right w:val="none" w:sz="0" w:space="0" w:color="auto"/>
              </w:divBdr>
            </w:div>
            <w:div w:id="555163726">
              <w:marLeft w:val="0"/>
              <w:marRight w:val="0"/>
              <w:marTop w:val="0"/>
              <w:marBottom w:val="0"/>
              <w:divBdr>
                <w:top w:val="none" w:sz="0" w:space="0" w:color="auto"/>
                <w:left w:val="none" w:sz="0" w:space="0" w:color="auto"/>
                <w:bottom w:val="none" w:sz="0" w:space="0" w:color="auto"/>
                <w:right w:val="none" w:sz="0" w:space="0" w:color="auto"/>
              </w:divBdr>
            </w:div>
            <w:div w:id="964852819">
              <w:marLeft w:val="0"/>
              <w:marRight w:val="0"/>
              <w:marTop w:val="0"/>
              <w:marBottom w:val="0"/>
              <w:divBdr>
                <w:top w:val="none" w:sz="0" w:space="0" w:color="auto"/>
                <w:left w:val="none" w:sz="0" w:space="0" w:color="auto"/>
                <w:bottom w:val="none" w:sz="0" w:space="0" w:color="auto"/>
                <w:right w:val="none" w:sz="0" w:space="0" w:color="auto"/>
              </w:divBdr>
            </w:div>
            <w:div w:id="16465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3633">
      <w:bodyDiv w:val="1"/>
      <w:marLeft w:val="0"/>
      <w:marRight w:val="0"/>
      <w:marTop w:val="0"/>
      <w:marBottom w:val="0"/>
      <w:divBdr>
        <w:top w:val="none" w:sz="0" w:space="0" w:color="auto"/>
        <w:left w:val="none" w:sz="0" w:space="0" w:color="auto"/>
        <w:bottom w:val="none" w:sz="0" w:space="0" w:color="auto"/>
        <w:right w:val="none" w:sz="0" w:space="0" w:color="auto"/>
      </w:divBdr>
      <w:divsChild>
        <w:div w:id="422654156">
          <w:marLeft w:val="0"/>
          <w:marRight w:val="0"/>
          <w:marTop w:val="0"/>
          <w:marBottom w:val="0"/>
          <w:divBdr>
            <w:top w:val="none" w:sz="0" w:space="0" w:color="auto"/>
            <w:left w:val="none" w:sz="0" w:space="0" w:color="auto"/>
            <w:bottom w:val="none" w:sz="0" w:space="0" w:color="auto"/>
            <w:right w:val="none" w:sz="0" w:space="0" w:color="auto"/>
          </w:divBdr>
          <w:divsChild>
            <w:div w:id="59061143">
              <w:marLeft w:val="0"/>
              <w:marRight w:val="0"/>
              <w:marTop w:val="0"/>
              <w:marBottom w:val="0"/>
              <w:divBdr>
                <w:top w:val="none" w:sz="0" w:space="0" w:color="auto"/>
                <w:left w:val="none" w:sz="0" w:space="0" w:color="auto"/>
                <w:bottom w:val="none" w:sz="0" w:space="0" w:color="auto"/>
                <w:right w:val="none" w:sz="0" w:space="0" w:color="auto"/>
              </w:divBdr>
            </w:div>
            <w:div w:id="1110929286">
              <w:marLeft w:val="0"/>
              <w:marRight w:val="0"/>
              <w:marTop w:val="0"/>
              <w:marBottom w:val="0"/>
              <w:divBdr>
                <w:top w:val="none" w:sz="0" w:space="0" w:color="auto"/>
                <w:left w:val="none" w:sz="0" w:space="0" w:color="auto"/>
                <w:bottom w:val="none" w:sz="0" w:space="0" w:color="auto"/>
                <w:right w:val="none" w:sz="0" w:space="0" w:color="auto"/>
              </w:divBdr>
            </w:div>
            <w:div w:id="1123428014">
              <w:marLeft w:val="0"/>
              <w:marRight w:val="0"/>
              <w:marTop w:val="0"/>
              <w:marBottom w:val="0"/>
              <w:divBdr>
                <w:top w:val="none" w:sz="0" w:space="0" w:color="auto"/>
                <w:left w:val="none" w:sz="0" w:space="0" w:color="auto"/>
                <w:bottom w:val="none" w:sz="0" w:space="0" w:color="auto"/>
                <w:right w:val="none" w:sz="0" w:space="0" w:color="auto"/>
              </w:divBdr>
            </w:div>
            <w:div w:id="1239094982">
              <w:marLeft w:val="0"/>
              <w:marRight w:val="0"/>
              <w:marTop w:val="0"/>
              <w:marBottom w:val="0"/>
              <w:divBdr>
                <w:top w:val="none" w:sz="0" w:space="0" w:color="auto"/>
                <w:left w:val="none" w:sz="0" w:space="0" w:color="auto"/>
                <w:bottom w:val="none" w:sz="0" w:space="0" w:color="auto"/>
                <w:right w:val="none" w:sz="0" w:space="0" w:color="auto"/>
              </w:divBdr>
            </w:div>
            <w:div w:id="1825777957">
              <w:marLeft w:val="0"/>
              <w:marRight w:val="0"/>
              <w:marTop w:val="0"/>
              <w:marBottom w:val="0"/>
              <w:divBdr>
                <w:top w:val="none" w:sz="0" w:space="0" w:color="auto"/>
                <w:left w:val="none" w:sz="0" w:space="0" w:color="auto"/>
                <w:bottom w:val="none" w:sz="0" w:space="0" w:color="auto"/>
                <w:right w:val="none" w:sz="0" w:space="0" w:color="auto"/>
              </w:divBdr>
            </w:div>
            <w:div w:id="21355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5147">
      <w:bodyDiv w:val="1"/>
      <w:marLeft w:val="0"/>
      <w:marRight w:val="0"/>
      <w:marTop w:val="0"/>
      <w:marBottom w:val="0"/>
      <w:divBdr>
        <w:top w:val="none" w:sz="0" w:space="0" w:color="auto"/>
        <w:left w:val="none" w:sz="0" w:space="0" w:color="auto"/>
        <w:bottom w:val="none" w:sz="0" w:space="0" w:color="auto"/>
        <w:right w:val="none" w:sz="0" w:space="0" w:color="auto"/>
      </w:divBdr>
      <w:divsChild>
        <w:div w:id="155852770">
          <w:marLeft w:val="0"/>
          <w:marRight w:val="0"/>
          <w:marTop w:val="0"/>
          <w:marBottom w:val="0"/>
          <w:divBdr>
            <w:top w:val="none" w:sz="0" w:space="0" w:color="auto"/>
            <w:left w:val="none" w:sz="0" w:space="0" w:color="auto"/>
            <w:bottom w:val="none" w:sz="0" w:space="0" w:color="auto"/>
            <w:right w:val="none" w:sz="0" w:space="0" w:color="auto"/>
          </w:divBdr>
          <w:divsChild>
            <w:div w:id="648242198">
              <w:marLeft w:val="0"/>
              <w:marRight w:val="0"/>
              <w:marTop w:val="0"/>
              <w:marBottom w:val="0"/>
              <w:divBdr>
                <w:top w:val="none" w:sz="0" w:space="0" w:color="auto"/>
                <w:left w:val="none" w:sz="0" w:space="0" w:color="auto"/>
                <w:bottom w:val="none" w:sz="0" w:space="0" w:color="auto"/>
                <w:right w:val="none" w:sz="0" w:space="0" w:color="auto"/>
              </w:divBdr>
            </w:div>
            <w:div w:id="933364006">
              <w:marLeft w:val="0"/>
              <w:marRight w:val="0"/>
              <w:marTop w:val="0"/>
              <w:marBottom w:val="0"/>
              <w:divBdr>
                <w:top w:val="none" w:sz="0" w:space="0" w:color="auto"/>
                <w:left w:val="none" w:sz="0" w:space="0" w:color="auto"/>
                <w:bottom w:val="none" w:sz="0" w:space="0" w:color="auto"/>
                <w:right w:val="none" w:sz="0" w:space="0" w:color="auto"/>
              </w:divBdr>
            </w:div>
            <w:div w:id="12673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461">
      <w:bodyDiv w:val="1"/>
      <w:marLeft w:val="0"/>
      <w:marRight w:val="0"/>
      <w:marTop w:val="0"/>
      <w:marBottom w:val="0"/>
      <w:divBdr>
        <w:top w:val="none" w:sz="0" w:space="0" w:color="auto"/>
        <w:left w:val="none" w:sz="0" w:space="0" w:color="auto"/>
        <w:bottom w:val="none" w:sz="0" w:space="0" w:color="auto"/>
        <w:right w:val="none" w:sz="0" w:space="0" w:color="auto"/>
      </w:divBdr>
      <w:divsChild>
        <w:div w:id="197276203">
          <w:marLeft w:val="0"/>
          <w:marRight w:val="0"/>
          <w:marTop w:val="0"/>
          <w:marBottom w:val="0"/>
          <w:divBdr>
            <w:top w:val="none" w:sz="0" w:space="0" w:color="auto"/>
            <w:left w:val="none" w:sz="0" w:space="0" w:color="auto"/>
            <w:bottom w:val="none" w:sz="0" w:space="0" w:color="auto"/>
            <w:right w:val="none" w:sz="0" w:space="0" w:color="auto"/>
          </w:divBdr>
          <w:divsChild>
            <w:div w:id="121077125">
              <w:marLeft w:val="0"/>
              <w:marRight w:val="0"/>
              <w:marTop w:val="0"/>
              <w:marBottom w:val="0"/>
              <w:divBdr>
                <w:top w:val="none" w:sz="0" w:space="0" w:color="auto"/>
                <w:left w:val="none" w:sz="0" w:space="0" w:color="auto"/>
                <w:bottom w:val="none" w:sz="0" w:space="0" w:color="auto"/>
                <w:right w:val="none" w:sz="0" w:space="0" w:color="auto"/>
              </w:divBdr>
            </w:div>
            <w:div w:id="201669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4799">
      <w:bodyDiv w:val="1"/>
      <w:marLeft w:val="0"/>
      <w:marRight w:val="0"/>
      <w:marTop w:val="0"/>
      <w:marBottom w:val="0"/>
      <w:divBdr>
        <w:top w:val="none" w:sz="0" w:space="0" w:color="auto"/>
        <w:left w:val="none" w:sz="0" w:space="0" w:color="auto"/>
        <w:bottom w:val="none" w:sz="0" w:space="0" w:color="auto"/>
        <w:right w:val="none" w:sz="0" w:space="0" w:color="auto"/>
      </w:divBdr>
      <w:divsChild>
        <w:div w:id="802624041">
          <w:marLeft w:val="0"/>
          <w:marRight w:val="0"/>
          <w:marTop w:val="0"/>
          <w:marBottom w:val="0"/>
          <w:divBdr>
            <w:top w:val="none" w:sz="0" w:space="0" w:color="auto"/>
            <w:left w:val="none" w:sz="0" w:space="0" w:color="auto"/>
            <w:bottom w:val="none" w:sz="0" w:space="0" w:color="auto"/>
            <w:right w:val="none" w:sz="0" w:space="0" w:color="auto"/>
          </w:divBdr>
          <w:divsChild>
            <w:div w:id="184056353">
              <w:marLeft w:val="0"/>
              <w:marRight w:val="0"/>
              <w:marTop w:val="0"/>
              <w:marBottom w:val="0"/>
              <w:divBdr>
                <w:top w:val="none" w:sz="0" w:space="0" w:color="auto"/>
                <w:left w:val="none" w:sz="0" w:space="0" w:color="auto"/>
                <w:bottom w:val="none" w:sz="0" w:space="0" w:color="auto"/>
                <w:right w:val="none" w:sz="0" w:space="0" w:color="auto"/>
              </w:divBdr>
            </w:div>
            <w:div w:id="278102002">
              <w:marLeft w:val="0"/>
              <w:marRight w:val="0"/>
              <w:marTop w:val="0"/>
              <w:marBottom w:val="0"/>
              <w:divBdr>
                <w:top w:val="none" w:sz="0" w:space="0" w:color="auto"/>
                <w:left w:val="none" w:sz="0" w:space="0" w:color="auto"/>
                <w:bottom w:val="none" w:sz="0" w:space="0" w:color="auto"/>
                <w:right w:val="none" w:sz="0" w:space="0" w:color="auto"/>
              </w:divBdr>
            </w:div>
            <w:div w:id="615260273">
              <w:marLeft w:val="0"/>
              <w:marRight w:val="0"/>
              <w:marTop w:val="0"/>
              <w:marBottom w:val="0"/>
              <w:divBdr>
                <w:top w:val="none" w:sz="0" w:space="0" w:color="auto"/>
                <w:left w:val="none" w:sz="0" w:space="0" w:color="auto"/>
                <w:bottom w:val="none" w:sz="0" w:space="0" w:color="auto"/>
                <w:right w:val="none" w:sz="0" w:space="0" w:color="auto"/>
              </w:divBdr>
            </w:div>
            <w:div w:id="1044212327">
              <w:marLeft w:val="0"/>
              <w:marRight w:val="0"/>
              <w:marTop w:val="0"/>
              <w:marBottom w:val="0"/>
              <w:divBdr>
                <w:top w:val="none" w:sz="0" w:space="0" w:color="auto"/>
                <w:left w:val="none" w:sz="0" w:space="0" w:color="auto"/>
                <w:bottom w:val="none" w:sz="0" w:space="0" w:color="auto"/>
                <w:right w:val="none" w:sz="0" w:space="0" w:color="auto"/>
              </w:divBdr>
            </w:div>
            <w:div w:id="18131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6005">
      <w:bodyDiv w:val="1"/>
      <w:marLeft w:val="0"/>
      <w:marRight w:val="0"/>
      <w:marTop w:val="0"/>
      <w:marBottom w:val="0"/>
      <w:divBdr>
        <w:top w:val="none" w:sz="0" w:space="0" w:color="auto"/>
        <w:left w:val="none" w:sz="0" w:space="0" w:color="auto"/>
        <w:bottom w:val="none" w:sz="0" w:space="0" w:color="auto"/>
        <w:right w:val="none" w:sz="0" w:space="0" w:color="auto"/>
      </w:divBdr>
      <w:divsChild>
        <w:div w:id="1865366797">
          <w:marLeft w:val="0"/>
          <w:marRight w:val="0"/>
          <w:marTop w:val="0"/>
          <w:marBottom w:val="0"/>
          <w:divBdr>
            <w:top w:val="none" w:sz="0" w:space="0" w:color="auto"/>
            <w:left w:val="none" w:sz="0" w:space="0" w:color="auto"/>
            <w:bottom w:val="none" w:sz="0" w:space="0" w:color="auto"/>
            <w:right w:val="none" w:sz="0" w:space="0" w:color="auto"/>
          </w:divBdr>
          <w:divsChild>
            <w:div w:id="840782352">
              <w:marLeft w:val="0"/>
              <w:marRight w:val="0"/>
              <w:marTop w:val="0"/>
              <w:marBottom w:val="0"/>
              <w:divBdr>
                <w:top w:val="none" w:sz="0" w:space="0" w:color="auto"/>
                <w:left w:val="none" w:sz="0" w:space="0" w:color="auto"/>
                <w:bottom w:val="none" w:sz="0" w:space="0" w:color="auto"/>
                <w:right w:val="none" w:sz="0" w:space="0" w:color="auto"/>
              </w:divBdr>
            </w:div>
            <w:div w:id="1451237925">
              <w:marLeft w:val="0"/>
              <w:marRight w:val="0"/>
              <w:marTop w:val="0"/>
              <w:marBottom w:val="0"/>
              <w:divBdr>
                <w:top w:val="none" w:sz="0" w:space="0" w:color="auto"/>
                <w:left w:val="none" w:sz="0" w:space="0" w:color="auto"/>
                <w:bottom w:val="none" w:sz="0" w:space="0" w:color="auto"/>
                <w:right w:val="none" w:sz="0" w:space="0" w:color="auto"/>
              </w:divBdr>
            </w:div>
            <w:div w:id="1786537951">
              <w:marLeft w:val="0"/>
              <w:marRight w:val="0"/>
              <w:marTop w:val="0"/>
              <w:marBottom w:val="0"/>
              <w:divBdr>
                <w:top w:val="none" w:sz="0" w:space="0" w:color="auto"/>
                <w:left w:val="none" w:sz="0" w:space="0" w:color="auto"/>
                <w:bottom w:val="none" w:sz="0" w:space="0" w:color="auto"/>
                <w:right w:val="none" w:sz="0" w:space="0" w:color="auto"/>
              </w:divBdr>
            </w:div>
            <w:div w:id="21077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1509">
      <w:bodyDiv w:val="1"/>
      <w:marLeft w:val="0"/>
      <w:marRight w:val="0"/>
      <w:marTop w:val="0"/>
      <w:marBottom w:val="0"/>
      <w:divBdr>
        <w:top w:val="none" w:sz="0" w:space="0" w:color="auto"/>
        <w:left w:val="none" w:sz="0" w:space="0" w:color="auto"/>
        <w:bottom w:val="none" w:sz="0" w:space="0" w:color="auto"/>
        <w:right w:val="none" w:sz="0" w:space="0" w:color="auto"/>
      </w:divBdr>
      <w:divsChild>
        <w:div w:id="915358713">
          <w:marLeft w:val="0"/>
          <w:marRight w:val="0"/>
          <w:marTop w:val="0"/>
          <w:marBottom w:val="0"/>
          <w:divBdr>
            <w:top w:val="none" w:sz="0" w:space="0" w:color="auto"/>
            <w:left w:val="none" w:sz="0" w:space="0" w:color="auto"/>
            <w:bottom w:val="none" w:sz="0" w:space="0" w:color="auto"/>
            <w:right w:val="none" w:sz="0" w:space="0" w:color="auto"/>
          </w:divBdr>
          <w:divsChild>
            <w:div w:id="304897914">
              <w:marLeft w:val="0"/>
              <w:marRight w:val="0"/>
              <w:marTop w:val="0"/>
              <w:marBottom w:val="0"/>
              <w:divBdr>
                <w:top w:val="none" w:sz="0" w:space="0" w:color="auto"/>
                <w:left w:val="none" w:sz="0" w:space="0" w:color="auto"/>
                <w:bottom w:val="none" w:sz="0" w:space="0" w:color="auto"/>
                <w:right w:val="none" w:sz="0" w:space="0" w:color="auto"/>
              </w:divBdr>
            </w:div>
            <w:div w:id="410083097">
              <w:marLeft w:val="0"/>
              <w:marRight w:val="0"/>
              <w:marTop w:val="0"/>
              <w:marBottom w:val="0"/>
              <w:divBdr>
                <w:top w:val="none" w:sz="0" w:space="0" w:color="auto"/>
                <w:left w:val="none" w:sz="0" w:space="0" w:color="auto"/>
                <w:bottom w:val="none" w:sz="0" w:space="0" w:color="auto"/>
                <w:right w:val="none" w:sz="0" w:space="0" w:color="auto"/>
              </w:divBdr>
            </w:div>
            <w:div w:id="1547909712">
              <w:marLeft w:val="0"/>
              <w:marRight w:val="0"/>
              <w:marTop w:val="0"/>
              <w:marBottom w:val="0"/>
              <w:divBdr>
                <w:top w:val="none" w:sz="0" w:space="0" w:color="auto"/>
                <w:left w:val="none" w:sz="0" w:space="0" w:color="auto"/>
                <w:bottom w:val="none" w:sz="0" w:space="0" w:color="auto"/>
                <w:right w:val="none" w:sz="0" w:space="0" w:color="auto"/>
              </w:divBdr>
            </w:div>
            <w:div w:id="1921937821">
              <w:marLeft w:val="0"/>
              <w:marRight w:val="0"/>
              <w:marTop w:val="0"/>
              <w:marBottom w:val="0"/>
              <w:divBdr>
                <w:top w:val="none" w:sz="0" w:space="0" w:color="auto"/>
                <w:left w:val="none" w:sz="0" w:space="0" w:color="auto"/>
                <w:bottom w:val="none" w:sz="0" w:space="0" w:color="auto"/>
                <w:right w:val="none" w:sz="0" w:space="0" w:color="auto"/>
              </w:divBdr>
            </w:div>
            <w:div w:id="20201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4279">
      <w:bodyDiv w:val="1"/>
      <w:marLeft w:val="0"/>
      <w:marRight w:val="0"/>
      <w:marTop w:val="0"/>
      <w:marBottom w:val="0"/>
      <w:divBdr>
        <w:top w:val="none" w:sz="0" w:space="0" w:color="auto"/>
        <w:left w:val="none" w:sz="0" w:space="0" w:color="auto"/>
        <w:bottom w:val="none" w:sz="0" w:space="0" w:color="auto"/>
        <w:right w:val="none" w:sz="0" w:space="0" w:color="auto"/>
      </w:divBdr>
      <w:divsChild>
        <w:div w:id="1163471800">
          <w:marLeft w:val="0"/>
          <w:marRight w:val="0"/>
          <w:marTop w:val="0"/>
          <w:marBottom w:val="0"/>
          <w:divBdr>
            <w:top w:val="none" w:sz="0" w:space="0" w:color="auto"/>
            <w:left w:val="none" w:sz="0" w:space="0" w:color="auto"/>
            <w:bottom w:val="none" w:sz="0" w:space="0" w:color="auto"/>
            <w:right w:val="none" w:sz="0" w:space="0" w:color="auto"/>
          </w:divBdr>
          <w:divsChild>
            <w:div w:id="1120688092">
              <w:marLeft w:val="0"/>
              <w:marRight w:val="0"/>
              <w:marTop w:val="0"/>
              <w:marBottom w:val="0"/>
              <w:divBdr>
                <w:top w:val="none" w:sz="0" w:space="0" w:color="auto"/>
                <w:left w:val="none" w:sz="0" w:space="0" w:color="auto"/>
                <w:bottom w:val="none" w:sz="0" w:space="0" w:color="auto"/>
                <w:right w:val="none" w:sz="0" w:space="0" w:color="auto"/>
              </w:divBdr>
            </w:div>
            <w:div w:id="17737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3812">
      <w:bodyDiv w:val="1"/>
      <w:marLeft w:val="0"/>
      <w:marRight w:val="0"/>
      <w:marTop w:val="0"/>
      <w:marBottom w:val="0"/>
      <w:divBdr>
        <w:top w:val="none" w:sz="0" w:space="0" w:color="auto"/>
        <w:left w:val="none" w:sz="0" w:space="0" w:color="auto"/>
        <w:bottom w:val="none" w:sz="0" w:space="0" w:color="auto"/>
        <w:right w:val="none" w:sz="0" w:space="0" w:color="auto"/>
      </w:divBdr>
    </w:div>
    <w:div w:id="995576564">
      <w:bodyDiv w:val="1"/>
      <w:marLeft w:val="0"/>
      <w:marRight w:val="0"/>
      <w:marTop w:val="0"/>
      <w:marBottom w:val="0"/>
      <w:divBdr>
        <w:top w:val="none" w:sz="0" w:space="0" w:color="auto"/>
        <w:left w:val="none" w:sz="0" w:space="0" w:color="auto"/>
        <w:bottom w:val="none" w:sz="0" w:space="0" w:color="auto"/>
        <w:right w:val="none" w:sz="0" w:space="0" w:color="auto"/>
      </w:divBdr>
      <w:divsChild>
        <w:div w:id="1904291438">
          <w:marLeft w:val="0"/>
          <w:marRight w:val="0"/>
          <w:marTop w:val="0"/>
          <w:marBottom w:val="0"/>
          <w:divBdr>
            <w:top w:val="none" w:sz="0" w:space="0" w:color="auto"/>
            <w:left w:val="none" w:sz="0" w:space="0" w:color="auto"/>
            <w:bottom w:val="none" w:sz="0" w:space="0" w:color="auto"/>
            <w:right w:val="none" w:sz="0" w:space="0" w:color="auto"/>
          </w:divBdr>
          <w:divsChild>
            <w:div w:id="9522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3237">
      <w:bodyDiv w:val="1"/>
      <w:marLeft w:val="0"/>
      <w:marRight w:val="0"/>
      <w:marTop w:val="0"/>
      <w:marBottom w:val="0"/>
      <w:divBdr>
        <w:top w:val="none" w:sz="0" w:space="0" w:color="auto"/>
        <w:left w:val="none" w:sz="0" w:space="0" w:color="auto"/>
        <w:bottom w:val="none" w:sz="0" w:space="0" w:color="auto"/>
        <w:right w:val="none" w:sz="0" w:space="0" w:color="auto"/>
      </w:divBdr>
      <w:divsChild>
        <w:div w:id="931858714">
          <w:marLeft w:val="0"/>
          <w:marRight w:val="0"/>
          <w:marTop w:val="0"/>
          <w:marBottom w:val="0"/>
          <w:divBdr>
            <w:top w:val="none" w:sz="0" w:space="0" w:color="auto"/>
            <w:left w:val="none" w:sz="0" w:space="0" w:color="auto"/>
            <w:bottom w:val="none" w:sz="0" w:space="0" w:color="auto"/>
            <w:right w:val="none" w:sz="0" w:space="0" w:color="auto"/>
          </w:divBdr>
          <w:divsChild>
            <w:div w:id="1847357339">
              <w:marLeft w:val="0"/>
              <w:marRight w:val="0"/>
              <w:marTop w:val="0"/>
              <w:marBottom w:val="0"/>
              <w:divBdr>
                <w:top w:val="none" w:sz="0" w:space="0" w:color="auto"/>
                <w:left w:val="none" w:sz="0" w:space="0" w:color="auto"/>
                <w:bottom w:val="none" w:sz="0" w:space="0" w:color="auto"/>
                <w:right w:val="none" w:sz="0" w:space="0" w:color="auto"/>
              </w:divBdr>
            </w:div>
            <w:div w:id="1943606590">
              <w:marLeft w:val="0"/>
              <w:marRight w:val="0"/>
              <w:marTop w:val="0"/>
              <w:marBottom w:val="0"/>
              <w:divBdr>
                <w:top w:val="none" w:sz="0" w:space="0" w:color="auto"/>
                <w:left w:val="none" w:sz="0" w:space="0" w:color="auto"/>
                <w:bottom w:val="none" w:sz="0" w:space="0" w:color="auto"/>
                <w:right w:val="none" w:sz="0" w:space="0" w:color="auto"/>
              </w:divBdr>
            </w:div>
            <w:div w:id="19995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571">
      <w:bodyDiv w:val="1"/>
      <w:marLeft w:val="0"/>
      <w:marRight w:val="0"/>
      <w:marTop w:val="0"/>
      <w:marBottom w:val="0"/>
      <w:divBdr>
        <w:top w:val="none" w:sz="0" w:space="0" w:color="auto"/>
        <w:left w:val="none" w:sz="0" w:space="0" w:color="auto"/>
        <w:bottom w:val="none" w:sz="0" w:space="0" w:color="auto"/>
        <w:right w:val="none" w:sz="0" w:space="0" w:color="auto"/>
      </w:divBdr>
      <w:divsChild>
        <w:div w:id="506943376">
          <w:marLeft w:val="0"/>
          <w:marRight w:val="0"/>
          <w:marTop w:val="0"/>
          <w:marBottom w:val="0"/>
          <w:divBdr>
            <w:top w:val="none" w:sz="0" w:space="0" w:color="auto"/>
            <w:left w:val="none" w:sz="0" w:space="0" w:color="auto"/>
            <w:bottom w:val="none" w:sz="0" w:space="0" w:color="auto"/>
            <w:right w:val="none" w:sz="0" w:space="0" w:color="auto"/>
          </w:divBdr>
          <w:divsChild>
            <w:div w:id="44717769">
              <w:marLeft w:val="0"/>
              <w:marRight w:val="0"/>
              <w:marTop w:val="0"/>
              <w:marBottom w:val="0"/>
              <w:divBdr>
                <w:top w:val="none" w:sz="0" w:space="0" w:color="auto"/>
                <w:left w:val="none" w:sz="0" w:space="0" w:color="auto"/>
                <w:bottom w:val="none" w:sz="0" w:space="0" w:color="auto"/>
                <w:right w:val="none" w:sz="0" w:space="0" w:color="auto"/>
              </w:divBdr>
            </w:div>
            <w:div w:id="53936206">
              <w:marLeft w:val="0"/>
              <w:marRight w:val="0"/>
              <w:marTop w:val="0"/>
              <w:marBottom w:val="0"/>
              <w:divBdr>
                <w:top w:val="none" w:sz="0" w:space="0" w:color="auto"/>
                <w:left w:val="none" w:sz="0" w:space="0" w:color="auto"/>
                <w:bottom w:val="none" w:sz="0" w:space="0" w:color="auto"/>
                <w:right w:val="none" w:sz="0" w:space="0" w:color="auto"/>
              </w:divBdr>
            </w:div>
            <w:div w:id="70929642">
              <w:marLeft w:val="0"/>
              <w:marRight w:val="0"/>
              <w:marTop w:val="0"/>
              <w:marBottom w:val="0"/>
              <w:divBdr>
                <w:top w:val="none" w:sz="0" w:space="0" w:color="auto"/>
                <w:left w:val="none" w:sz="0" w:space="0" w:color="auto"/>
                <w:bottom w:val="none" w:sz="0" w:space="0" w:color="auto"/>
                <w:right w:val="none" w:sz="0" w:space="0" w:color="auto"/>
              </w:divBdr>
            </w:div>
            <w:div w:id="110974206">
              <w:marLeft w:val="0"/>
              <w:marRight w:val="0"/>
              <w:marTop w:val="0"/>
              <w:marBottom w:val="0"/>
              <w:divBdr>
                <w:top w:val="none" w:sz="0" w:space="0" w:color="auto"/>
                <w:left w:val="none" w:sz="0" w:space="0" w:color="auto"/>
                <w:bottom w:val="none" w:sz="0" w:space="0" w:color="auto"/>
                <w:right w:val="none" w:sz="0" w:space="0" w:color="auto"/>
              </w:divBdr>
            </w:div>
            <w:div w:id="142427560">
              <w:marLeft w:val="0"/>
              <w:marRight w:val="0"/>
              <w:marTop w:val="0"/>
              <w:marBottom w:val="0"/>
              <w:divBdr>
                <w:top w:val="none" w:sz="0" w:space="0" w:color="auto"/>
                <w:left w:val="none" w:sz="0" w:space="0" w:color="auto"/>
                <w:bottom w:val="none" w:sz="0" w:space="0" w:color="auto"/>
                <w:right w:val="none" w:sz="0" w:space="0" w:color="auto"/>
              </w:divBdr>
            </w:div>
            <w:div w:id="142938806">
              <w:marLeft w:val="0"/>
              <w:marRight w:val="0"/>
              <w:marTop w:val="0"/>
              <w:marBottom w:val="0"/>
              <w:divBdr>
                <w:top w:val="none" w:sz="0" w:space="0" w:color="auto"/>
                <w:left w:val="none" w:sz="0" w:space="0" w:color="auto"/>
                <w:bottom w:val="none" w:sz="0" w:space="0" w:color="auto"/>
                <w:right w:val="none" w:sz="0" w:space="0" w:color="auto"/>
              </w:divBdr>
            </w:div>
            <w:div w:id="194271023">
              <w:marLeft w:val="0"/>
              <w:marRight w:val="0"/>
              <w:marTop w:val="0"/>
              <w:marBottom w:val="0"/>
              <w:divBdr>
                <w:top w:val="none" w:sz="0" w:space="0" w:color="auto"/>
                <w:left w:val="none" w:sz="0" w:space="0" w:color="auto"/>
                <w:bottom w:val="none" w:sz="0" w:space="0" w:color="auto"/>
                <w:right w:val="none" w:sz="0" w:space="0" w:color="auto"/>
              </w:divBdr>
            </w:div>
            <w:div w:id="229079624">
              <w:marLeft w:val="0"/>
              <w:marRight w:val="0"/>
              <w:marTop w:val="0"/>
              <w:marBottom w:val="0"/>
              <w:divBdr>
                <w:top w:val="none" w:sz="0" w:space="0" w:color="auto"/>
                <w:left w:val="none" w:sz="0" w:space="0" w:color="auto"/>
                <w:bottom w:val="none" w:sz="0" w:space="0" w:color="auto"/>
                <w:right w:val="none" w:sz="0" w:space="0" w:color="auto"/>
              </w:divBdr>
            </w:div>
            <w:div w:id="581185483">
              <w:marLeft w:val="0"/>
              <w:marRight w:val="0"/>
              <w:marTop w:val="0"/>
              <w:marBottom w:val="0"/>
              <w:divBdr>
                <w:top w:val="none" w:sz="0" w:space="0" w:color="auto"/>
                <w:left w:val="none" w:sz="0" w:space="0" w:color="auto"/>
                <w:bottom w:val="none" w:sz="0" w:space="0" w:color="auto"/>
                <w:right w:val="none" w:sz="0" w:space="0" w:color="auto"/>
              </w:divBdr>
            </w:div>
            <w:div w:id="677535649">
              <w:marLeft w:val="0"/>
              <w:marRight w:val="0"/>
              <w:marTop w:val="0"/>
              <w:marBottom w:val="0"/>
              <w:divBdr>
                <w:top w:val="none" w:sz="0" w:space="0" w:color="auto"/>
                <w:left w:val="none" w:sz="0" w:space="0" w:color="auto"/>
                <w:bottom w:val="none" w:sz="0" w:space="0" w:color="auto"/>
                <w:right w:val="none" w:sz="0" w:space="0" w:color="auto"/>
              </w:divBdr>
            </w:div>
            <w:div w:id="788620247">
              <w:marLeft w:val="0"/>
              <w:marRight w:val="0"/>
              <w:marTop w:val="0"/>
              <w:marBottom w:val="0"/>
              <w:divBdr>
                <w:top w:val="none" w:sz="0" w:space="0" w:color="auto"/>
                <w:left w:val="none" w:sz="0" w:space="0" w:color="auto"/>
                <w:bottom w:val="none" w:sz="0" w:space="0" w:color="auto"/>
                <w:right w:val="none" w:sz="0" w:space="0" w:color="auto"/>
              </w:divBdr>
            </w:div>
            <w:div w:id="810442358">
              <w:marLeft w:val="0"/>
              <w:marRight w:val="0"/>
              <w:marTop w:val="0"/>
              <w:marBottom w:val="0"/>
              <w:divBdr>
                <w:top w:val="none" w:sz="0" w:space="0" w:color="auto"/>
                <w:left w:val="none" w:sz="0" w:space="0" w:color="auto"/>
                <w:bottom w:val="none" w:sz="0" w:space="0" w:color="auto"/>
                <w:right w:val="none" w:sz="0" w:space="0" w:color="auto"/>
              </w:divBdr>
            </w:div>
            <w:div w:id="909192067">
              <w:marLeft w:val="0"/>
              <w:marRight w:val="0"/>
              <w:marTop w:val="0"/>
              <w:marBottom w:val="0"/>
              <w:divBdr>
                <w:top w:val="none" w:sz="0" w:space="0" w:color="auto"/>
                <w:left w:val="none" w:sz="0" w:space="0" w:color="auto"/>
                <w:bottom w:val="none" w:sz="0" w:space="0" w:color="auto"/>
                <w:right w:val="none" w:sz="0" w:space="0" w:color="auto"/>
              </w:divBdr>
            </w:div>
            <w:div w:id="924725290">
              <w:marLeft w:val="0"/>
              <w:marRight w:val="0"/>
              <w:marTop w:val="0"/>
              <w:marBottom w:val="0"/>
              <w:divBdr>
                <w:top w:val="none" w:sz="0" w:space="0" w:color="auto"/>
                <w:left w:val="none" w:sz="0" w:space="0" w:color="auto"/>
                <w:bottom w:val="none" w:sz="0" w:space="0" w:color="auto"/>
                <w:right w:val="none" w:sz="0" w:space="0" w:color="auto"/>
              </w:divBdr>
            </w:div>
            <w:div w:id="945310611">
              <w:marLeft w:val="0"/>
              <w:marRight w:val="0"/>
              <w:marTop w:val="0"/>
              <w:marBottom w:val="0"/>
              <w:divBdr>
                <w:top w:val="none" w:sz="0" w:space="0" w:color="auto"/>
                <w:left w:val="none" w:sz="0" w:space="0" w:color="auto"/>
                <w:bottom w:val="none" w:sz="0" w:space="0" w:color="auto"/>
                <w:right w:val="none" w:sz="0" w:space="0" w:color="auto"/>
              </w:divBdr>
            </w:div>
            <w:div w:id="1037967394">
              <w:marLeft w:val="0"/>
              <w:marRight w:val="0"/>
              <w:marTop w:val="0"/>
              <w:marBottom w:val="0"/>
              <w:divBdr>
                <w:top w:val="none" w:sz="0" w:space="0" w:color="auto"/>
                <w:left w:val="none" w:sz="0" w:space="0" w:color="auto"/>
                <w:bottom w:val="none" w:sz="0" w:space="0" w:color="auto"/>
                <w:right w:val="none" w:sz="0" w:space="0" w:color="auto"/>
              </w:divBdr>
            </w:div>
            <w:div w:id="1078289971">
              <w:marLeft w:val="0"/>
              <w:marRight w:val="0"/>
              <w:marTop w:val="0"/>
              <w:marBottom w:val="0"/>
              <w:divBdr>
                <w:top w:val="none" w:sz="0" w:space="0" w:color="auto"/>
                <w:left w:val="none" w:sz="0" w:space="0" w:color="auto"/>
                <w:bottom w:val="none" w:sz="0" w:space="0" w:color="auto"/>
                <w:right w:val="none" w:sz="0" w:space="0" w:color="auto"/>
              </w:divBdr>
            </w:div>
            <w:div w:id="1218130093">
              <w:marLeft w:val="0"/>
              <w:marRight w:val="0"/>
              <w:marTop w:val="0"/>
              <w:marBottom w:val="0"/>
              <w:divBdr>
                <w:top w:val="none" w:sz="0" w:space="0" w:color="auto"/>
                <w:left w:val="none" w:sz="0" w:space="0" w:color="auto"/>
                <w:bottom w:val="none" w:sz="0" w:space="0" w:color="auto"/>
                <w:right w:val="none" w:sz="0" w:space="0" w:color="auto"/>
              </w:divBdr>
            </w:div>
            <w:div w:id="1239898021">
              <w:marLeft w:val="0"/>
              <w:marRight w:val="0"/>
              <w:marTop w:val="0"/>
              <w:marBottom w:val="0"/>
              <w:divBdr>
                <w:top w:val="none" w:sz="0" w:space="0" w:color="auto"/>
                <w:left w:val="none" w:sz="0" w:space="0" w:color="auto"/>
                <w:bottom w:val="none" w:sz="0" w:space="0" w:color="auto"/>
                <w:right w:val="none" w:sz="0" w:space="0" w:color="auto"/>
              </w:divBdr>
            </w:div>
            <w:div w:id="1287472047">
              <w:marLeft w:val="0"/>
              <w:marRight w:val="0"/>
              <w:marTop w:val="0"/>
              <w:marBottom w:val="0"/>
              <w:divBdr>
                <w:top w:val="none" w:sz="0" w:space="0" w:color="auto"/>
                <w:left w:val="none" w:sz="0" w:space="0" w:color="auto"/>
                <w:bottom w:val="none" w:sz="0" w:space="0" w:color="auto"/>
                <w:right w:val="none" w:sz="0" w:space="0" w:color="auto"/>
              </w:divBdr>
            </w:div>
            <w:div w:id="1340691830">
              <w:marLeft w:val="0"/>
              <w:marRight w:val="0"/>
              <w:marTop w:val="0"/>
              <w:marBottom w:val="0"/>
              <w:divBdr>
                <w:top w:val="none" w:sz="0" w:space="0" w:color="auto"/>
                <w:left w:val="none" w:sz="0" w:space="0" w:color="auto"/>
                <w:bottom w:val="none" w:sz="0" w:space="0" w:color="auto"/>
                <w:right w:val="none" w:sz="0" w:space="0" w:color="auto"/>
              </w:divBdr>
            </w:div>
            <w:div w:id="1373110491">
              <w:marLeft w:val="0"/>
              <w:marRight w:val="0"/>
              <w:marTop w:val="0"/>
              <w:marBottom w:val="0"/>
              <w:divBdr>
                <w:top w:val="none" w:sz="0" w:space="0" w:color="auto"/>
                <w:left w:val="none" w:sz="0" w:space="0" w:color="auto"/>
                <w:bottom w:val="none" w:sz="0" w:space="0" w:color="auto"/>
                <w:right w:val="none" w:sz="0" w:space="0" w:color="auto"/>
              </w:divBdr>
            </w:div>
            <w:div w:id="1380206925">
              <w:marLeft w:val="0"/>
              <w:marRight w:val="0"/>
              <w:marTop w:val="0"/>
              <w:marBottom w:val="0"/>
              <w:divBdr>
                <w:top w:val="none" w:sz="0" w:space="0" w:color="auto"/>
                <w:left w:val="none" w:sz="0" w:space="0" w:color="auto"/>
                <w:bottom w:val="none" w:sz="0" w:space="0" w:color="auto"/>
                <w:right w:val="none" w:sz="0" w:space="0" w:color="auto"/>
              </w:divBdr>
            </w:div>
            <w:div w:id="1380780017">
              <w:marLeft w:val="0"/>
              <w:marRight w:val="0"/>
              <w:marTop w:val="0"/>
              <w:marBottom w:val="0"/>
              <w:divBdr>
                <w:top w:val="none" w:sz="0" w:space="0" w:color="auto"/>
                <w:left w:val="none" w:sz="0" w:space="0" w:color="auto"/>
                <w:bottom w:val="none" w:sz="0" w:space="0" w:color="auto"/>
                <w:right w:val="none" w:sz="0" w:space="0" w:color="auto"/>
              </w:divBdr>
            </w:div>
            <w:div w:id="1394236993">
              <w:marLeft w:val="0"/>
              <w:marRight w:val="0"/>
              <w:marTop w:val="0"/>
              <w:marBottom w:val="0"/>
              <w:divBdr>
                <w:top w:val="none" w:sz="0" w:space="0" w:color="auto"/>
                <w:left w:val="none" w:sz="0" w:space="0" w:color="auto"/>
                <w:bottom w:val="none" w:sz="0" w:space="0" w:color="auto"/>
                <w:right w:val="none" w:sz="0" w:space="0" w:color="auto"/>
              </w:divBdr>
            </w:div>
            <w:div w:id="1445879243">
              <w:marLeft w:val="0"/>
              <w:marRight w:val="0"/>
              <w:marTop w:val="0"/>
              <w:marBottom w:val="0"/>
              <w:divBdr>
                <w:top w:val="none" w:sz="0" w:space="0" w:color="auto"/>
                <w:left w:val="none" w:sz="0" w:space="0" w:color="auto"/>
                <w:bottom w:val="none" w:sz="0" w:space="0" w:color="auto"/>
                <w:right w:val="none" w:sz="0" w:space="0" w:color="auto"/>
              </w:divBdr>
            </w:div>
            <w:div w:id="1482232524">
              <w:marLeft w:val="0"/>
              <w:marRight w:val="0"/>
              <w:marTop w:val="0"/>
              <w:marBottom w:val="0"/>
              <w:divBdr>
                <w:top w:val="none" w:sz="0" w:space="0" w:color="auto"/>
                <w:left w:val="none" w:sz="0" w:space="0" w:color="auto"/>
                <w:bottom w:val="none" w:sz="0" w:space="0" w:color="auto"/>
                <w:right w:val="none" w:sz="0" w:space="0" w:color="auto"/>
              </w:divBdr>
            </w:div>
            <w:div w:id="1486703562">
              <w:marLeft w:val="0"/>
              <w:marRight w:val="0"/>
              <w:marTop w:val="0"/>
              <w:marBottom w:val="0"/>
              <w:divBdr>
                <w:top w:val="none" w:sz="0" w:space="0" w:color="auto"/>
                <w:left w:val="none" w:sz="0" w:space="0" w:color="auto"/>
                <w:bottom w:val="none" w:sz="0" w:space="0" w:color="auto"/>
                <w:right w:val="none" w:sz="0" w:space="0" w:color="auto"/>
              </w:divBdr>
            </w:div>
            <w:div w:id="1495683647">
              <w:marLeft w:val="0"/>
              <w:marRight w:val="0"/>
              <w:marTop w:val="0"/>
              <w:marBottom w:val="0"/>
              <w:divBdr>
                <w:top w:val="none" w:sz="0" w:space="0" w:color="auto"/>
                <w:left w:val="none" w:sz="0" w:space="0" w:color="auto"/>
                <w:bottom w:val="none" w:sz="0" w:space="0" w:color="auto"/>
                <w:right w:val="none" w:sz="0" w:space="0" w:color="auto"/>
              </w:divBdr>
            </w:div>
            <w:div w:id="1498570477">
              <w:marLeft w:val="0"/>
              <w:marRight w:val="0"/>
              <w:marTop w:val="0"/>
              <w:marBottom w:val="0"/>
              <w:divBdr>
                <w:top w:val="none" w:sz="0" w:space="0" w:color="auto"/>
                <w:left w:val="none" w:sz="0" w:space="0" w:color="auto"/>
                <w:bottom w:val="none" w:sz="0" w:space="0" w:color="auto"/>
                <w:right w:val="none" w:sz="0" w:space="0" w:color="auto"/>
              </w:divBdr>
            </w:div>
            <w:div w:id="1515608183">
              <w:marLeft w:val="0"/>
              <w:marRight w:val="0"/>
              <w:marTop w:val="0"/>
              <w:marBottom w:val="0"/>
              <w:divBdr>
                <w:top w:val="none" w:sz="0" w:space="0" w:color="auto"/>
                <w:left w:val="none" w:sz="0" w:space="0" w:color="auto"/>
                <w:bottom w:val="none" w:sz="0" w:space="0" w:color="auto"/>
                <w:right w:val="none" w:sz="0" w:space="0" w:color="auto"/>
              </w:divBdr>
            </w:div>
            <w:div w:id="1528719067">
              <w:marLeft w:val="0"/>
              <w:marRight w:val="0"/>
              <w:marTop w:val="0"/>
              <w:marBottom w:val="0"/>
              <w:divBdr>
                <w:top w:val="none" w:sz="0" w:space="0" w:color="auto"/>
                <w:left w:val="none" w:sz="0" w:space="0" w:color="auto"/>
                <w:bottom w:val="none" w:sz="0" w:space="0" w:color="auto"/>
                <w:right w:val="none" w:sz="0" w:space="0" w:color="auto"/>
              </w:divBdr>
            </w:div>
            <w:div w:id="1594171047">
              <w:marLeft w:val="0"/>
              <w:marRight w:val="0"/>
              <w:marTop w:val="0"/>
              <w:marBottom w:val="0"/>
              <w:divBdr>
                <w:top w:val="none" w:sz="0" w:space="0" w:color="auto"/>
                <w:left w:val="none" w:sz="0" w:space="0" w:color="auto"/>
                <w:bottom w:val="none" w:sz="0" w:space="0" w:color="auto"/>
                <w:right w:val="none" w:sz="0" w:space="0" w:color="auto"/>
              </w:divBdr>
            </w:div>
            <w:div w:id="1633242548">
              <w:marLeft w:val="0"/>
              <w:marRight w:val="0"/>
              <w:marTop w:val="0"/>
              <w:marBottom w:val="0"/>
              <w:divBdr>
                <w:top w:val="none" w:sz="0" w:space="0" w:color="auto"/>
                <w:left w:val="none" w:sz="0" w:space="0" w:color="auto"/>
                <w:bottom w:val="none" w:sz="0" w:space="0" w:color="auto"/>
                <w:right w:val="none" w:sz="0" w:space="0" w:color="auto"/>
              </w:divBdr>
            </w:div>
            <w:div w:id="1784424941">
              <w:marLeft w:val="0"/>
              <w:marRight w:val="0"/>
              <w:marTop w:val="0"/>
              <w:marBottom w:val="0"/>
              <w:divBdr>
                <w:top w:val="none" w:sz="0" w:space="0" w:color="auto"/>
                <w:left w:val="none" w:sz="0" w:space="0" w:color="auto"/>
                <w:bottom w:val="none" w:sz="0" w:space="0" w:color="auto"/>
                <w:right w:val="none" w:sz="0" w:space="0" w:color="auto"/>
              </w:divBdr>
            </w:div>
            <w:div w:id="1821772210">
              <w:marLeft w:val="0"/>
              <w:marRight w:val="0"/>
              <w:marTop w:val="0"/>
              <w:marBottom w:val="0"/>
              <w:divBdr>
                <w:top w:val="none" w:sz="0" w:space="0" w:color="auto"/>
                <w:left w:val="none" w:sz="0" w:space="0" w:color="auto"/>
                <w:bottom w:val="none" w:sz="0" w:space="0" w:color="auto"/>
                <w:right w:val="none" w:sz="0" w:space="0" w:color="auto"/>
              </w:divBdr>
            </w:div>
            <w:div w:id="1901600824">
              <w:marLeft w:val="0"/>
              <w:marRight w:val="0"/>
              <w:marTop w:val="0"/>
              <w:marBottom w:val="0"/>
              <w:divBdr>
                <w:top w:val="none" w:sz="0" w:space="0" w:color="auto"/>
                <w:left w:val="none" w:sz="0" w:space="0" w:color="auto"/>
                <w:bottom w:val="none" w:sz="0" w:space="0" w:color="auto"/>
                <w:right w:val="none" w:sz="0" w:space="0" w:color="auto"/>
              </w:divBdr>
            </w:div>
            <w:div w:id="1929265379">
              <w:marLeft w:val="0"/>
              <w:marRight w:val="0"/>
              <w:marTop w:val="0"/>
              <w:marBottom w:val="0"/>
              <w:divBdr>
                <w:top w:val="none" w:sz="0" w:space="0" w:color="auto"/>
                <w:left w:val="none" w:sz="0" w:space="0" w:color="auto"/>
                <w:bottom w:val="none" w:sz="0" w:space="0" w:color="auto"/>
                <w:right w:val="none" w:sz="0" w:space="0" w:color="auto"/>
              </w:divBdr>
            </w:div>
            <w:div w:id="2013415709">
              <w:marLeft w:val="0"/>
              <w:marRight w:val="0"/>
              <w:marTop w:val="0"/>
              <w:marBottom w:val="0"/>
              <w:divBdr>
                <w:top w:val="none" w:sz="0" w:space="0" w:color="auto"/>
                <w:left w:val="none" w:sz="0" w:space="0" w:color="auto"/>
                <w:bottom w:val="none" w:sz="0" w:space="0" w:color="auto"/>
                <w:right w:val="none" w:sz="0" w:space="0" w:color="auto"/>
              </w:divBdr>
            </w:div>
            <w:div w:id="21195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8138">
      <w:bodyDiv w:val="1"/>
      <w:marLeft w:val="0"/>
      <w:marRight w:val="0"/>
      <w:marTop w:val="0"/>
      <w:marBottom w:val="0"/>
      <w:divBdr>
        <w:top w:val="none" w:sz="0" w:space="0" w:color="auto"/>
        <w:left w:val="none" w:sz="0" w:space="0" w:color="auto"/>
        <w:bottom w:val="none" w:sz="0" w:space="0" w:color="auto"/>
        <w:right w:val="none" w:sz="0" w:space="0" w:color="auto"/>
      </w:divBdr>
    </w:div>
    <w:div w:id="1151630064">
      <w:bodyDiv w:val="1"/>
      <w:marLeft w:val="0"/>
      <w:marRight w:val="0"/>
      <w:marTop w:val="0"/>
      <w:marBottom w:val="0"/>
      <w:divBdr>
        <w:top w:val="none" w:sz="0" w:space="0" w:color="auto"/>
        <w:left w:val="none" w:sz="0" w:space="0" w:color="auto"/>
        <w:bottom w:val="none" w:sz="0" w:space="0" w:color="auto"/>
        <w:right w:val="none" w:sz="0" w:space="0" w:color="auto"/>
      </w:divBdr>
      <w:divsChild>
        <w:div w:id="985203701">
          <w:marLeft w:val="0"/>
          <w:marRight w:val="0"/>
          <w:marTop w:val="0"/>
          <w:marBottom w:val="0"/>
          <w:divBdr>
            <w:top w:val="none" w:sz="0" w:space="0" w:color="auto"/>
            <w:left w:val="none" w:sz="0" w:space="0" w:color="auto"/>
            <w:bottom w:val="none" w:sz="0" w:space="0" w:color="auto"/>
            <w:right w:val="none" w:sz="0" w:space="0" w:color="auto"/>
          </w:divBdr>
          <w:divsChild>
            <w:div w:id="17019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3773">
      <w:bodyDiv w:val="1"/>
      <w:marLeft w:val="0"/>
      <w:marRight w:val="0"/>
      <w:marTop w:val="0"/>
      <w:marBottom w:val="0"/>
      <w:divBdr>
        <w:top w:val="none" w:sz="0" w:space="0" w:color="auto"/>
        <w:left w:val="none" w:sz="0" w:space="0" w:color="auto"/>
        <w:bottom w:val="none" w:sz="0" w:space="0" w:color="auto"/>
        <w:right w:val="none" w:sz="0" w:space="0" w:color="auto"/>
      </w:divBdr>
    </w:div>
    <w:div w:id="1343775040">
      <w:bodyDiv w:val="1"/>
      <w:marLeft w:val="0"/>
      <w:marRight w:val="0"/>
      <w:marTop w:val="0"/>
      <w:marBottom w:val="0"/>
      <w:divBdr>
        <w:top w:val="none" w:sz="0" w:space="0" w:color="auto"/>
        <w:left w:val="none" w:sz="0" w:space="0" w:color="auto"/>
        <w:bottom w:val="none" w:sz="0" w:space="0" w:color="auto"/>
        <w:right w:val="none" w:sz="0" w:space="0" w:color="auto"/>
      </w:divBdr>
      <w:divsChild>
        <w:div w:id="1005129104">
          <w:marLeft w:val="0"/>
          <w:marRight w:val="0"/>
          <w:marTop w:val="0"/>
          <w:marBottom w:val="0"/>
          <w:divBdr>
            <w:top w:val="none" w:sz="0" w:space="0" w:color="auto"/>
            <w:left w:val="none" w:sz="0" w:space="0" w:color="auto"/>
            <w:bottom w:val="none" w:sz="0" w:space="0" w:color="auto"/>
            <w:right w:val="none" w:sz="0" w:space="0" w:color="auto"/>
          </w:divBdr>
          <w:divsChild>
            <w:div w:id="15470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3716">
      <w:bodyDiv w:val="1"/>
      <w:marLeft w:val="0"/>
      <w:marRight w:val="0"/>
      <w:marTop w:val="0"/>
      <w:marBottom w:val="0"/>
      <w:divBdr>
        <w:top w:val="none" w:sz="0" w:space="0" w:color="auto"/>
        <w:left w:val="none" w:sz="0" w:space="0" w:color="auto"/>
        <w:bottom w:val="none" w:sz="0" w:space="0" w:color="auto"/>
        <w:right w:val="none" w:sz="0" w:space="0" w:color="auto"/>
      </w:divBdr>
    </w:div>
    <w:div w:id="1467963629">
      <w:bodyDiv w:val="1"/>
      <w:marLeft w:val="0"/>
      <w:marRight w:val="0"/>
      <w:marTop w:val="0"/>
      <w:marBottom w:val="0"/>
      <w:divBdr>
        <w:top w:val="none" w:sz="0" w:space="0" w:color="auto"/>
        <w:left w:val="none" w:sz="0" w:space="0" w:color="auto"/>
        <w:bottom w:val="none" w:sz="0" w:space="0" w:color="auto"/>
        <w:right w:val="none" w:sz="0" w:space="0" w:color="auto"/>
      </w:divBdr>
      <w:divsChild>
        <w:div w:id="1446193247">
          <w:marLeft w:val="0"/>
          <w:marRight w:val="0"/>
          <w:marTop w:val="0"/>
          <w:marBottom w:val="0"/>
          <w:divBdr>
            <w:top w:val="none" w:sz="0" w:space="0" w:color="auto"/>
            <w:left w:val="none" w:sz="0" w:space="0" w:color="auto"/>
            <w:bottom w:val="none" w:sz="0" w:space="0" w:color="auto"/>
            <w:right w:val="none" w:sz="0" w:space="0" w:color="auto"/>
          </w:divBdr>
          <w:divsChild>
            <w:div w:id="420374734">
              <w:marLeft w:val="0"/>
              <w:marRight w:val="0"/>
              <w:marTop w:val="0"/>
              <w:marBottom w:val="0"/>
              <w:divBdr>
                <w:top w:val="none" w:sz="0" w:space="0" w:color="auto"/>
                <w:left w:val="none" w:sz="0" w:space="0" w:color="auto"/>
                <w:bottom w:val="none" w:sz="0" w:space="0" w:color="auto"/>
                <w:right w:val="none" w:sz="0" w:space="0" w:color="auto"/>
              </w:divBdr>
            </w:div>
            <w:div w:id="12580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3052">
      <w:bodyDiv w:val="1"/>
      <w:marLeft w:val="0"/>
      <w:marRight w:val="0"/>
      <w:marTop w:val="0"/>
      <w:marBottom w:val="0"/>
      <w:divBdr>
        <w:top w:val="none" w:sz="0" w:space="0" w:color="auto"/>
        <w:left w:val="none" w:sz="0" w:space="0" w:color="auto"/>
        <w:bottom w:val="none" w:sz="0" w:space="0" w:color="auto"/>
        <w:right w:val="none" w:sz="0" w:space="0" w:color="auto"/>
      </w:divBdr>
      <w:divsChild>
        <w:div w:id="601650577">
          <w:marLeft w:val="0"/>
          <w:marRight w:val="0"/>
          <w:marTop w:val="0"/>
          <w:marBottom w:val="0"/>
          <w:divBdr>
            <w:top w:val="none" w:sz="0" w:space="0" w:color="auto"/>
            <w:left w:val="none" w:sz="0" w:space="0" w:color="auto"/>
            <w:bottom w:val="none" w:sz="0" w:space="0" w:color="auto"/>
            <w:right w:val="none" w:sz="0" w:space="0" w:color="auto"/>
          </w:divBdr>
          <w:divsChild>
            <w:div w:id="911549096">
              <w:marLeft w:val="0"/>
              <w:marRight w:val="0"/>
              <w:marTop w:val="0"/>
              <w:marBottom w:val="0"/>
              <w:divBdr>
                <w:top w:val="none" w:sz="0" w:space="0" w:color="auto"/>
                <w:left w:val="none" w:sz="0" w:space="0" w:color="auto"/>
                <w:bottom w:val="none" w:sz="0" w:space="0" w:color="auto"/>
                <w:right w:val="none" w:sz="0" w:space="0" w:color="auto"/>
              </w:divBdr>
            </w:div>
            <w:div w:id="1220706215">
              <w:marLeft w:val="0"/>
              <w:marRight w:val="0"/>
              <w:marTop w:val="0"/>
              <w:marBottom w:val="0"/>
              <w:divBdr>
                <w:top w:val="none" w:sz="0" w:space="0" w:color="auto"/>
                <w:left w:val="none" w:sz="0" w:space="0" w:color="auto"/>
                <w:bottom w:val="none" w:sz="0" w:space="0" w:color="auto"/>
                <w:right w:val="none" w:sz="0" w:space="0" w:color="auto"/>
              </w:divBdr>
            </w:div>
            <w:div w:id="154968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26137">
      <w:bodyDiv w:val="1"/>
      <w:marLeft w:val="0"/>
      <w:marRight w:val="0"/>
      <w:marTop w:val="0"/>
      <w:marBottom w:val="0"/>
      <w:divBdr>
        <w:top w:val="none" w:sz="0" w:space="0" w:color="auto"/>
        <w:left w:val="none" w:sz="0" w:space="0" w:color="auto"/>
        <w:bottom w:val="none" w:sz="0" w:space="0" w:color="auto"/>
        <w:right w:val="none" w:sz="0" w:space="0" w:color="auto"/>
      </w:divBdr>
      <w:divsChild>
        <w:div w:id="423503377">
          <w:marLeft w:val="0"/>
          <w:marRight w:val="0"/>
          <w:marTop w:val="0"/>
          <w:marBottom w:val="0"/>
          <w:divBdr>
            <w:top w:val="none" w:sz="0" w:space="0" w:color="auto"/>
            <w:left w:val="none" w:sz="0" w:space="0" w:color="auto"/>
            <w:bottom w:val="none" w:sz="0" w:space="0" w:color="auto"/>
            <w:right w:val="none" w:sz="0" w:space="0" w:color="auto"/>
          </w:divBdr>
          <w:divsChild>
            <w:div w:id="32928232">
              <w:marLeft w:val="0"/>
              <w:marRight w:val="0"/>
              <w:marTop w:val="0"/>
              <w:marBottom w:val="0"/>
              <w:divBdr>
                <w:top w:val="none" w:sz="0" w:space="0" w:color="auto"/>
                <w:left w:val="none" w:sz="0" w:space="0" w:color="auto"/>
                <w:bottom w:val="none" w:sz="0" w:space="0" w:color="auto"/>
                <w:right w:val="none" w:sz="0" w:space="0" w:color="auto"/>
              </w:divBdr>
            </w:div>
            <w:div w:id="18295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115">
      <w:bodyDiv w:val="1"/>
      <w:marLeft w:val="0"/>
      <w:marRight w:val="0"/>
      <w:marTop w:val="0"/>
      <w:marBottom w:val="0"/>
      <w:divBdr>
        <w:top w:val="none" w:sz="0" w:space="0" w:color="auto"/>
        <w:left w:val="none" w:sz="0" w:space="0" w:color="auto"/>
        <w:bottom w:val="none" w:sz="0" w:space="0" w:color="auto"/>
        <w:right w:val="none" w:sz="0" w:space="0" w:color="auto"/>
      </w:divBdr>
      <w:divsChild>
        <w:div w:id="1062214390">
          <w:marLeft w:val="0"/>
          <w:marRight w:val="0"/>
          <w:marTop w:val="0"/>
          <w:marBottom w:val="0"/>
          <w:divBdr>
            <w:top w:val="none" w:sz="0" w:space="0" w:color="auto"/>
            <w:left w:val="none" w:sz="0" w:space="0" w:color="auto"/>
            <w:bottom w:val="none" w:sz="0" w:space="0" w:color="auto"/>
            <w:right w:val="none" w:sz="0" w:space="0" w:color="auto"/>
          </w:divBdr>
          <w:divsChild>
            <w:div w:id="176893083">
              <w:marLeft w:val="0"/>
              <w:marRight w:val="0"/>
              <w:marTop w:val="0"/>
              <w:marBottom w:val="0"/>
              <w:divBdr>
                <w:top w:val="none" w:sz="0" w:space="0" w:color="auto"/>
                <w:left w:val="none" w:sz="0" w:space="0" w:color="auto"/>
                <w:bottom w:val="none" w:sz="0" w:space="0" w:color="auto"/>
                <w:right w:val="none" w:sz="0" w:space="0" w:color="auto"/>
              </w:divBdr>
            </w:div>
            <w:div w:id="341785514">
              <w:marLeft w:val="0"/>
              <w:marRight w:val="0"/>
              <w:marTop w:val="0"/>
              <w:marBottom w:val="0"/>
              <w:divBdr>
                <w:top w:val="none" w:sz="0" w:space="0" w:color="auto"/>
                <w:left w:val="none" w:sz="0" w:space="0" w:color="auto"/>
                <w:bottom w:val="none" w:sz="0" w:space="0" w:color="auto"/>
                <w:right w:val="none" w:sz="0" w:space="0" w:color="auto"/>
              </w:divBdr>
            </w:div>
            <w:div w:id="20242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572">
      <w:bodyDiv w:val="1"/>
      <w:marLeft w:val="0"/>
      <w:marRight w:val="0"/>
      <w:marTop w:val="0"/>
      <w:marBottom w:val="0"/>
      <w:divBdr>
        <w:top w:val="none" w:sz="0" w:space="0" w:color="auto"/>
        <w:left w:val="none" w:sz="0" w:space="0" w:color="auto"/>
        <w:bottom w:val="none" w:sz="0" w:space="0" w:color="auto"/>
        <w:right w:val="none" w:sz="0" w:space="0" w:color="auto"/>
      </w:divBdr>
      <w:divsChild>
        <w:div w:id="1117406509">
          <w:marLeft w:val="0"/>
          <w:marRight w:val="0"/>
          <w:marTop w:val="0"/>
          <w:marBottom w:val="0"/>
          <w:divBdr>
            <w:top w:val="none" w:sz="0" w:space="0" w:color="auto"/>
            <w:left w:val="none" w:sz="0" w:space="0" w:color="auto"/>
            <w:bottom w:val="none" w:sz="0" w:space="0" w:color="auto"/>
            <w:right w:val="none" w:sz="0" w:space="0" w:color="auto"/>
          </w:divBdr>
          <w:divsChild>
            <w:div w:id="629286647">
              <w:marLeft w:val="0"/>
              <w:marRight w:val="0"/>
              <w:marTop w:val="0"/>
              <w:marBottom w:val="0"/>
              <w:divBdr>
                <w:top w:val="none" w:sz="0" w:space="0" w:color="auto"/>
                <w:left w:val="none" w:sz="0" w:space="0" w:color="auto"/>
                <w:bottom w:val="none" w:sz="0" w:space="0" w:color="auto"/>
                <w:right w:val="none" w:sz="0" w:space="0" w:color="auto"/>
              </w:divBdr>
            </w:div>
            <w:div w:id="955940600">
              <w:marLeft w:val="0"/>
              <w:marRight w:val="0"/>
              <w:marTop w:val="0"/>
              <w:marBottom w:val="0"/>
              <w:divBdr>
                <w:top w:val="none" w:sz="0" w:space="0" w:color="auto"/>
                <w:left w:val="none" w:sz="0" w:space="0" w:color="auto"/>
                <w:bottom w:val="none" w:sz="0" w:space="0" w:color="auto"/>
                <w:right w:val="none" w:sz="0" w:space="0" w:color="auto"/>
              </w:divBdr>
            </w:div>
            <w:div w:id="1355498295">
              <w:marLeft w:val="0"/>
              <w:marRight w:val="0"/>
              <w:marTop w:val="0"/>
              <w:marBottom w:val="0"/>
              <w:divBdr>
                <w:top w:val="none" w:sz="0" w:space="0" w:color="auto"/>
                <w:left w:val="none" w:sz="0" w:space="0" w:color="auto"/>
                <w:bottom w:val="none" w:sz="0" w:space="0" w:color="auto"/>
                <w:right w:val="none" w:sz="0" w:space="0" w:color="auto"/>
              </w:divBdr>
            </w:div>
            <w:div w:id="1548565110">
              <w:marLeft w:val="0"/>
              <w:marRight w:val="0"/>
              <w:marTop w:val="0"/>
              <w:marBottom w:val="0"/>
              <w:divBdr>
                <w:top w:val="none" w:sz="0" w:space="0" w:color="auto"/>
                <w:left w:val="none" w:sz="0" w:space="0" w:color="auto"/>
                <w:bottom w:val="none" w:sz="0" w:space="0" w:color="auto"/>
                <w:right w:val="none" w:sz="0" w:space="0" w:color="auto"/>
              </w:divBdr>
            </w:div>
            <w:div w:id="17658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5594">
      <w:bodyDiv w:val="1"/>
      <w:marLeft w:val="0"/>
      <w:marRight w:val="0"/>
      <w:marTop w:val="0"/>
      <w:marBottom w:val="0"/>
      <w:divBdr>
        <w:top w:val="none" w:sz="0" w:space="0" w:color="auto"/>
        <w:left w:val="none" w:sz="0" w:space="0" w:color="auto"/>
        <w:bottom w:val="none" w:sz="0" w:space="0" w:color="auto"/>
        <w:right w:val="none" w:sz="0" w:space="0" w:color="auto"/>
      </w:divBdr>
      <w:divsChild>
        <w:div w:id="1740984385">
          <w:marLeft w:val="0"/>
          <w:marRight w:val="0"/>
          <w:marTop w:val="0"/>
          <w:marBottom w:val="0"/>
          <w:divBdr>
            <w:top w:val="none" w:sz="0" w:space="0" w:color="auto"/>
            <w:left w:val="none" w:sz="0" w:space="0" w:color="auto"/>
            <w:bottom w:val="none" w:sz="0" w:space="0" w:color="auto"/>
            <w:right w:val="none" w:sz="0" w:space="0" w:color="auto"/>
          </w:divBdr>
          <w:divsChild>
            <w:div w:id="827982830">
              <w:marLeft w:val="0"/>
              <w:marRight w:val="0"/>
              <w:marTop w:val="0"/>
              <w:marBottom w:val="0"/>
              <w:divBdr>
                <w:top w:val="none" w:sz="0" w:space="0" w:color="auto"/>
                <w:left w:val="none" w:sz="0" w:space="0" w:color="auto"/>
                <w:bottom w:val="none" w:sz="0" w:space="0" w:color="auto"/>
                <w:right w:val="none" w:sz="0" w:space="0" w:color="auto"/>
              </w:divBdr>
            </w:div>
            <w:div w:id="1072237408">
              <w:marLeft w:val="0"/>
              <w:marRight w:val="0"/>
              <w:marTop w:val="0"/>
              <w:marBottom w:val="0"/>
              <w:divBdr>
                <w:top w:val="none" w:sz="0" w:space="0" w:color="auto"/>
                <w:left w:val="none" w:sz="0" w:space="0" w:color="auto"/>
                <w:bottom w:val="none" w:sz="0" w:space="0" w:color="auto"/>
                <w:right w:val="none" w:sz="0" w:space="0" w:color="auto"/>
              </w:divBdr>
            </w:div>
            <w:div w:id="1800029809">
              <w:marLeft w:val="0"/>
              <w:marRight w:val="0"/>
              <w:marTop w:val="0"/>
              <w:marBottom w:val="0"/>
              <w:divBdr>
                <w:top w:val="none" w:sz="0" w:space="0" w:color="auto"/>
                <w:left w:val="none" w:sz="0" w:space="0" w:color="auto"/>
                <w:bottom w:val="none" w:sz="0" w:space="0" w:color="auto"/>
                <w:right w:val="none" w:sz="0" w:space="0" w:color="auto"/>
              </w:divBdr>
            </w:div>
            <w:div w:id="21200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647">
      <w:bodyDiv w:val="1"/>
      <w:marLeft w:val="0"/>
      <w:marRight w:val="0"/>
      <w:marTop w:val="0"/>
      <w:marBottom w:val="0"/>
      <w:divBdr>
        <w:top w:val="none" w:sz="0" w:space="0" w:color="auto"/>
        <w:left w:val="none" w:sz="0" w:space="0" w:color="auto"/>
        <w:bottom w:val="none" w:sz="0" w:space="0" w:color="auto"/>
        <w:right w:val="none" w:sz="0" w:space="0" w:color="auto"/>
      </w:divBdr>
      <w:divsChild>
        <w:div w:id="102455959">
          <w:marLeft w:val="0"/>
          <w:marRight w:val="0"/>
          <w:marTop w:val="0"/>
          <w:marBottom w:val="0"/>
          <w:divBdr>
            <w:top w:val="none" w:sz="0" w:space="0" w:color="auto"/>
            <w:left w:val="none" w:sz="0" w:space="0" w:color="auto"/>
            <w:bottom w:val="none" w:sz="0" w:space="0" w:color="auto"/>
            <w:right w:val="none" w:sz="0" w:space="0" w:color="auto"/>
          </w:divBdr>
          <w:divsChild>
            <w:div w:id="835459277">
              <w:marLeft w:val="0"/>
              <w:marRight w:val="0"/>
              <w:marTop w:val="0"/>
              <w:marBottom w:val="0"/>
              <w:divBdr>
                <w:top w:val="none" w:sz="0" w:space="0" w:color="auto"/>
                <w:left w:val="none" w:sz="0" w:space="0" w:color="auto"/>
                <w:bottom w:val="none" w:sz="0" w:space="0" w:color="auto"/>
                <w:right w:val="none" w:sz="0" w:space="0" w:color="auto"/>
              </w:divBdr>
            </w:div>
            <w:div w:id="1152210518">
              <w:marLeft w:val="0"/>
              <w:marRight w:val="0"/>
              <w:marTop w:val="0"/>
              <w:marBottom w:val="0"/>
              <w:divBdr>
                <w:top w:val="none" w:sz="0" w:space="0" w:color="auto"/>
                <w:left w:val="none" w:sz="0" w:space="0" w:color="auto"/>
                <w:bottom w:val="none" w:sz="0" w:space="0" w:color="auto"/>
                <w:right w:val="none" w:sz="0" w:space="0" w:color="auto"/>
              </w:divBdr>
            </w:div>
            <w:div w:id="166365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3369">
      <w:bodyDiv w:val="1"/>
      <w:marLeft w:val="0"/>
      <w:marRight w:val="0"/>
      <w:marTop w:val="0"/>
      <w:marBottom w:val="0"/>
      <w:divBdr>
        <w:top w:val="none" w:sz="0" w:space="0" w:color="auto"/>
        <w:left w:val="none" w:sz="0" w:space="0" w:color="auto"/>
        <w:bottom w:val="none" w:sz="0" w:space="0" w:color="auto"/>
        <w:right w:val="none" w:sz="0" w:space="0" w:color="auto"/>
      </w:divBdr>
      <w:divsChild>
        <w:div w:id="1413896915">
          <w:marLeft w:val="0"/>
          <w:marRight w:val="0"/>
          <w:marTop w:val="0"/>
          <w:marBottom w:val="0"/>
          <w:divBdr>
            <w:top w:val="none" w:sz="0" w:space="0" w:color="auto"/>
            <w:left w:val="none" w:sz="0" w:space="0" w:color="auto"/>
            <w:bottom w:val="none" w:sz="0" w:space="0" w:color="auto"/>
            <w:right w:val="none" w:sz="0" w:space="0" w:color="auto"/>
          </w:divBdr>
          <w:divsChild>
            <w:div w:id="133914861">
              <w:marLeft w:val="0"/>
              <w:marRight w:val="0"/>
              <w:marTop w:val="0"/>
              <w:marBottom w:val="0"/>
              <w:divBdr>
                <w:top w:val="none" w:sz="0" w:space="0" w:color="auto"/>
                <w:left w:val="none" w:sz="0" w:space="0" w:color="auto"/>
                <w:bottom w:val="none" w:sz="0" w:space="0" w:color="auto"/>
                <w:right w:val="none" w:sz="0" w:space="0" w:color="auto"/>
              </w:divBdr>
            </w:div>
            <w:div w:id="437988447">
              <w:marLeft w:val="0"/>
              <w:marRight w:val="0"/>
              <w:marTop w:val="0"/>
              <w:marBottom w:val="0"/>
              <w:divBdr>
                <w:top w:val="none" w:sz="0" w:space="0" w:color="auto"/>
                <w:left w:val="none" w:sz="0" w:space="0" w:color="auto"/>
                <w:bottom w:val="none" w:sz="0" w:space="0" w:color="auto"/>
                <w:right w:val="none" w:sz="0" w:space="0" w:color="auto"/>
              </w:divBdr>
            </w:div>
            <w:div w:id="438643460">
              <w:marLeft w:val="0"/>
              <w:marRight w:val="0"/>
              <w:marTop w:val="0"/>
              <w:marBottom w:val="0"/>
              <w:divBdr>
                <w:top w:val="none" w:sz="0" w:space="0" w:color="auto"/>
                <w:left w:val="none" w:sz="0" w:space="0" w:color="auto"/>
                <w:bottom w:val="none" w:sz="0" w:space="0" w:color="auto"/>
                <w:right w:val="none" w:sz="0" w:space="0" w:color="auto"/>
              </w:divBdr>
            </w:div>
            <w:div w:id="562258144">
              <w:marLeft w:val="0"/>
              <w:marRight w:val="0"/>
              <w:marTop w:val="0"/>
              <w:marBottom w:val="0"/>
              <w:divBdr>
                <w:top w:val="none" w:sz="0" w:space="0" w:color="auto"/>
                <w:left w:val="none" w:sz="0" w:space="0" w:color="auto"/>
                <w:bottom w:val="none" w:sz="0" w:space="0" w:color="auto"/>
                <w:right w:val="none" w:sz="0" w:space="0" w:color="auto"/>
              </w:divBdr>
            </w:div>
            <w:div w:id="593056007">
              <w:marLeft w:val="0"/>
              <w:marRight w:val="0"/>
              <w:marTop w:val="0"/>
              <w:marBottom w:val="0"/>
              <w:divBdr>
                <w:top w:val="none" w:sz="0" w:space="0" w:color="auto"/>
                <w:left w:val="none" w:sz="0" w:space="0" w:color="auto"/>
                <w:bottom w:val="none" w:sz="0" w:space="0" w:color="auto"/>
                <w:right w:val="none" w:sz="0" w:space="0" w:color="auto"/>
              </w:divBdr>
            </w:div>
            <w:div w:id="668601951">
              <w:marLeft w:val="0"/>
              <w:marRight w:val="0"/>
              <w:marTop w:val="0"/>
              <w:marBottom w:val="0"/>
              <w:divBdr>
                <w:top w:val="none" w:sz="0" w:space="0" w:color="auto"/>
                <w:left w:val="none" w:sz="0" w:space="0" w:color="auto"/>
                <w:bottom w:val="none" w:sz="0" w:space="0" w:color="auto"/>
                <w:right w:val="none" w:sz="0" w:space="0" w:color="auto"/>
              </w:divBdr>
            </w:div>
            <w:div w:id="872114743">
              <w:marLeft w:val="0"/>
              <w:marRight w:val="0"/>
              <w:marTop w:val="0"/>
              <w:marBottom w:val="0"/>
              <w:divBdr>
                <w:top w:val="none" w:sz="0" w:space="0" w:color="auto"/>
                <w:left w:val="none" w:sz="0" w:space="0" w:color="auto"/>
                <w:bottom w:val="none" w:sz="0" w:space="0" w:color="auto"/>
                <w:right w:val="none" w:sz="0" w:space="0" w:color="auto"/>
              </w:divBdr>
            </w:div>
            <w:div w:id="1148129511">
              <w:marLeft w:val="0"/>
              <w:marRight w:val="0"/>
              <w:marTop w:val="0"/>
              <w:marBottom w:val="0"/>
              <w:divBdr>
                <w:top w:val="none" w:sz="0" w:space="0" w:color="auto"/>
                <w:left w:val="none" w:sz="0" w:space="0" w:color="auto"/>
                <w:bottom w:val="none" w:sz="0" w:space="0" w:color="auto"/>
                <w:right w:val="none" w:sz="0" w:space="0" w:color="auto"/>
              </w:divBdr>
            </w:div>
            <w:div w:id="1353188856">
              <w:marLeft w:val="0"/>
              <w:marRight w:val="0"/>
              <w:marTop w:val="0"/>
              <w:marBottom w:val="0"/>
              <w:divBdr>
                <w:top w:val="none" w:sz="0" w:space="0" w:color="auto"/>
                <w:left w:val="none" w:sz="0" w:space="0" w:color="auto"/>
                <w:bottom w:val="none" w:sz="0" w:space="0" w:color="auto"/>
                <w:right w:val="none" w:sz="0" w:space="0" w:color="auto"/>
              </w:divBdr>
            </w:div>
            <w:div w:id="1429420791">
              <w:marLeft w:val="0"/>
              <w:marRight w:val="0"/>
              <w:marTop w:val="0"/>
              <w:marBottom w:val="0"/>
              <w:divBdr>
                <w:top w:val="none" w:sz="0" w:space="0" w:color="auto"/>
                <w:left w:val="none" w:sz="0" w:space="0" w:color="auto"/>
                <w:bottom w:val="none" w:sz="0" w:space="0" w:color="auto"/>
                <w:right w:val="none" w:sz="0" w:space="0" w:color="auto"/>
              </w:divBdr>
            </w:div>
            <w:div w:id="1825776433">
              <w:marLeft w:val="0"/>
              <w:marRight w:val="0"/>
              <w:marTop w:val="0"/>
              <w:marBottom w:val="0"/>
              <w:divBdr>
                <w:top w:val="none" w:sz="0" w:space="0" w:color="auto"/>
                <w:left w:val="none" w:sz="0" w:space="0" w:color="auto"/>
                <w:bottom w:val="none" w:sz="0" w:space="0" w:color="auto"/>
                <w:right w:val="none" w:sz="0" w:space="0" w:color="auto"/>
              </w:divBdr>
            </w:div>
            <w:div w:id="19069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5657">
      <w:bodyDiv w:val="1"/>
      <w:marLeft w:val="0"/>
      <w:marRight w:val="0"/>
      <w:marTop w:val="0"/>
      <w:marBottom w:val="0"/>
      <w:divBdr>
        <w:top w:val="none" w:sz="0" w:space="0" w:color="auto"/>
        <w:left w:val="none" w:sz="0" w:space="0" w:color="auto"/>
        <w:bottom w:val="none" w:sz="0" w:space="0" w:color="auto"/>
        <w:right w:val="none" w:sz="0" w:space="0" w:color="auto"/>
      </w:divBdr>
      <w:divsChild>
        <w:div w:id="1821383795">
          <w:marLeft w:val="0"/>
          <w:marRight w:val="0"/>
          <w:marTop w:val="0"/>
          <w:marBottom w:val="0"/>
          <w:divBdr>
            <w:top w:val="none" w:sz="0" w:space="0" w:color="auto"/>
            <w:left w:val="none" w:sz="0" w:space="0" w:color="auto"/>
            <w:bottom w:val="none" w:sz="0" w:space="0" w:color="auto"/>
            <w:right w:val="none" w:sz="0" w:space="0" w:color="auto"/>
          </w:divBdr>
          <w:divsChild>
            <w:div w:id="566496878">
              <w:marLeft w:val="0"/>
              <w:marRight w:val="0"/>
              <w:marTop w:val="0"/>
              <w:marBottom w:val="0"/>
              <w:divBdr>
                <w:top w:val="none" w:sz="0" w:space="0" w:color="auto"/>
                <w:left w:val="none" w:sz="0" w:space="0" w:color="auto"/>
                <w:bottom w:val="none" w:sz="0" w:space="0" w:color="auto"/>
                <w:right w:val="none" w:sz="0" w:space="0" w:color="auto"/>
              </w:divBdr>
            </w:div>
            <w:div w:id="784274702">
              <w:marLeft w:val="0"/>
              <w:marRight w:val="0"/>
              <w:marTop w:val="0"/>
              <w:marBottom w:val="0"/>
              <w:divBdr>
                <w:top w:val="none" w:sz="0" w:space="0" w:color="auto"/>
                <w:left w:val="none" w:sz="0" w:space="0" w:color="auto"/>
                <w:bottom w:val="none" w:sz="0" w:space="0" w:color="auto"/>
                <w:right w:val="none" w:sz="0" w:space="0" w:color="auto"/>
              </w:divBdr>
            </w:div>
            <w:div w:id="1427313585">
              <w:marLeft w:val="0"/>
              <w:marRight w:val="0"/>
              <w:marTop w:val="0"/>
              <w:marBottom w:val="0"/>
              <w:divBdr>
                <w:top w:val="none" w:sz="0" w:space="0" w:color="auto"/>
                <w:left w:val="none" w:sz="0" w:space="0" w:color="auto"/>
                <w:bottom w:val="none" w:sz="0" w:space="0" w:color="auto"/>
                <w:right w:val="none" w:sz="0" w:space="0" w:color="auto"/>
              </w:divBdr>
            </w:div>
            <w:div w:id="19858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523">
      <w:bodyDiv w:val="1"/>
      <w:marLeft w:val="0"/>
      <w:marRight w:val="0"/>
      <w:marTop w:val="0"/>
      <w:marBottom w:val="0"/>
      <w:divBdr>
        <w:top w:val="none" w:sz="0" w:space="0" w:color="auto"/>
        <w:left w:val="none" w:sz="0" w:space="0" w:color="auto"/>
        <w:bottom w:val="none" w:sz="0" w:space="0" w:color="auto"/>
        <w:right w:val="none" w:sz="0" w:space="0" w:color="auto"/>
      </w:divBdr>
      <w:divsChild>
        <w:div w:id="1465467251">
          <w:marLeft w:val="0"/>
          <w:marRight w:val="0"/>
          <w:marTop w:val="0"/>
          <w:marBottom w:val="0"/>
          <w:divBdr>
            <w:top w:val="none" w:sz="0" w:space="0" w:color="auto"/>
            <w:left w:val="none" w:sz="0" w:space="0" w:color="auto"/>
            <w:bottom w:val="none" w:sz="0" w:space="0" w:color="auto"/>
            <w:right w:val="none" w:sz="0" w:space="0" w:color="auto"/>
          </w:divBdr>
          <w:divsChild>
            <w:div w:id="171383718">
              <w:marLeft w:val="0"/>
              <w:marRight w:val="0"/>
              <w:marTop w:val="0"/>
              <w:marBottom w:val="0"/>
              <w:divBdr>
                <w:top w:val="none" w:sz="0" w:space="0" w:color="auto"/>
                <w:left w:val="none" w:sz="0" w:space="0" w:color="auto"/>
                <w:bottom w:val="none" w:sz="0" w:space="0" w:color="auto"/>
                <w:right w:val="none" w:sz="0" w:space="0" w:color="auto"/>
              </w:divBdr>
            </w:div>
            <w:div w:id="562763229">
              <w:marLeft w:val="0"/>
              <w:marRight w:val="0"/>
              <w:marTop w:val="0"/>
              <w:marBottom w:val="0"/>
              <w:divBdr>
                <w:top w:val="none" w:sz="0" w:space="0" w:color="auto"/>
                <w:left w:val="none" w:sz="0" w:space="0" w:color="auto"/>
                <w:bottom w:val="none" w:sz="0" w:space="0" w:color="auto"/>
                <w:right w:val="none" w:sz="0" w:space="0" w:color="auto"/>
              </w:divBdr>
            </w:div>
            <w:div w:id="687684984">
              <w:marLeft w:val="0"/>
              <w:marRight w:val="0"/>
              <w:marTop w:val="0"/>
              <w:marBottom w:val="0"/>
              <w:divBdr>
                <w:top w:val="none" w:sz="0" w:space="0" w:color="auto"/>
                <w:left w:val="none" w:sz="0" w:space="0" w:color="auto"/>
                <w:bottom w:val="none" w:sz="0" w:space="0" w:color="auto"/>
                <w:right w:val="none" w:sz="0" w:space="0" w:color="auto"/>
              </w:divBdr>
            </w:div>
            <w:div w:id="893394563">
              <w:marLeft w:val="0"/>
              <w:marRight w:val="0"/>
              <w:marTop w:val="0"/>
              <w:marBottom w:val="0"/>
              <w:divBdr>
                <w:top w:val="none" w:sz="0" w:space="0" w:color="auto"/>
                <w:left w:val="none" w:sz="0" w:space="0" w:color="auto"/>
                <w:bottom w:val="none" w:sz="0" w:space="0" w:color="auto"/>
                <w:right w:val="none" w:sz="0" w:space="0" w:color="auto"/>
              </w:divBdr>
            </w:div>
            <w:div w:id="1038510153">
              <w:marLeft w:val="0"/>
              <w:marRight w:val="0"/>
              <w:marTop w:val="0"/>
              <w:marBottom w:val="0"/>
              <w:divBdr>
                <w:top w:val="none" w:sz="0" w:space="0" w:color="auto"/>
                <w:left w:val="none" w:sz="0" w:space="0" w:color="auto"/>
                <w:bottom w:val="none" w:sz="0" w:space="0" w:color="auto"/>
                <w:right w:val="none" w:sz="0" w:space="0" w:color="auto"/>
              </w:divBdr>
            </w:div>
            <w:div w:id="1057632683">
              <w:marLeft w:val="0"/>
              <w:marRight w:val="0"/>
              <w:marTop w:val="0"/>
              <w:marBottom w:val="0"/>
              <w:divBdr>
                <w:top w:val="none" w:sz="0" w:space="0" w:color="auto"/>
                <w:left w:val="none" w:sz="0" w:space="0" w:color="auto"/>
                <w:bottom w:val="none" w:sz="0" w:space="0" w:color="auto"/>
                <w:right w:val="none" w:sz="0" w:space="0" w:color="auto"/>
              </w:divBdr>
            </w:div>
            <w:div w:id="20461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0467">
      <w:bodyDiv w:val="1"/>
      <w:marLeft w:val="0"/>
      <w:marRight w:val="0"/>
      <w:marTop w:val="0"/>
      <w:marBottom w:val="0"/>
      <w:divBdr>
        <w:top w:val="none" w:sz="0" w:space="0" w:color="auto"/>
        <w:left w:val="none" w:sz="0" w:space="0" w:color="auto"/>
        <w:bottom w:val="none" w:sz="0" w:space="0" w:color="auto"/>
        <w:right w:val="none" w:sz="0" w:space="0" w:color="auto"/>
      </w:divBdr>
      <w:divsChild>
        <w:div w:id="274871770">
          <w:marLeft w:val="0"/>
          <w:marRight w:val="0"/>
          <w:marTop w:val="0"/>
          <w:marBottom w:val="0"/>
          <w:divBdr>
            <w:top w:val="none" w:sz="0" w:space="0" w:color="auto"/>
            <w:left w:val="none" w:sz="0" w:space="0" w:color="auto"/>
            <w:bottom w:val="none" w:sz="0" w:space="0" w:color="auto"/>
            <w:right w:val="none" w:sz="0" w:space="0" w:color="auto"/>
          </w:divBdr>
          <w:divsChild>
            <w:div w:id="1422988952">
              <w:marLeft w:val="0"/>
              <w:marRight w:val="0"/>
              <w:marTop w:val="0"/>
              <w:marBottom w:val="0"/>
              <w:divBdr>
                <w:top w:val="none" w:sz="0" w:space="0" w:color="auto"/>
                <w:left w:val="none" w:sz="0" w:space="0" w:color="auto"/>
                <w:bottom w:val="none" w:sz="0" w:space="0" w:color="auto"/>
                <w:right w:val="none" w:sz="0" w:space="0" w:color="auto"/>
              </w:divBdr>
            </w:div>
            <w:div w:id="1504324358">
              <w:marLeft w:val="0"/>
              <w:marRight w:val="0"/>
              <w:marTop w:val="0"/>
              <w:marBottom w:val="0"/>
              <w:divBdr>
                <w:top w:val="none" w:sz="0" w:space="0" w:color="auto"/>
                <w:left w:val="none" w:sz="0" w:space="0" w:color="auto"/>
                <w:bottom w:val="none" w:sz="0" w:space="0" w:color="auto"/>
                <w:right w:val="none" w:sz="0" w:space="0" w:color="auto"/>
              </w:divBdr>
            </w:div>
            <w:div w:id="20593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eader" Target="header4.xml"/><Relationship Id="rId34" Type="http://schemas.openxmlformats.org/officeDocument/2006/relationships/header" Target="header8.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image" Target="media/image9.png"/><Relationship Id="rId35" Type="http://schemas.openxmlformats.org/officeDocument/2006/relationships/header" Target="header9.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D0FA94-28F9-47B7-A8A0-1914680CCFEF}">
  <ds:schemaRefs>
    <ds:schemaRef ds:uri="http://schemas.openxmlformats.org/officeDocument/2006/bibliography"/>
  </ds:schemaRefs>
</ds:datastoreItem>
</file>

<file path=customXml/itemProps2.xml><?xml version="1.0" encoding="utf-8"?>
<ds:datastoreItem xmlns:ds="http://schemas.openxmlformats.org/officeDocument/2006/customXml" ds:itemID="{5D25B37B-C43C-4724-A4E7-3CA20A4A80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C86F10A-C607-4D69-9C84-AA48F5A719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08F1D3-BAE7-435A-9038-4E75B4AC20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19</Pages>
  <Words>6032</Words>
  <Characters>34385</Characters>
  <Application>Microsoft Office Word</Application>
  <DocSecurity>0</DocSecurity>
  <Lines>286</Lines>
  <Paragraphs>80</Paragraphs>
  <ScaleCrop>false</ScaleCrop>
  <Company>gucas</Company>
  <LinksUpToDate>false</LinksUpToDate>
  <CharactersWithSpaces>40337</CharactersWithSpaces>
  <SharedDoc>false</SharedDoc>
  <HLinks>
    <vt:vector size="84" baseType="variant">
      <vt:variant>
        <vt:i4>1310781</vt:i4>
      </vt:variant>
      <vt:variant>
        <vt:i4>80</vt:i4>
      </vt:variant>
      <vt:variant>
        <vt:i4>0</vt:i4>
      </vt:variant>
      <vt:variant>
        <vt:i4>5</vt:i4>
      </vt:variant>
      <vt:variant>
        <vt:lpwstr/>
      </vt:variant>
      <vt:variant>
        <vt:lpwstr>_Toc84577474</vt:lpwstr>
      </vt:variant>
      <vt:variant>
        <vt:i4>1245245</vt:i4>
      </vt:variant>
      <vt:variant>
        <vt:i4>74</vt:i4>
      </vt:variant>
      <vt:variant>
        <vt:i4>0</vt:i4>
      </vt:variant>
      <vt:variant>
        <vt:i4>5</vt:i4>
      </vt:variant>
      <vt:variant>
        <vt:lpwstr/>
      </vt:variant>
      <vt:variant>
        <vt:lpwstr>_Toc84577473</vt:lpwstr>
      </vt:variant>
      <vt:variant>
        <vt:i4>1179709</vt:i4>
      </vt:variant>
      <vt:variant>
        <vt:i4>68</vt:i4>
      </vt:variant>
      <vt:variant>
        <vt:i4>0</vt:i4>
      </vt:variant>
      <vt:variant>
        <vt:i4>5</vt:i4>
      </vt:variant>
      <vt:variant>
        <vt:lpwstr/>
      </vt:variant>
      <vt:variant>
        <vt:lpwstr>_Toc84577472</vt:lpwstr>
      </vt:variant>
      <vt:variant>
        <vt:i4>1114173</vt:i4>
      </vt:variant>
      <vt:variant>
        <vt:i4>62</vt:i4>
      </vt:variant>
      <vt:variant>
        <vt:i4>0</vt:i4>
      </vt:variant>
      <vt:variant>
        <vt:i4>5</vt:i4>
      </vt:variant>
      <vt:variant>
        <vt:lpwstr/>
      </vt:variant>
      <vt:variant>
        <vt:lpwstr>_Toc84577471</vt:lpwstr>
      </vt:variant>
      <vt:variant>
        <vt:i4>1048637</vt:i4>
      </vt:variant>
      <vt:variant>
        <vt:i4>56</vt:i4>
      </vt:variant>
      <vt:variant>
        <vt:i4>0</vt:i4>
      </vt:variant>
      <vt:variant>
        <vt:i4>5</vt:i4>
      </vt:variant>
      <vt:variant>
        <vt:lpwstr/>
      </vt:variant>
      <vt:variant>
        <vt:lpwstr>_Toc84577470</vt:lpwstr>
      </vt:variant>
      <vt:variant>
        <vt:i4>1638460</vt:i4>
      </vt:variant>
      <vt:variant>
        <vt:i4>50</vt:i4>
      </vt:variant>
      <vt:variant>
        <vt:i4>0</vt:i4>
      </vt:variant>
      <vt:variant>
        <vt:i4>5</vt:i4>
      </vt:variant>
      <vt:variant>
        <vt:lpwstr/>
      </vt:variant>
      <vt:variant>
        <vt:lpwstr>_Toc84577469</vt:lpwstr>
      </vt:variant>
      <vt:variant>
        <vt:i4>1572924</vt:i4>
      </vt:variant>
      <vt:variant>
        <vt:i4>44</vt:i4>
      </vt:variant>
      <vt:variant>
        <vt:i4>0</vt:i4>
      </vt:variant>
      <vt:variant>
        <vt:i4>5</vt:i4>
      </vt:variant>
      <vt:variant>
        <vt:lpwstr/>
      </vt:variant>
      <vt:variant>
        <vt:lpwstr>_Toc84577468</vt:lpwstr>
      </vt:variant>
      <vt:variant>
        <vt:i4>1507388</vt:i4>
      </vt:variant>
      <vt:variant>
        <vt:i4>38</vt:i4>
      </vt:variant>
      <vt:variant>
        <vt:i4>0</vt:i4>
      </vt:variant>
      <vt:variant>
        <vt:i4>5</vt:i4>
      </vt:variant>
      <vt:variant>
        <vt:lpwstr/>
      </vt:variant>
      <vt:variant>
        <vt:lpwstr>_Toc84577467</vt:lpwstr>
      </vt:variant>
      <vt:variant>
        <vt:i4>1441852</vt:i4>
      </vt:variant>
      <vt:variant>
        <vt:i4>32</vt:i4>
      </vt:variant>
      <vt:variant>
        <vt:i4>0</vt:i4>
      </vt:variant>
      <vt:variant>
        <vt:i4>5</vt:i4>
      </vt:variant>
      <vt:variant>
        <vt:lpwstr/>
      </vt:variant>
      <vt:variant>
        <vt:lpwstr>_Toc84577466</vt:lpwstr>
      </vt:variant>
      <vt:variant>
        <vt:i4>1376316</vt:i4>
      </vt:variant>
      <vt:variant>
        <vt:i4>26</vt:i4>
      </vt:variant>
      <vt:variant>
        <vt:i4>0</vt:i4>
      </vt:variant>
      <vt:variant>
        <vt:i4>5</vt:i4>
      </vt:variant>
      <vt:variant>
        <vt:lpwstr/>
      </vt:variant>
      <vt:variant>
        <vt:lpwstr>_Toc84577465</vt:lpwstr>
      </vt:variant>
      <vt:variant>
        <vt:i4>1310780</vt:i4>
      </vt:variant>
      <vt:variant>
        <vt:i4>20</vt:i4>
      </vt:variant>
      <vt:variant>
        <vt:i4>0</vt:i4>
      </vt:variant>
      <vt:variant>
        <vt:i4>5</vt:i4>
      </vt:variant>
      <vt:variant>
        <vt:lpwstr/>
      </vt:variant>
      <vt:variant>
        <vt:lpwstr>_Toc84577464</vt:lpwstr>
      </vt:variant>
      <vt:variant>
        <vt:i4>1245244</vt:i4>
      </vt:variant>
      <vt:variant>
        <vt:i4>14</vt:i4>
      </vt:variant>
      <vt:variant>
        <vt:i4>0</vt:i4>
      </vt:variant>
      <vt:variant>
        <vt:i4>5</vt:i4>
      </vt:variant>
      <vt:variant>
        <vt:lpwstr/>
      </vt:variant>
      <vt:variant>
        <vt:lpwstr>_Toc84577463</vt:lpwstr>
      </vt:variant>
      <vt:variant>
        <vt:i4>1179708</vt:i4>
      </vt:variant>
      <vt:variant>
        <vt:i4>8</vt:i4>
      </vt:variant>
      <vt:variant>
        <vt:i4>0</vt:i4>
      </vt:variant>
      <vt:variant>
        <vt:i4>5</vt:i4>
      </vt:variant>
      <vt:variant>
        <vt:lpwstr/>
      </vt:variant>
      <vt:variant>
        <vt:lpwstr>_Toc84577462</vt:lpwstr>
      </vt:variant>
      <vt:variant>
        <vt:i4>1114172</vt:i4>
      </vt:variant>
      <vt:variant>
        <vt:i4>2</vt:i4>
      </vt:variant>
      <vt:variant>
        <vt:i4>0</vt:i4>
      </vt:variant>
      <vt:variant>
        <vt:i4>5</vt:i4>
      </vt:variant>
      <vt:variant>
        <vt:lpwstr/>
      </vt:variant>
      <vt:variant>
        <vt:lpwstr>_Toc84577461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ylp</dc:creator>
  <cp:keywords/>
  <dc:description/>
  <cp:lastModifiedBy>杨凯心1(Kaixin Yang)</cp:lastModifiedBy>
  <cp:revision>311</cp:revision>
  <cp:lastPrinted>2022-09-19T18:57:00Z</cp:lastPrinted>
  <dcterms:created xsi:type="dcterms:W3CDTF">2022-09-18T18:36:00Z</dcterms:created>
  <dcterms:modified xsi:type="dcterms:W3CDTF">2022-09-19T18:57:00Z</dcterms:modified>
</cp:coreProperties>
</file>