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0EB" w:rsidRPr="00D266A9" w:rsidRDefault="005A50EB" w:rsidP="005A50EB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36"/>
          <w:szCs w:val="36"/>
        </w:rPr>
      </w:pPr>
      <w:bookmarkStart w:id="0" w:name="_bdm12fd13xqk" w:colFirst="0" w:colLast="0"/>
      <w:bookmarkEnd w:id="0"/>
      <w:r w:rsidRPr="00D266A9">
        <w:rPr>
          <w:b/>
          <w:bCs/>
          <w:color w:val="000000"/>
          <w:sz w:val="36"/>
          <w:szCs w:val="36"/>
        </w:rPr>
        <w:t>1. Hero Section</w:t>
      </w:r>
    </w:p>
    <w:p w:rsidR="005A50EB" w:rsidRDefault="005A50EB" w:rsidP="005A50EB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5A50EB" w:rsidRDefault="005A50EB" w:rsidP="005A50EB">
      <w:pPr>
        <w:numPr>
          <w:ilvl w:val="0"/>
          <w:numId w:val="3"/>
        </w:numPr>
        <w:rPr>
          <w:color w:val="000000"/>
        </w:rPr>
      </w:pPr>
      <w:r>
        <w:rPr>
          <w:sz w:val="21"/>
          <w:szCs w:val="21"/>
        </w:rPr>
        <w:t>Your main tagline (1-2 sentences)</w:t>
      </w:r>
    </w:p>
    <w:p w:rsidR="00290F05" w:rsidRPr="00290F05" w:rsidRDefault="00290F05" w:rsidP="005A50EB">
      <w:pPr>
        <w:numPr>
          <w:ilvl w:val="1"/>
          <w:numId w:val="3"/>
        </w:numPr>
        <w:rPr>
          <w:b/>
          <w:color w:val="000000"/>
        </w:rPr>
      </w:pPr>
      <w:r w:rsidRPr="00290F05">
        <w:rPr>
          <w:b/>
        </w:rPr>
        <w:t>“Faith that grounds. Wisdom that compounds.</w:t>
      </w:r>
    </w:p>
    <w:p w:rsidR="005A50EB" w:rsidRPr="00290F05" w:rsidRDefault="005A50EB" w:rsidP="005A50EB">
      <w:pPr>
        <w:numPr>
          <w:ilvl w:val="0"/>
          <w:numId w:val="3"/>
        </w:numPr>
        <w:rPr>
          <w:color w:val="000000"/>
        </w:rPr>
      </w:pPr>
      <w:r>
        <w:rPr>
          <w:sz w:val="21"/>
          <w:szCs w:val="21"/>
        </w:rPr>
        <w:t xml:space="preserve">Short introduction (2-3 sentences) </w:t>
      </w:r>
    </w:p>
    <w:p w:rsidR="00290F05" w:rsidRDefault="00290F05" w:rsidP="00290F05">
      <w:r>
        <w:t xml:space="preserve">I’m </w:t>
      </w:r>
      <w:r>
        <w:rPr>
          <w:rStyle w:val="Strong"/>
        </w:rPr>
        <w:t>Myles Yeo Tan</w:t>
      </w:r>
      <w:r>
        <w:t xml:space="preserve">—a speaker, mentor, and entrepreneur helping people grow spiritually and financially. </w:t>
      </w:r>
    </w:p>
    <w:p w:rsidR="00290F05" w:rsidRDefault="00290F05" w:rsidP="00290F05">
      <w:r>
        <w:t xml:space="preserve">With experience in </w:t>
      </w:r>
      <w:r>
        <w:rPr>
          <w:rStyle w:val="Strong"/>
        </w:rPr>
        <w:t>crypto, trading, financial planning, and real estate</w:t>
      </w:r>
      <w:r>
        <w:t>, I teach practical stewardship anchored in Scripture and real-world strategy</w:t>
      </w:r>
    </w:p>
    <w:p w:rsidR="00290F05" w:rsidRDefault="00290F05" w:rsidP="00290F05">
      <w:pPr>
        <w:rPr>
          <w:color w:val="000000"/>
        </w:rPr>
      </w:pPr>
    </w:p>
    <w:p w:rsidR="005A50EB" w:rsidRDefault="005A50EB" w:rsidP="005A50EB">
      <w:pPr>
        <w:numPr>
          <w:ilvl w:val="0"/>
          <w:numId w:val="3"/>
        </w:numPr>
        <w:spacing w:after="140"/>
        <w:rPr>
          <w:color w:val="000000"/>
        </w:rPr>
      </w:pPr>
      <w:r>
        <w:rPr>
          <w:sz w:val="21"/>
          <w:szCs w:val="21"/>
        </w:rPr>
        <w:t>CTA button text (suggest: "Watch Message" and "Explore Services")</w:t>
      </w:r>
    </w:p>
    <w:p w:rsidR="005A50EB" w:rsidRPr="00D266A9" w:rsidRDefault="005A50EB" w:rsidP="005A50EB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36"/>
          <w:szCs w:val="36"/>
        </w:rPr>
      </w:pPr>
      <w:bookmarkStart w:id="1" w:name="_gek7fk3it2zu" w:colFirst="0" w:colLast="0"/>
      <w:bookmarkEnd w:id="1"/>
      <w:r w:rsidRPr="00D266A9">
        <w:rPr>
          <w:b/>
          <w:bCs/>
          <w:color w:val="000000"/>
          <w:sz w:val="36"/>
          <w:szCs w:val="36"/>
        </w:rPr>
        <w:t xml:space="preserve">2. </w:t>
      </w:r>
      <w:proofErr w:type="gramStart"/>
      <w:r w:rsidRPr="00D266A9">
        <w:rPr>
          <w:b/>
          <w:bCs/>
          <w:color w:val="000000"/>
          <w:sz w:val="36"/>
          <w:szCs w:val="36"/>
        </w:rPr>
        <w:t>About</w:t>
      </w:r>
      <w:proofErr w:type="gramEnd"/>
      <w:r w:rsidRPr="00D266A9">
        <w:rPr>
          <w:b/>
          <w:bCs/>
          <w:color w:val="000000"/>
          <w:sz w:val="36"/>
          <w:szCs w:val="36"/>
        </w:rPr>
        <w:t xml:space="preserve"> Section</w:t>
      </w:r>
    </w:p>
    <w:p w:rsidR="005A50EB" w:rsidRDefault="005A50EB" w:rsidP="00290F05">
      <w:pPr>
        <w:spacing w:after="240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290F05" w:rsidRPr="00290F05" w:rsidRDefault="00290F05" w:rsidP="00290F05">
      <w:pPr>
        <w:pStyle w:val="Heading4"/>
        <w:keepNext w:val="0"/>
        <w:keepLines w:val="0"/>
        <w:spacing w:before="360" w:after="240" w:line="300" w:lineRule="auto"/>
        <w:jc w:val="both"/>
        <w:rPr>
          <w:color w:val="000000" w:themeColor="text1"/>
        </w:rPr>
      </w:pPr>
      <w:bookmarkStart w:id="2" w:name="_1zryhs3hdkf3" w:colFirst="0" w:colLast="0"/>
      <w:bookmarkEnd w:id="2"/>
      <w:r w:rsidRPr="00290F05">
        <w:rPr>
          <w:color w:val="000000" w:themeColor="text1"/>
        </w:rPr>
        <w:t xml:space="preserve">I’m </w:t>
      </w:r>
      <w:r w:rsidRPr="00290F05">
        <w:rPr>
          <w:rStyle w:val="Strong"/>
          <w:color w:val="000000" w:themeColor="text1"/>
        </w:rPr>
        <w:t>Myles Yeo Tan</w:t>
      </w:r>
      <w:r w:rsidRPr="00290F05">
        <w:rPr>
          <w:color w:val="000000" w:themeColor="text1"/>
        </w:rPr>
        <w:t xml:space="preserve">; a </w:t>
      </w:r>
      <w:r w:rsidRPr="00290F05">
        <w:rPr>
          <w:rStyle w:val="Strong"/>
          <w:color w:val="000000" w:themeColor="text1"/>
        </w:rPr>
        <w:t>speaker, mentor, and entrepreneur</w:t>
      </w:r>
      <w:r w:rsidRPr="00290F05">
        <w:rPr>
          <w:color w:val="000000" w:themeColor="text1"/>
        </w:rPr>
        <w:t xml:space="preserve"> passionate about helping people integrate </w:t>
      </w:r>
      <w:r w:rsidRPr="00290F05">
        <w:rPr>
          <w:rStyle w:val="Strong"/>
          <w:color w:val="000000" w:themeColor="text1"/>
        </w:rPr>
        <w:t>faith and finance</w:t>
      </w:r>
      <w:r w:rsidRPr="00290F05">
        <w:rPr>
          <w:color w:val="000000" w:themeColor="text1"/>
        </w:rPr>
        <w:t xml:space="preserve"> in a way that produces peace, clarity, and impact. </w:t>
      </w:r>
    </w:p>
    <w:p w:rsidR="00290F05" w:rsidRPr="00290F05" w:rsidRDefault="00290F05" w:rsidP="00290F05">
      <w:pPr>
        <w:pStyle w:val="Heading4"/>
        <w:keepNext w:val="0"/>
        <w:keepLines w:val="0"/>
        <w:spacing w:before="360" w:after="240" w:line="300" w:lineRule="auto"/>
        <w:jc w:val="both"/>
        <w:rPr>
          <w:color w:val="000000" w:themeColor="text1"/>
        </w:rPr>
      </w:pPr>
      <w:r w:rsidRPr="00290F05">
        <w:rPr>
          <w:color w:val="000000" w:themeColor="text1"/>
        </w:rPr>
        <w:t xml:space="preserve">I believe wealth isn’t the goal but </w:t>
      </w:r>
      <w:r w:rsidRPr="00290F05">
        <w:rPr>
          <w:rStyle w:val="Strong"/>
          <w:color w:val="000000" w:themeColor="text1"/>
        </w:rPr>
        <w:t>stewardship for the glory of God is</w:t>
      </w:r>
      <w:r w:rsidRPr="00290F05">
        <w:rPr>
          <w:color w:val="000000" w:themeColor="text1"/>
        </w:rPr>
        <w:t xml:space="preserve">. </w:t>
      </w:r>
    </w:p>
    <w:p w:rsidR="00290F05" w:rsidRPr="00290F05" w:rsidRDefault="00290F05" w:rsidP="00290F05">
      <w:pPr>
        <w:pStyle w:val="Heading4"/>
        <w:keepNext w:val="0"/>
        <w:keepLines w:val="0"/>
        <w:spacing w:before="360" w:after="240" w:line="300" w:lineRule="auto"/>
        <w:jc w:val="both"/>
        <w:rPr>
          <w:color w:val="000000" w:themeColor="text1"/>
        </w:rPr>
      </w:pPr>
      <w:r w:rsidRPr="00290F05">
        <w:rPr>
          <w:color w:val="000000" w:themeColor="text1"/>
        </w:rPr>
        <w:t>When you’re blessed, you’re blessed to be a blessing for other</w:t>
      </w:r>
      <w:r w:rsidR="00EC5366">
        <w:rPr>
          <w:color w:val="000000" w:themeColor="text1"/>
        </w:rPr>
        <w:t>s</w:t>
      </w:r>
      <w:r w:rsidRPr="00290F05">
        <w:rPr>
          <w:color w:val="000000" w:themeColor="text1"/>
        </w:rPr>
        <w:t xml:space="preserve">. </w:t>
      </w:r>
    </w:p>
    <w:p w:rsidR="00290F05" w:rsidRPr="00290F05" w:rsidRDefault="00290F05" w:rsidP="00290F05">
      <w:pPr>
        <w:jc w:val="both"/>
        <w:rPr>
          <w:color w:val="000000" w:themeColor="text1"/>
          <w:sz w:val="24"/>
          <w:szCs w:val="24"/>
        </w:rPr>
      </w:pPr>
    </w:p>
    <w:p w:rsidR="00290F05" w:rsidRPr="00290F05" w:rsidRDefault="00290F05" w:rsidP="00290F05">
      <w:pPr>
        <w:jc w:val="both"/>
        <w:rPr>
          <w:color w:val="000000" w:themeColor="text1"/>
          <w:sz w:val="24"/>
          <w:szCs w:val="24"/>
        </w:rPr>
      </w:pPr>
      <w:r w:rsidRPr="00290F05">
        <w:rPr>
          <w:color w:val="000000" w:themeColor="text1"/>
          <w:sz w:val="24"/>
          <w:szCs w:val="24"/>
        </w:rPr>
        <w:t xml:space="preserve">My background spans </w:t>
      </w:r>
      <w:r w:rsidRPr="00290F05">
        <w:rPr>
          <w:rStyle w:val="Strong"/>
          <w:color w:val="000000" w:themeColor="text1"/>
          <w:sz w:val="24"/>
          <w:szCs w:val="24"/>
        </w:rPr>
        <w:t>crypto and trading, financial planning, real estate, and entrepreneurship</w:t>
      </w:r>
      <w:r w:rsidRPr="00290F05">
        <w:rPr>
          <w:color w:val="000000" w:themeColor="text1"/>
          <w:sz w:val="24"/>
          <w:szCs w:val="24"/>
        </w:rPr>
        <w:t>, giving me a practical perspective on how people can build long-term stability in a fast-changing world. I’ve seen how fear, hype, and p</w:t>
      </w:r>
      <w:r>
        <w:rPr>
          <w:color w:val="000000" w:themeColor="text1"/>
          <w:sz w:val="24"/>
          <w:szCs w:val="24"/>
        </w:rPr>
        <w:t xml:space="preserve">ressure destroy decision-making </w:t>
      </w:r>
      <w:r w:rsidRPr="00290F05">
        <w:rPr>
          <w:color w:val="000000" w:themeColor="text1"/>
          <w:sz w:val="24"/>
          <w:szCs w:val="24"/>
        </w:rPr>
        <w:t>so my work focuses on replacing noise with principles, and speculation with strategy.</w:t>
      </w:r>
    </w:p>
    <w:p w:rsidR="00290F05" w:rsidRPr="00290F05" w:rsidRDefault="00290F05" w:rsidP="00290F05">
      <w:pPr>
        <w:jc w:val="both"/>
        <w:rPr>
          <w:color w:val="000000" w:themeColor="text1"/>
          <w:sz w:val="24"/>
          <w:szCs w:val="24"/>
        </w:rPr>
      </w:pPr>
    </w:p>
    <w:p w:rsidR="00290F05" w:rsidRDefault="00290F05" w:rsidP="00290F05">
      <w:pPr>
        <w:jc w:val="both"/>
        <w:rPr>
          <w:color w:val="000000" w:themeColor="text1"/>
          <w:sz w:val="24"/>
          <w:szCs w:val="24"/>
        </w:rPr>
      </w:pPr>
      <w:r w:rsidRPr="00290F05">
        <w:rPr>
          <w:color w:val="000000" w:themeColor="text1"/>
          <w:sz w:val="24"/>
          <w:szCs w:val="24"/>
        </w:rPr>
        <w:t>Beyond</w:t>
      </w:r>
      <w:r>
        <w:rPr>
          <w:color w:val="000000" w:themeColor="text1"/>
          <w:sz w:val="24"/>
          <w:szCs w:val="24"/>
        </w:rPr>
        <w:t xml:space="preserve"> business, I’m deeply devoted to</w:t>
      </w:r>
      <w:r w:rsidRPr="00290F05">
        <w:rPr>
          <w:rStyle w:val="Strong"/>
          <w:color w:val="000000" w:themeColor="text1"/>
          <w:sz w:val="24"/>
          <w:szCs w:val="24"/>
        </w:rPr>
        <w:t xml:space="preserve"> teaching</w:t>
      </w:r>
      <w:r>
        <w:rPr>
          <w:rStyle w:val="Strong"/>
          <w:color w:val="000000" w:themeColor="text1"/>
          <w:sz w:val="24"/>
          <w:szCs w:val="24"/>
        </w:rPr>
        <w:t xml:space="preserve"> and preaching the word of God</w:t>
      </w:r>
      <w:r>
        <w:rPr>
          <w:color w:val="000000" w:themeColor="text1"/>
          <w:sz w:val="24"/>
          <w:szCs w:val="24"/>
        </w:rPr>
        <w:t>.</w:t>
      </w:r>
    </w:p>
    <w:p w:rsidR="00290F05" w:rsidRDefault="00290F05" w:rsidP="00290F05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 love </w:t>
      </w:r>
      <w:r w:rsidRPr="00290F05">
        <w:rPr>
          <w:color w:val="000000" w:themeColor="text1"/>
          <w:sz w:val="24"/>
          <w:szCs w:val="24"/>
        </w:rPr>
        <w:t xml:space="preserve">helping people encounter </w:t>
      </w:r>
      <w:r>
        <w:rPr>
          <w:color w:val="000000" w:themeColor="text1"/>
          <w:sz w:val="24"/>
          <w:szCs w:val="24"/>
        </w:rPr>
        <w:t>Jesus</w:t>
      </w:r>
      <w:r w:rsidRPr="00290F05">
        <w:rPr>
          <w:color w:val="000000" w:themeColor="text1"/>
          <w:sz w:val="24"/>
          <w:szCs w:val="24"/>
        </w:rPr>
        <w:t xml:space="preserve">, grow in purpose, and live with conviction. </w:t>
      </w:r>
    </w:p>
    <w:p w:rsidR="00290F05" w:rsidRPr="00290F05" w:rsidRDefault="00290F05" w:rsidP="00290F05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 believe m</w:t>
      </w:r>
      <w:r w:rsidRPr="00290F05">
        <w:rPr>
          <w:color w:val="000000" w:themeColor="text1"/>
          <w:sz w:val="24"/>
          <w:szCs w:val="24"/>
        </w:rPr>
        <w:t>y calling is</w:t>
      </w:r>
      <w:r>
        <w:rPr>
          <w:color w:val="000000" w:themeColor="text1"/>
          <w:sz w:val="24"/>
          <w:szCs w:val="24"/>
        </w:rPr>
        <w:t xml:space="preserve"> as a kingdom entrepreneur is to </w:t>
      </w:r>
      <w:r w:rsidRPr="00290F05">
        <w:rPr>
          <w:color w:val="000000" w:themeColor="text1"/>
          <w:sz w:val="24"/>
          <w:szCs w:val="24"/>
        </w:rPr>
        <w:t>marketplace</w:t>
      </w:r>
      <w:r>
        <w:rPr>
          <w:color w:val="000000" w:themeColor="text1"/>
          <w:sz w:val="24"/>
          <w:szCs w:val="24"/>
        </w:rPr>
        <w:t xml:space="preserve"> ministers</w:t>
      </w:r>
      <w:r w:rsidRPr="00290F05">
        <w:rPr>
          <w:color w:val="000000" w:themeColor="text1"/>
          <w:sz w:val="24"/>
          <w:szCs w:val="24"/>
        </w:rPr>
        <w:t xml:space="preserve"> </w:t>
      </w:r>
      <w:r w:rsidRPr="00290F05">
        <w:rPr>
          <w:rStyle w:val="Strong"/>
          <w:color w:val="000000" w:themeColor="text1"/>
          <w:sz w:val="24"/>
          <w:szCs w:val="24"/>
        </w:rPr>
        <w:t>and</w:t>
      </w:r>
      <w:r w:rsidRPr="00290F05">
        <w:rPr>
          <w:color w:val="000000" w:themeColor="text1"/>
          <w:sz w:val="24"/>
          <w:szCs w:val="24"/>
        </w:rPr>
        <w:t xml:space="preserve"> stay rooted in Christ</w:t>
      </w:r>
    </w:p>
    <w:p w:rsidR="005A50EB" w:rsidRPr="00D266A9" w:rsidRDefault="005A50EB" w:rsidP="00290F05">
      <w:pPr>
        <w:pStyle w:val="Heading4"/>
        <w:keepNext w:val="0"/>
        <w:keepLines w:val="0"/>
        <w:spacing w:before="360" w:after="240" w:line="300" w:lineRule="auto"/>
        <w:jc w:val="both"/>
        <w:rPr>
          <w:b/>
          <w:bCs/>
          <w:color w:val="000000"/>
          <w:sz w:val="36"/>
          <w:szCs w:val="36"/>
        </w:rPr>
      </w:pPr>
      <w:r w:rsidRPr="00D266A9">
        <w:rPr>
          <w:b/>
          <w:bCs/>
          <w:color w:val="000000"/>
          <w:sz w:val="36"/>
          <w:szCs w:val="36"/>
        </w:rPr>
        <w:t>3. Timeline/Achievements Section</w:t>
      </w:r>
    </w:p>
    <w:p w:rsidR="005A50EB" w:rsidRDefault="005A50EB" w:rsidP="005A50EB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Provide:</w:t>
      </w:r>
    </w:p>
    <w:p w:rsidR="005A50EB" w:rsidRDefault="005A50EB" w:rsidP="005A50EB">
      <w:pPr>
        <w:numPr>
          <w:ilvl w:val="0"/>
          <w:numId w:val="11"/>
        </w:numPr>
        <w:rPr>
          <w:color w:val="000000"/>
        </w:rPr>
      </w:pPr>
      <w:r>
        <w:rPr>
          <w:sz w:val="21"/>
          <w:szCs w:val="21"/>
        </w:rPr>
        <w:t>Timeline entries with years (6 entries for years 2020-2025)</w:t>
      </w:r>
    </w:p>
    <w:p w:rsidR="005A50EB" w:rsidRDefault="005A50EB" w:rsidP="005A50EB">
      <w:pPr>
        <w:numPr>
          <w:ilvl w:val="0"/>
          <w:numId w:val="11"/>
        </w:numPr>
        <w:rPr>
          <w:color w:val="000000"/>
        </w:rPr>
      </w:pPr>
      <w:r>
        <w:rPr>
          <w:sz w:val="21"/>
          <w:szCs w:val="21"/>
        </w:rPr>
        <w:t>For each year, provide:</w:t>
      </w:r>
    </w:p>
    <w:p w:rsidR="005A50EB" w:rsidRDefault="005A50EB" w:rsidP="005A50EB">
      <w:pPr>
        <w:numPr>
          <w:ilvl w:val="1"/>
          <w:numId w:val="11"/>
        </w:numPr>
        <w:rPr>
          <w:color w:val="000000"/>
        </w:rPr>
      </w:pPr>
      <w:r>
        <w:rPr>
          <w:sz w:val="21"/>
          <w:szCs w:val="21"/>
        </w:rPr>
        <w:t>Achievement or milestone description (1-2 sentences)</w:t>
      </w:r>
    </w:p>
    <w:p w:rsidR="005A50EB" w:rsidRDefault="005A50EB" w:rsidP="005A50EB">
      <w:pPr>
        <w:numPr>
          <w:ilvl w:val="1"/>
          <w:numId w:val="11"/>
        </w:numPr>
        <w:spacing w:after="140"/>
        <w:rPr>
          <w:color w:val="000000"/>
        </w:rPr>
      </w:pPr>
      <w:r>
        <w:rPr>
          <w:sz w:val="21"/>
          <w:szCs w:val="21"/>
        </w:rPr>
        <w:t>Key metrics or impact numbers where applicable</w:t>
      </w:r>
    </w:p>
    <w:p w:rsidR="005A50EB" w:rsidRDefault="005A50EB" w:rsidP="003F0D3A">
      <w:pPr>
        <w:spacing w:after="240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Example format:</w:t>
      </w:r>
    </w:p>
    <w:p w:rsidR="005A50EB" w:rsidRPr="00730CD0" w:rsidRDefault="005A50EB" w:rsidP="003F0D3A">
      <w:pPr>
        <w:numPr>
          <w:ilvl w:val="0"/>
          <w:numId w:val="14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2020</w:t>
      </w:r>
      <w:r>
        <w:rPr>
          <w:sz w:val="21"/>
          <w:szCs w:val="21"/>
        </w:rPr>
        <w:t xml:space="preserve"> - Founded </w:t>
      </w:r>
      <w:r w:rsidR="00EC5366" w:rsidRPr="00EC5366">
        <w:rPr>
          <w:b/>
          <w:sz w:val="21"/>
          <w:szCs w:val="21"/>
        </w:rPr>
        <w:t>MYLES TAN MINISTRIES</w:t>
      </w:r>
      <w:r w:rsidR="00EC5366">
        <w:rPr>
          <w:sz w:val="21"/>
          <w:szCs w:val="21"/>
        </w:rPr>
        <w:t>, reaching 1000 followers</w:t>
      </w:r>
      <w:r>
        <w:rPr>
          <w:sz w:val="21"/>
          <w:szCs w:val="21"/>
        </w:rPr>
        <w:t xml:space="preserve"> in first year</w:t>
      </w:r>
    </w:p>
    <w:p w:rsidR="00730CD0" w:rsidRDefault="00730CD0" w:rsidP="003F0D3A">
      <w:pPr>
        <w:numPr>
          <w:ilvl w:val="0"/>
          <w:numId w:val="14"/>
        </w:numPr>
        <w:jc w:val="both"/>
        <w:rPr>
          <w:color w:val="000000"/>
        </w:rPr>
      </w:pPr>
    </w:p>
    <w:p w:rsidR="005A50EB" w:rsidRPr="006F4D1D" w:rsidRDefault="005A50EB" w:rsidP="003F0D3A">
      <w:pPr>
        <w:numPr>
          <w:ilvl w:val="0"/>
          <w:numId w:val="14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2021</w:t>
      </w:r>
      <w:r w:rsidR="00EC5366">
        <w:rPr>
          <w:sz w:val="21"/>
          <w:szCs w:val="21"/>
        </w:rPr>
        <w:t xml:space="preserve"> - Launched the </w:t>
      </w:r>
      <w:r w:rsidR="00EC5366" w:rsidRPr="00EC5366">
        <w:rPr>
          <w:b/>
          <w:sz w:val="21"/>
          <w:szCs w:val="21"/>
        </w:rPr>
        <w:t xml:space="preserve">MTM </w:t>
      </w:r>
      <w:proofErr w:type="spellStart"/>
      <w:r w:rsidR="00EC5366" w:rsidRPr="00EC5366">
        <w:rPr>
          <w:b/>
          <w:sz w:val="21"/>
          <w:szCs w:val="21"/>
        </w:rPr>
        <w:t>youtube</w:t>
      </w:r>
      <w:proofErr w:type="spellEnd"/>
      <w:r w:rsidR="00EC5366" w:rsidRPr="00EC5366">
        <w:rPr>
          <w:b/>
          <w:sz w:val="21"/>
          <w:szCs w:val="21"/>
        </w:rPr>
        <w:t xml:space="preserve"> channel</w:t>
      </w:r>
      <w:r w:rsidR="00EC5366">
        <w:rPr>
          <w:sz w:val="21"/>
          <w:szCs w:val="21"/>
        </w:rPr>
        <w:t xml:space="preserve"> </w:t>
      </w:r>
      <w:r w:rsidR="006F4D1D">
        <w:rPr>
          <w:sz w:val="21"/>
          <w:szCs w:val="21"/>
        </w:rPr>
        <w:t xml:space="preserve"> that impacted 5000 </w:t>
      </w:r>
      <w:r>
        <w:rPr>
          <w:sz w:val="21"/>
          <w:szCs w:val="21"/>
        </w:rPr>
        <w:t>individuals</w:t>
      </w:r>
    </w:p>
    <w:p w:rsidR="006F4D1D" w:rsidRPr="00730CD0" w:rsidRDefault="006F4D1D" w:rsidP="003F0D3A">
      <w:pPr>
        <w:numPr>
          <w:ilvl w:val="0"/>
          <w:numId w:val="14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2021</w:t>
      </w:r>
      <w:r w:rsidRPr="006F4D1D">
        <w:rPr>
          <w:color w:val="000000"/>
        </w:rPr>
        <w:t>-</w:t>
      </w:r>
      <w:r>
        <w:rPr>
          <w:color w:val="000000"/>
        </w:rPr>
        <w:tab/>
      </w:r>
      <w:r w:rsidR="003576C5">
        <w:t>Invited to speak at multiple churches, where the messages delivered led to numerous decisions for Christ—affirming a growing calling in ministry and teaching.</w:t>
      </w:r>
    </w:p>
    <w:p w:rsidR="00730CD0" w:rsidRPr="00730CD0" w:rsidRDefault="00730CD0" w:rsidP="003F0D3A">
      <w:pPr>
        <w:numPr>
          <w:ilvl w:val="0"/>
          <w:numId w:val="14"/>
        </w:numPr>
        <w:jc w:val="both"/>
        <w:rPr>
          <w:color w:val="000000"/>
        </w:rPr>
      </w:pPr>
    </w:p>
    <w:p w:rsidR="00730CD0" w:rsidRPr="00730CD0" w:rsidRDefault="00730CD0" w:rsidP="003F0D3A">
      <w:pPr>
        <w:numPr>
          <w:ilvl w:val="0"/>
          <w:numId w:val="14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2021-</w:t>
      </w:r>
      <w:r>
        <w:rPr>
          <w:color w:val="000000"/>
        </w:rPr>
        <w:t xml:space="preserve"> By the grace of God, </w:t>
      </w:r>
      <w:r>
        <w:t xml:space="preserve">Myles converted a ₱12,000 NFT purchase into ₱6,000,000, delivering nearly </w:t>
      </w:r>
      <w:r>
        <w:rPr>
          <w:rStyle w:val="Strong"/>
        </w:rPr>
        <w:t>50,000% ROI</w:t>
      </w:r>
      <w:r>
        <w:t xml:space="preserve"> through early positioning and disciplined exit strategy.</w:t>
      </w:r>
    </w:p>
    <w:p w:rsidR="003576C5" w:rsidRDefault="003576C5" w:rsidP="003F0D3A">
      <w:pPr>
        <w:numPr>
          <w:ilvl w:val="0"/>
          <w:numId w:val="14"/>
        </w:numPr>
        <w:jc w:val="both"/>
        <w:rPr>
          <w:color w:val="000000"/>
        </w:rPr>
      </w:pPr>
    </w:p>
    <w:p w:rsidR="005A50EB" w:rsidRPr="003576C5" w:rsidRDefault="005A50EB" w:rsidP="003F0D3A">
      <w:pPr>
        <w:numPr>
          <w:ilvl w:val="0"/>
          <w:numId w:val="14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2022</w:t>
      </w:r>
      <w:r>
        <w:rPr>
          <w:sz w:val="21"/>
          <w:szCs w:val="21"/>
        </w:rPr>
        <w:t xml:space="preserve"> - </w:t>
      </w:r>
      <w:r w:rsidR="00730CD0">
        <w:t xml:space="preserve">Accumulated Bitcoin below $20,000 and exited above $100,000, delivering over </w:t>
      </w:r>
      <w:r w:rsidR="00730CD0">
        <w:rPr>
          <w:rStyle w:val="Strong"/>
        </w:rPr>
        <w:t>400% ROI</w:t>
      </w:r>
      <w:r w:rsidR="00730CD0">
        <w:t xml:space="preserve"> through cycle awareness and risk-controlled execution.</w:t>
      </w:r>
    </w:p>
    <w:p w:rsidR="003576C5" w:rsidRPr="006F4D1D" w:rsidRDefault="003576C5" w:rsidP="003F0D3A">
      <w:pPr>
        <w:numPr>
          <w:ilvl w:val="0"/>
          <w:numId w:val="14"/>
        </w:numPr>
        <w:jc w:val="both"/>
        <w:rPr>
          <w:color w:val="000000"/>
        </w:rPr>
      </w:pPr>
    </w:p>
    <w:p w:rsidR="006F4D1D" w:rsidRDefault="006F4D1D" w:rsidP="003F0D3A">
      <w:pPr>
        <w:numPr>
          <w:ilvl w:val="0"/>
          <w:numId w:val="14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2023</w:t>
      </w:r>
      <w:r>
        <w:rPr>
          <w:color w:val="000000"/>
        </w:rPr>
        <w:t xml:space="preserve"> -</w:t>
      </w:r>
      <w:r w:rsidR="003576C5">
        <w:rPr>
          <w:color w:val="000000"/>
        </w:rPr>
        <w:t xml:space="preserve"> </w:t>
      </w:r>
      <w:r w:rsidR="003576C5">
        <w:t>Entered the gold market in 2023</w:t>
      </w:r>
      <w:r w:rsidR="00730CD0">
        <w:t xml:space="preserve"> at $2000 an</w:t>
      </w:r>
      <w:r w:rsidR="003576C5">
        <w:t>d precisely timed a breakout that delivered over 100% upside—well ahead of mainstream consensus.</w:t>
      </w:r>
      <w:r>
        <w:rPr>
          <w:color w:val="000000"/>
        </w:rPr>
        <w:t xml:space="preserve"> </w:t>
      </w:r>
    </w:p>
    <w:p w:rsidR="003576C5" w:rsidRDefault="003576C5" w:rsidP="003F0D3A">
      <w:pPr>
        <w:numPr>
          <w:ilvl w:val="0"/>
          <w:numId w:val="14"/>
        </w:numPr>
        <w:jc w:val="both"/>
        <w:rPr>
          <w:color w:val="000000"/>
        </w:rPr>
      </w:pPr>
    </w:p>
    <w:p w:rsidR="006F4D1D" w:rsidRPr="00730CD0" w:rsidRDefault="006F4D1D" w:rsidP="003F0D3A">
      <w:pPr>
        <w:numPr>
          <w:ilvl w:val="0"/>
          <w:numId w:val="14"/>
        </w:numPr>
        <w:jc w:val="both"/>
        <w:rPr>
          <w:color w:val="000000"/>
        </w:rPr>
      </w:pPr>
      <w:r w:rsidRPr="006F4D1D">
        <w:rPr>
          <w:b/>
          <w:bCs/>
          <w:sz w:val="21"/>
          <w:szCs w:val="21"/>
        </w:rPr>
        <w:t>2024</w:t>
      </w:r>
      <w:r w:rsidR="005A50EB" w:rsidRPr="006F4D1D">
        <w:rPr>
          <w:sz w:val="21"/>
          <w:szCs w:val="21"/>
        </w:rPr>
        <w:t xml:space="preserve"> </w:t>
      </w:r>
      <w:r w:rsidRPr="006F4D1D">
        <w:rPr>
          <w:sz w:val="21"/>
          <w:szCs w:val="21"/>
        </w:rPr>
        <w:t>–</w:t>
      </w:r>
      <w:r w:rsidR="005A50EB" w:rsidRPr="006F4D1D">
        <w:rPr>
          <w:sz w:val="21"/>
          <w:szCs w:val="21"/>
        </w:rPr>
        <w:t xml:space="preserve"> </w:t>
      </w:r>
      <w:r w:rsidRPr="006F4D1D">
        <w:rPr>
          <w:sz w:val="21"/>
          <w:szCs w:val="21"/>
        </w:rPr>
        <w:t xml:space="preserve">Invited to speak on faith and finances at the </w:t>
      </w:r>
      <w:r w:rsidR="00730CD0" w:rsidRPr="00730CD0">
        <w:rPr>
          <w:b/>
          <w:sz w:val="21"/>
          <w:szCs w:val="21"/>
        </w:rPr>
        <w:t xml:space="preserve">ZFT </w:t>
      </w:r>
      <w:r w:rsidRPr="006F4D1D">
        <w:rPr>
          <w:b/>
          <w:sz w:val="21"/>
          <w:szCs w:val="21"/>
        </w:rPr>
        <w:t>TRADING REPUBLIC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youtube</w:t>
      </w:r>
      <w:proofErr w:type="spellEnd"/>
      <w:r>
        <w:rPr>
          <w:sz w:val="21"/>
          <w:szCs w:val="21"/>
        </w:rPr>
        <w:t xml:space="preserve"> channel</w:t>
      </w:r>
    </w:p>
    <w:p w:rsidR="00730CD0" w:rsidRPr="003576C5" w:rsidRDefault="00730CD0" w:rsidP="003F0D3A">
      <w:pPr>
        <w:numPr>
          <w:ilvl w:val="0"/>
          <w:numId w:val="14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2024</w:t>
      </w:r>
      <w:r w:rsidRPr="00730CD0">
        <w:rPr>
          <w:color w:val="000000"/>
        </w:rPr>
        <w:t>-</w:t>
      </w:r>
      <w:r>
        <w:rPr>
          <w:color w:val="000000"/>
        </w:rPr>
        <w:t xml:space="preserve"> </w:t>
      </w:r>
      <w:r>
        <w:t>Entered the silver market in 2023 at $30 and precisely timed a breakout that delivered over 100% upside—well ahead of mainstream consensus.</w:t>
      </w:r>
    </w:p>
    <w:p w:rsidR="003576C5" w:rsidRPr="006F4D1D" w:rsidRDefault="003576C5" w:rsidP="003F0D3A">
      <w:pPr>
        <w:numPr>
          <w:ilvl w:val="0"/>
          <w:numId w:val="14"/>
        </w:numPr>
        <w:jc w:val="both"/>
        <w:rPr>
          <w:color w:val="000000"/>
        </w:rPr>
      </w:pPr>
    </w:p>
    <w:p w:rsidR="006F4D1D" w:rsidRDefault="006F4D1D" w:rsidP="003F0D3A">
      <w:pPr>
        <w:numPr>
          <w:ilvl w:val="0"/>
          <w:numId w:val="14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2025</w:t>
      </w:r>
      <w:r>
        <w:rPr>
          <w:color w:val="000000"/>
        </w:rPr>
        <w:t xml:space="preserve"> – Became a certified </w:t>
      </w:r>
      <w:r w:rsidRPr="00730CD0">
        <w:rPr>
          <w:b/>
          <w:color w:val="000000"/>
        </w:rPr>
        <w:t>REGISTRED FINANCIAL PLANNER</w:t>
      </w:r>
      <w:r>
        <w:rPr>
          <w:color w:val="000000"/>
        </w:rPr>
        <w:t xml:space="preserve"> (RFP) </w:t>
      </w:r>
      <w:r w:rsidRPr="00730CD0">
        <w:rPr>
          <w:b/>
          <w:color w:val="000000"/>
        </w:rPr>
        <w:t>and CERTIFIED TECHNICAL ANALYST</w:t>
      </w:r>
      <w:r>
        <w:rPr>
          <w:color w:val="000000"/>
        </w:rPr>
        <w:t xml:space="preserve"> (CTA)</w:t>
      </w:r>
    </w:p>
    <w:p w:rsidR="00730CD0" w:rsidRPr="003F0D3A" w:rsidRDefault="00730CD0" w:rsidP="003F0D3A">
      <w:pPr>
        <w:numPr>
          <w:ilvl w:val="0"/>
          <w:numId w:val="14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 xml:space="preserve">2025 – </w:t>
      </w:r>
      <w:r>
        <w:rPr>
          <w:bCs/>
          <w:sz w:val="21"/>
          <w:szCs w:val="21"/>
        </w:rPr>
        <w:t xml:space="preserve">Became the </w:t>
      </w:r>
      <w:r>
        <w:rPr>
          <w:b/>
          <w:bCs/>
          <w:sz w:val="21"/>
          <w:szCs w:val="21"/>
        </w:rPr>
        <w:t xml:space="preserve">CHIEF OPERATING OFFICER </w:t>
      </w:r>
      <w:r>
        <w:rPr>
          <w:bCs/>
          <w:sz w:val="21"/>
          <w:szCs w:val="21"/>
        </w:rPr>
        <w:t xml:space="preserve">of the </w:t>
      </w:r>
      <w:r>
        <w:rPr>
          <w:b/>
          <w:bCs/>
          <w:sz w:val="21"/>
          <w:szCs w:val="21"/>
        </w:rPr>
        <w:t xml:space="preserve">ZFT </w:t>
      </w:r>
      <w:r w:rsidRPr="00730CD0">
        <w:rPr>
          <w:b/>
          <w:bCs/>
          <w:sz w:val="21"/>
          <w:szCs w:val="21"/>
        </w:rPr>
        <w:t>TRADING REPUBLIC</w:t>
      </w:r>
    </w:p>
    <w:p w:rsidR="003F0D3A" w:rsidRPr="006F4D1D" w:rsidRDefault="003F0D3A" w:rsidP="003F0D3A">
      <w:pPr>
        <w:numPr>
          <w:ilvl w:val="0"/>
          <w:numId w:val="14"/>
        </w:numPr>
        <w:jc w:val="both"/>
        <w:rPr>
          <w:color w:val="000000"/>
        </w:rPr>
      </w:pPr>
    </w:p>
    <w:p w:rsidR="005A50EB" w:rsidRPr="00730CD0" w:rsidRDefault="005A50EB" w:rsidP="003F0D3A">
      <w:pPr>
        <w:numPr>
          <w:ilvl w:val="0"/>
          <w:numId w:val="14"/>
        </w:numPr>
        <w:jc w:val="both"/>
        <w:rPr>
          <w:color w:val="000000"/>
        </w:rPr>
      </w:pPr>
      <w:r w:rsidRPr="006F4D1D">
        <w:rPr>
          <w:b/>
          <w:bCs/>
          <w:sz w:val="21"/>
          <w:szCs w:val="21"/>
        </w:rPr>
        <w:t>202</w:t>
      </w:r>
      <w:r w:rsidR="006F4D1D" w:rsidRPr="006F4D1D">
        <w:rPr>
          <w:b/>
          <w:bCs/>
          <w:sz w:val="21"/>
          <w:szCs w:val="21"/>
        </w:rPr>
        <w:t>5</w:t>
      </w:r>
      <w:r w:rsidRPr="006F4D1D">
        <w:rPr>
          <w:sz w:val="21"/>
          <w:szCs w:val="21"/>
        </w:rPr>
        <w:t xml:space="preserve"> </w:t>
      </w:r>
      <w:r w:rsidR="006F4D1D" w:rsidRPr="006F4D1D">
        <w:rPr>
          <w:sz w:val="21"/>
          <w:szCs w:val="21"/>
        </w:rPr>
        <w:t>–</w:t>
      </w:r>
      <w:r w:rsidRPr="006F4D1D">
        <w:rPr>
          <w:sz w:val="21"/>
          <w:szCs w:val="21"/>
        </w:rPr>
        <w:t xml:space="preserve"> </w:t>
      </w:r>
      <w:r w:rsidR="00730CD0">
        <w:t xml:space="preserve">Invited to speak on </w:t>
      </w:r>
      <w:proofErr w:type="spellStart"/>
      <w:r w:rsidR="00730CD0">
        <w:rPr>
          <w:rStyle w:val="whitespace-normal"/>
        </w:rPr>
        <w:t>Bilyonaryo</w:t>
      </w:r>
      <w:proofErr w:type="spellEnd"/>
      <w:r w:rsidR="00730CD0">
        <w:rPr>
          <w:rStyle w:val="whitespace-normal"/>
        </w:rPr>
        <w:t xml:space="preserve"> News Channel</w:t>
      </w:r>
      <w:r w:rsidR="00730CD0">
        <w:t>, where I shared insights on the Philippine stock market—covering investor sentiment, market cycles, and how Filipinos can navigate volatility with clarity and conviction.</w:t>
      </w:r>
    </w:p>
    <w:p w:rsidR="00730CD0" w:rsidRPr="006F4D1D" w:rsidRDefault="00730CD0" w:rsidP="003F0D3A">
      <w:pPr>
        <w:numPr>
          <w:ilvl w:val="0"/>
          <w:numId w:val="14"/>
        </w:numPr>
        <w:jc w:val="both"/>
        <w:rPr>
          <w:color w:val="000000"/>
        </w:rPr>
      </w:pPr>
    </w:p>
    <w:p w:rsidR="003F0D3A" w:rsidRPr="003F0D3A" w:rsidRDefault="006F4D1D" w:rsidP="003F0D3A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3F0D3A">
        <w:rPr>
          <w:rFonts w:ascii="Arial" w:hAnsi="Arial" w:cs="Arial"/>
          <w:bCs/>
        </w:rPr>
        <w:t>2026</w:t>
      </w:r>
      <w:r w:rsidR="005A50EB" w:rsidRPr="003F0D3A">
        <w:rPr>
          <w:rFonts w:ascii="Arial" w:hAnsi="Arial" w:cs="Arial"/>
        </w:rPr>
        <w:t xml:space="preserve"> </w:t>
      </w:r>
      <w:r w:rsidR="003F0D3A" w:rsidRPr="003F0D3A">
        <w:rPr>
          <w:rFonts w:ascii="Arial" w:hAnsi="Arial" w:cs="Arial"/>
        </w:rPr>
        <w:t>–This year</w:t>
      </w:r>
      <w:r w:rsidR="003F0D3A" w:rsidRPr="003F0D3A">
        <w:rPr>
          <w:rStyle w:val="Strong"/>
          <w:rFonts w:ascii="Arial" w:eastAsia="Arial" w:hAnsi="Arial" w:cs="Arial"/>
          <w:b w:val="0"/>
        </w:rPr>
        <w:t>, my focus is on expanding my investment portfolio to include</w:t>
      </w:r>
      <w:r w:rsidR="003F0D3A" w:rsidRPr="003F0D3A">
        <w:rPr>
          <w:rStyle w:val="Strong"/>
          <w:rFonts w:ascii="Arial" w:eastAsia="Arial" w:hAnsi="Arial" w:cs="Arial"/>
        </w:rPr>
        <w:t xml:space="preserve"> U.S. equities</w:t>
      </w:r>
      <w:r w:rsidR="003F0D3A" w:rsidRPr="003F0D3A">
        <w:rPr>
          <w:rStyle w:val="Strong"/>
          <w:rFonts w:ascii="Arial" w:eastAsia="Arial" w:hAnsi="Arial" w:cs="Arial"/>
          <w:b w:val="0"/>
        </w:rPr>
        <w:t xml:space="preserve">, exploring opportunities within the </w:t>
      </w:r>
      <w:r w:rsidR="003F0D3A" w:rsidRPr="003F0D3A">
        <w:rPr>
          <w:rStyle w:val="Strong"/>
          <w:rFonts w:ascii="Arial" w:eastAsia="Arial" w:hAnsi="Arial" w:cs="Arial"/>
        </w:rPr>
        <w:t xml:space="preserve">Philippine </w:t>
      </w:r>
      <w:r w:rsidR="003F0D3A">
        <w:rPr>
          <w:rStyle w:val="Strong"/>
          <w:rFonts w:ascii="Arial" w:eastAsia="Arial" w:hAnsi="Arial" w:cs="Arial"/>
        </w:rPr>
        <w:t xml:space="preserve">luxury </w:t>
      </w:r>
      <w:r w:rsidR="003F0D3A" w:rsidRPr="003F0D3A">
        <w:rPr>
          <w:rStyle w:val="Strong"/>
          <w:rFonts w:ascii="Arial" w:eastAsia="Arial" w:hAnsi="Arial" w:cs="Arial"/>
        </w:rPr>
        <w:t>art scene</w:t>
      </w:r>
      <w:r w:rsidR="003F0D3A" w:rsidRPr="003F0D3A">
        <w:rPr>
          <w:rStyle w:val="Strong"/>
          <w:rFonts w:ascii="Arial" w:eastAsia="Arial" w:hAnsi="Arial" w:cs="Arial"/>
          <w:b w:val="0"/>
        </w:rPr>
        <w:t>, a</w:t>
      </w:r>
      <w:r w:rsidR="003F0D3A">
        <w:rPr>
          <w:rStyle w:val="Strong"/>
          <w:rFonts w:ascii="Arial" w:eastAsia="Arial" w:hAnsi="Arial" w:cs="Arial"/>
          <w:b w:val="0"/>
        </w:rPr>
        <w:t>nd equipping others to grow their</w:t>
      </w:r>
      <w:r w:rsidR="003F0D3A" w:rsidRPr="003F0D3A">
        <w:rPr>
          <w:rStyle w:val="Strong"/>
          <w:rFonts w:ascii="Arial" w:eastAsia="Arial" w:hAnsi="Arial" w:cs="Arial"/>
          <w:b w:val="0"/>
        </w:rPr>
        <w:t xml:space="preserve"> wealth through timeless, biblical principles.</w:t>
      </w:r>
    </w:p>
    <w:p w:rsidR="003F0D3A" w:rsidRPr="003F0D3A" w:rsidRDefault="003F0D3A" w:rsidP="003F0D3A">
      <w:pPr>
        <w:pStyle w:val="NormalWeb"/>
        <w:jc w:val="both"/>
        <w:rPr>
          <w:rFonts w:ascii="Arial" w:hAnsi="Arial" w:cs="Arial"/>
        </w:rPr>
      </w:pPr>
      <w:r w:rsidRPr="003F0D3A">
        <w:rPr>
          <w:rStyle w:val="Strong"/>
          <w:rFonts w:ascii="Arial" w:eastAsia="Arial" w:hAnsi="Arial" w:cs="Arial"/>
          <w:b w:val="0"/>
        </w:rPr>
        <w:t>My vision is to bridge faith</w:t>
      </w:r>
      <w:r>
        <w:rPr>
          <w:rStyle w:val="Strong"/>
          <w:rFonts w:ascii="Arial" w:eastAsia="Arial" w:hAnsi="Arial" w:cs="Arial"/>
          <w:b w:val="0"/>
        </w:rPr>
        <w:t xml:space="preserve"> and finances by </w:t>
      </w:r>
      <w:r w:rsidRPr="003F0D3A">
        <w:rPr>
          <w:rStyle w:val="Strong"/>
          <w:rFonts w:ascii="Arial" w:eastAsia="Arial" w:hAnsi="Arial" w:cs="Arial"/>
          <w:b w:val="0"/>
        </w:rPr>
        <w:t>helping individuals build financial clarity, long-term resilience, and purpose-driven prosperity without compromising conviction.</w:t>
      </w:r>
    </w:p>
    <w:p w:rsidR="005A50EB" w:rsidRPr="00D266A9" w:rsidRDefault="005A50EB" w:rsidP="005A50EB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36"/>
          <w:szCs w:val="36"/>
        </w:rPr>
      </w:pPr>
      <w:bookmarkStart w:id="3" w:name="_ai2qcqwa5g3g" w:colFirst="0" w:colLast="0"/>
      <w:bookmarkEnd w:id="3"/>
      <w:r w:rsidRPr="00D266A9">
        <w:rPr>
          <w:b/>
          <w:bCs/>
          <w:color w:val="000000"/>
          <w:sz w:val="36"/>
          <w:szCs w:val="36"/>
        </w:rPr>
        <w:t>4. Services Section</w:t>
      </w:r>
    </w:p>
    <w:p w:rsidR="005A50EB" w:rsidRDefault="005A50EB" w:rsidP="005A50EB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Provide for each service (4-5 services):</w:t>
      </w:r>
    </w:p>
    <w:p w:rsidR="00D266A9" w:rsidRDefault="00D266A9" w:rsidP="00D266A9">
      <w:pPr>
        <w:pStyle w:val="Heading3"/>
        <w:rPr>
          <w:rFonts w:ascii="Times New Roman" w:eastAsia="Times New Roman" w:hAnsi="Times New Roman" w:cs="Times New Roman"/>
        </w:rPr>
      </w:pPr>
      <w:bookmarkStart w:id="4" w:name="_ted0nxkecqwz" w:colFirst="0" w:colLast="0"/>
      <w:bookmarkEnd w:id="4"/>
      <w:r>
        <w:t>1</w:t>
      </w:r>
      <w:r>
        <w:t>. Financial Planning</w:t>
      </w:r>
    </w:p>
    <w:p w:rsidR="00D266A9" w:rsidRDefault="00D266A9" w:rsidP="00D266A9">
      <w:pPr>
        <w:pStyle w:val="NormalWeb"/>
      </w:pPr>
      <w:r>
        <w:rPr>
          <w:rStyle w:val="Strong"/>
        </w:rPr>
        <w:t>Description (2–3 sentences)</w:t>
      </w:r>
      <w:proofErr w:type="gramStart"/>
      <w:r>
        <w:rPr>
          <w:rStyle w:val="Strong"/>
        </w:rPr>
        <w:t>:</w:t>
      </w:r>
      <w:proofErr w:type="gramEnd"/>
      <w:r>
        <w:br/>
        <w:t xml:space="preserve">Build a financial foundation that lasts. We align your goals, cash flow, protection, and investments with your values—so you can grow wealth without losing peace. </w:t>
      </w:r>
      <w:r>
        <w:br/>
      </w:r>
      <w:r>
        <w:rPr>
          <w:rStyle w:val="Strong"/>
        </w:rPr>
        <w:t>Highlights (3 bullets):</w:t>
      </w:r>
    </w:p>
    <w:p w:rsidR="00D266A9" w:rsidRDefault="00D266A9" w:rsidP="00D266A9">
      <w:pPr>
        <w:pStyle w:val="NormalWeb"/>
        <w:numPr>
          <w:ilvl w:val="0"/>
          <w:numId w:val="15"/>
        </w:numPr>
      </w:pPr>
      <w:r>
        <w:t>Goal-based planning (short, mid, long-term)</w:t>
      </w:r>
    </w:p>
    <w:p w:rsidR="00D266A9" w:rsidRDefault="00D266A9" w:rsidP="00D266A9">
      <w:pPr>
        <w:pStyle w:val="NormalWeb"/>
        <w:numPr>
          <w:ilvl w:val="0"/>
          <w:numId w:val="15"/>
        </w:numPr>
      </w:pPr>
      <w:r>
        <w:t>Values-aligned investing + stewardship principles</w:t>
      </w:r>
    </w:p>
    <w:p w:rsidR="00D266A9" w:rsidRPr="00D266A9" w:rsidRDefault="00D266A9" w:rsidP="00D266A9">
      <w:pPr>
        <w:pStyle w:val="NormalWeb"/>
        <w:numPr>
          <w:ilvl w:val="0"/>
          <w:numId w:val="15"/>
        </w:numPr>
        <w:rPr>
          <w:rStyle w:val="Strong"/>
          <w:b w:val="0"/>
          <w:bCs w:val="0"/>
        </w:rPr>
      </w:pPr>
      <w:r>
        <w:t>Clarity on what to do next (not just “information”)</w:t>
      </w:r>
      <w:r>
        <w:br/>
      </w:r>
      <w:r>
        <w:rPr>
          <w:rStyle w:val="Strong"/>
        </w:rPr>
        <w:t>CTA button:</w:t>
      </w:r>
      <w:r>
        <w:t xml:space="preserve"> </w:t>
      </w:r>
      <w:r>
        <w:rPr>
          <w:rStyle w:val="Strong"/>
        </w:rPr>
        <w:t>Book a Planning Call</w:t>
      </w:r>
    </w:p>
    <w:p w:rsidR="00D266A9" w:rsidRDefault="00D266A9" w:rsidP="00D266A9">
      <w:pPr>
        <w:pStyle w:val="Heading3"/>
        <w:rPr>
          <w:rFonts w:ascii="Times New Roman" w:eastAsia="Times New Roman" w:hAnsi="Times New Roman" w:cs="Times New Roman"/>
        </w:rPr>
      </w:pPr>
      <w:r>
        <w:t>2</w:t>
      </w:r>
      <w:r>
        <w:t xml:space="preserve">. </w:t>
      </w:r>
      <w:r>
        <w:t>Technical Analysis insights (Stocks, crypto, commodities)</w:t>
      </w:r>
    </w:p>
    <w:p w:rsidR="00D266A9" w:rsidRDefault="00D266A9" w:rsidP="00D266A9">
      <w:pPr>
        <w:pStyle w:val="NormalWeb"/>
      </w:pPr>
      <w:r>
        <w:rPr>
          <w:rStyle w:val="Strong"/>
        </w:rPr>
        <w:t>Description (2–3 sentences)</w:t>
      </w:r>
      <w:proofErr w:type="gramStart"/>
      <w:r>
        <w:rPr>
          <w:rStyle w:val="Strong"/>
        </w:rPr>
        <w:t>:</w:t>
      </w:r>
      <w:proofErr w:type="gramEnd"/>
      <w:r>
        <w:br/>
        <w:t xml:space="preserve">Cut through hype and trade with clarity. I help you understand crypto and market cycles through a blend of risk management, technical perspective, and disciplined execution—so your decisions become calmer and more consistent. </w:t>
      </w:r>
      <w:r>
        <w:br/>
      </w:r>
      <w:r>
        <w:rPr>
          <w:rStyle w:val="Strong"/>
        </w:rPr>
        <w:t>Highlights (3 bullets):</w:t>
      </w:r>
    </w:p>
    <w:p w:rsidR="00D266A9" w:rsidRDefault="00D266A9" w:rsidP="00D266A9">
      <w:pPr>
        <w:pStyle w:val="NormalWeb"/>
        <w:numPr>
          <w:ilvl w:val="0"/>
          <w:numId w:val="16"/>
        </w:numPr>
      </w:pPr>
      <w:r>
        <w:t>Market structure + cycle awareness (so you stop chasing pumps)</w:t>
      </w:r>
    </w:p>
    <w:p w:rsidR="00D266A9" w:rsidRDefault="00D266A9" w:rsidP="00D266A9">
      <w:pPr>
        <w:pStyle w:val="NormalWeb"/>
        <w:numPr>
          <w:ilvl w:val="0"/>
          <w:numId w:val="16"/>
        </w:numPr>
      </w:pPr>
      <w:r>
        <w:t>Risk frameworks (position sizing, invalidation, downside planning)</w:t>
      </w:r>
    </w:p>
    <w:p w:rsidR="00D266A9" w:rsidRDefault="00D266A9" w:rsidP="00D266A9">
      <w:pPr>
        <w:pStyle w:val="NormalWeb"/>
        <w:numPr>
          <w:ilvl w:val="0"/>
          <w:numId w:val="16"/>
        </w:numPr>
      </w:pPr>
      <w:r>
        <w:t>Simple, repeatable systems you can actually follow</w:t>
      </w:r>
    </w:p>
    <w:p w:rsidR="00D266A9" w:rsidRDefault="00D266A9" w:rsidP="00D266A9">
      <w:pPr>
        <w:pStyle w:val="Heading3"/>
        <w:rPr>
          <w:rFonts w:ascii="Times New Roman" w:eastAsia="Times New Roman" w:hAnsi="Times New Roman" w:cs="Times New Roman"/>
        </w:rPr>
      </w:pPr>
      <w:r>
        <w:t>3. Christian Entrepreneurship Coaching</w:t>
      </w:r>
    </w:p>
    <w:p w:rsidR="00D266A9" w:rsidRDefault="00D266A9" w:rsidP="00D266A9">
      <w:pPr>
        <w:pStyle w:val="NormalWeb"/>
      </w:pPr>
      <w:r>
        <w:rPr>
          <w:rStyle w:val="Strong"/>
        </w:rPr>
        <w:t>Description (2–3 sentences)</w:t>
      </w:r>
      <w:proofErr w:type="gramStart"/>
      <w:r>
        <w:rPr>
          <w:rStyle w:val="Strong"/>
        </w:rPr>
        <w:t>:</w:t>
      </w:r>
      <w:proofErr w:type="gramEnd"/>
      <w:r>
        <w:br/>
        <w:t xml:space="preserve">For founders and leaders who want profit </w:t>
      </w:r>
      <w:r>
        <w:rPr>
          <w:rStyle w:val="Strong"/>
        </w:rPr>
        <w:t>and</w:t>
      </w:r>
      <w:r>
        <w:t xml:space="preserve"> purpose. I coach you to build a business anchored in faith, strengthened by strategy, and focused on sustainable impact. </w:t>
      </w:r>
      <w:r>
        <w:br/>
      </w:r>
      <w:r>
        <w:rPr>
          <w:rStyle w:val="Strong"/>
        </w:rPr>
        <w:t>Highlights (3 bullets):</w:t>
      </w:r>
    </w:p>
    <w:p w:rsidR="00D266A9" w:rsidRDefault="00D266A9" w:rsidP="00D266A9">
      <w:pPr>
        <w:pStyle w:val="NormalWeb"/>
        <w:numPr>
          <w:ilvl w:val="0"/>
          <w:numId w:val="17"/>
        </w:numPr>
      </w:pPr>
      <w:r>
        <w:t>Kingdom-first decision-making frameworks</w:t>
      </w:r>
    </w:p>
    <w:p w:rsidR="00D266A9" w:rsidRDefault="00D266A9" w:rsidP="00D266A9">
      <w:pPr>
        <w:pStyle w:val="NormalWeb"/>
        <w:numPr>
          <w:ilvl w:val="0"/>
          <w:numId w:val="17"/>
        </w:numPr>
      </w:pPr>
      <w:r>
        <w:t>Strategy + execution (offer, pricing, systems, leadership)</w:t>
      </w:r>
    </w:p>
    <w:p w:rsidR="00D266A9" w:rsidRDefault="00D266A9" w:rsidP="00D266A9">
      <w:pPr>
        <w:pStyle w:val="NormalWeb"/>
        <w:numPr>
          <w:ilvl w:val="0"/>
          <w:numId w:val="17"/>
        </w:numPr>
      </w:pPr>
      <w:r>
        <w:t>Accountability, clarity, and practical next steps</w:t>
      </w:r>
    </w:p>
    <w:p w:rsidR="00D266A9" w:rsidRDefault="00D266A9" w:rsidP="00D266A9">
      <w:pPr>
        <w:pStyle w:val="Heading3"/>
        <w:rPr>
          <w:rFonts w:ascii="Times New Roman" w:eastAsia="Times New Roman" w:hAnsi="Times New Roman" w:cs="Times New Roman"/>
        </w:rPr>
      </w:pPr>
      <w:r>
        <w:t>4. Speaking Engagements</w:t>
      </w:r>
    </w:p>
    <w:p w:rsidR="00D266A9" w:rsidRDefault="00D266A9" w:rsidP="00D266A9">
      <w:pPr>
        <w:pStyle w:val="NormalWeb"/>
      </w:pPr>
      <w:r>
        <w:rPr>
          <w:rStyle w:val="Strong"/>
        </w:rPr>
        <w:t>Description (2–3 sentences)</w:t>
      </w:r>
      <w:proofErr w:type="gramStart"/>
      <w:r>
        <w:rPr>
          <w:rStyle w:val="Strong"/>
        </w:rPr>
        <w:t>:</w:t>
      </w:r>
      <w:proofErr w:type="gramEnd"/>
      <w:r>
        <w:br/>
        <w:t xml:space="preserve">I speak on faith, stewardship, leadership, and practical money wisdom—bringing energy, stories, and clear takeaways people can apply immediately. Ideal for churches, conferences, corporate talks, and youth/young professional events. </w:t>
      </w:r>
      <w:r>
        <w:br/>
      </w:r>
      <w:r>
        <w:rPr>
          <w:rStyle w:val="Strong"/>
        </w:rPr>
        <w:t>Highlights (3 bullets):</w:t>
      </w:r>
    </w:p>
    <w:p w:rsidR="00D266A9" w:rsidRDefault="00D266A9" w:rsidP="00D266A9">
      <w:pPr>
        <w:pStyle w:val="NormalWeb"/>
        <w:numPr>
          <w:ilvl w:val="0"/>
          <w:numId w:val="18"/>
        </w:numPr>
      </w:pPr>
      <w:r>
        <w:lastRenderedPageBreak/>
        <w:t>Faith × finance messages your audience will remember</w:t>
      </w:r>
    </w:p>
    <w:p w:rsidR="00D266A9" w:rsidRDefault="00D266A9" w:rsidP="00D266A9">
      <w:pPr>
        <w:pStyle w:val="NormalWeb"/>
        <w:numPr>
          <w:ilvl w:val="0"/>
          <w:numId w:val="18"/>
        </w:numPr>
      </w:pPr>
      <w:r>
        <w:t>Tailored talks for your theme and demographic</w:t>
      </w:r>
    </w:p>
    <w:p w:rsidR="00D266A9" w:rsidRDefault="00D266A9" w:rsidP="00D266A9">
      <w:pPr>
        <w:pStyle w:val="NormalWeb"/>
        <w:numPr>
          <w:ilvl w:val="0"/>
          <w:numId w:val="18"/>
        </w:numPr>
      </w:pPr>
      <w:r>
        <w:t>Action steps + reflection moments built-in</w:t>
      </w:r>
    </w:p>
    <w:p w:rsidR="00D266A9" w:rsidRDefault="00D266A9" w:rsidP="00D266A9">
      <w:pPr>
        <w:pStyle w:val="NormalWeb"/>
      </w:pPr>
    </w:p>
    <w:p w:rsidR="005A50EB" w:rsidRPr="00D266A9" w:rsidRDefault="005A50EB" w:rsidP="005A50EB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36"/>
          <w:szCs w:val="36"/>
        </w:rPr>
      </w:pPr>
      <w:r w:rsidRPr="00D266A9">
        <w:rPr>
          <w:b/>
          <w:bCs/>
          <w:color w:val="000000"/>
          <w:sz w:val="36"/>
          <w:szCs w:val="36"/>
        </w:rPr>
        <w:t xml:space="preserve">5. Blog Section ("Insights </w:t>
      </w:r>
      <w:proofErr w:type="gramStart"/>
      <w:r w:rsidRPr="00D266A9">
        <w:rPr>
          <w:b/>
          <w:bCs/>
          <w:color w:val="000000"/>
          <w:sz w:val="36"/>
          <w:szCs w:val="36"/>
        </w:rPr>
        <w:t>Beyond</w:t>
      </w:r>
      <w:proofErr w:type="gramEnd"/>
      <w:r w:rsidRPr="00D266A9">
        <w:rPr>
          <w:b/>
          <w:bCs/>
          <w:color w:val="000000"/>
          <w:sz w:val="36"/>
          <w:szCs w:val="36"/>
        </w:rPr>
        <w:t xml:space="preserve"> the Stage")</w:t>
      </w:r>
    </w:p>
    <w:p w:rsidR="005A50EB" w:rsidRDefault="005A50EB" w:rsidP="005A50EB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 3 blog posts:</w:t>
      </w:r>
    </w:p>
    <w:p w:rsidR="005A50EB" w:rsidRDefault="00AF0898" w:rsidP="005A50EB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5" w:name="_5lchenitxj9o" w:colFirst="0" w:colLast="0"/>
      <w:bookmarkEnd w:id="5"/>
      <w:proofErr w:type="gramStart"/>
      <w:r>
        <w:rPr>
          <w:rStyle w:val="Strong"/>
        </w:rPr>
        <w:t>1.</w:t>
      </w:r>
      <w:r w:rsidR="00D266A9">
        <w:rPr>
          <w:rStyle w:val="Strong"/>
        </w:rPr>
        <w:t>“</w:t>
      </w:r>
      <w:proofErr w:type="gramEnd"/>
      <w:r w:rsidR="00D266A9">
        <w:rPr>
          <w:rStyle w:val="Strong"/>
        </w:rPr>
        <w:t>Faith-Driven Investing in 2025: Conviction Over Chaos”</w:t>
      </w:r>
      <w:r w:rsidR="00D266A9">
        <w:br/>
        <w:t>A practical guide to staying grounded when headlines are loud—how to think in principles, not panic.</w:t>
      </w:r>
      <w:r w:rsidR="005A50EB">
        <w:rPr>
          <w:b/>
          <w:bCs/>
          <w:color w:val="000000"/>
          <w:sz w:val="21"/>
          <w:szCs w:val="21"/>
        </w:rPr>
        <w:t>6. Media Speaking Section</w:t>
      </w:r>
    </w:p>
    <w:p w:rsidR="00AF0898" w:rsidRDefault="00AF0898" w:rsidP="00D266A9">
      <w:pPr>
        <w:rPr>
          <w:rStyle w:val="Strong"/>
        </w:rPr>
      </w:pPr>
    </w:p>
    <w:p w:rsidR="00D266A9" w:rsidRDefault="00AF0898" w:rsidP="00D266A9">
      <w:proofErr w:type="gramStart"/>
      <w:r>
        <w:rPr>
          <w:rStyle w:val="Strong"/>
        </w:rPr>
        <w:t>2.</w:t>
      </w:r>
      <w:r w:rsidR="00D266A9">
        <w:rPr>
          <w:rStyle w:val="Strong"/>
        </w:rPr>
        <w:t>“</w:t>
      </w:r>
      <w:proofErr w:type="gramEnd"/>
      <w:r w:rsidR="00D266A9">
        <w:rPr>
          <w:rStyle w:val="Strong"/>
        </w:rPr>
        <w:t>Navigating Crypto as a Christian: Risk, Wisdom, and Self-Control”</w:t>
      </w:r>
      <w:r w:rsidR="00D266A9">
        <w:br/>
        <w:t>Crypto moves fast—so your values have to move deeper. A framework for discipline, risk management, and stewardship.</w:t>
      </w:r>
    </w:p>
    <w:p w:rsidR="00D266A9" w:rsidRDefault="00D266A9" w:rsidP="00D266A9"/>
    <w:p w:rsidR="00AF0898" w:rsidRDefault="00AF0898" w:rsidP="00D266A9">
      <w:pPr>
        <w:rPr>
          <w:rStyle w:val="Strong"/>
        </w:rPr>
      </w:pPr>
    </w:p>
    <w:p w:rsidR="00D266A9" w:rsidRDefault="00AF0898" w:rsidP="00D266A9">
      <w:proofErr w:type="gramStart"/>
      <w:r>
        <w:rPr>
          <w:rStyle w:val="Strong"/>
        </w:rPr>
        <w:t>3.</w:t>
      </w:r>
      <w:r w:rsidR="00D266A9">
        <w:rPr>
          <w:rStyle w:val="Strong"/>
        </w:rPr>
        <w:t>“</w:t>
      </w:r>
      <w:proofErr w:type="gramEnd"/>
      <w:r w:rsidR="00D266A9">
        <w:rPr>
          <w:rStyle w:val="Strong"/>
        </w:rPr>
        <w:t>Building Your Kingdom Business: Strategy That Honors God”</w:t>
      </w:r>
      <w:r w:rsidR="00D266A9">
        <w:br/>
        <w:t>How to grow a business without compromising integrity—systems, leadership, and purpose-driven execution</w:t>
      </w:r>
    </w:p>
    <w:p w:rsidR="00D266A9" w:rsidRPr="00D266A9" w:rsidRDefault="00D266A9" w:rsidP="00D266A9"/>
    <w:p w:rsidR="005A50EB" w:rsidRDefault="005A50EB" w:rsidP="005A50EB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5A50EB" w:rsidRDefault="005A50EB" w:rsidP="005A50EB">
      <w:pPr>
        <w:numPr>
          <w:ilvl w:val="0"/>
          <w:numId w:val="8"/>
        </w:numPr>
        <w:rPr>
          <w:color w:val="000000"/>
        </w:rPr>
      </w:pPr>
      <w:r>
        <w:rPr>
          <w:sz w:val="21"/>
          <w:szCs w:val="21"/>
        </w:rPr>
        <w:t>Main heading (suggest: "Sharing Faith and Finance With a Wider Audience")</w:t>
      </w:r>
    </w:p>
    <w:p w:rsidR="005A50EB" w:rsidRDefault="005A50EB" w:rsidP="005A50EB">
      <w:pPr>
        <w:numPr>
          <w:ilvl w:val="0"/>
          <w:numId w:val="8"/>
        </w:numPr>
        <w:rPr>
          <w:color w:val="000000"/>
        </w:rPr>
      </w:pPr>
      <w:r>
        <w:rPr>
          <w:sz w:val="21"/>
          <w:szCs w:val="21"/>
        </w:rPr>
        <w:t>1-2 sentence description</w:t>
      </w:r>
    </w:p>
    <w:p w:rsidR="005A50EB" w:rsidRPr="00AF0898" w:rsidRDefault="005A50EB" w:rsidP="005A50EB">
      <w:pPr>
        <w:numPr>
          <w:ilvl w:val="0"/>
          <w:numId w:val="8"/>
        </w:numPr>
        <w:spacing w:after="140"/>
        <w:rPr>
          <w:color w:val="000000"/>
        </w:rPr>
      </w:pPr>
      <w:r>
        <w:rPr>
          <w:sz w:val="21"/>
          <w:szCs w:val="21"/>
        </w:rPr>
        <w:t>CTA button text (suggest: "WATCH AND LISTEN")</w:t>
      </w:r>
    </w:p>
    <w:p w:rsidR="00AF0898" w:rsidRDefault="00AF0898" w:rsidP="00AF0898">
      <w:pPr>
        <w:spacing w:after="140"/>
        <w:rPr>
          <w:sz w:val="21"/>
          <w:szCs w:val="21"/>
        </w:rPr>
      </w:pPr>
    </w:p>
    <w:p w:rsidR="00AF0898" w:rsidRDefault="00AF0898" w:rsidP="00AF0898">
      <w:pPr>
        <w:spacing w:after="140"/>
        <w:rPr>
          <w:sz w:val="21"/>
          <w:szCs w:val="21"/>
        </w:rPr>
      </w:pPr>
    </w:p>
    <w:p w:rsidR="00AF0898" w:rsidRDefault="00AF0898" w:rsidP="00AF0898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6. Media speaking section</w:t>
      </w:r>
    </w:p>
    <w:p w:rsidR="00AF0898" w:rsidRDefault="00AF0898" w:rsidP="00AF0898">
      <w:r>
        <w:t>BILYONARYO FULL VIDEO:</w:t>
      </w:r>
    </w:p>
    <w:p w:rsidR="00AF0898" w:rsidRDefault="00AF0898" w:rsidP="00AF0898">
      <w:hyperlink r:id="rId5" w:history="1">
        <w:r w:rsidRPr="00F96293">
          <w:rPr>
            <w:rStyle w:val="Hyperlink"/>
          </w:rPr>
          <w:t>https://www.youtube.com/watch?v=nZJeBBMlAjM</w:t>
        </w:r>
      </w:hyperlink>
    </w:p>
    <w:p w:rsidR="00AF0898" w:rsidRDefault="00AF0898" w:rsidP="00AF0898"/>
    <w:p w:rsidR="00AF0898" w:rsidRDefault="00AF0898" w:rsidP="00AF0898">
      <w:r>
        <w:t>BILYONARO CLIP:</w:t>
      </w:r>
    </w:p>
    <w:p w:rsidR="00AF0898" w:rsidRDefault="00AF0898" w:rsidP="00AF0898">
      <w:hyperlink r:id="rId6" w:history="1">
        <w:r w:rsidRPr="00F96293">
          <w:rPr>
            <w:rStyle w:val="Hyperlink"/>
          </w:rPr>
          <w:t>https://www.facebook.com/watch/?v=1331649133089899</w:t>
        </w:r>
      </w:hyperlink>
    </w:p>
    <w:p w:rsidR="00AF0898" w:rsidRDefault="00AF0898" w:rsidP="00AF0898"/>
    <w:p w:rsidR="00AF0898" w:rsidRPr="00AF0898" w:rsidRDefault="00AF0898" w:rsidP="00AF0898">
      <w:r>
        <w:t>BILYONARYO CLIP 2:</w:t>
      </w:r>
      <w:r>
        <w:br/>
      </w:r>
      <w:r w:rsidRPr="00AF0898">
        <w:t>https://www.facebook.com/watch/?v=2542982219421273</w:t>
      </w:r>
    </w:p>
    <w:p w:rsidR="00332601" w:rsidRDefault="00332601"/>
    <w:p w:rsidR="00AF0898" w:rsidRDefault="00AF0898">
      <w:r>
        <w:t>ZFT TRADING REPUBLIC:</w:t>
      </w:r>
    </w:p>
    <w:p w:rsidR="00AF0898" w:rsidRDefault="00AF0898">
      <w:hyperlink r:id="rId7" w:history="1">
        <w:r w:rsidRPr="00F96293">
          <w:rPr>
            <w:rStyle w:val="Hyperlink"/>
          </w:rPr>
          <w:t>https://www.youtube.com/watch?v=GYb1q8tm36s&amp;list=PL033hJEN0tRt2wQyz8KxKEu5xWhCKrDuI</w:t>
        </w:r>
      </w:hyperlink>
    </w:p>
    <w:p w:rsidR="00AF0898" w:rsidRDefault="00AF0898"/>
    <w:p w:rsidR="00AF0898" w:rsidRDefault="00AF0898" w:rsidP="00AF0898">
      <w:r>
        <w:t>STA FEATURE</w:t>
      </w:r>
      <w:proofErr w:type="gramStart"/>
      <w:r>
        <w:t>:</w:t>
      </w:r>
      <w:proofErr w:type="gramEnd"/>
      <w:r>
        <w:br/>
      </w:r>
      <w:hyperlink r:id="rId8" w:history="1">
        <w:r w:rsidRPr="00F96293">
          <w:rPr>
            <w:rStyle w:val="Hyperlink"/>
          </w:rPr>
          <w:t>https://financialadviser.ph/how-early-trading-wins-a-crypto-breakthrough-and-cta-certification-helped-him-turn-technical-analysis-into-a-career-and-a-credible-voice-in-the-market/</w:t>
        </w:r>
      </w:hyperlink>
    </w:p>
    <w:p w:rsidR="00AF0898" w:rsidRDefault="00AF0898" w:rsidP="00AF0898"/>
    <w:p w:rsidR="00AF0898" w:rsidRDefault="00AF0898" w:rsidP="00AF0898">
      <w:r>
        <w:t>STA FEATURE 2</w:t>
      </w:r>
    </w:p>
    <w:p w:rsidR="00AF0898" w:rsidRDefault="00AF0898" w:rsidP="00AF0898">
      <w:hyperlink r:id="rId9" w:history="1">
        <w:r w:rsidRPr="00F96293">
          <w:rPr>
            <w:rStyle w:val="Hyperlink"/>
          </w:rPr>
          <w:t>https://staphilippines.org/pathways-to-success-of-myles-y-tan-cta/</w:t>
        </w:r>
      </w:hyperlink>
    </w:p>
    <w:p w:rsidR="00AF0898" w:rsidRDefault="00AF0898" w:rsidP="00AF0898"/>
    <w:p w:rsidR="00AF0898" w:rsidRDefault="00AF0898"/>
    <w:p w:rsidR="00AF0898" w:rsidRDefault="00AF0898">
      <w:r>
        <w:t>BITPINAS</w:t>
      </w:r>
    </w:p>
    <w:p w:rsidR="00AF0898" w:rsidRDefault="00AF0898"/>
    <w:p w:rsidR="00AF0898" w:rsidRDefault="00AF0898">
      <w:r>
        <w:t>Alt season</w:t>
      </w:r>
    </w:p>
    <w:p w:rsidR="00AF0898" w:rsidRDefault="00AF0898">
      <w:hyperlink r:id="rId10" w:history="1">
        <w:r w:rsidRPr="00F96293">
          <w:rPr>
            <w:rStyle w:val="Hyperlink"/>
          </w:rPr>
          <w:t>https://bitpinas.com/cryptocurrency/is-it-altcoin-season-already/</w:t>
        </w:r>
      </w:hyperlink>
    </w:p>
    <w:p w:rsidR="00AF0898" w:rsidRDefault="00AF0898"/>
    <w:p w:rsidR="00AF0898" w:rsidRDefault="00AF0898">
      <w:r>
        <w:t>Eth</w:t>
      </w:r>
      <w:r>
        <w:br/>
      </w:r>
      <w:hyperlink r:id="rId11" w:history="1">
        <w:r w:rsidRPr="00F96293">
          <w:rPr>
            <w:rStyle w:val="Hyperlink"/>
          </w:rPr>
          <w:t>https://bitpinas.com/cryptocurrency/ethereum-q4-2025/</w:t>
        </w:r>
      </w:hyperlink>
    </w:p>
    <w:p w:rsidR="00AF0898" w:rsidRDefault="00AF0898"/>
    <w:p w:rsidR="00AF0898" w:rsidRDefault="00AF0898">
      <w:r>
        <w:t>Congress proposal</w:t>
      </w:r>
      <w:r>
        <w:br/>
      </w:r>
      <w:hyperlink r:id="rId12" w:history="1">
        <w:r w:rsidRPr="00F96293">
          <w:rPr>
            <w:rStyle w:val="Hyperlink"/>
          </w:rPr>
          <w:t>https://bitpinas.com/feature/cryptoph-btc-reserve/</w:t>
        </w:r>
      </w:hyperlink>
    </w:p>
    <w:p w:rsidR="00AF0898" w:rsidRDefault="00AF0898"/>
    <w:p w:rsidR="00AF0898" w:rsidRDefault="00AF0898">
      <w:r>
        <w:t>Solo features</w:t>
      </w:r>
      <w:proofErr w:type="gramStart"/>
      <w:r>
        <w:t>:</w:t>
      </w:r>
      <w:proofErr w:type="gramEnd"/>
      <w:r>
        <w:br/>
      </w:r>
      <w:hyperlink r:id="rId13" w:history="1">
        <w:r w:rsidRPr="00F96293">
          <w:rPr>
            <w:rStyle w:val="Hyperlink"/>
          </w:rPr>
          <w:t>https://www.facebook.com/BitPinas/posts/on-the-bitcoin-reserve-bills-proposed-20-year-holding-period-tan-questioned-whet/1233366338803244/</w:t>
        </w:r>
      </w:hyperlink>
    </w:p>
    <w:p w:rsidR="00AF0898" w:rsidRDefault="00AF0898"/>
    <w:p w:rsidR="00AF0898" w:rsidRDefault="00AF0898"/>
    <w:p w:rsidR="00AF0898" w:rsidRDefault="00AF0898">
      <w:r>
        <w:t>ZFT FB POST (</w:t>
      </w:r>
      <w:proofErr w:type="spellStart"/>
      <w:r>
        <w:t>pero</w:t>
      </w:r>
      <w:proofErr w:type="spellEnd"/>
      <w:r>
        <w:t xml:space="preserve"> unavailable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ata</w:t>
      </w:r>
      <w:proofErr w:type="spellEnd"/>
      <w:r>
        <w:t>)</w:t>
      </w:r>
    </w:p>
    <w:p w:rsidR="00AF0898" w:rsidRDefault="00AF0898"/>
    <w:p w:rsidR="00AF0898" w:rsidRDefault="00AF0898">
      <w:hyperlink r:id="rId14" w:history="1">
        <w:r w:rsidRPr="00F96293">
          <w:rPr>
            <w:rStyle w:val="Hyperlink"/>
          </w:rPr>
          <w:t>https://www.facebook.com/photo/?fbid=1137711928382711&amp;set=a.558145229672720</w:t>
        </w:r>
      </w:hyperlink>
    </w:p>
    <w:p w:rsidR="00AF0898" w:rsidRDefault="00AF0898"/>
    <w:p w:rsidR="00AF0898" w:rsidRDefault="00AF0898">
      <w:r>
        <w:rPr>
          <w:noProof/>
        </w:rPr>
        <w:drawing>
          <wp:inline distT="0" distB="0" distL="0" distR="0" wp14:anchorId="2D0140B8" wp14:editId="31A9DFF6">
            <wp:extent cx="5943600" cy="1671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sectPr w:rsidR="00AF08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01921"/>
    <w:multiLevelType w:val="multilevel"/>
    <w:tmpl w:val="6422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B7B"/>
    <w:multiLevelType w:val="multilevel"/>
    <w:tmpl w:val="0B2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16BD"/>
    <w:multiLevelType w:val="multilevel"/>
    <w:tmpl w:val="2D0A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A6C01"/>
    <w:multiLevelType w:val="multilevel"/>
    <w:tmpl w:val="6B481F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387FD9"/>
    <w:multiLevelType w:val="multilevel"/>
    <w:tmpl w:val="F536BB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4C0A63"/>
    <w:multiLevelType w:val="multilevel"/>
    <w:tmpl w:val="578296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0A3B96"/>
    <w:multiLevelType w:val="multilevel"/>
    <w:tmpl w:val="33A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92A43"/>
    <w:multiLevelType w:val="multilevel"/>
    <w:tmpl w:val="EE70C6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9665DA"/>
    <w:multiLevelType w:val="multilevel"/>
    <w:tmpl w:val="5EF203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EA5D59"/>
    <w:multiLevelType w:val="multilevel"/>
    <w:tmpl w:val="BEFA38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D31FA8"/>
    <w:multiLevelType w:val="multilevel"/>
    <w:tmpl w:val="49A6F7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3A68FD"/>
    <w:multiLevelType w:val="multilevel"/>
    <w:tmpl w:val="0480F4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8F7147"/>
    <w:multiLevelType w:val="multilevel"/>
    <w:tmpl w:val="07F483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CD6002"/>
    <w:multiLevelType w:val="multilevel"/>
    <w:tmpl w:val="E63058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B85EAD"/>
    <w:multiLevelType w:val="multilevel"/>
    <w:tmpl w:val="9EDE20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7977F1"/>
    <w:multiLevelType w:val="multilevel"/>
    <w:tmpl w:val="43BCD2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F667FE"/>
    <w:multiLevelType w:val="multilevel"/>
    <w:tmpl w:val="8C2846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29267F"/>
    <w:multiLevelType w:val="multilevel"/>
    <w:tmpl w:val="09B6F8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7"/>
  </w:num>
  <w:num w:numId="3">
    <w:abstractNumId w:val="12"/>
  </w:num>
  <w:num w:numId="4">
    <w:abstractNumId w:val="4"/>
  </w:num>
  <w:num w:numId="5">
    <w:abstractNumId w:val="3"/>
  </w:num>
  <w:num w:numId="6">
    <w:abstractNumId w:val="14"/>
  </w:num>
  <w:num w:numId="7">
    <w:abstractNumId w:val="13"/>
  </w:num>
  <w:num w:numId="8">
    <w:abstractNumId w:val="8"/>
  </w:num>
  <w:num w:numId="9">
    <w:abstractNumId w:val="5"/>
  </w:num>
  <w:num w:numId="10">
    <w:abstractNumId w:val="15"/>
  </w:num>
  <w:num w:numId="11">
    <w:abstractNumId w:val="9"/>
  </w:num>
  <w:num w:numId="12">
    <w:abstractNumId w:val="10"/>
  </w:num>
  <w:num w:numId="13">
    <w:abstractNumId w:val="11"/>
  </w:num>
  <w:num w:numId="14">
    <w:abstractNumId w:val="16"/>
  </w:num>
  <w:num w:numId="15">
    <w:abstractNumId w:val="1"/>
  </w:num>
  <w:num w:numId="16">
    <w:abstractNumId w:val="0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601"/>
    <w:rsid w:val="00290F05"/>
    <w:rsid w:val="00332601"/>
    <w:rsid w:val="003576C5"/>
    <w:rsid w:val="003F0D3A"/>
    <w:rsid w:val="005A50EB"/>
    <w:rsid w:val="006F4D1D"/>
    <w:rsid w:val="00730CD0"/>
    <w:rsid w:val="00806B62"/>
    <w:rsid w:val="00AF0898"/>
    <w:rsid w:val="00D266A9"/>
    <w:rsid w:val="00DA343C"/>
    <w:rsid w:val="00EC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C88B"/>
  <w15:chartTrackingRefBased/>
  <w15:docId w15:val="{A72BE40A-9123-4DC9-8B64-F1CD6845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A50EB"/>
    <w:pPr>
      <w:spacing w:after="0" w:line="276" w:lineRule="auto"/>
    </w:pPr>
    <w:rPr>
      <w:rFonts w:ascii="Arial" w:eastAsia="Arial" w:hAnsi="Arial" w:cs="Arial"/>
      <w:lang w:eastAsia="en-PH"/>
    </w:rPr>
  </w:style>
  <w:style w:type="paragraph" w:styleId="Heading2">
    <w:name w:val="heading 2"/>
    <w:basedOn w:val="Normal"/>
    <w:next w:val="Normal"/>
    <w:link w:val="Heading2Char"/>
    <w:rsid w:val="005A50E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5A50E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5A50E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A50EB"/>
    <w:rPr>
      <w:rFonts w:ascii="Arial" w:eastAsia="Arial" w:hAnsi="Arial" w:cs="Arial"/>
      <w:sz w:val="32"/>
      <w:szCs w:val="32"/>
      <w:lang w:eastAsia="en-PH"/>
    </w:rPr>
  </w:style>
  <w:style w:type="character" w:customStyle="1" w:styleId="Heading3Char">
    <w:name w:val="Heading 3 Char"/>
    <w:basedOn w:val="DefaultParagraphFont"/>
    <w:link w:val="Heading3"/>
    <w:rsid w:val="005A50EB"/>
    <w:rPr>
      <w:rFonts w:ascii="Arial" w:eastAsia="Arial" w:hAnsi="Arial" w:cs="Arial"/>
      <w:color w:val="434343"/>
      <w:sz w:val="28"/>
      <w:szCs w:val="28"/>
      <w:lang w:eastAsia="en-PH"/>
    </w:rPr>
  </w:style>
  <w:style w:type="character" w:customStyle="1" w:styleId="Heading4Char">
    <w:name w:val="Heading 4 Char"/>
    <w:basedOn w:val="DefaultParagraphFont"/>
    <w:link w:val="Heading4"/>
    <w:rsid w:val="005A50EB"/>
    <w:rPr>
      <w:rFonts w:ascii="Arial" w:eastAsia="Arial" w:hAnsi="Arial" w:cs="Arial"/>
      <w:color w:val="666666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290F05"/>
    <w:rPr>
      <w:b/>
      <w:bCs/>
    </w:rPr>
  </w:style>
  <w:style w:type="character" w:customStyle="1" w:styleId="whitespace-normal">
    <w:name w:val="whitespace-normal"/>
    <w:basedOn w:val="DefaultParagraphFont"/>
    <w:rsid w:val="00730CD0"/>
  </w:style>
  <w:style w:type="paragraph" w:styleId="NormalWeb">
    <w:name w:val="Normal (Web)"/>
    <w:basedOn w:val="Normal"/>
    <w:uiPriority w:val="99"/>
    <w:semiHidden/>
    <w:unhideWhenUsed/>
    <w:rsid w:val="003F0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F08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ancialadviser.ph/how-early-trading-wins-a-crypto-breakthrough-and-cta-certification-helped-him-turn-technical-analysis-into-a-career-and-a-credible-voice-in-the-market/" TargetMode="External"/><Relationship Id="rId13" Type="http://schemas.openxmlformats.org/officeDocument/2006/relationships/hyperlink" Target="https://www.facebook.com/BitPinas/posts/on-the-bitcoin-reserve-bills-proposed-20-year-holding-period-tan-questioned-whet/123336633880324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GYb1q8tm36s&amp;list=PL033hJEN0tRt2wQyz8KxKEu5xWhCKrDuI" TargetMode="External"/><Relationship Id="rId12" Type="http://schemas.openxmlformats.org/officeDocument/2006/relationships/hyperlink" Target="https://bitpinas.com/feature/cryptoph-btc-reserv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watch/?v=1331649133089899" TargetMode="External"/><Relationship Id="rId11" Type="http://schemas.openxmlformats.org/officeDocument/2006/relationships/hyperlink" Target="https://bitpinas.com/cryptocurrency/ethereum-q4-2025/" TargetMode="External"/><Relationship Id="rId5" Type="http://schemas.openxmlformats.org/officeDocument/2006/relationships/hyperlink" Target="https://www.youtube.com/watch?v=nZJeBBMlAjM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bitpinas.com/cryptocurrency/is-it-altcoin-season-alread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philippines.org/pathways-to-success-of-myles-y-tan-cta/" TargetMode="External"/><Relationship Id="rId14" Type="http://schemas.openxmlformats.org/officeDocument/2006/relationships/hyperlink" Target="https://www.facebook.com/photo/?fbid=1137711928382711&amp;set=a.5581452296727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1220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I7-32</dc:creator>
  <cp:keywords/>
  <dc:description/>
  <cp:lastModifiedBy>I7-32</cp:lastModifiedBy>
  <cp:revision>10</cp:revision>
  <dcterms:created xsi:type="dcterms:W3CDTF">2026-01-14T14:41:00Z</dcterms:created>
  <dcterms:modified xsi:type="dcterms:W3CDTF">2026-01-20T03:28:00Z</dcterms:modified>
</cp:coreProperties>
</file>