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eiryo UI" w:hAnsi="Meiryo UI" w:eastAsia="Meiryo UI"/>
          <w:b/>
          <w:color w:val="0F356E"/>
          <w:sz w:val="36"/>
        </w:rPr>
        <w:t>メール設定マニュアル</w:t>
      </w:r>
    </w:p>
    <w:p>
      <w:pPr>
        <w:spacing w:after="40" w:before="0"/>
        <w:jc w:val="center"/>
      </w:pPr>
      <w:r>
        <w:rPr>
          <w:rFonts w:ascii="Meiryo UI" w:hAnsi="Meiryo UI" w:eastAsia="Meiryo UI"/>
          <w:b/>
          <w:sz w:val="24"/>
        </w:rPr>
        <w:t>iPhone ／ Android ／ パソコン</w:t>
      </w:r>
    </w:p>
    <w:p>
      <w:pPr>
        <w:spacing w:after="20" w:before="0"/>
        <w:jc w:val="center"/>
      </w:pPr>
      <w:r>
        <w:rPr>
          <w:rFonts w:ascii="Meiryo UI" w:hAnsi="Meiryo UI" w:eastAsia="Meiryo UI"/>
          <w:b/>
          <w:sz w:val="22"/>
        </w:rPr>
        <w:t>株式会社ヴィレッジ　御中</w:t>
      </w:r>
    </w:p>
    <w:p>
      <w:pPr>
        <w:spacing w:after="120" w:before="0"/>
        <w:jc w:val="center"/>
      </w:pPr>
      <w:r>
        <w:rPr>
          <w:rFonts w:ascii="Meiryo UI" w:hAnsi="Meiryo UI" w:eastAsia="Meiryo UI"/>
          <w:b w:val="0"/>
          <w:color w:val="666666"/>
          <w:sz w:val="19"/>
        </w:rPr>
        <w:t>対象メール：@village2024.jp（CoreServer） ／ 作成 2026-07-07・改訂 2026-07-31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本書は、会社のメールを各端末で送受信するための設定手順書です。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①の設定情報をご用意のうえ、②〜④のうち該当する端末の手順をご覧ください。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① 設定情報（最初にご確認ください）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576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入力する値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メールアドレス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info@village2024.jp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パスワード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メールのパスワード（別紙「メール設定一覧」に記載）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サーバー名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v2008.coreserver.jp（受信・送信とも同じ）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ユーザー名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info@village2024.jp（メールアドレスをそのまま入力）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メールの種類</w:t>
            </w:r>
          </w:p>
        </w:tc>
        <w:tc>
          <w:tcPr>
            <w:tcW w:type="dxa" w:w="657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IMAP（アイマップ）</w:t>
            </w:r>
          </w:p>
        </w:tc>
      </w:tr>
    </w:tbl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※サーバー名は v2008.coreserver.jp です。独自ドメイン village2024.jp ではありません。誤入力の多い項目のため、ご注意ください。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※IMAP は、サーバー上でメールを管理する方式です。複数の端末で同じ受信トレイを共有でき、機種変更後も過去のメールを参照できます。</w:t>
      </w:r>
    </w:p>
    <w:p>
      <w:pPr>
        <w:spacing w:after="80" w:before="0"/>
      </w:pPr>
    </w:p>
    <w:p>
      <w:pPr>
        <w:spacing w:after="60" w:before="0"/>
      </w:pPr>
      <w:r>
        <w:rPr>
          <w:rFonts w:ascii="Meiryo UI" w:hAnsi="Meiryo UI" w:eastAsia="Meiryo UI"/>
          <w:b/>
          <w:color w:val="0F356E"/>
          <w:sz w:val="22"/>
        </w:rPr>
        <w:t>ポート番号・暗号化（CoreServer 標準値・変更不要）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</w:r>
          </w:p>
        </w:tc>
        <w:tc>
          <w:tcPr>
            <w:tcW w:type="dxa" w:w="1928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ポート番号</w:t>
            </w:r>
          </w:p>
        </w:tc>
        <w:tc>
          <w:tcPr>
            <w:tcW w:type="dxa" w:w="2494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暗号化</w:t>
            </w:r>
          </w:p>
        </w:tc>
        <w:tc>
          <w:tcPr>
            <w:tcW w:type="dxa" w:w="2948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認証（ログイン）</w:t>
            </w:r>
          </w:p>
        </w:tc>
      </w:tr>
      <w:tr>
        <w:tc>
          <w:tcPr>
            <w:tcW w:type="dxa" w:w="1247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受信</w:t>
            </w:r>
          </w:p>
        </w:tc>
        <w:tc>
          <w:tcPr>
            <w:tcW w:type="dxa" w:w="1928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993</w:t>
            </w:r>
          </w:p>
        </w:tc>
        <w:tc>
          <w:tcPr>
            <w:tcW w:type="dxa" w:w="249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SSL/TLS＝オン</w:t>
            </w:r>
          </w:p>
        </w:tc>
        <w:tc>
          <w:tcPr>
            <w:tcW w:type="dxa" w:w="2948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あり</w:t>
            </w:r>
          </w:p>
        </w:tc>
      </w:tr>
      <w:tr>
        <w:tc>
          <w:tcPr>
            <w:tcW w:type="dxa" w:w="1247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送信</w:t>
            </w:r>
          </w:p>
        </w:tc>
        <w:tc>
          <w:tcPr>
            <w:tcW w:type="dxa" w:w="1928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465</w:t>
            </w:r>
          </w:p>
        </w:tc>
        <w:tc>
          <w:tcPr>
            <w:tcW w:type="dxa" w:w="249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SSL/TLS＝オン</w:t>
            </w:r>
          </w:p>
        </w:tc>
        <w:tc>
          <w:tcPr>
            <w:tcW w:type="dxa" w:w="2948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あり（受信と同じID・パスワード）</w:t>
            </w:r>
          </w:p>
        </w:tc>
      </w:tr>
    </w:tbl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※接続できない場合の代替値：受信 143／送信 587（暗号化は STARTTLS を選択）。なお 143 と SSL/TLS の組み合わせでは接続できません。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② iPhone・iPad の設定</w:t>
      </w:r>
    </w:p>
    <w:p>
      <w:pPr>
        <w:spacing w:after="60" w:before="0"/>
      </w:pPr>
      <w:r>
        <w:rPr>
          <w:rFonts w:ascii="Meiryo UI" w:hAnsi="Meiryo UI" w:eastAsia="Meiryo UI"/>
          <w:b w:val="0"/>
          <w:sz w:val="21"/>
        </w:rPr>
        <w:t>iPhone に標準搭載の「メール」アプリを使用します。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「設定」（歯車のアイコン）を開きます。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「アプリ」→「メール」を選択します。（iOS のバージョンにより「メール」が直下にある場合があります）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「メールアカウント」→「アカウントを追加」を選択します。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4. 「その他」→「メールアカウントを追加」を選択します。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5. 名前（例：ヴィレッジ）・メール・パスワード・説明（例：会社メール）を入力し「次へ」。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6. 画面上部のタブが「IMAP」になっていることを確認します。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7. 「受信メールサーバ」「送信メールサーバ」の両方に、①のサーバー名・ユーザ名・パスワードを入力します。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8. 右上の「次へ」→「保存」を選択します。確認処理に時間を要する場合があります。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※送信側が「オプション」と表示されていても、ユーザ名とパスワードは必ず入力してください。未入力の場合、受信はできても送信ができません。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※「サーバの識別情報を検証できません」と表示された場合は「続ける」を選択してください。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③ Android の設定</w:t>
      </w:r>
    </w:p>
    <w:p>
      <w:pPr>
        <w:spacing w:after="60" w:before="0"/>
      </w:pPr>
      <w:r>
        <w:rPr>
          <w:rFonts w:ascii="Meiryo UI" w:hAnsi="Meiryo UI" w:eastAsia="Meiryo UI"/>
          <w:b w:val="0"/>
          <w:sz w:val="21"/>
        </w:rPr>
        <w:t>機種による差異が少ない「Gmail」アプリを使用します。（Gmail のアドレスをお持ちでない場合も設定できます）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「Gmail」アプリを開きます。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右上のアカウントアイコン →「別のアカウントを追加」を選択します。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「その他」を選択し、メールアドレスを入力して「次へ」。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4. 「個人用（IMAP）」を選択し、パスワードを入力して「次へ」。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5. 「受信サーバーの設定」に①のユーザー名・パスワード・サーバー名を入力し、ポート993／SSL を選択して「次へ」。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6. 「送信サーバーの設定」で「ログインが必要」をオンにし、同じ値を入力、ポート465／SSL を選択して「次へ」。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7. 同期頻度などの確認画面は、そのまま「次へ」。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8. 名前（例：ヴィレッジ）を入力し「次へ」を選択します。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※機種により「個人用（IMAP）」が「IMAP」と表示される場合があります。同一の設定です。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④ パソコン（Windows）の設定</w:t>
      </w:r>
    </w:p>
    <w:p>
      <w:pPr>
        <w:spacing w:after="60" w:before="0"/>
      </w:pPr>
      <w:r>
        <w:rPr>
          <w:rFonts w:ascii="Meiryo UI" w:hAnsi="Meiryo UI" w:eastAsia="Meiryo UI"/>
          <w:b w:val="0"/>
          <w:sz w:val="21"/>
        </w:rPr>
        <w:t>無料のメールソフト「Thunderbird（サンダーバード）」を使用する手順です。Outlook をご利用の場合は、下段の「Outlook の場合」をご覧ください。</w:t>
      </w:r>
    </w:p>
    <w:p>
      <w:pPr>
        <w:spacing w:after="40" w:before="0"/>
      </w:pPr>
      <w:r>
        <w:rPr>
          <w:rFonts w:ascii="Meiryo UI" w:hAnsi="Meiryo UI" w:eastAsia="Meiryo UI"/>
          <w:b/>
          <w:color w:val="0F356E"/>
          <w:sz w:val="21"/>
        </w:rPr>
        <w:t>Thunderbird のインストール（未導入の場合）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Edge などのブラウザで「Thunderbird ダウンロード」と検索します。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公式サイト（thunderbird.net）から「無料ダウンロード」を選択します。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ダウンロードしたファイルを開き、画面の案内に従って進めます。</w:t>
      </w:r>
    </w:p>
    <w:p>
      <w:pPr>
        <w:spacing w:after="40" w:before="0"/>
      </w:pPr>
      <w:r>
        <w:rPr>
          <w:rFonts w:ascii="Meiryo UI" w:hAnsi="Meiryo UI" w:eastAsia="Meiryo UI"/>
          <w:b/>
          <w:color w:val="0F356E"/>
          <w:sz w:val="21"/>
        </w:rPr>
        <w:t>アカウントの追加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Thunderbird を起動します。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「新しいアカウントを作成」→「メール」を選択します。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名前（例：ヴィレッジ）・メールアドレス・パスワードを入力し「続ける」。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4. 自動設定では正しく検出されないため「手動設定」を開き、下表のとおり入力します。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5. 「再テスト」→「完了」を選択します。受信トレイが表示されれば設定完了です。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402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受信サーバー</w:t>
            </w:r>
          </w:p>
        </w:tc>
        <w:tc>
          <w:tcPr>
            <w:tcW w:type="dxa" w:w="3402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送信サーバー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方式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IMAP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SMTP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サーバー名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v2008.coreserver.jp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v2008.coreserver.jp（受信と同じ）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ポート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993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465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接続の保護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SSL/TLS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SSL/TLS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認証方式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通常のパスワード認証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通常のパスワード認証</w:t>
            </w:r>
          </w:p>
        </w:tc>
      </w:tr>
      <w:tr>
        <w:tc>
          <w:tcPr>
            <w:tcW w:type="dxa" w:w="1814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ユーザー名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info@village2024.jp</w:t>
            </w:r>
          </w:p>
        </w:tc>
        <w:tc>
          <w:tcPr>
            <w:tcW w:type="dxa" w:w="3402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info@village2024.jp</w:t>
            </w:r>
          </w:p>
        </w:tc>
      </w:tr>
    </w:tbl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※2台目以降のパソコンも同じ手順です。IMAP のため、受信トレイは全端末で共有されます。</w:t>
      </w:r>
    </w:p>
    <w:p>
      <w:pPr>
        <w:spacing w:after="40" w:before="0"/>
      </w:pPr>
      <w:r>
        <w:rPr>
          <w:rFonts w:ascii="Meiryo UI" w:hAnsi="Meiryo UI" w:eastAsia="Meiryo UI"/>
          <w:b/>
          <w:color w:val="0F356E"/>
          <w:sz w:val="21"/>
        </w:rPr>
        <w:t>Outlook の場合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「ファイル」→「アカウントの追加」を選択します。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メールアドレスを入力し、「詳細オプション」→「自分で自分のアカウントを手動で設定」にチェックして「接続」。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3. 種類は「IMAP」を選択します。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4. 受信・送信ともサーバー v2008.coreserver.jp／受信993・送信465／暗号化 SSL/TLS を入力します。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5. パスワードを入力し「接続」を選択します。受信トレイが表示されれば設定完了です。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⑤ 送受信テスト</w:t>
      </w:r>
    </w:p>
    <w:p>
      <w:pPr>
        <w:spacing w:after="60" w:before="0"/>
      </w:pPr>
      <w:r>
        <w:rPr>
          <w:rFonts w:ascii="Meiryo UI" w:hAnsi="Meiryo UI" w:eastAsia="Meiryo UI"/>
          <w:b w:val="0"/>
          <w:sz w:val="21"/>
        </w:rPr>
        <w:t>設定後、受信・送信の両方をご確認ください。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1. 受信：他のメールアドレス（個人の Gmail など）から会社アドレス宛に送信し、受信を確認します。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sz w:val="21"/>
        </w:rPr>
        <w:t>2. 送信：会社アドレスから他のメールアドレス宛に送信し、到着を確認します。</w:t>
      </w:r>
    </w:p>
    <w:p>
      <w:pPr>
        <w:spacing w:after="40" w:before="0"/>
      </w:pPr>
      <w:r>
        <w:rPr>
          <w:rFonts w:ascii="Meiryo UI" w:hAnsi="Meiryo UI" w:eastAsia="Meiryo UI"/>
          <w:b w:val="0"/>
          <w:color w:val="666666"/>
          <w:sz w:val="18"/>
        </w:rPr>
        <w:t>※両方が確認できれば設定完了です。いずれかに失敗する場合は⑥をご確認ください。</w:t>
      </w:r>
    </w:p>
    <w:p>
      <w:pPr>
        <w:spacing w:after="120" w:before="200"/>
        <w:pBdr>
          <w:bottom w:val="single" w:sz="12" w:space="2" w:color="F5A623"/>
        </w:pBdr>
      </w:pPr>
      <w:r>
        <w:rPr>
          <w:rFonts w:ascii="Meiryo UI" w:hAnsi="Meiryo UI" w:eastAsia="Meiryo UI"/>
          <w:b/>
          <w:color w:val="0F356E"/>
          <w:sz w:val="28"/>
        </w:rPr>
        <w:t>⑥ トラブル対応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61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症状・ご質問</w:t>
            </w:r>
          </w:p>
        </w:tc>
        <w:tc>
          <w:tcPr>
            <w:tcW w:type="dxa" w:w="5556"/>
            <w:shd w:val="clear" w:fill="0F356E"/>
          </w:tcPr>
          <w:p>
            <w:r>
              <w:rPr>
                <w:rFonts w:ascii="Meiryo UI" w:hAnsi="Meiryo UI" w:eastAsia="Meiryo UI"/>
                <w:b/>
                <w:color w:val="FFFFFF"/>
                <w:sz w:val="20"/>
              </w:rPr>
              <w:t>確認する項目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受信はできるが、送信できない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送信の「認証（ログインが必要）」がオフになっていないか確認。または送信ポートを 465 ⇔ 587 で切替。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送信はできるが、受信できない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受信のサーバー名・ポート993・暗号化（オン）・パスワードを再確認。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「接続できません」と表示される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サーバー名の誤入力が主な原因です。v2008.coreserver.jp で相違ないか確認。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ポート143 で接続できない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143 の場合は暗号化を STARTTLS に変更。推奨は 993＋SSL/TLS。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パスワードが不明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CoreServer の管理画面で再設定できます。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複数端末で同じメールを参照したい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本書のとおり IMAP で設定すれば、受信トレイは共有されます。</w:t>
            </w:r>
          </w:p>
        </w:tc>
      </w:tr>
      <w:tr>
        <w:tc>
          <w:tcPr>
            <w:tcW w:type="dxa" w:w="3061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機種変更でメールは消えるか</w:t>
            </w:r>
          </w:p>
        </w:tc>
        <w:tc>
          <w:tcPr>
            <w:tcW w:type="dxa" w:w="5556"/>
          </w:tcPr>
          <w:p>
            <w:r>
              <w:rPr>
                <w:rFonts w:ascii="Meiryo UI" w:hAnsi="Meiryo UI" w:eastAsia="Meiryo UI"/>
                <w:b w:val="0"/>
                <w:sz w:val="19"/>
              </w:rPr>
              <w:t>消えません。新しい端末で同じ設定を行えば、過去のメールも参照できます。</w:t>
            </w:r>
          </w:p>
        </w:tc>
      </w:tr>
    </w:tbl>
    <w:p>
      <w:pPr>
        <w:spacing w:after="80" w:before="0"/>
      </w:pPr>
    </w:p>
    <w:p>
      <w:pPr>
        <w:spacing w:after="0" w:before="0"/>
        <w:jc w:val="right"/>
      </w:pPr>
      <w:r>
        <w:rPr>
          <w:rFonts w:ascii="Meiryo UI" w:hAnsi="Meiryo UI" w:eastAsia="Meiryo UI"/>
          <w:b w:val="0"/>
          <w:color w:val="666666"/>
          <w:sz w:val="18"/>
        </w:rPr>
        <w:t>作成：株式会社ヴィレッジ コーポレートサイト制作チーム（ダイマグ）</w:t>
      </w:r>
    </w:p>
    <w:p>
      <w:pPr>
        <w:spacing w:after="80" w:before="0"/>
        <w:jc w:val="right"/>
      </w:pPr>
      <w:r>
        <w:rPr>
          <w:rFonts w:ascii="Meiryo UI" w:hAnsi="Meiryo UI" w:eastAsia="Meiryo UI"/>
          <w:b w:val="0"/>
          <w:color w:val="666666"/>
          <w:sz w:val="18"/>
        </w:rPr>
        <w:t>CoreServer の標準設定に基づいています。仕様変更で項目名が変わる場合があります。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