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97DA" w14:textId="77777777" w:rsidR="00652285" w:rsidRPr="00652285" w:rsidRDefault="004D1BE5" w:rsidP="004D1BE5">
      <w:pPr>
        <w:jc w:val="center"/>
        <w:rPr>
          <w:rFonts w:asciiTheme="majorBidi" w:hAnsiTheme="majorBidi" w:cstheme="majorBidi"/>
          <w:b/>
          <w:sz w:val="32"/>
          <w:szCs w:val="10"/>
        </w:rPr>
      </w:pPr>
      <w:r w:rsidRPr="00652285">
        <w:rPr>
          <w:rFonts w:asciiTheme="majorBidi" w:hAnsiTheme="majorBidi" w:cstheme="majorBidi"/>
          <w:b/>
          <w:sz w:val="32"/>
          <w:szCs w:val="10"/>
        </w:rPr>
        <w:t>FORMAN CHRISTIAN COLLEGE</w:t>
      </w:r>
    </w:p>
    <w:p w14:paraId="513A39B1" w14:textId="1E5640B8" w:rsidR="004D1BE5" w:rsidRPr="00652285" w:rsidRDefault="004D1BE5" w:rsidP="004D1BE5">
      <w:pPr>
        <w:jc w:val="center"/>
        <w:rPr>
          <w:rFonts w:asciiTheme="majorBidi" w:hAnsiTheme="majorBidi" w:cstheme="majorBidi"/>
          <w:b/>
          <w:sz w:val="32"/>
          <w:szCs w:val="10"/>
        </w:rPr>
      </w:pPr>
      <w:r w:rsidRPr="00652285">
        <w:rPr>
          <w:rFonts w:asciiTheme="majorBidi" w:hAnsiTheme="majorBidi" w:cstheme="majorBidi"/>
          <w:b/>
          <w:sz w:val="32"/>
          <w:szCs w:val="10"/>
        </w:rPr>
        <w:t xml:space="preserve"> (A CHARTERED UNIVERSITY)</w:t>
      </w:r>
    </w:p>
    <w:p w14:paraId="41C42DB7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</w:p>
    <w:p w14:paraId="1E1AAD55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</w:p>
    <w:p w14:paraId="00786648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  <w:r w:rsidRPr="00652285">
        <w:rPr>
          <w:rFonts w:asciiTheme="majorBidi" w:hAnsiTheme="majorBidi" w:cstheme="majorBidi"/>
          <w:b/>
          <w:noProof/>
        </w:rPr>
        <w:drawing>
          <wp:inline distT="0" distB="0" distL="0" distR="0" wp14:anchorId="444E1422" wp14:editId="02673EE3">
            <wp:extent cx="2195126" cy="2045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072" cy="205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87D0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013ABE9B" w14:textId="5F7F12A2" w:rsidR="001636E6" w:rsidRPr="00652285" w:rsidRDefault="00652285" w:rsidP="004D1BE5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652285">
        <w:rPr>
          <w:rFonts w:asciiTheme="majorBidi" w:hAnsiTheme="majorBidi" w:cstheme="majorBidi"/>
          <w:b/>
          <w:sz w:val="28"/>
          <w:szCs w:val="28"/>
        </w:rPr>
        <w:t>COMP421</w:t>
      </w:r>
      <w:r w:rsidR="001636E6" w:rsidRPr="00652285">
        <w:rPr>
          <w:rFonts w:asciiTheme="majorBidi" w:hAnsiTheme="majorBidi" w:cstheme="majorBidi"/>
          <w:b/>
          <w:sz w:val="28"/>
          <w:szCs w:val="28"/>
        </w:rPr>
        <w:t xml:space="preserve"> - </w:t>
      </w:r>
      <w:r w:rsidRPr="00652285">
        <w:rPr>
          <w:rFonts w:asciiTheme="majorBidi" w:hAnsiTheme="majorBidi" w:cstheme="majorBidi"/>
          <w:b/>
          <w:sz w:val="28"/>
          <w:szCs w:val="28"/>
        </w:rPr>
        <w:t>B</w:t>
      </w:r>
    </w:p>
    <w:p w14:paraId="04E7BC27" w14:textId="3016BCBE" w:rsidR="004D1BE5" w:rsidRPr="00652285" w:rsidRDefault="00652285" w:rsidP="001636E6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652285">
        <w:rPr>
          <w:rFonts w:asciiTheme="majorBidi" w:hAnsiTheme="majorBidi" w:cstheme="majorBidi"/>
          <w:b/>
          <w:sz w:val="28"/>
          <w:szCs w:val="28"/>
        </w:rPr>
        <w:t>SPR</w:t>
      </w:r>
      <w:r w:rsidR="001636E6" w:rsidRPr="00652285">
        <w:rPr>
          <w:rFonts w:asciiTheme="majorBidi" w:hAnsiTheme="majorBidi" w:cstheme="majorBidi"/>
          <w:b/>
          <w:sz w:val="28"/>
          <w:szCs w:val="28"/>
        </w:rPr>
        <w:t>2</w:t>
      </w:r>
      <w:r w:rsidRPr="00652285">
        <w:rPr>
          <w:rFonts w:asciiTheme="majorBidi" w:hAnsiTheme="majorBidi" w:cstheme="majorBidi"/>
          <w:b/>
          <w:sz w:val="28"/>
          <w:szCs w:val="28"/>
        </w:rPr>
        <w:t>5</w:t>
      </w:r>
    </w:p>
    <w:p w14:paraId="4929C789" w14:textId="7FAA816D" w:rsidR="004D1BE5" w:rsidRPr="00652285" w:rsidRDefault="00652285" w:rsidP="004D1BE5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652285">
        <w:rPr>
          <w:rFonts w:asciiTheme="majorBidi" w:hAnsiTheme="majorBidi" w:cstheme="majorBidi"/>
          <w:b/>
          <w:sz w:val="28"/>
          <w:szCs w:val="28"/>
        </w:rPr>
        <w:t>Assignment 1</w:t>
      </w:r>
    </w:p>
    <w:p w14:paraId="2B20A492" w14:textId="77777777" w:rsidR="00652285" w:rsidRPr="00652285" w:rsidRDefault="00652285" w:rsidP="004D1BE5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2BDBBFEF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652285">
        <w:rPr>
          <w:rFonts w:asciiTheme="majorBidi" w:hAnsiTheme="majorBidi" w:cstheme="majorBidi"/>
          <w:b/>
          <w:sz w:val="28"/>
          <w:szCs w:val="28"/>
        </w:rPr>
        <w:t>Daim Bin Khalid - 251686775</w:t>
      </w:r>
    </w:p>
    <w:p w14:paraId="285EFE3B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</w:p>
    <w:p w14:paraId="5F4BDF12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</w:p>
    <w:p w14:paraId="7CB993DF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</w:p>
    <w:p w14:paraId="766AC626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</w:p>
    <w:p w14:paraId="79408E9F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</w:p>
    <w:p w14:paraId="3CAC5C7A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</w:p>
    <w:p w14:paraId="3B6491C2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</w:p>
    <w:p w14:paraId="1C38865C" w14:textId="77777777" w:rsidR="004D1BE5" w:rsidRPr="00652285" w:rsidRDefault="004D1BE5" w:rsidP="004D1BE5">
      <w:pPr>
        <w:jc w:val="center"/>
        <w:rPr>
          <w:rFonts w:asciiTheme="majorBidi" w:hAnsiTheme="majorBidi" w:cstheme="majorBidi"/>
          <w:b/>
        </w:rPr>
      </w:pPr>
    </w:p>
    <w:p w14:paraId="3F874AD1" w14:textId="77777777" w:rsidR="004D1BE5" w:rsidRPr="00652285" w:rsidRDefault="004D1BE5" w:rsidP="004D1BE5">
      <w:pPr>
        <w:rPr>
          <w:rFonts w:asciiTheme="majorBidi" w:hAnsiTheme="majorBidi" w:cstheme="majorBidi"/>
          <w:b/>
        </w:rPr>
      </w:pPr>
    </w:p>
    <w:p w14:paraId="7B9857AB" w14:textId="38435EAA" w:rsidR="00652285" w:rsidRPr="00652285" w:rsidRDefault="00652285" w:rsidP="0065228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52285">
        <w:rPr>
          <w:rFonts w:asciiTheme="majorBidi" w:hAnsiTheme="majorBidi" w:cstheme="majorBidi"/>
          <w:b/>
          <w:bCs/>
          <w:sz w:val="24"/>
          <w:szCs w:val="24"/>
        </w:rPr>
        <w:t>7</w:t>
      </w:r>
      <w:r w:rsidRPr="00652285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th</w:t>
      </w:r>
      <w:r w:rsidRPr="00652285">
        <w:rPr>
          <w:rFonts w:asciiTheme="majorBidi" w:hAnsiTheme="majorBidi" w:cstheme="majorBidi"/>
          <w:b/>
          <w:bCs/>
          <w:sz w:val="24"/>
          <w:szCs w:val="24"/>
        </w:rPr>
        <w:t xml:space="preserve"> May 7, 2025</w:t>
      </w:r>
      <w:r w:rsidRPr="00652285"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3550364B" w14:textId="12A58DCE" w:rsidR="001636E6" w:rsidRPr="00652285" w:rsidRDefault="000B0579" w:rsidP="001636E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Setup DVWA</w:t>
      </w:r>
    </w:p>
    <w:p w14:paraId="511556EA" w14:textId="76712C25" w:rsidR="000B0579" w:rsidRDefault="000B0579" w:rsidP="000B05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02C977F" wp14:editId="6F61CEC5">
            <wp:extent cx="5939790" cy="3506470"/>
            <wp:effectExtent l="0" t="0" r="3810" b="0"/>
            <wp:docPr id="125629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A36E" w14:textId="5885C180" w:rsidR="000B0579" w:rsidRDefault="000B0579" w:rsidP="000B0579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E533EB3" w14:textId="3741206D" w:rsidR="000B0579" w:rsidRDefault="000B0579" w:rsidP="000B05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F3744D5" wp14:editId="10A0441D">
            <wp:extent cx="5947410" cy="3506470"/>
            <wp:effectExtent l="0" t="0" r="0" b="0"/>
            <wp:docPr id="1902038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C3EA8" w14:textId="77777777" w:rsidR="000B0579" w:rsidRDefault="000B0579" w:rsidP="000B0579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E1B611A" w14:textId="147DEB26" w:rsidR="000B0579" w:rsidRDefault="000B0579" w:rsidP="000B05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7D736F54" wp14:editId="169942B1">
            <wp:extent cx="5947410" cy="3506470"/>
            <wp:effectExtent l="0" t="0" r="0" b="0"/>
            <wp:docPr id="681146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40D4" w14:textId="77777777" w:rsidR="000B0579" w:rsidRDefault="000B0579" w:rsidP="000B0579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5EB0A05" w14:textId="77777777" w:rsidR="004E3080" w:rsidRDefault="004E3080">
      <w:pPr>
        <w:rPr>
          <w:rFonts w:asciiTheme="majorBidi" w:hAnsiTheme="majorBidi" w:cstheme="majorBidi"/>
          <w:b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sz w:val="24"/>
          <w:szCs w:val="24"/>
          <w:lang w:val="en-GB"/>
        </w:rPr>
        <w:br w:type="page"/>
      </w:r>
    </w:p>
    <w:p w14:paraId="59D21B76" w14:textId="4A77EDCF" w:rsidR="000B0579" w:rsidRPr="000B0579" w:rsidRDefault="000B0579" w:rsidP="000B0579">
      <w:pPr>
        <w:rPr>
          <w:rFonts w:asciiTheme="majorBidi" w:hAnsiTheme="majorBidi" w:cstheme="majorBidi"/>
          <w:sz w:val="24"/>
          <w:szCs w:val="24"/>
          <w:lang w:val="en-GB"/>
        </w:rPr>
      </w:pPr>
      <w:r w:rsidRPr="000B0579">
        <w:rPr>
          <w:rFonts w:asciiTheme="majorBidi" w:hAnsiTheme="majorBidi" w:cstheme="majorBidi"/>
          <w:b/>
          <w:sz w:val="24"/>
          <w:szCs w:val="24"/>
          <w:lang w:val="en-GB"/>
        </w:rPr>
        <w:lastRenderedPageBreak/>
        <w:t xml:space="preserve">Task 1 (Identify File Inclusion Point): </w:t>
      </w:r>
    </w:p>
    <w:p w14:paraId="59EFA887" w14:textId="4EFBC67C" w:rsidR="000B0579" w:rsidRDefault="000B0579" w:rsidP="000B05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E9A5820" wp14:editId="602F6DEF">
            <wp:extent cx="5947410" cy="3506470"/>
            <wp:effectExtent l="0" t="0" r="0" b="0"/>
            <wp:docPr id="1553357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6253" w14:textId="77777777" w:rsidR="000B0579" w:rsidRDefault="000B0579" w:rsidP="000B0579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91075EA" w14:textId="24C2CC96" w:rsidR="000B0579" w:rsidRDefault="000B0579" w:rsidP="000B057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Used url: localhost/DVWA/vulnerabilities/fi/?page=/etc/passwd</w:t>
      </w:r>
    </w:p>
    <w:p w14:paraId="69201019" w14:textId="47063A5A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  <w:r w:rsidRPr="004E3080">
        <w:rPr>
          <w:rFonts w:asciiTheme="majorBidi" w:hAnsiTheme="majorBidi" w:cstheme="majorBidi"/>
          <w:sz w:val="24"/>
          <w:szCs w:val="24"/>
        </w:rPr>
        <w:t>Successfully retrieved contents of /etc/passwd, showing DVWA is vulnerable under "Low" security.</w:t>
      </w:r>
    </w:p>
    <w:p w14:paraId="4D7916A5" w14:textId="77777777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</w:p>
    <w:p w14:paraId="2F4C9352" w14:textId="45FD9E6F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I learnt:</w:t>
      </w:r>
      <w:r>
        <w:rPr>
          <w:rFonts w:asciiTheme="majorBidi" w:hAnsiTheme="majorBidi" w:cstheme="majorBidi"/>
          <w:sz w:val="24"/>
          <w:szCs w:val="24"/>
        </w:rPr>
        <w:br/>
      </w:r>
      <w:r w:rsidRPr="004E3080">
        <w:rPr>
          <w:rFonts w:asciiTheme="majorBidi" w:hAnsiTheme="majorBidi" w:cstheme="majorBidi"/>
          <w:sz w:val="24"/>
          <w:szCs w:val="24"/>
        </w:rPr>
        <w:t>LFI allows attackers to read sensitive files on the server.</w:t>
      </w:r>
    </w:p>
    <w:p w14:paraId="788B9133" w14:textId="1D4E4837" w:rsidR="004E3080" w:rsidRDefault="004E30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F353507" w14:textId="5344E2DC" w:rsidR="004E3080" w:rsidRDefault="004E3080" w:rsidP="004E3080">
      <w:pPr>
        <w:rPr>
          <w:rFonts w:asciiTheme="majorBidi" w:hAnsiTheme="majorBidi" w:cstheme="majorBidi"/>
          <w:b/>
          <w:sz w:val="24"/>
          <w:szCs w:val="24"/>
        </w:rPr>
      </w:pPr>
      <w:r w:rsidRPr="004E3080">
        <w:rPr>
          <w:rFonts w:asciiTheme="majorBidi" w:hAnsiTheme="majorBidi" w:cstheme="majorBidi"/>
          <w:b/>
          <w:sz w:val="24"/>
          <w:szCs w:val="24"/>
        </w:rPr>
        <w:lastRenderedPageBreak/>
        <w:t>Tasks 2 (Remote File Inclusion: RFI)</w:t>
      </w:r>
      <w:r>
        <w:rPr>
          <w:rFonts w:asciiTheme="majorBidi" w:hAnsiTheme="majorBidi" w:cstheme="majorBidi"/>
          <w:b/>
          <w:sz w:val="24"/>
          <w:szCs w:val="24"/>
        </w:rPr>
        <w:t>:</w:t>
      </w:r>
    </w:p>
    <w:p w14:paraId="23ED56F1" w14:textId="50942172" w:rsidR="004E3080" w:rsidRDefault="004E3080" w:rsidP="004E3080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Setup a malicious PHP file and host it on port 8000:</w:t>
      </w:r>
    </w:p>
    <w:p w14:paraId="24AA0826" w14:textId="6B0E90E2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w:drawing>
          <wp:inline distT="0" distB="0" distL="0" distR="0" wp14:anchorId="78026173" wp14:editId="01EE9644">
            <wp:extent cx="5947410" cy="3506470"/>
            <wp:effectExtent l="0" t="0" r="0" b="0"/>
            <wp:docPr id="157901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8A19" w14:textId="77777777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</w:p>
    <w:p w14:paraId="25DC0E22" w14:textId="1735EEF6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38D0EA2" wp14:editId="053FF6E0">
            <wp:extent cx="5947410" cy="3506470"/>
            <wp:effectExtent l="0" t="0" r="0" b="0"/>
            <wp:docPr id="17538423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BC69" w14:textId="6C2309A5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0E8C75B3" wp14:editId="44582994">
            <wp:extent cx="5947410" cy="3506470"/>
            <wp:effectExtent l="0" t="0" r="0" b="0"/>
            <wp:docPr id="1378255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B969" w14:textId="77777777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</w:p>
    <w:p w14:paraId="27C8177B" w14:textId="0CA6F20E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F8E8351" wp14:editId="2F53FE86">
            <wp:extent cx="5947410" cy="3506470"/>
            <wp:effectExtent l="0" t="0" r="0" b="0"/>
            <wp:docPr id="7327467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E9BF" w14:textId="77777777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</w:p>
    <w:p w14:paraId="1B041E07" w14:textId="61D90AD6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7E9C41D7" wp14:editId="38805BF1">
            <wp:extent cx="5947410" cy="3506470"/>
            <wp:effectExtent l="0" t="0" r="0" b="0"/>
            <wp:docPr id="298756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2B12" w14:textId="77777777" w:rsidR="004E3080" w:rsidRDefault="004E3080" w:rsidP="004E3080">
      <w:pPr>
        <w:rPr>
          <w:rFonts w:asciiTheme="majorBidi" w:hAnsiTheme="majorBidi" w:cstheme="majorBidi"/>
          <w:sz w:val="24"/>
          <w:szCs w:val="24"/>
        </w:rPr>
      </w:pPr>
    </w:p>
    <w:p w14:paraId="3A5DB89E" w14:textId="15E586EE" w:rsidR="004E3080" w:rsidRDefault="008470EE" w:rsidP="004E30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I learnt:</w:t>
      </w:r>
    </w:p>
    <w:p w14:paraId="328701AD" w14:textId="20D3F0B0" w:rsidR="008470EE" w:rsidRPr="008470EE" w:rsidRDefault="008470EE" w:rsidP="008470EE">
      <w:pPr>
        <w:rPr>
          <w:rFonts w:asciiTheme="majorBidi" w:hAnsiTheme="majorBidi" w:cstheme="majorBidi"/>
          <w:sz w:val="24"/>
          <w:szCs w:val="24"/>
          <w:lang w:val="en-GB"/>
        </w:rPr>
      </w:pPr>
      <w:r w:rsidRPr="008470EE">
        <w:rPr>
          <w:rFonts w:asciiTheme="majorBidi" w:hAnsiTheme="majorBidi" w:cstheme="majorBidi"/>
          <w:sz w:val="24"/>
          <w:szCs w:val="24"/>
          <w:lang w:val="en-GB"/>
        </w:rPr>
        <w:t>RFI can lead to code execution by including remote scripts.</w:t>
      </w:r>
    </w:p>
    <w:p w14:paraId="4ECE5A96" w14:textId="38C31608" w:rsidR="008470EE" w:rsidRPr="008470EE" w:rsidRDefault="008470EE" w:rsidP="008C6119">
      <w:pPr>
        <w:rPr>
          <w:rFonts w:asciiTheme="majorBidi" w:hAnsiTheme="majorBidi" w:cstheme="majorBidi"/>
          <w:sz w:val="24"/>
          <w:szCs w:val="24"/>
          <w:lang w:val="en-GB"/>
        </w:rPr>
      </w:pPr>
      <w:r w:rsidRPr="008470EE">
        <w:rPr>
          <w:rFonts w:asciiTheme="majorBidi" w:hAnsiTheme="majorBidi" w:cstheme="majorBidi"/>
          <w:sz w:val="24"/>
          <w:szCs w:val="24"/>
          <w:lang w:val="en-GB"/>
        </w:rPr>
        <w:t>Proper PHP configuration and input validation are crucial to prevent such vulnerabilities.</w:t>
      </w:r>
    </w:p>
    <w:p w14:paraId="475617A3" w14:textId="77777777" w:rsidR="008470EE" w:rsidRPr="00652285" w:rsidRDefault="008470EE" w:rsidP="004E3080">
      <w:pPr>
        <w:rPr>
          <w:rFonts w:asciiTheme="majorBidi" w:hAnsiTheme="majorBidi" w:cstheme="majorBidi"/>
          <w:sz w:val="24"/>
          <w:szCs w:val="24"/>
        </w:rPr>
      </w:pPr>
    </w:p>
    <w:sectPr w:rsidR="008470EE" w:rsidRPr="00652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5545"/>
    <w:multiLevelType w:val="multilevel"/>
    <w:tmpl w:val="FEEE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6E3474"/>
    <w:multiLevelType w:val="multilevel"/>
    <w:tmpl w:val="F15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F0ACA"/>
    <w:multiLevelType w:val="multilevel"/>
    <w:tmpl w:val="11B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839693">
    <w:abstractNumId w:val="1"/>
  </w:num>
  <w:num w:numId="2" w16cid:durableId="529950216">
    <w:abstractNumId w:val="2"/>
  </w:num>
  <w:num w:numId="3" w16cid:durableId="13055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E5"/>
    <w:rsid w:val="000014B9"/>
    <w:rsid w:val="0000204F"/>
    <w:rsid w:val="0001079D"/>
    <w:rsid w:val="00083FDB"/>
    <w:rsid w:val="000B0579"/>
    <w:rsid w:val="001636E6"/>
    <w:rsid w:val="00363DC0"/>
    <w:rsid w:val="00367AF2"/>
    <w:rsid w:val="004D1BE5"/>
    <w:rsid w:val="004E3080"/>
    <w:rsid w:val="00652285"/>
    <w:rsid w:val="00693A11"/>
    <w:rsid w:val="008470EE"/>
    <w:rsid w:val="008C6119"/>
    <w:rsid w:val="00C1770C"/>
    <w:rsid w:val="00DB4B7F"/>
    <w:rsid w:val="00E3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1D08"/>
  <w15:chartTrackingRefBased/>
  <w15:docId w15:val="{C8614E05-2664-4179-9EF1-55386F90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08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6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Hafsah Shahbaz</dc:creator>
  <cp:keywords/>
  <dc:description/>
  <cp:lastModifiedBy>Daim B Khalid</cp:lastModifiedBy>
  <cp:revision>7</cp:revision>
  <dcterms:created xsi:type="dcterms:W3CDTF">2024-09-25T14:00:00Z</dcterms:created>
  <dcterms:modified xsi:type="dcterms:W3CDTF">2025-05-06T19:17:00Z</dcterms:modified>
</cp:coreProperties>
</file>