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– BIOS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Assignment 6.0</w:t>
      </w:r>
      <w:r w:rsidDel="00000000" w:rsidR="00000000" w:rsidRPr="00000000">
        <w:rPr>
          <w:rtl w:val="0"/>
        </w:rPr>
        <w:t xml:space="preserve">: BIOS/UEFI configurations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Time of Completion – 45 Minutes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 of Assignment: School / Home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assignment is for students to familiarize themselves with BIOS and UEFI, the settings and configurations that can be performed.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BIOS and UEFI are two of a kind, but completely different from each other. They serve one major purpose: booting the machine and they do it in different ways and with different options. Without them, all your hardware and the very machine using currently, wouldn’t even start.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Boot into the BIOS/UEFI on your computer, document the drop down menu it falls under in the Settings menu. Give a reason one would utilize the configuration.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Please provide a screenshot of each setting as you are completing it.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Change boot order.</w:t>
      </w:r>
    </w:p>
    <w:p w:rsidR="00000000" w:rsidDel="00000000" w:rsidP="00000000" w:rsidRDefault="00000000" w:rsidRPr="00000000" w14:paraId="0000000F">
      <w:pPr>
        <w:numPr>
          <w:ilvl w:val="1"/>
          <w:numId w:val="1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10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Change date and time.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Set or change storage devices.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Enable Legacy Boot.</w:t>
      </w:r>
    </w:p>
    <w:p w:rsidR="00000000" w:rsidDel="00000000" w:rsidP="00000000" w:rsidRDefault="00000000" w:rsidRPr="00000000" w14:paraId="0000001B">
      <w:pPr>
        <w:numPr>
          <w:ilvl w:val="1"/>
          <w:numId w:val="1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Change Virtualization status.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Enable or disable the power-on self-test (POST).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Set, change, or remove password access.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Enable or disable CPU cache.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Change Wake on LAN settings.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Set or change power settings (ACPI).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Enable Secure Boot.</w:t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 Enable or disable universal serial bus (USB).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 Set the PC to power up Mon - Fri at 6:00am.</w:t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14. Specify the primary display.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15. Check Chassis Intrusion.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16. Configure Fastboot to minimal.</w:t>
      </w:r>
    </w:p>
    <w:p w:rsidR="00000000" w:rsidDel="00000000" w:rsidP="00000000" w:rsidRDefault="00000000" w:rsidRPr="00000000" w14:paraId="0000004B">
      <w:pPr>
        <w:numPr>
          <w:ilvl w:val="1"/>
          <w:numId w:val="2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4C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17. See BOIS Events.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18. View number of slots on the motherboard.</w:t>
      </w:r>
    </w:p>
    <w:p w:rsidR="00000000" w:rsidDel="00000000" w:rsidP="00000000" w:rsidRDefault="00000000" w:rsidRPr="00000000" w14:paraId="00000053">
      <w:pPr>
        <w:numPr>
          <w:ilvl w:val="1"/>
          <w:numId w:val="1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19. Set Password on Hard Drive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20. Configure Active State Power Management to auto.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Location in Menu: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Purpose for setting: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-161924</wp:posOffset>
          </wp:positionH>
          <wp:positionV relativeFrom="paragraph">
            <wp:posOffset>-247649</wp:posOffset>
          </wp:positionV>
          <wp:extent cx="1432560" cy="601980"/>
          <wp:effectExtent b="0" l="0" r="0" t="0"/>
          <wp:wrapSquare wrapText="bothSides" distB="0" distT="0" distL="0" distR="0"/>
          <wp:docPr descr="Logo-Stacked-Light" id="1" name="image1.png"/>
          <a:graphic>
            <a:graphicData uri="http://schemas.openxmlformats.org/drawingml/2006/picture">
              <pic:pic>
                <pic:nvPicPr>
                  <pic:cNvPr descr="Logo-Stacked-Ligh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2560" cy="6019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