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СТРУКТУРА  ДАННЫХ </w:t>
      </w: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drawing>
          <wp:inline distT="0" distB="0" distL="114300" distR="114300">
            <wp:extent cx="6214110" cy="5956935"/>
            <wp:effectExtent l="0" t="0" r="3810" b="1905"/>
            <wp:docPr id="1" name="Picture 1" descr="Структура Б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Структура БД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4110" cy="595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>2.1</w:t>
      </w: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 xml:space="preserve"> Таблицы </w:t>
      </w: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>базы данных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 xml:space="preserve">2.1.1 </w:t>
      </w: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>Таблица EquipmentManufacturer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Структура: Таблица EquipmentManufacturer содержит информацию о различных производителях оборудования в сетевой инфраструктуре. Она состоит из трех столбцов: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"Id", который служит первичным ключом и однозначно идентифицирует каждого производителя;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"Manufacturer", в котором хранится название производителя;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"Model",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содержащий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название модели оборудования, выпускаемого производителем оборудования.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 xml:space="preserve">2.1.2 </w:t>
      </w: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>Таблица PostalAddress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Структура: В таблице PostalAddress хранятся сведения о почтовых адресах, связанных с различными сетевыми элементами. Она состоит из четырех столбцов: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"Id", служащий первичным ключом;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"City", в котором хранится город почтового адреса;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"Street",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содержащий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информацию об улице,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"Building", 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включающий в себя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номер здания.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 xml:space="preserve">2.1.3 </w:t>
      </w: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>Таблица SwitchPort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Структура: Таблица SwitchPort представляет порты коммутатора в сети. Она содержит несколько столбцов: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"Id" - первичный ключ;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"PortNumber" - уникальный номер, присвоенный каждому порту коммутатора;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"Description" - дополнительная информация о порте;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"Status" - текущее состояние порта,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которое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может принимать значения  Free, Reserved, Active, Broken;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"Type" - принадлежность порта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к коммутатору (необязательно), может принимать значения: Indeterminate, Core, Aggregation, Access.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Кроме того, имеются три столбца внешних ключей: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"AccessSwitchId";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"AggregationSwitchId";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"CoreSwitchId".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Каждый из них ссылается на конкретный коммутатор (AccessSwitch, AggregationSwitch или CoreSwitch) в зависимости от местоположения порта.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>2.1.4</w:t>
      </w: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 xml:space="preserve"> Таблица </w:t>
      </w:r>
      <w: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  <w:t>User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Структура: Таблица User содержит информацию о пользователях, связанных с сетью. Она включает в себя различные столбцы: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"Id" - первичный ключ, однозначно идентифицирующий каждого пользователя;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"FirstName" и "LastName" - имя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и фамилия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пользователя;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"Password" - пароль пользователя;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"Email" - адрес электронной почты пользователя, который, 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ru-RU"/>
        </w:rPr>
        <w:t>также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служит логином для входа в приложение;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"Phone" - номер телефона пользователя (необязательно);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"RegistrationDate" - дата и время регистрации пользователя;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"LastLoginDate" - дата последнего входа пользователя в систему;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"Status" - текущий статус пользователя,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который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может принимать значения: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Admin, Operator, User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 xml:space="preserve">2.1.5 </w:t>
      </w:r>
      <w: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  <w:t>Таблица AccessSwitch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Структура: Таблица AccessSwitch представляет коммутаторы доступа в сети. Она состоит из нескольких столбцов: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"Id" - первичный ключ, однозначно идентифицирующий каждый коммутатор доступа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"AggregationSwitchId" - внешний ключ, ссылающийся на таблицу AggregationSwitch для обозначения коммутатора агрегации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, выполняющего роль шлюза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, к которому подключен данный коммутатор доступа (необязательно)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"IPAddress" и "IPMask" для хранения IP-адреса и маски подсети коммутатора доступа соответственно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"MACAddress" для хранения MAC-адреса коммутатора доступа (необязательно)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"Description" для хранения необязательной дополнительной информации о коммутаторе доступа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"CreateDate" для отслеживания даты создания коммутатора доступа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"Status"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который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может принимать значения: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InOperation, Inaccessible,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Dismounted,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Scheduled для указания текущего статуса коммутатора доступа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"EquipmentManufacturerId" в качестве внешнего ключа, ссылающегося на таблицу EquipmentManufacturer, для указания производителя коммутатора доступа (опционально)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"PostalAddressId" в качестве внешнего ключа, ссылающегося на таблицу PostalAddress, для привязки коммутатора доступа к конкретному почтовому адресу (опционально)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"SwitchPortId" в качестве внешнего ключа, ссылающегося на таблицу SwitchPort, для привязки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портов к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коммутатор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у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доступа (опционально).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 xml:space="preserve">2.1.6 </w:t>
      </w:r>
      <w: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  <w:t>Таблица AggregationSwitch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Структура: Таблица AggregationSwitch представляет  коммутаторы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агрегации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в сети. Она имеет структуру, аналогичную таблице AccessSwitch, включая такие столбцы, ка "Id", "CoreSwitchId", "IPAddress", "IPMask", "MACAddress", "Description", "CreateDate", "Status", "EquipmentManufacturerId", "PostalAddressId1" и "SwitchPortId". Параметр "CoreSwitchId" является внешним ключом, связывающим таблицу CoreSwitch с  коммутатором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ядра сети (шлюзом)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, к которому подключается данный  коммутатор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агрегации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(опционально).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 xml:space="preserve">2.1.7 </w:t>
      </w:r>
      <w: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  <w:t>Таблица CoreSwitch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Структура: Таблица CoreSwitch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содержит сведения о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коммутатор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ах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ядра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сети. Она имеет схожую структуру с таблицами AccessSwitch и AggregationSwitch, включая такие столбцы, как "Id", "IPGateway", "IPAddress", "IPMask", "MACAddress", "Description", "CreateDate", "Status", "EquipmentManufacturerId", "PostalAddressId" и "SwitchPortId". В столбце "IPGateway" хранится информация об IP-шлюзе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для  коммутатора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ядра сети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 xml:space="preserve">2.2 </w:t>
      </w:r>
      <w:r>
        <w:rPr>
          <w:rFonts w:hint="default" w:ascii="Times New Roman" w:hAnsi="Times New Roman"/>
          <w:b/>
          <w:bCs/>
          <w:color w:val="auto"/>
          <w:sz w:val="28"/>
          <w:szCs w:val="28"/>
          <w:lang w:val="en-US"/>
        </w:rPr>
        <w:t>Табличные отношения: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Таблицы "AccessSwitch" и "AggregationSwitch" связаны друг с другом через колонку внешнего ключа "AggregationSwitchId" в таблице "AccessSwitch", которая ссылается на колонку Id в таблице "AggregationSwitch". Эта связь означает, что коммутатор доступа может быть подключен к  коммутатору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агрегации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, образуя иерархическую структуру сети.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Таблицы "AggregationSwitch" и "CoreSwitch" связаны между собой через колонку внешнего ключа "CoreSwitchId" в таблице AggregationSwitch, которая ссылается на колонку Id в таблице CoreSwitch. Эта связь указывает на то, что агрегационный коммутатор может быть подключен к основному коммутатору, что позволяет реализовать иерархическую архитектуру сети.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Таблица "EquipmentManufacturer" связана с таблицами "AccessSwitch", "AggregationSwitch" и "CoreSwitch" через соответствующие столбцы внешних ключей "EquipmentManufacturerId". 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Данные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связи указывают на то, что каждый тип коммутатора (доступ, агрегация, ядро) может быть связан с определенным производителем оборудования.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Т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аблица "PostalAddress" связана с таблицами "AccessSwitch", "AggregationSwitch" и "CoreSwitch" через колонку внешнего ключа "PostalAddressId" в каждой таблице коммутаторов. Эти отношения позволяют точно связать каждый коммутатор с конкретным почтовым адресом. 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К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аждый коммутатор имеет уникальный почтовый адрес, а ссылки на внешние ключи позволяют эффективно находить соответствующую информацию о почтовых адресах при запросах к базе данных для получения сведений о коммутаторах. Такой структурированный подход повышает эффективность управления и организации данных сетевой инфраструктуры, поскольку информация о почтовых адресах может быть легко связана и сохранена для каждого типа коммутаторов.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highlight w:val="yellow"/>
          <w:lang w:val="ru-RU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highlight w:val="none"/>
          <w:lang w:val="ru-RU"/>
        </w:rPr>
        <w:t>2.3.</w:t>
      </w:r>
      <w:r>
        <w:rPr>
          <w:rFonts w:hint="default" w:ascii="Times New Roman" w:hAnsi="Times New Roman"/>
          <w:b/>
          <w:bCs/>
          <w:color w:val="auto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/>
          <w:b/>
          <w:bCs/>
          <w:color w:val="auto"/>
          <w:sz w:val="28"/>
          <w:szCs w:val="28"/>
          <w:highlight w:val="none"/>
          <w:lang w:val="ru-RU"/>
        </w:rPr>
        <w:t>Иерархия базы данных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На основе представленных таблиц и связей между ними можно 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en-US"/>
        </w:rPr>
        <w:t>сделать вывод о  иерархи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ru-RU"/>
        </w:rPr>
        <w:t>ях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en-US"/>
        </w:rPr>
        <w:t xml:space="preserve"> базы данных. И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ерархии баз данных помогают организовать и представить отношения между таблицами в системе баз данных.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База данных (верхний уровень)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Представляет собой всю систему баз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ы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данных, содержащую множество связанных таблиц.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EquipmentManufacturer (уровень 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В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данной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таблице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хранится информация о различных производителях оборудования.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Она находится на том же уровне, что и другие первичные таблицы.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PostalAddress (уровень 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Данная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таблиц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а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ru-RU"/>
        </w:rPr>
        <w:t>содержит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информаци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ю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о почтовых адресах различных сетевых компонентов.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Она находится на том же уровне, что и другие первичные таблицы.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User (Уровень 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В этой таблице хранится информация о пользователях, связанных с сетью.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Она находится на том же уровне, что и другие первичные таблицы.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SwitchPort (уровень 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В 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данной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таблице представлены порты коммутатора и их свойства.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Она находится на том же уровне, что и другие первичные таблицы.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AccessSwitch (уровень 2)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В этой таблице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содержится информация о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коммутатор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ах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доступа.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Она связана с таблицами EquipmentManufacturer и PostalAddress.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Данная таблица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находится на более низком уровне, чем первичные таблицы EquipmentManufacturer, PostalAddress, User и SwitchPort.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AggregationSwitch (уровень 2)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В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данной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таблице представлены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сведения о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коммутатор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ах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агрегации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.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Она связана с таблицами EquipmentManufacturer и PostalAddress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и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находится на более низком уровне, чем первичные таблицы EquipmentManufacturer, PostalAddress, User и SwitchPort.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CoreSwitch (уровень 2):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В этой таблице представлены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сведения о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коммутатор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ах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ядра сети.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Она связана с таблицами EquipmentManufacturer и PostalAddress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и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находится на более низком уровне, чем первичные таблицы EquipmentManufacturer, PostalAddress, User и SwitchPort.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В этой иерархии верхний уровень - это вся система баз данных, первый уровень содержит первичные таблицы, в которых хранится информация о производителях, почтовых адресах и портах коммутаторов. Второй уровень содержит таблицы, представляющие различные типы коммутаторов, эти таблицы связаны с таблицами EquipmentManufacturer и PostalAddress первого уровня.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Иерархия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базы данных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отражает логические связи между таблицами, где некоторые таблицы имеют прямые связи друг с другом, образуя хорошо организованную структуру для управления данными сетевой инфраструктуры.</w:t>
      </w:r>
    </w:p>
    <w:sectPr>
      <w:pgSz w:w="11906" w:h="16838"/>
      <w:pgMar w:top="1134" w:right="567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 New Roman Bold Italic">
    <w:altName w:val="Times New Roman"/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CDCBE4"/>
    <w:multiLevelType w:val="singleLevel"/>
    <w:tmpl w:val="C6CDCBE4"/>
    <w:lvl w:ilvl="0" w:tentative="0">
      <w:start w:val="2"/>
      <w:numFmt w:val="decimal"/>
      <w:suff w:val="space"/>
      <w:lvlText w:val="%1."/>
      <w:lvlJc w:val="left"/>
      <w:rPr>
        <w:rFonts w:hint="default"/>
        <w:color w:val="FF0000"/>
      </w:rPr>
    </w:lvl>
  </w:abstractNum>
  <w:abstractNum w:abstractNumId="1">
    <w:nsid w:val="DF90FF52"/>
    <w:multiLevelType w:val="singleLevel"/>
    <w:tmpl w:val="DF90FF5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0E48A1F"/>
    <w:multiLevelType w:val="singleLevel"/>
    <w:tmpl w:val="E0E48A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EFF6036E"/>
    <w:multiLevelType w:val="singleLevel"/>
    <w:tmpl w:val="EFF6036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7F70F21"/>
    <w:multiLevelType w:val="singleLevel"/>
    <w:tmpl w:val="F7F70F2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CF7977B"/>
    <w:multiLevelType w:val="singleLevel"/>
    <w:tmpl w:val="FCF797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BD71E35"/>
    <w:rsid w:val="5FED7A53"/>
    <w:rsid w:val="6F7355EE"/>
    <w:rsid w:val="71453345"/>
    <w:rsid w:val="7BBF6FB7"/>
    <w:rsid w:val="DA7B28D9"/>
    <w:rsid w:val="DF5E3C7E"/>
    <w:rsid w:val="EDEF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2023-08-01T13:04:00Z</dcterms:created>
  <dc:creator>daion</dc:creator>
  <cp:lastModifiedBy>Daniel Volkov</cp:lastModifiedBy>
  <dcterms:modified xsi:type="dcterms:W3CDTF">2023-08-01T17:35:39Z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4BFEA85426C10A98EDD2C864DB864F23</vt:lpwstr>
  </property>
</Properties>
</file>