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Тезисы для презентации: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Слайд. Приветствие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Слайд. </w:t>
      </w:r>
      <w:r>
        <w:rPr>
          <w:rFonts w:hint="default" w:ascii="Times New Roman" w:hAnsi="Times New Roman" w:cs="Times New Roman"/>
          <w:sz w:val="28"/>
          <w:szCs w:val="28"/>
        </w:rPr>
        <w:t>Задачи и необходимость: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 ростом сложности и масштабов современных сетевых инфраструктур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возникает</w:t>
      </w:r>
      <w:r>
        <w:rPr>
          <w:rFonts w:hint="default" w:ascii="Times New Roman" w:hAnsi="Times New Roman" w:cs="Times New Roman"/>
          <w:sz w:val="28"/>
          <w:szCs w:val="28"/>
        </w:rPr>
        <w:t xml:space="preserve"> потребность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надёжном</w:t>
      </w:r>
      <w:r>
        <w:rPr>
          <w:rFonts w:hint="default" w:ascii="Times New Roman" w:hAnsi="Times New Roman" w:cs="Times New Roman"/>
          <w:sz w:val="28"/>
          <w:szCs w:val="28"/>
        </w:rPr>
        <w:t xml:space="preserve"> и удобном приложении для управления IP-адресами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Основной целью является разработка приложения, 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обеспечивающего эффективный учет и хранение IP-адресов сетевых устройств.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Целевая аудитория - сетевые администраторы, ИТ-специалисты и организации, ищущие надежное решение для учета и управления IP-адресами.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Слайд. </w:t>
      </w:r>
      <w:r>
        <w:rPr>
          <w:rFonts w:hint="default" w:ascii="Times New Roman" w:hAnsi="Times New Roman" w:cs="Times New Roman"/>
          <w:sz w:val="28"/>
          <w:szCs w:val="28"/>
        </w:rPr>
        <w:t>Описание системы: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представляет собой комплексное решение для управления IP-адресами сетевых устройств.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представлены основные функции приложения:</w:t>
      </w:r>
    </w:p>
    <w:p>
      <w:pPr>
        <w:numPr>
          <w:ilvl w:val="1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 «Поиск»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Поиск коммутаторов, осуществляется по критериям: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адрес,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почтовый адрес, тип оборудования.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результатам поиска можно: просмотреть подробную информацию об устройстве, редактировать параметры устройства.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1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Блок-схема. «Создать»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Оборудование, Почтовый адрес, Оборудование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При попытки добавить существующее устройство, адрес,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оборудование возникнет ошибка.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1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Блок-схема. «Работа с пользователем»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Информация о пользователе, добавить обновить данные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пользователя.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таблицами базы данных, организованное с помощью Entity Framework Core, обеспечивает бесперебойный поиск и хранение данных.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Структура приложения использует C# Rest API для функциональности серверной части и C# WPF для удобного интерфейса клиентской части.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ru-RU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Слайд. База данных.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Слайд. Описание приложения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После авторизации, пользователь переходит в основное меню приложения, с доступными функциями: Поиск, добавления  коммутаторов.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Поиск осуществляется по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-адресу, оборудованию, почтовому адресу.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Подробнее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- информация по результам поиска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Изменить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- изменения сведений о сетевом устройстве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Слайд. Изменить, Подробная информация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Редактирование, добавление портов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Редактирования параметров коммутатора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Слайд. Добавления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Коммутатора, Почтового адреса, оборудование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при попытке добавить данные, уже существующие в базе данных, возникнет ошибка.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Слайд. Работы с данными пользователя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Манипуляции с данными пользователя доступны только в роли администратора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Слайд. </w:t>
      </w: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Выводы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Решены следующие задачи: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приложение выполняет поиск коммутаторов по различным параметрам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выстроена иерархия устройств - уровень ядра, агрегации, доступа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реализованы функции чтения/редактирования/добавления/удаления устройств и функции чтения/редактирования/добавления/удаления портов для каждого коммутатора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создано ролевое управление доступом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Перспективы: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 создание мобильного приложения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 онлайн-мониторинг оборудования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 привязка почтовых адресов на картах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 учет различных типов обрудования (ТВ приемники, голосовые шлюзы, ИБП  и др.)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A5C3D"/>
    <w:multiLevelType w:val="multilevel"/>
    <w:tmpl w:val="C33A5C3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D3C3FA7"/>
    <w:multiLevelType w:val="singleLevel"/>
    <w:tmpl w:val="DD3C3F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3C53306"/>
    <w:multiLevelType w:val="singleLevel"/>
    <w:tmpl w:val="33C53306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FB266CF"/>
    <w:multiLevelType w:val="singleLevel"/>
    <w:tmpl w:val="4FB266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23B65"/>
    <w:rsid w:val="1C2905C8"/>
    <w:rsid w:val="34E15844"/>
    <w:rsid w:val="373C06F3"/>
    <w:rsid w:val="53A2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2023-08-12T19:25:00Z</dcterms:created>
  <dc:creator>Daniel Volkov</dc:creator>
  <cp:lastModifiedBy>Daniel Volkov</cp:lastModifiedBy>
  <dcterms:modified xsi:type="dcterms:W3CDTF">2023-08-30T19:02:38Z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677D7130EA4748F084245FDAC8B7065E</vt:lpwstr>
  </property>
</Properties>
</file>