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THUYẾT TRÌNH CHI TIẾT</w:t>
      </w:r>
    </w:p>
    <w:p>
      <w:r>
        <w:t>Chủ đề: Bài học kinh nghiệm của Đảng trong sự nghiệp đổi mới (1986-2018) – Bài học số 3.</w:t>
      </w:r>
    </w:p>
    <w:p>
      <w:r>
        <w:t>Tài liệu kết hợp: Lời thuyết trình được soạn bởi ChatGPT và lời dẫn do bạn cung cấp (dựa trên file PDF: Lịch sử Đảng 2 (1).pdf, slide 29-46).</w:t>
      </w:r>
    </w:p>
    <w:p>
      <w:r>
        <w:br w:type="page"/>
      </w:r>
    </w:p>
    <w:p>
      <w:pPr>
        <w:pStyle w:val="Heading2"/>
      </w:pPr>
      <w:r>
        <w:t>PHẦN A — Lời thuyết trình chi tiết (ChatGPT)</w:t>
      </w:r>
    </w:p>
    <w:p>
      <w:r>
        <w:t>Phần này là lời thoại thuyết trình hoàn chỉnh cho từng slide, bạn có thể copy trực tiếp vào Notes của PowerPoint.</w:t>
        <w:br/>
        <w:br/>
        <w:t>Phong cách: Rõ ràng — tự tin — có tương tác. Thời lượng gợi ý: toàn bài 20–30 phút.</w:t>
      </w:r>
    </w:p>
    <w:p>
      <w:pPr>
        <w:pStyle w:val="Heading3"/>
      </w:pPr>
      <w:r>
        <w:t>SLIDE 0 — Chuyển tiếp vào Bài học 3</w:t>
      </w:r>
    </w:p>
    <w:p>
      <w:r>
        <w:t>“Ở phần trước, chúng ta đã điểm lại những thành tựu nổi bật của công cuộc Đổi mới đất nước giai đoạn 1986–2018. Tuy nhiên, để có được những thành tựu đó, Đảng ta đã rút ra nhiều bài học sâu sắc. Hôm nay, chúng ta sẽ tập trung vào Bài học số 3 – một bài học có giá trị định hướng rất lớn cho phát triển hiện nay và tương lai.”</w:t>
      </w:r>
    </w:p>
    <w:p>
      <w:pPr>
        <w:pStyle w:val="Heading3"/>
      </w:pPr>
      <w:r>
        <w:t>SLIDE 1 — Thông điệp trung tâm</w:t>
      </w:r>
    </w:p>
    <w:p>
      <w:r>
        <w:t>“Đảng ta khẳng định: 'Đổi mới phải toàn diện, đồng bộ và có bước đi phù hợp.' Điều này nghĩa là không chỉ đổi mới một mặt, ví dụ chỉ kinh tế, mà phải đổi mới cả chính trị, văn hóa, xã hội… để các lĩnh vực hỗ trợ lẫn nhau, tránh chỗ đột phá – chỗ trì trệ kéo lùi sự phát triển. Và mọi đổi mới đều phải xuất phát từ thực tiễn, làm cái phù hợp với điều kiện của Việt Nam – không sao chép mô hình từ nơi khác.”</w:t>
      </w:r>
    </w:p>
    <w:p>
      <w:pPr>
        <w:pStyle w:val="Heading3"/>
      </w:pPr>
      <w:r>
        <w:t>SLIDE 2 — Giới thiệu 8 bài học chi tiết</w:t>
      </w:r>
    </w:p>
    <w:p>
      <w:r>
        <w:t>“Bài học số 3 được cụ thể hóa thành 8 nội dung chính. Chúng ta sẽ cùng nhìn từng điểm và liên hệ với những ví dụ thực tế trong thời kỳ đổi mới.”</w:t>
      </w:r>
    </w:p>
    <w:p>
      <w:pPr>
        <w:pStyle w:val="Heading3"/>
      </w:pPr>
      <w:r>
        <w:t>SLIDE 3 — 1) Quyết tâm chính trị và hành động quyết liệt</w:t>
      </w:r>
    </w:p>
    <w:p>
      <w:r>
        <w:t>“Đổi mới chỉ thực sự thành công khi có ý chí chính trị mạnh mẽ. Quyết định Đổi mới tại Đại hội VI năm 1986 đã thể hiện bản lĩnh của Đảng khi dám thay đổi mô hình kinh tế từ bao cấp sang thị trường định hướng XHCN – một bước ngoặt có tính lịch sử. Một ví dụ khác là việc Việt Nam kiên định mục tiêu hội nhập quốc tế, quyết tâm gia nhập WTO năm 2007. Đó không chỉ là mở cửa thị trường mà còn cải cách mạnh mẽ hệ thống luật pháp và thể chế. Nếu không có quyết tâm cao thì không thể tạo ra thay đổi lớn.”</w:t>
      </w:r>
    </w:p>
    <w:p>
      <w:pPr>
        <w:pStyle w:val="Heading3"/>
      </w:pPr>
      <w:r>
        <w:t>SLIDE 4 — 2) Phát huy mọi nguồn lực và động lực</w:t>
      </w:r>
    </w:p>
    <w:p>
      <w:r>
        <w:t>“Việt Nam đã chuyển từ tư duy quản lý cứng nhắc sang khơi dậy và huy động mọi nguồn lực, đặc biệt là sức dân. Khoán 10 trong nông nghiệp là minh chứng điển hình. Khi trao quyền cho người dân, từ chỗ thiếu đói triền miên, chúng ta trở thành nước xuất khẩu gạo trong top đầu thế giới. Kinh tế tư nhân và FDI phát triển mạnh, tạo việc làm, đưa công nghệ và hàng hóa Việt Nam đi toàn cầu. Đây chính là động lực quan trọng của tăng trưởng.”</w:t>
      </w:r>
    </w:p>
    <w:p>
      <w:pPr>
        <w:pStyle w:val="Heading3"/>
      </w:pPr>
      <w:r>
        <w:t>SLIDE 5 — 3) Kịp thời tháo gỡ các điểm nghẽn</w:t>
      </w:r>
    </w:p>
    <w:p>
      <w:r>
        <w:t>“Điểm nghẽn thường nằm ở cơ chế lạc hậu, thủ tục rườm rà hoặc hạ tầng yếu kém. Nếu không gỡ kịp thời thì đổi mới sẽ bị chững lại. Luật Doanh nghiệp, Luật Đầu tư được sửa đổi nhiều lần, thủ tục hành chính cải cách theo mô hình ‘một cửa’ đã tháo gỡ nhiều vướng mắc cho doanh nghiệp. Thực tiễn luôn thay đổi nên việc sửa luật, sửa cơ chế phải đi trước một bước.”</w:t>
      </w:r>
    </w:p>
    <w:p>
      <w:pPr>
        <w:pStyle w:val="Heading3"/>
      </w:pPr>
      <w:r>
        <w:t>SLIDE 6 — 4) Vai trò người đứng đầu &amp; hệ thống chính trị</w:t>
      </w:r>
    </w:p>
    <w:p>
      <w:r>
        <w:t>“Người đứng đầu có vai trò quyết định tốc độ thực thi. Quyết sách đúng nhưng tổ chức yếu thì vẫn thất bại. Trong phòng chống tham nhũng thời gian qua, việc đề cao trách nhiệm cá nhân, xử lý nghiêm những cán bộ vi phạm đã tạo niềm tin và sức mạnh của cả hệ thống.”</w:t>
      </w:r>
    </w:p>
    <w:p>
      <w:pPr>
        <w:pStyle w:val="Heading3"/>
      </w:pPr>
      <w:r>
        <w:t>SLIDE 7 — 5) Phát huy dân chủ đi đôi với kỷ cương</w:t>
      </w:r>
    </w:p>
    <w:p>
      <w:r>
        <w:t>“Đổi mới không thể tách rời dân chủ. Cần lắng nghe ý kiến người dân, doanh nghiệp, chuyên gia… Nhưng đi cùng đó phải có kỷ luật, kỷ cương, tránh lợi dụng dân chủ để gây rối, cản trở phát triển. Minh bạch thông tin, cơ chế phản biện chính sách là nền tảng để dân làm chủ thực sự.”</w:t>
      </w:r>
    </w:p>
    <w:p>
      <w:pPr>
        <w:pStyle w:val="Heading3"/>
      </w:pPr>
      <w:r>
        <w:t>SLIDE 8 — 6) Tổng kết thực tiễn, nghiên cứu lý luận</w:t>
      </w:r>
    </w:p>
    <w:p>
      <w:r>
        <w:t>“Đổi mới không phải làm tùy hứng. Mỗi chính sách phải được tổng kết từ thực tiễn, nghiên cứu lý luận rồi mới đưa vào cuộc sống. Ví dụ: Cương lĩnh 2011 được xây dựng dựa trên tổng kết 25 năm Đổi mới. Qua thực tiễn, ta xác định mô hình kinh tế thị trường định hướng XHCN đúng đắn và tiếp tục hoàn thiện.”</w:t>
      </w:r>
    </w:p>
    <w:p>
      <w:pPr>
        <w:pStyle w:val="Heading3"/>
      </w:pPr>
      <w:r>
        <w:t>SLIDE 9 — 7) Phối hợp trong lãnh đạo – quản lý – điều hành</w:t>
      </w:r>
    </w:p>
    <w:p>
      <w:r>
        <w:t>“Nếu mỗi bộ, mỗi địa phương làm một kiểu thì sẽ tạo ra cản trở chồng chéo. Phối hợp liên thông giúp nguồn lực phát huy hiệu quả hơn. Nghị quyết 19 về cải thiện môi trường kinh doanh là ví dụ cho sự phối hợp giữa nhiều bộ ngành, giúp rút ngắn thời gian thông quan, giảm chi phí cho doanh nghiệp.”</w:t>
      </w:r>
    </w:p>
    <w:p>
      <w:pPr>
        <w:pStyle w:val="Heading3"/>
      </w:pPr>
      <w:r>
        <w:t>SLIDE 10 — 8) Chất lượng – hiệu quả – tạo đột phá</w:t>
      </w:r>
    </w:p>
    <w:p>
      <w:r>
        <w:t>“Bài học từ 30 năm Đổi mới cho thấy: tăng trưởng nhanh chưa đủ. Cần tăng trưởng chất lượng, dựa trên khoa học – công nghệ, đổi mới sáng tạo. Việt Nam ký CPTPP, EVFTA đã buộc chúng ta nâng chuẩn sản xuất, cải thiện chất lượng sản phẩm, hướng tới giá trị gia tăng cao hơn. Không có đột phá trong công nghệ, thể chế thì khó bắt kịp thế giới.”</w:t>
      </w:r>
    </w:p>
    <w:p>
      <w:pPr>
        <w:pStyle w:val="Heading3"/>
      </w:pPr>
      <w:r>
        <w:t>SLIDE 11 — Kết luận</w:t>
      </w:r>
    </w:p>
    <w:p>
      <w:r>
        <w:t>“Tóm lại, bài học 3 khẳng định: đổi mới phải đi từ nhận thức đến hành động, từ chủ trương đến tổ chức thực hiện, và phải đảm bảo chất lượng phát triển lâu dài. Những nguyên tắc này không chỉ đúng giai đoạn 1986–2018 mà còn là kim chỉ nam cho sự phát triển hiện nay.”</w:t>
      </w:r>
    </w:p>
    <w:p>
      <w:pPr>
        <w:pStyle w:val="Heading3"/>
      </w:pPr>
      <w:r>
        <w:t>SLIDE 12 — Thảo luận</w:t>
      </w:r>
    </w:p>
    <w:p>
      <w:r>
        <w:t>“Theo các bạn, ở địa phương của chúng ta hiện nay, điểm nghẽn lớn nhất đang cản trở sự phát triển là gì? Hạ tầng? Thủ tục? Thiếu nguồn nhân lực? Chúng ta chia nhóm thảo luận 5 phút và đưa ra 1–2 giải pháp thực tế.”</w:t>
      </w:r>
    </w:p>
    <w:p>
      <w:pPr>
        <w:pStyle w:val="Heading3"/>
      </w:pPr>
      <w:r>
        <w:t>SLIDE 13 — Tài liệu tham khảo</w:t>
      </w:r>
    </w:p>
    <w:p>
      <w:r>
        <w:t>“Các văn kiện và chính sách mình sử dụng trong phần trình bày đều được rút ra từ tài liệu chính thống của Đảng và Nhà nước. Nếu cần, mình sẽ cung cấp trích dẫn chi tiết để các bạn nghiên cứu thêm.”</w:t>
      </w:r>
    </w:p>
    <w:p>
      <w:pPr>
        <w:pStyle w:val="Heading3"/>
      </w:pPr>
      <w:r>
        <w:t>SLIDE 14 — Kết thúc — Cảm ơn</w:t>
      </w:r>
    </w:p>
    <w:p>
      <w:r>
        <w:t>“Xin cảm ơn thầy/cô và các bạn đã lắng nghe. Mời thầy cô và các bạn đặt câu hỏi hoặc góp ý cho phần trình bày.”</w:t>
      </w:r>
    </w:p>
    <w:p>
      <w:r>
        <w:br w:type="page"/>
      </w:r>
    </w:p>
    <w:p>
      <w:pPr>
        <w:pStyle w:val="Heading2"/>
      </w:pPr>
      <w:r>
        <w:t>PHẦN B — Lời dẫn (Bạn cung cấp)</w:t>
      </w:r>
    </w:p>
    <w:p>
      <w:r>
        <w:t>Dựa trên tài liệu bạn cung cấp (file PDF Lịch sử Đảng 2 (1).pdf tương ứng với slide 29-46), đây là kịch bản thuyết trình chi tiết cho Bài học kinh nghiệm số 3. Kịch bản được xây dựng để nối tiếp bài học trước, phân tích từng nội dung trong slide và lồng ghép các ví dụ thực tiễn có sẵn trong tài liệu.</w:t>
      </w:r>
    </w:p>
    <w:p>
      <w:pPr>
        <w:pStyle w:val="Heading3"/>
      </w:pPr>
      <w:r>
        <w:t>KỊCH BẢN THUYẾT TRÌNH CHI TIẾT</w:t>
      </w:r>
    </w:p>
    <w:p>
      <w:r>
        <w:t>Chủ đề: Bài học kinh nghiệm của Đảng trong sự nghiệp đổi mới (1986-2018) – Bài học số 3.</w:t>
      </w:r>
    </w:p>
    <w:p>
      <w:pPr>
        <w:pStyle w:val="Heading4"/>
      </w:pPr>
      <w:r>
        <w:t>I. PHẦN DẪN NHẬP (Nối từ Bài học 2 sang Bài học 3)</w:t>
      </w:r>
    </w:p>
    <w:p>
      <w:r>
        <w:t>Lời dẫn:</w:t>
      </w:r>
    </w:p>
    <w:p>
      <w:r>
        <w:t>"Kính thưa cô và các bạn, ở bài học trước, chúng ta đã khẳng định 'Dân là gốc', nhân dân là chủ thể của công cuộc đổi mới. Tuy nhiên, chỉ có quyết tâm của nhân dân thôi là chưa đủ. Để con tàu Việt Nam có thể vươn ra biển lớn an toàn và mạnh mẽ, Đảng ta cần một tay lái vững vàng với phương pháp đúng đắn. Vậy phương pháp đó là gì? Chúng ta cùng bước sang Bài học kinh nghiệm thứ 3: Phương châm và lộ trình của công cuộc đổi mới."</w:t>
      </w:r>
    </w:p>
    <w:p>
      <w:pPr>
        <w:pStyle w:val="Heading4"/>
      </w:pPr>
      <w:r>
        <w:t>II. NỘI DUNG CHI TIẾT TỪNG SLIDE (Slide 29 - 46)</w:t>
      </w:r>
    </w:p>
    <w:p>
      <w:pPr>
        <w:pStyle w:val="Heading4"/>
      </w:pPr>
      <w:r>
        <w:t>Slide 29 (Trang 1 PDF): Tiêu đề và Nội dung cốt lõi</w:t>
      </w:r>
    </w:p>
    <w:p>
      <w:r>
        <w:t>"Bài học 3 được Đảng ta đúc kết là: Đổi mới phải toàn diện và đồng bộ. Không chỉ đổi mới kinh tế mà còn phải đổi mới chính trị, văn hóa, xã hội. Quan trọng hơn, chúng ta phải tôn trọng quy luật khách quan, xuất phát từ thực tiễn chứ không được duy ý chí."</w:t>
      </w:r>
    </w:p>
    <w:p>
      <w:pPr>
        <w:pStyle w:val="Heading4"/>
      </w:pPr>
      <w:r>
        <w:t>Slide 30 (Trang 2 PDF): 1. Quyết tâm chính trị cao</w:t>
      </w:r>
    </w:p>
    <w:p>
      <w:r>
        <w:t>"Điểm đầu tiên của bài học này là 'Quyết tâm chính trị'. Nhìn lại năm 1986, việc xóa bỏ bao cấp là một quyết định sinh tử. Đảng đã có sự chỉ đạo đồng bộ từ Trung ương với những chính sách táo bạo để duy trì đà cải cách bất chấp muôn vàn khó khăn, nhằm tạo dựng niềm tin cho nhân dân và nhà đầu tư."</w:t>
      </w:r>
    </w:p>
    <w:p>
      <w:pPr>
        <w:pStyle w:val="Heading4"/>
      </w:pPr>
      <w:r>
        <w:t>Slide 31 (Trang 3 PDF): Ví dụ thực tiễn - Từ Bao cấp đến WTO</w:t>
      </w:r>
    </w:p>
    <w:p>
      <w:r>
        <w:t>"Minh chứng rõ nhất là sự chuyển đổi từ cảnh xếp hàng mua chất đốt thời bao cấp sang một đô thị hiện đại, sầm uất. Đặc biệt, quyết định gia nhập WTO năm 2007 là một bước ngoặt, thúc đẩy chúng ta phải cải cách thể chế và pháp luật để hội nhập với sân chơi toàn cầu."</w:t>
      </w:r>
    </w:p>
    <w:p>
      <w:pPr>
        <w:pStyle w:val="Heading4"/>
      </w:pPr>
      <w:r>
        <w:t>Slide 32 (Trang 4 PDF): 2. Phát huy mọi nguồn lực và động lực</w:t>
      </w:r>
    </w:p>
    <w:p>
      <w:r>
        <w:t>"Thứ hai, Đảng nhận thấy sức mạnh không chỉ nằm ở Nhà nước. Chúng ta đã 'cởi trói' để phát huy mọi nguồn lực: từ khu vực FDI mang lại công nghệ, doanh nghiệp tư nhân tạo việc làm, đến kinh tế hộ gia đình đảm bảo an ninh lương thực."</w:t>
      </w:r>
    </w:p>
    <w:p>
      <w:pPr>
        <w:pStyle w:val="Heading4"/>
      </w:pPr>
      <w:r>
        <w:t>Slide 33 (Trang 5 PDF): Ví dụ thực tiễn - Sự trỗi dậy của các thành phần kinh tế</w:t>
      </w:r>
    </w:p>
    <w:p>
      <w:r>
        <w:t>"Hãy nhìn vào biểu đồ FDI, dòng vốn liên tục chảy vào Việt Nam, đỉnh điểm năm 2008 lên tới hơn 71 tỷ USD vốn đăng ký. Trong nông nghiệp, 'Khoán 10' đã biến Việt Nam từ nước thiếu đói thành nước xuất khẩu gạo. Trong công nghiệp, sự lớn mạnh của Vingroup hay Thaco đã đóng góp quan trọng vào GDP và ngân sách quốc gia."</w:t>
      </w:r>
    </w:p>
    <w:p>
      <w:pPr>
        <w:pStyle w:val="Heading4"/>
      </w:pPr>
      <w:r>
        <w:t>Slide 34 (Trang 6 PDF): 3. Kịp thời tháo gỡ các điểm nghẽn</w:t>
      </w:r>
    </w:p>
    <w:p>
      <w:r>
        <w:t>"Tuy nhiên, quá trình phát triển luôn phát sinh vướng mắc. Điểm thứ 3 là phải 'Kịp thời tháo gỡ các điểm nghẽn'. Đó là việc nhận diện những rào cản trong cơ chế, pháp luật và mạnh dạn sửa đổi để khơi thông dòng chảy phát triển."</w:t>
      </w:r>
    </w:p>
    <w:p>
      <w:pPr>
        <w:pStyle w:val="Heading4"/>
      </w:pPr>
      <w:r>
        <w:t>Slide 35 (Trang 7 PDF): Ví dụ thực tiễn - Sửa luật và Cải cách hành chính</w:t>
      </w:r>
    </w:p>
    <w:p>
      <w:r>
        <w:t>"Thực tế cho thấy, việc chúng ta liên tục sửa đổi Luật Đất đai, Luật Doanh nghiệp đã tháo gỡ biết bao vướng mắc cho người dân. Đặc biệt giai đoạn 2016-2018, cơ chế 'một cửa' đã giảm thiểu đáng kể chi phí và thời gian cho doanh nghiệp."</w:t>
      </w:r>
    </w:p>
    <w:p>
      <w:pPr>
        <w:pStyle w:val="Heading4"/>
      </w:pPr>
      <w:r>
        <w:t>Slide 36 (Trang 8 PDF): 4. Đề cao trách nhiệm người đứng đầu</w:t>
      </w:r>
    </w:p>
    <w:p>
      <w:r>
        <w:t>"Một bộ máy tốt cần người lái tàu giỏi. Bài học thứ 4 nhấn mạnh 'Đề cao trách nhiệm người đứng đầu'. Phải quy định rõ trách nhiệm để có cơ sở xử lý vi phạm, chống lãng phí và đảm bảo sự chỉ đạo thống nhất từ trên xuống dưới."</w:t>
      </w:r>
    </w:p>
    <w:p>
      <w:pPr>
        <w:pStyle w:val="Heading4"/>
      </w:pPr>
      <w:r>
        <w:t>Slide 37 (Trang 9 PDF): Ví dụ thực tiễn - Phòng chống tham nhũng</w:t>
      </w:r>
    </w:p>
    <w:p>
      <w:r>
        <w:t>"Minh chứng thép cho điều này là công cuộc phòng chống tham nhũng giai đoạn 2016-2018. 'Lò đã nóng, củi tươi cũng phải cháy', nhiều vụ án lớn được xét xử nghiêm minh, không có vùng cấm, cho thấy trách nhiệm người đứng đầu và kỷ cương phép nước được đề cao hơn bao giờ hết."</w:t>
      </w:r>
    </w:p>
    <w:p>
      <w:pPr>
        <w:pStyle w:val="Heading4"/>
      </w:pPr>
      <w:r>
        <w:t>Slide 38 (Trang 10 PDF): 5. Phát huy dân chủ và kỷ cương</w:t>
      </w:r>
    </w:p>
    <w:p>
      <w:r>
        <w:t>"Đổi mới không có nghĩa là hỗn loạn. Bài học thứ 5 là 'Phát huy dân chủ đi đôi với giữ vững kỷ cương'. Chúng ta mở rộng kênh tiếp cận thông tin để nhân dân góp ý, nhưng đồng thời phải giữ nghiêm kỷ luật để đảm bảo ổn định chính trị."</w:t>
      </w:r>
    </w:p>
    <w:p>
      <w:pPr>
        <w:pStyle w:val="Heading4"/>
      </w:pPr>
      <w:r>
        <w:t>Slide 39 (Trang 11 PDF): Ví dụ thực tiễn - Luật Tiếp cận thông tin</w:t>
      </w:r>
    </w:p>
    <w:p>
      <w:r>
        <w:t>"Ví dụ cụ thể là sự ra đời của Luật Tiếp cận Thông tin năm 2016, trao quyền cho người dân được biết và giám sát. Các buổi tọa đàm, tham vấn chuyên gia cũng ngày càng phổ biến để chính sách sát với thực tế hơn."</w:t>
      </w:r>
    </w:p>
    <w:p>
      <w:pPr>
        <w:pStyle w:val="Heading4"/>
      </w:pPr>
      <w:r>
        <w:t>Slide 40 (Trang 12 PDF): 6. Tổng kết thực tiễn và nghiên cứu lý luận</w:t>
      </w:r>
    </w:p>
    <w:p>
      <w:r>
        <w:t>"Thực tiễn là tiêu chuẩn của chân lý. Bài học thứ 6 nhắc nhở chúng ta phải thường xuyên 'Tổng kết thực tiễn để đúc rút lý luận'. Chính sách không được ngồi phòng lạnh mà vẽ ra, mà phải từ hơi thở cuộc sống."</w:t>
      </w:r>
    </w:p>
    <w:p>
      <w:pPr>
        <w:pStyle w:val="Heading4"/>
      </w:pPr>
      <w:r>
        <w:t>Slide 41 (Trang 13 PDF): Ví dụ thực tiễn - Cương lĩnh 2011</w:t>
      </w:r>
    </w:p>
    <w:p>
      <w:r>
        <w:t>"Cương lĩnh xây dựng đất nước năm 2011 chính là kết tinh trí tuệ từ việc tổng kết 25 năm đổi mới trước đó. Khái niệm 'Kinh tế thị trường định hướng XHCN' cũng dần được hoàn thiện nhờ quá trình nghiên cứu và tổng kết này."</w:t>
      </w:r>
    </w:p>
    <w:p>
      <w:pPr>
        <w:pStyle w:val="Heading4"/>
      </w:pPr>
      <w:r>
        <w:t>Slide 42 (Trang 14 PDF): 7. Phối hợp lãnh đạo – quản lý – điều hành</w:t>
      </w:r>
    </w:p>
    <w:p>
      <w:r>
        <w:t>"Bài học thứ 7 là sự 'Phối hợp nhịp nhàng'. Trên dưới phải đồng lòng, dọc ngang phải thông suốt. Sự phối hợp liên ngành giúp chúng ta tránh được tình trạng 'trống đánh xuôi, kèn thổi ngược', giảm lãng phí nguồn lực."</w:t>
      </w:r>
    </w:p>
    <w:p>
      <w:pPr>
        <w:pStyle w:val="Heading4"/>
      </w:pPr>
      <w:r>
        <w:t>Slide 43 (Trang 15 PDF): Ví dụ thực tiễn - Nghị quyết 19 và 30a</w:t>
      </w:r>
    </w:p>
    <w:p>
      <w:r>
        <w:t>"Như Nghị quyết 19 yêu cầu sự bắt tay của hàng loạt bộ ngành: Kế hoạch đầu tư, Tài chính, Hải quan... để cải thiện môi trường kinh doanh. Hay chương trình 30a hỗ trợ giảm nghèo tại huyện Mường Nhé (Điện Biên) là nỗ lực tổng lực của cả hệ thống chính trị."</w:t>
      </w:r>
    </w:p>
    <w:p>
      <w:pPr>
        <w:pStyle w:val="Heading4"/>
      </w:pPr>
      <w:r>
        <w:t>Slide 44 (Trang 16 PDF): 8. Coi trọng chất lượng, hiệu quả</w:t>
      </w:r>
    </w:p>
    <w:p>
      <w:r>
        <w:t>"Cuối cùng, bài học thứ 8: Không chạy theo số lượng mà phải 'Coi trọng chất lượng và hiệu quả'. Chúng ta chuyển hướng sang tăng trưởng bền vững, ưu tiên công nghệ cao và tham gia sâu vào chuỗi giá trị toàn cầu."</w:t>
      </w:r>
    </w:p>
    <w:p>
      <w:pPr>
        <w:pStyle w:val="Heading4"/>
      </w:pPr>
      <w:r>
        <w:t>Slide 45 (Trang 17 PDF): Ví dụ thực tiễn - Hội nhập CPTPP và Nông nghiệp cao</w:t>
      </w:r>
    </w:p>
    <w:p>
      <w:r>
        <w:t>"Việc ký kết hiệp định CPTPP năm 2018 đòi hỏi sản phẩm Việt Nam phải đạt chuẩn quốc tế khắt khe. Hay Nghị quyết 26 về nông nghiệp đã thúc đẩy nền nông nghiệp công nghệ cao, chú trọng giá trị thay vì chỉ xuất thô."</w:t>
      </w:r>
    </w:p>
    <w:p>
      <w:pPr>
        <w:pStyle w:val="Heading4"/>
      </w:pPr>
      <w:r>
        <w:t>Slide 46 (Trang 18 PDF): Kết luận</w:t>
      </w:r>
    </w:p>
    <w:p>
      <w:r>
        <w:t>"Tóm lại, Bài học số 3 để lại cho chúng ta 4 từ khóa vàng: Quyết tâm (trong chính trị), Phát huy (mọi nguồn lực), Tháo gỡ (mọi điểm nghẽn) và Chất lượng (trong phát triển). Đây chính là kim chỉ nam để Đảng tiếp tục lãnh đạo đất nước vững bước trong kỷ nguyên mới."</w:t>
      </w:r>
    </w:p>
    <w:p>
      <w:r>
        <w:br w:type="page"/>
      </w:r>
    </w:p>
    <w:p>
      <w:pPr>
        <w:pStyle w:val="Heading2"/>
      </w:pPr>
      <w:r>
        <w:t>GHI CHÚ CHUNG &amp; GỢI Ý THIẾT KẾ</w:t>
      </w:r>
    </w:p>
    <w:p>
      <w:r>
        <w:t>- Mỗi slide: 1 tiêu điểm chính, tối đa 4 gạch ý con.</w:t>
        <w:br/>
        <w:t>- Thời lượng gợi ý: toàn bài 20–30 phút; slide nội dung 1–2 phút/slide; thảo luận 10–12 phút.</w:t>
        <w:br/>
        <w:t>- Visual: biểu đồ đơn giản cho các ví dụ (tăng trưởng xuất khẩu, đóng góp FDI), icon cho từng bài học.</w:t>
        <w:br/>
        <w:t>- Nếu bạn muốn, mình có thể chuyển tài liệu này thành file PowerPoint (.pptx) với phần notes tương 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 Bài học 3 (1986-2018)</dc:title>
  <dc:subject/>
  <dc:creator>Assistant (GPT-5 Thinking mini) &amp; Người dùng</dc:creator>
  <cp:keywords/>
  <dc:description>generated by python-docx</dc:description>
  <cp:lastModifiedBy/>
  <cp:revision>1</cp:revision>
  <dcterms:created xsi:type="dcterms:W3CDTF">2013-12-23T23:15:00Z</dcterms:created>
  <dcterms:modified xsi:type="dcterms:W3CDTF">2013-12-23T23:15:00Z</dcterms:modified>
  <cp:category/>
</cp:coreProperties>
</file>