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F7F" w:rsidRPr="008C427A" w:rsidRDefault="00CE4F7F" w:rsidP="00C813C7">
      <w:pPr>
        <w:ind w:firstLine="567"/>
        <w:rPr>
          <w:rFonts w:ascii="Souvenir Lt BT" w:hAnsi="Souvenir Lt BT"/>
          <w:sz w:val="26"/>
          <w:szCs w:val="26"/>
        </w:rPr>
      </w:pPr>
      <w:r w:rsidRPr="008C427A">
        <w:rPr>
          <w:rFonts w:ascii="Souvenir Lt BT" w:hAnsi="Souvenir Lt BT"/>
          <w:sz w:val="26"/>
          <w:szCs w:val="26"/>
        </w:rPr>
        <w:object w:dxaOrig="7656" w:dyaOrig="8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55pt;height:93.45pt" o:ole="">
            <v:imagedata r:id="rId8" o:title=""/>
          </v:shape>
          <o:OLEObject Type="Embed" ProgID="CorelDraw.Graphic.17" ShapeID="_x0000_i1025" DrawAspect="Content" ObjectID="_1647500369" r:id="rId9"/>
        </w:object>
      </w:r>
    </w:p>
    <w:p w:rsidR="00C813C7" w:rsidRDefault="00C813C7" w:rsidP="00C813C7">
      <w:pPr>
        <w:ind w:firstLine="567"/>
        <w:rPr>
          <w:rFonts w:ascii="Souvenir Lt BT" w:hAnsi="Souvenir Lt BT"/>
          <w:sz w:val="26"/>
          <w:szCs w:val="26"/>
        </w:rPr>
      </w:pPr>
    </w:p>
    <w:p w:rsidR="00C813C7" w:rsidRPr="008C427A" w:rsidRDefault="00C813C7" w:rsidP="00C813C7">
      <w:pPr>
        <w:ind w:firstLine="567"/>
        <w:rPr>
          <w:rFonts w:ascii="Souvenir Lt BT" w:hAnsi="Souvenir Lt BT"/>
          <w:sz w:val="26"/>
          <w:szCs w:val="26"/>
          <w:lang w:val="en-CA"/>
        </w:rPr>
      </w:pPr>
    </w:p>
    <w:p w:rsidR="00CE4F7F" w:rsidRPr="00CE4F7F" w:rsidRDefault="00C813C7" w:rsidP="00CE4F7F">
      <w:pPr>
        <w:numPr>
          <w:ilvl w:val="0"/>
          <w:numId w:val="1"/>
        </w:numPr>
        <w:ind w:left="567" w:hanging="567"/>
        <w:rPr>
          <w:rFonts w:ascii="Souvenir Lt BT" w:hAnsi="Souvenir Lt BT"/>
          <w:b/>
          <w:bCs/>
          <w:sz w:val="26"/>
          <w:szCs w:val="26"/>
          <w:lang w:val="es-MX"/>
        </w:rPr>
      </w:pPr>
      <w:r w:rsidRPr="008C427A">
        <w:rPr>
          <w:rFonts w:ascii="Souvenir Lt BT" w:hAnsi="Souvenir Lt BT"/>
          <w:sz w:val="26"/>
          <w:szCs w:val="26"/>
          <w:lang w:val="en-CA"/>
        </w:rPr>
        <w:fldChar w:fldCharType="begin"/>
      </w:r>
      <w:r w:rsidRPr="008C427A">
        <w:rPr>
          <w:rFonts w:ascii="Souvenir Lt BT" w:hAnsi="Souvenir Lt BT"/>
          <w:sz w:val="26"/>
          <w:szCs w:val="26"/>
          <w:lang w:val="en-CA"/>
        </w:rPr>
        <w:instrText xml:space="preserve"> SEQ CHAPTER \h \r 1</w:instrText>
      </w:r>
      <w:r w:rsidRPr="008C427A">
        <w:rPr>
          <w:rFonts w:ascii="Souvenir Lt BT" w:hAnsi="Souvenir Lt BT"/>
          <w:sz w:val="26"/>
          <w:szCs w:val="26"/>
          <w:lang w:val="en-CA"/>
        </w:rPr>
        <w:fldChar w:fldCharType="end"/>
      </w:r>
      <w:r w:rsidRPr="008C427A">
        <w:rPr>
          <w:rFonts w:ascii="Souvenir Lt BT" w:hAnsi="Souvenir Lt BT"/>
          <w:b/>
          <w:bCs/>
          <w:sz w:val="26"/>
          <w:szCs w:val="26"/>
          <w:lang w:val="es-MX"/>
        </w:rPr>
        <w:t>Representaci</w:t>
      </w:r>
      <w:r w:rsidRPr="008C427A">
        <w:rPr>
          <w:rFonts w:ascii="Souvenir Lt BT" w:hAnsi="Souvenir Lt BT" w:cs="Helvetica"/>
          <w:b/>
          <w:bCs/>
          <w:sz w:val="26"/>
          <w:szCs w:val="26"/>
          <w:lang w:val="es-MX"/>
        </w:rPr>
        <w:t>ó</w:t>
      </w:r>
      <w:r w:rsidRPr="008C427A">
        <w:rPr>
          <w:rFonts w:ascii="Souvenir Lt BT" w:hAnsi="Souvenir Lt BT"/>
          <w:b/>
          <w:bCs/>
          <w:sz w:val="26"/>
          <w:szCs w:val="26"/>
          <w:lang w:val="es-MX"/>
        </w:rPr>
        <w:t>n Gr</w:t>
      </w:r>
      <w:r w:rsidRPr="008C427A">
        <w:rPr>
          <w:rFonts w:ascii="Souvenir Lt BT" w:hAnsi="Souvenir Lt BT" w:cs="Helvetica"/>
          <w:b/>
          <w:bCs/>
          <w:sz w:val="26"/>
          <w:szCs w:val="26"/>
          <w:lang w:val="es-MX"/>
        </w:rPr>
        <w:t>á</w:t>
      </w:r>
      <w:r w:rsidRPr="008C427A">
        <w:rPr>
          <w:rFonts w:ascii="Souvenir Lt BT" w:hAnsi="Souvenir Lt BT"/>
          <w:b/>
          <w:bCs/>
          <w:sz w:val="26"/>
          <w:szCs w:val="26"/>
          <w:lang w:val="es-MX"/>
        </w:rPr>
        <w:t>fica:</w:t>
      </w:r>
    </w:p>
    <w:p w:rsidR="00CE4F7F" w:rsidRDefault="00C813C7" w:rsidP="00C813C7">
      <w:pPr>
        <w:ind w:left="567"/>
        <w:rPr>
          <w:rFonts w:ascii="Souvenir Lt BT" w:hAnsi="Souvenir Lt BT"/>
          <w:sz w:val="26"/>
          <w:szCs w:val="26"/>
          <w:lang w:val="es-MX"/>
        </w:rPr>
      </w:pPr>
      <w:r w:rsidRPr="008C427A">
        <w:rPr>
          <w:rFonts w:ascii="Souvenir Lt BT" w:hAnsi="Souvenir Lt BT"/>
          <w:sz w:val="26"/>
          <w:szCs w:val="26"/>
          <w:lang w:val="en-CA"/>
        </w:rPr>
        <w:fldChar w:fldCharType="begin"/>
      </w:r>
      <w:r w:rsidRPr="008C427A">
        <w:rPr>
          <w:rFonts w:ascii="Souvenir Lt BT" w:hAnsi="Souvenir Lt BT"/>
          <w:sz w:val="26"/>
          <w:szCs w:val="26"/>
        </w:rPr>
        <w:instrText xml:space="preserve"> SEQ CHAPTER \h \r 1</w:instrText>
      </w:r>
      <w:r w:rsidRPr="008C427A">
        <w:rPr>
          <w:rFonts w:ascii="Souvenir Lt BT" w:hAnsi="Souvenir Lt BT"/>
          <w:sz w:val="26"/>
          <w:szCs w:val="26"/>
          <w:lang w:val="en-CA"/>
        </w:rPr>
        <w:fldChar w:fldCharType="end"/>
      </w:r>
      <w:r w:rsidRPr="008C427A">
        <w:rPr>
          <w:rFonts w:ascii="Souvenir Lt BT" w:hAnsi="Souvenir Lt BT"/>
          <w:sz w:val="26"/>
          <w:szCs w:val="26"/>
          <w:lang w:val="es-MX"/>
        </w:rPr>
        <w:t>Recordemos que para trabajar con los n</w:t>
      </w:r>
      <w:r w:rsidRPr="008C427A">
        <w:rPr>
          <w:rFonts w:ascii="Souvenir Lt BT" w:hAnsi="Souvenir Lt BT" w:cs="Helvetica"/>
          <w:sz w:val="26"/>
          <w:szCs w:val="26"/>
          <w:lang w:val="es-MX"/>
        </w:rPr>
        <w:t>ú</w:t>
      </w:r>
      <w:r w:rsidRPr="008C427A">
        <w:rPr>
          <w:rFonts w:ascii="Souvenir Lt BT" w:hAnsi="Souvenir Lt BT"/>
          <w:sz w:val="26"/>
          <w:szCs w:val="26"/>
          <w:lang w:val="es-MX"/>
        </w:rPr>
        <w:t>meros necesitamos conocer</w:t>
      </w:r>
    </w:p>
    <w:p w:rsidR="00C813C7" w:rsidRDefault="00C813C7" w:rsidP="00C813C7">
      <w:pPr>
        <w:ind w:left="567"/>
        <w:rPr>
          <w:rFonts w:ascii="Souvenir Lt BT" w:hAnsi="Souvenir Lt BT"/>
          <w:sz w:val="26"/>
          <w:szCs w:val="26"/>
          <w:lang w:val="es-MX"/>
        </w:rPr>
      </w:pPr>
      <w:r w:rsidRPr="008C427A">
        <w:rPr>
          <w:rFonts w:ascii="Souvenir Lt BT" w:hAnsi="Souvenir Lt BT"/>
          <w:sz w:val="26"/>
          <w:szCs w:val="26"/>
          <w:lang w:val="es-MX"/>
        </w:rPr>
        <w:t xml:space="preserve"> bien el cuadro de valor posicional e igualmente los siguientes </w:t>
      </w:r>
    </w:p>
    <w:p w:rsidR="00C813C7" w:rsidRDefault="00C813C7" w:rsidP="00C813C7">
      <w:pPr>
        <w:ind w:left="567"/>
        <w:rPr>
          <w:rFonts w:ascii="Souvenir Lt BT" w:hAnsi="Souvenir Lt BT"/>
          <w:sz w:val="26"/>
          <w:szCs w:val="26"/>
          <w:lang w:val="es-MX"/>
        </w:rPr>
      </w:pPr>
      <w:r w:rsidRPr="008C427A">
        <w:rPr>
          <w:rFonts w:ascii="Souvenir Lt BT" w:hAnsi="Souvenir Lt BT"/>
          <w:noProof/>
          <w:sz w:val="26"/>
          <w:szCs w:val="26"/>
          <w:lang w:val="es-PE" w:eastAsia="es-P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472440</wp:posOffset>
            </wp:positionH>
            <wp:positionV relativeFrom="paragraph">
              <wp:posOffset>196215</wp:posOffset>
            </wp:positionV>
            <wp:extent cx="5175885" cy="2562225"/>
            <wp:effectExtent l="0" t="0" r="0" b="0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88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13C7" w:rsidRDefault="00C813C7" w:rsidP="00C813C7">
      <w:pPr>
        <w:ind w:left="567"/>
        <w:rPr>
          <w:rFonts w:ascii="Souvenir Lt BT" w:hAnsi="Souvenir Lt BT"/>
          <w:sz w:val="26"/>
          <w:szCs w:val="26"/>
          <w:lang w:val="es-MX"/>
        </w:rPr>
      </w:pPr>
    </w:p>
    <w:p w:rsidR="00C813C7" w:rsidRDefault="00C813C7" w:rsidP="00C813C7">
      <w:pPr>
        <w:ind w:left="567"/>
        <w:rPr>
          <w:rFonts w:ascii="Souvenir Lt BT" w:hAnsi="Souvenir Lt BT"/>
          <w:sz w:val="26"/>
          <w:szCs w:val="26"/>
          <w:lang w:val="es-MX"/>
        </w:rPr>
      </w:pPr>
    </w:p>
    <w:p w:rsidR="00C813C7" w:rsidRDefault="00C813C7" w:rsidP="00C813C7">
      <w:pPr>
        <w:ind w:left="567"/>
        <w:rPr>
          <w:rFonts w:ascii="Souvenir Lt BT" w:hAnsi="Souvenir Lt BT"/>
          <w:sz w:val="26"/>
          <w:szCs w:val="26"/>
          <w:lang w:val="es-MX"/>
        </w:rPr>
      </w:pPr>
    </w:p>
    <w:p w:rsidR="00C813C7" w:rsidRDefault="00C813C7" w:rsidP="00C813C7">
      <w:pPr>
        <w:ind w:left="567"/>
        <w:rPr>
          <w:rFonts w:ascii="Souvenir Lt BT" w:hAnsi="Souvenir Lt BT"/>
          <w:sz w:val="26"/>
          <w:szCs w:val="26"/>
          <w:lang w:val="es-MX"/>
        </w:rPr>
      </w:pPr>
    </w:p>
    <w:p w:rsidR="00C813C7" w:rsidRDefault="00C813C7" w:rsidP="00C813C7">
      <w:pPr>
        <w:ind w:left="567"/>
        <w:rPr>
          <w:rFonts w:ascii="Souvenir Lt BT" w:hAnsi="Souvenir Lt BT"/>
          <w:sz w:val="26"/>
          <w:szCs w:val="26"/>
          <w:lang w:val="es-MX"/>
        </w:rPr>
      </w:pPr>
    </w:p>
    <w:p w:rsidR="00C813C7" w:rsidRPr="008C427A" w:rsidRDefault="00C813C7" w:rsidP="00C813C7">
      <w:pPr>
        <w:ind w:left="567"/>
        <w:rPr>
          <w:rFonts w:ascii="Souvenir Lt BT" w:hAnsi="Souvenir Lt BT"/>
          <w:sz w:val="26"/>
          <w:szCs w:val="26"/>
          <w:lang w:val="es-MX"/>
        </w:rPr>
      </w:pPr>
      <w:r w:rsidRPr="008C427A">
        <w:rPr>
          <w:rFonts w:ascii="Souvenir Lt BT" w:hAnsi="Souvenir Lt BT"/>
          <w:sz w:val="26"/>
          <w:szCs w:val="26"/>
          <w:lang w:val="es-MX"/>
        </w:rPr>
        <w:t>c</w:t>
      </w:r>
      <w:r w:rsidRPr="008C427A">
        <w:rPr>
          <w:rFonts w:ascii="Souvenir Lt BT" w:hAnsi="Souvenir Lt BT" w:cs="Helvetica"/>
          <w:sz w:val="26"/>
          <w:szCs w:val="26"/>
          <w:lang w:val="es-MX"/>
        </w:rPr>
        <w:t>ó</w:t>
      </w:r>
      <w:r w:rsidRPr="008C427A">
        <w:rPr>
          <w:rFonts w:ascii="Souvenir Lt BT" w:hAnsi="Souvenir Lt BT"/>
          <w:sz w:val="26"/>
          <w:szCs w:val="26"/>
          <w:lang w:val="es-MX"/>
        </w:rPr>
        <w:t>digos.</w:t>
      </w:r>
    </w:p>
    <w:p w:rsidR="00C813C7" w:rsidRPr="008C427A" w:rsidRDefault="00C813C7" w:rsidP="00C813C7">
      <w:pPr>
        <w:rPr>
          <w:rFonts w:ascii="Souvenir Lt BT" w:hAnsi="Souvenir Lt BT"/>
          <w:sz w:val="26"/>
          <w:szCs w:val="26"/>
        </w:rPr>
      </w:pPr>
      <w:r w:rsidRPr="008C427A">
        <w:rPr>
          <w:rFonts w:ascii="Souvenir Lt BT" w:hAnsi="Souvenir Lt BT"/>
          <w:noProof/>
          <w:sz w:val="26"/>
          <w:szCs w:val="26"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4215765</wp:posOffset>
                </wp:positionH>
                <wp:positionV relativeFrom="paragraph">
                  <wp:posOffset>216535</wp:posOffset>
                </wp:positionV>
                <wp:extent cx="1828800" cy="214630"/>
                <wp:effectExtent l="0" t="0" r="19050" b="13970"/>
                <wp:wrapSquare wrapText="bothSides"/>
                <wp:docPr id="29" name="Cuadro de text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13C7" w:rsidRPr="001F1931" w:rsidRDefault="00C813C7" w:rsidP="00C813C7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 DECENA = 10 UNIDADES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9" o:spid="_x0000_s1026" type="#_x0000_t202" style="position:absolute;margin-left:331.95pt;margin-top:17.05pt;width:2in;height:16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">
                <v:textbox>
                  <w:txbxContent>
                    <w:p w:rsidR="00C813C7" w:rsidRPr="001F1931" w:rsidRDefault="00C813C7" w:rsidP="00C813C7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 DECENA = 10 UNIDADES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813C7" w:rsidRDefault="00C813C7" w:rsidP="00C813C7">
      <w:pPr>
        <w:ind w:left="360"/>
        <w:rPr>
          <w:rFonts w:ascii="Souvenir Lt BT" w:hAnsi="Souvenir Lt BT"/>
          <w:sz w:val="26"/>
          <w:szCs w:val="26"/>
        </w:rPr>
      </w:pPr>
    </w:p>
    <w:p w:rsidR="00C813C7" w:rsidRDefault="00C813C7" w:rsidP="00C813C7">
      <w:pPr>
        <w:ind w:left="360"/>
        <w:rPr>
          <w:rFonts w:ascii="Souvenir Lt BT" w:hAnsi="Souvenir Lt BT"/>
          <w:sz w:val="26"/>
          <w:szCs w:val="26"/>
        </w:rPr>
      </w:pPr>
    </w:p>
    <w:p w:rsidR="00C813C7" w:rsidRDefault="00C813C7" w:rsidP="00C813C7">
      <w:pPr>
        <w:ind w:left="360"/>
        <w:rPr>
          <w:rFonts w:ascii="Souvenir Lt BT" w:hAnsi="Souvenir Lt BT"/>
          <w:sz w:val="26"/>
          <w:szCs w:val="26"/>
        </w:rPr>
      </w:pPr>
    </w:p>
    <w:p w:rsidR="00C813C7" w:rsidRDefault="00C813C7" w:rsidP="00C813C7">
      <w:pPr>
        <w:ind w:left="360"/>
        <w:rPr>
          <w:rFonts w:ascii="Souvenir Lt BT" w:hAnsi="Souvenir Lt BT"/>
          <w:sz w:val="26"/>
          <w:szCs w:val="26"/>
        </w:rPr>
      </w:pPr>
    </w:p>
    <w:p w:rsidR="00C813C7" w:rsidRDefault="00C813C7" w:rsidP="00C813C7">
      <w:pPr>
        <w:ind w:left="360"/>
        <w:rPr>
          <w:rFonts w:ascii="Souvenir Lt BT" w:hAnsi="Souvenir Lt BT"/>
          <w:sz w:val="26"/>
          <w:szCs w:val="26"/>
        </w:rPr>
      </w:pPr>
    </w:p>
    <w:p w:rsidR="00C813C7" w:rsidRDefault="00C813C7" w:rsidP="004F5AF6">
      <w:pPr>
        <w:rPr>
          <w:rFonts w:ascii="Souvenir Lt BT" w:hAnsi="Souvenir Lt BT"/>
          <w:sz w:val="26"/>
          <w:szCs w:val="26"/>
        </w:rPr>
      </w:pPr>
    </w:p>
    <w:p w:rsidR="004F5AF6" w:rsidRDefault="004F5AF6" w:rsidP="004F5AF6">
      <w:pPr>
        <w:rPr>
          <w:rFonts w:ascii="Souvenir Lt BT" w:hAnsi="Souvenir Lt BT"/>
          <w:sz w:val="26"/>
          <w:szCs w:val="26"/>
        </w:rPr>
      </w:pPr>
    </w:p>
    <w:p w:rsidR="00C813C7" w:rsidRPr="008C427A" w:rsidRDefault="00C813C7" w:rsidP="00C813C7">
      <w:pPr>
        <w:ind w:left="360"/>
        <w:rPr>
          <w:rFonts w:ascii="Souvenir Lt BT" w:hAnsi="Souvenir Lt BT"/>
          <w:sz w:val="26"/>
          <w:szCs w:val="26"/>
        </w:rPr>
      </w:pPr>
      <w:r>
        <w:rPr>
          <w:rFonts w:ascii="Souvenir Lt BT" w:hAnsi="Souvenir Lt BT"/>
          <w:sz w:val="26"/>
          <w:szCs w:val="26"/>
        </w:rPr>
        <w:lastRenderedPageBreak/>
        <w:t xml:space="preserve">                                                          </w:t>
      </w:r>
      <w:r w:rsidR="004F5AF6">
        <w:rPr>
          <w:rFonts w:ascii="Souvenir Lt BT" w:hAnsi="Souvenir Lt BT"/>
          <w:sz w:val="26"/>
          <w:szCs w:val="26"/>
        </w:rPr>
        <w:t xml:space="preserve">                         </w:t>
      </w:r>
      <w:r>
        <w:rPr>
          <w:rFonts w:ascii="Souvenir Lt BT" w:hAnsi="Souvenir Lt BT"/>
          <w:sz w:val="26"/>
          <w:szCs w:val="26"/>
        </w:rPr>
        <w:t>Fecha: 06 de Abril del 2020</w:t>
      </w:r>
    </w:p>
    <w:p w:rsidR="00C813C7" w:rsidRPr="008C427A" w:rsidRDefault="00C813C7" w:rsidP="00C813C7">
      <w:pPr>
        <w:rPr>
          <w:rFonts w:ascii="Souvenir Lt BT" w:hAnsi="Souvenir Lt BT"/>
          <w:b/>
          <w:sz w:val="26"/>
          <w:szCs w:val="26"/>
        </w:rPr>
      </w:pPr>
      <w:r w:rsidRPr="008C427A">
        <w:rPr>
          <w:rFonts w:ascii="Souvenir Lt BT" w:hAnsi="Souvenir Lt BT"/>
          <w:b/>
          <w:sz w:val="26"/>
          <w:szCs w:val="26"/>
          <w:lang w:val="en-CA"/>
        </w:rPr>
        <w:fldChar w:fldCharType="begin"/>
      </w:r>
      <w:r w:rsidRPr="008C427A">
        <w:rPr>
          <w:rFonts w:ascii="Souvenir Lt BT" w:hAnsi="Souvenir Lt BT"/>
          <w:b/>
          <w:sz w:val="26"/>
          <w:szCs w:val="26"/>
        </w:rPr>
        <w:instrText xml:space="preserve"> SEQ CHAPTER \h \r 1</w:instrText>
      </w:r>
      <w:r w:rsidRPr="008C427A">
        <w:rPr>
          <w:rFonts w:ascii="Souvenir Lt BT" w:hAnsi="Souvenir Lt BT"/>
          <w:b/>
          <w:sz w:val="26"/>
          <w:szCs w:val="26"/>
          <w:lang w:val="en-CA"/>
        </w:rPr>
        <w:fldChar w:fldCharType="end"/>
      </w:r>
      <w:r w:rsidRPr="00C813C7">
        <w:rPr>
          <w:rFonts w:ascii="Souvenir Lt BT" w:hAnsi="Souvenir Lt BT" w:cs="ActionIs"/>
          <w:b/>
          <w:sz w:val="26"/>
          <w:szCs w:val="26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EJERCICIOS</w:t>
      </w:r>
    </w:p>
    <w:p w:rsidR="00C813C7" w:rsidRDefault="00C813C7" w:rsidP="00C813C7">
      <w:pPr>
        <w:numPr>
          <w:ilvl w:val="0"/>
          <w:numId w:val="1"/>
        </w:numPr>
        <w:ind w:left="567" w:hanging="567"/>
        <w:rPr>
          <w:rFonts w:ascii="Souvenir Lt BT" w:hAnsi="Souvenir Lt BT"/>
          <w:b/>
          <w:sz w:val="26"/>
          <w:szCs w:val="26"/>
          <w:lang w:val="es-MX"/>
        </w:rPr>
      </w:pPr>
      <w:r w:rsidRPr="008C427A">
        <w:rPr>
          <w:rFonts w:ascii="Souvenir Lt BT" w:hAnsi="Souvenir Lt BT"/>
          <w:b/>
          <w:sz w:val="26"/>
          <w:szCs w:val="26"/>
          <w:lang w:val="en-CA"/>
        </w:rPr>
        <w:fldChar w:fldCharType="begin"/>
      </w:r>
      <w:r w:rsidRPr="008C427A">
        <w:rPr>
          <w:rFonts w:ascii="Souvenir Lt BT" w:hAnsi="Souvenir Lt BT"/>
          <w:b/>
          <w:sz w:val="26"/>
          <w:szCs w:val="26"/>
        </w:rPr>
        <w:instrText xml:space="preserve"> SEQ CHAPTER \h \r 1</w:instrText>
      </w:r>
      <w:r w:rsidRPr="008C427A">
        <w:rPr>
          <w:rFonts w:ascii="Souvenir Lt BT" w:hAnsi="Souvenir Lt BT"/>
          <w:b/>
          <w:sz w:val="26"/>
          <w:szCs w:val="26"/>
          <w:lang w:val="en-CA"/>
        </w:rPr>
        <w:fldChar w:fldCharType="end"/>
      </w:r>
      <w:r w:rsidRPr="008C427A">
        <w:rPr>
          <w:rFonts w:ascii="Souvenir Lt BT" w:hAnsi="Souvenir Lt BT"/>
          <w:b/>
          <w:sz w:val="26"/>
          <w:szCs w:val="26"/>
          <w:lang w:val="es-MX"/>
        </w:rPr>
        <w:t>Completa el siguiente cuadro:</w:t>
      </w:r>
    </w:p>
    <w:p w:rsidR="00073B44" w:rsidRPr="00073B44" w:rsidRDefault="00073B44" w:rsidP="00073B44">
      <w:pPr>
        <w:numPr>
          <w:ilvl w:val="0"/>
          <w:numId w:val="1"/>
        </w:numPr>
        <w:ind w:left="567" w:hanging="567"/>
        <w:rPr>
          <w:rFonts w:ascii="Souvenir Lt BT" w:hAnsi="Souvenir Lt BT"/>
          <w:b/>
          <w:sz w:val="26"/>
          <w:szCs w:val="26"/>
          <w:lang w:val="es-MX"/>
        </w:rPr>
      </w:pPr>
      <w:r w:rsidRPr="008C427A">
        <w:rPr>
          <w:rFonts w:ascii="Souvenir Lt BT" w:hAnsi="Souvenir Lt BT"/>
          <w:noProof/>
          <w:sz w:val="26"/>
          <w:szCs w:val="26"/>
          <w:lang w:val="es-PE" w:eastAsia="es-PE"/>
        </w:rPr>
        <w:drawing>
          <wp:inline distT="0" distB="0" distL="0" distR="0" wp14:anchorId="014AB9C6" wp14:editId="2AC5892B">
            <wp:extent cx="5612130" cy="69151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91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DF6" w:rsidRDefault="007A3DF6" w:rsidP="007A3DF6">
      <w:pPr>
        <w:ind w:left="360"/>
        <w:rPr>
          <w:rFonts w:ascii="Souvenir Lt BT" w:hAnsi="Souvenir Lt BT"/>
          <w:sz w:val="26"/>
          <w:szCs w:val="26"/>
        </w:rPr>
      </w:pPr>
      <w:r>
        <w:rPr>
          <w:rFonts w:ascii="Souvenir Lt BT" w:hAnsi="Souvenir Lt BT"/>
          <w:sz w:val="26"/>
          <w:szCs w:val="26"/>
        </w:rPr>
        <w:lastRenderedPageBreak/>
        <w:t xml:space="preserve">                                                                                   Fecha: 06 de Abril del 2020</w:t>
      </w:r>
    </w:p>
    <w:p w:rsidR="007A3DF6" w:rsidRPr="008C427A" w:rsidRDefault="007A3DF6" w:rsidP="007A3DF6">
      <w:pPr>
        <w:numPr>
          <w:ilvl w:val="0"/>
          <w:numId w:val="1"/>
        </w:numPr>
        <w:ind w:left="567" w:hanging="567"/>
        <w:rPr>
          <w:rFonts w:ascii="Souvenir Lt BT" w:hAnsi="Souvenir Lt BT"/>
          <w:b/>
          <w:bCs/>
          <w:sz w:val="26"/>
          <w:szCs w:val="26"/>
          <w:lang w:val="es-MX"/>
        </w:rPr>
      </w:pPr>
      <w:r w:rsidRPr="008C427A">
        <w:rPr>
          <w:rFonts w:ascii="Souvenir Lt BT" w:hAnsi="Souvenir Lt BT"/>
          <w:sz w:val="26"/>
          <w:szCs w:val="26"/>
          <w:lang w:val="en-CA"/>
        </w:rPr>
        <w:fldChar w:fldCharType="begin"/>
      </w:r>
      <w:r w:rsidRPr="008C427A">
        <w:rPr>
          <w:rFonts w:ascii="Souvenir Lt BT" w:hAnsi="Souvenir Lt BT"/>
          <w:sz w:val="26"/>
          <w:szCs w:val="26"/>
        </w:rPr>
        <w:instrText xml:space="preserve"> SEQ CHAPTER \h \r 1</w:instrText>
      </w:r>
      <w:r w:rsidRPr="008C427A">
        <w:rPr>
          <w:rFonts w:ascii="Souvenir Lt BT" w:hAnsi="Souvenir Lt BT"/>
          <w:sz w:val="26"/>
          <w:szCs w:val="26"/>
          <w:lang w:val="en-CA"/>
        </w:rPr>
        <w:fldChar w:fldCharType="end"/>
      </w:r>
      <w:r w:rsidRPr="008C427A">
        <w:rPr>
          <w:rFonts w:ascii="Souvenir Lt BT" w:hAnsi="Souvenir Lt BT"/>
          <w:b/>
          <w:bCs/>
          <w:sz w:val="26"/>
          <w:szCs w:val="26"/>
          <w:lang w:val="es-MX"/>
        </w:rPr>
        <w:t>ENCIERRA el n</w:t>
      </w:r>
      <w:r w:rsidRPr="008C427A">
        <w:rPr>
          <w:rFonts w:ascii="Souvenir Lt BT" w:hAnsi="Souvenir Lt BT" w:cs="Helvetica"/>
          <w:b/>
          <w:bCs/>
          <w:sz w:val="26"/>
          <w:szCs w:val="26"/>
          <w:lang w:val="es-MX"/>
        </w:rPr>
        <w:t>ú</w:t>
      </w:r>
      <w:r>
        <w:rPr>
          <w:rFonts w:ascii="Souvenir Lt BT" w:hAnsi="Souvenir Lt BT"/>
          <w:b/>
          <w:bCs/>
          <w:sz w:val="26"/>
          <w:szCs w:val="26"/>
          <w:lang w:val="es-MX"/>
        </w:rPr>
        <w:t>mero que corresponde</w:t>
      </w:r>
    </w:p>
    <w:p w:rsidR="007A3DF6" w:rsidRDefault="007A3DF6" w:rsidP="004F5AF6">
      <w:pPr>
        <w:ind w:left="360"/>
        <w:jc w:val="center"/>
        <w:rPr>
          <w:rFonts w:ascii="Souvenir Lt BT" w:hAnsi="Souvenir Lt BT"/>
          <w:sz w:val="26"/>
          <w:szCs w:val="26"/>
        </w:rPr>
      </w:pPr>
    </w:p>
    <w:p w:rsidR="007A3DF6" w:rsidRDefault="007A3DF6" w:rsidP="007A3DF6">
      <w:pPr>
        <w:ind w:left="360"/>
        <w:jc w:val="center"/>
        <w:rPr>
          <w:rFonts w:ascii="Souvenir Lt BT" w:hAnsi="Souvenir Lt BT"/>
          <w:sz w:val="26"/>
          <w:szCs w:val="26"/>
        </w:rPr>
      </w:pPr>
      <w:r w:rsidRPr="008C427A">
        <w:rPr>
          <w:rFonts w:ascii="Souvenir Lt BT" w:hAnsi="Souvenir Lt BT"/>
          <w:noProof/>
          <w:sz w:val="26"/>
          <w:szCs w:val="26"/>
          <w:lang w:val="es-PE" w:eastAsia="es-PE"/>
        </w:rPr>
        <w:drawing>
          <wp:inline distT="0" distB="0" distL="0" distR="0" wp14:anchorId="73FAE5D7" wp14:editId="7B505200">
            <wp:extent cx="5611051" cy="2228850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085" cy="2229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DF6" w:rsidRDefault="007A3DF6" w:rsidP="00C813C7">
      <w:pPr>
        <w:ind w:left="360"/>
        <w:jc w:val="center"/>
        <w:rPr>
          <w:rFonts w:ascii="Souvenir Lt BT" w:hAnsi="Souvenir Lt BT"/>
          <w:sz w:val="26"/>
          <w:szCs w:val="26"/>
        </w:rPr>
      </w:pPr>
    </w:p>
    <w:p w:rsidR="007A3DF6" w:rsidRDefault="007A3DF6" w:rsidP="007A3DF6">
      <w:pPr>
        <w:numPr>
          <w:ilvl w:val="0"/>
          <w:numId w:val="1"/>
        </w:numPr>
        <w:ind w:left="567" w:hanging="567"/>
        <w:rPr>
          <w:rFonts w:ascii="Souvenir Lt BT" w:hAnsi="Souvenir Lt BT"/>
          <w:b/>
          <w:bCs/>
          <w:sz w:val="26"/>
          <w:szCs w:val="26"/>
          <w:lang w:val="es-MX"/>
        </w:rPr>
      </w:pPr>
      <w:r w:rsidRPr="008C427A">
        <w:rPr>
          <w:rFonts w:ascii="Souvenir Lt BT" w:hAnsi="Souvenir Lt BT"/>
          <w:sz w:val="26"/>
          <w:szCs w:val="26"/>
          <w:lang w:val="en-CA"/>
        </w:rPr>
        <w:fldChar w:fldCharType="begin"/>
      </w:r>
      <w:r w:rsidRPr="008C427A">
        <w:rPr>
          <w:rFonts w:ascii="Souvenir Lt BT" w:hAnsi="Souvenir Lt BT"/>
          <w:sz w:val="26"/>
          <w:szCs w:val="26"/>
          <w:lang w:val="en-CA"/>
        </w:rPr>
        <w:instrText xml:space="preserve"> SEQ CHAPTER \h \r 1</w:instrText>
      </w:r>
      <w:r w:rsidRPr="008C427A">
        <w:rPr>
          <w:rFonts w:ascii="Souvenir Lt BT" w:hAnsi="Souvenir Lt BT"/>
          <w:sz w:val="26"/>
          <w:szCs w:val="26"/>
          <w:lang w:val="en-CA"/>
        </w:rPr>
        <w:fldChar w:fldCharType="end"/>
      </w:r>
      <w:r w:rsidRPr="008C427A">
        <w:rPr>
          <w:rFonts w:ascii="Souvenir Lt BT" w:hAnsi="Souvenir Lt BT"/>
          <w:b/>
          <w:bCs/>
          <w:sz w:val="26"/>
          <w:szCs w:val="26"/>
          <w:lang w:val="es-MX"/>
        </w:rPr>
        <w:t>COMPLETA.</w:t>
      </w:r>
    </w:p>
    <w:p w:rsidR="007A3DF6" w:rsidRDefault="007A3DF6" w:rsidP="007A3DF6">
      <w:pPr>
        <w:rPr>
          <w:rFonts w:ascii="Souvenir Lt BT" w:hAnsi="Souvenir Lt BT"/>
          <w:sz w:val="26"/>
          <w:szCs w:val="26"/>
        </w:rPr>
      </w:pPr>
    </w:p>
    <w:p w:rsidR="00073B44" w:rsidRDefault="007A3DF6" w:rsidP="00073B44">
      <w:pPr>
        <w:ind w:left="360"/>
        <w:jc w:val="center"/>
        <w:rPr>
          <w:rFonts w:ascii="Souvenir Lt BT" w:hAnsi="Souvenir Lt BT"/>
          <w:sz w:val="26"/>
          <w:szCs w:val="26"/>
        </w:rPr>
      </w:pPr>
      <w:r w:rsidRPr="008C427A">
        <w:rPr>
          <w:rFonts w:ascii="Souvenir Lt BT" w:hAnsi="Souvenir Lt BT"/>
          <w:noProof/>
          <w:sz w:val="26"/>
          <w:szCs w:val="26"/>
          <w:lang w:val="es-PE" w:eastAsia="es-PE"/>
        </w:rPr>
        <w:drawing>
          <wp:inline distT="0" distB="0" distL="0" distR="0" wp14:anchorId="64283C23" wp14:editId="7697ED51">
            <wp:extent cx="5611826" cy="3590925"/>
            <wp:effectExtent l="0" t="0" r="825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771" cy="3593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3B44" w:rsidSect="00C813C7">
      <w:headerReference w:type="default" r:id="rId14"/>
      <w:pgSz w:w="12240" w:h="15840"/>
      <w:pgMar w:top="1417" w:right="1701" w:bottom="1417" w:left="1701" w:header="283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4C2D" w:rsidRDefault="00C14C2D" w:rsidP="00C813C7">
      <w:pPr>
        <w:spacing w:after="0" w:line="240" w:lineRule="auto"/>
      </w:pPr>
      <w:r>
        <w:separator/>
      </w:r>
    </w:p>
  </w:endnote>
  <w:endnote w:type="continuationSeparator" w:id="0">
    <w:p w:rsidR="00C14C2D" w:rsidRDefault="00C14C2D" w:rsidP="00C81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ouvenir Lt BT">
    <w:altName w:val="Georgia"/>
    <w:charset w:val="00"/>
    <w:family w:val="roman"/>
    <w:pitch w:val="variable"/>
    <w:sig w:usb0="00000001" w:usb1="00000000" w:usb2="00000000" w:usb3="00000000" w:csb0="0000001B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ActionI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4C2D" w:rsidRDefault="00C14C2D" w:rsidP="00C813C7">
      <w:pPr>
        <w:spacing w:after="0" w:line="240" w:lineRule="auto"/>
      </w:pPr>
      <w:r>
        <w:separator/>
      </w:r>
    </w:p>
  </w:footnote>
  <w:footnote w:type="continuationSeparator" w:id="0">
    <w:p w:rsidR="00C14C2D" w:rsidRDefault="00C14C2D" w:rsidP="00C813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13C7" w:rsidRPr="00C813C7" w:rsidRDefault="00C813C7" w:rsidP="00C813C7">
    <w:pPr>
      <w:pStyle w:val="Encabezado"/>
      <w:tabs>
        <w:tab w:val="clear" w:pos="8838"/>
      </w:tabs>
      <w:jc w:val="center"/>
      <w:rPr>
        <w:szCs w:val="28"/>
      </w:rPr>
    </w:pPr>
    <w:r w:rsidRPr="00C813C7">
      <w:rPr>
        <w:szCs w:val="28"/>
      </w:rPr>
      <w:t>ISTITUCION EDUCATIVA PRIVADA “JUAN PABLO II”</w:t>
    </w:r>
  </w:p>
  <w:p w:rsidR="00C813C7" w:rsidRDefault="00C14C2D" w:rsidP="00C813C7">
    <w:pPr>
      <w:pStyle w:val="Encabezado"/>
      <w:tabs>
        <w:tab w:val="clear" w:pos="8838"/>
      </w:tabs>
      <w:jc w:val="center"/>
    </w:pPr>
    <w:r>
      <w:rPr>
        <w:noProof/>
        <w:color w:val="FF0000"/>
        <w:lang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03172" o:spid="_x0000_s2049" type="#_x0000_t75" style="position:absolute;left:0;text-align:left;margin-left:0;margin-top:0;width:502.85pt;height:529.1pt;z-index:-251658752;mso-position-horizontal:center;mso-position-horizontal-relative:margin;mso-position-vertical:center;mso-position-vertical-relative:margin" o:allowincell="f">
          <v:imagedata r:id="rId1" o:title="INSIGNIA" gain="19661f" blacklevel="22938f"/>
          <w10:wrap anchorx="margin" anchory="margin"/>
        </v:shape>
      </w:pict>
    </w:r>
    <w:r w:rsidR="00C813C7" w:rsidRPr="00C813C7">
      <w:rPr>
        <w:color w:val="FF0000"/>
        <w:szCs w:val="28"/>
      </w:rPr>
      <w:t>El Arte de Enseñar Con Amor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2F29ED"/>
    <w:multiLevelType w:val="hybridMultilevel"/>
    <w:tmpl w:val="0726774E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2184191"/>
    <w:multiLevelType w:val="hybridMultilevel"/>
    <w:tmpl w:val="C28E5C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3C7"/>
    <w:rsid w:val="00073B44"/>
    <w:rsid w:val="00321AF4"/>
    <w:rsid w:val="003D6746"/>
    <w:rsid w:val="004C6AC8"/>
    <w:rsid w:val="004F5AF6"/>
    <w:rsid w:val="0069774E"/>
    <w:rsid w:val="007672D2"/>
    <w:rsid w:val="007A171B"/>
    <w:rsid w:val="007A3DF6"/>
    <w:rsid w:val="007F1276"/>
    <w:rsid w:val="00864B9F"/>
    <w:rsid w:val="00870C49"/>
    <w:rsid w:val="008A7905"/>
    <w:rsid w:val="008E7F1E"/>
    <w:rsid w:val="00C14C2D"/>
    <w:rsid w:val="00C4572F"/>
    <w:rsid w:val="00C813C7"/>
    <w:rsid w:val="00CE4F7F"/>
    <w:rsid w:val="00D74005"/>
    <w:rsid w:val="00EB1A85"/>
    <w:rsid w:val="00ED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4D7B63F-EF9B-47AF-B88E-444FF0D98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13C7"/>
    <w:pPr>
      <w:spacing w:after="200" w:line="276" w:lineRule="auto"/>
    </w:pPr>
    <w:rPr>
      <w:rFonts w:ascii="Times New Roman" w:eastAsia="Calibri" w:hAnsi="Times New Roman" w:cs="Times New Roman"/>
      <w:sz w:val="28"/>
      <w:szCs w:val="4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813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13C7"/>
  </w:style>
  <w:style w:type="paragraph" w:styleId="Piedepgina">
    <w:name w:val="footer"/>
    <w:basedOn w:val="Normal"/>
    <w:link w:val="PiedepginaCar"/>
    <w:uiPriority w:val="99"/>
    <w:unhideWhenUsed/>
    <w:rsid w:val="00C813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13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CB1E4C-0A7C-41DD-97FB-5107176C5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102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DIRECCION</cp:lastModifiedBy>
  <cp:revision>11</cp:revision>
  <dcterms:created xsi:type="dcterms:W3CDTF">2020-04-02T19:39:00Z</dcterms:created>
  <dcterms:modified xsi:type="dcterms:W3CDTF">2020-04-04T15:13:00Z</dcterms:modified>
</cp:coreProperties>
</file>