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6BD44">
      <w:pPr>
        <w:autoSpaceDE w:val="0"/>
        <w:autoSpaceDN w:val="0"/>
        <w:jc w:val="left"/>
        <w:rPr>
          <w:rFonts w:hint="eastAsia" w:ascii="新宋体" w:hAnsi="新宋体" w:eastAsia="新宋体" w:cs="新宋体"/>
          <w:b/>
          <w:bCs/>
          <w:sz w:val="32"/>
          <w:szCs w:val="32"/>
        </w:rPr>
      </w:pPr>
      <w:bookmarkStart w:id="6" w:name="_GoBack"/>
      <w:bookmarkEnd w:id="6"/>
      <w:r>
        <w:rPr>
          <w:rFonts w:hint="eastAsia" w:ascii="新宋体" w:hAnsi="新宋体" w:eastAsia="新宋体" w:cs="新宋体"/>
          <w:b/>
          <w:bCs/>
          <w:sz w:val="32"/>
          <w:szCs w:val="32"/>
        </w:rPr>
        <w:t>附件</w:t>
      </w:r>
      <w:r>
        <w:rPr>
          <w:rFonts w:hint="eastAsia" w:ascii="新宋体" w:hAnsi="新宋体" w:eastAsia="新宋体" w:cs="新宋体"/>
          <w:b/>
          <w:bCs/>
          <w:sz w:val="32"/>
          <w:szCs w:val="32"/>
          <w:lang w:val="en-US" w:eastAsia="zh-CN"/>
        </w:rPr>
        <w:t>4</w:t>
      </w:r>
      <w:r>
        <w:rPr>
          <w:rFonts w:hint="eastAsia" w:ascii="新宋体" w:hAnsi="新宋体" w:eastAsia="新宋体" w:cs="新宋体"/>
          <w:b/>
          <w:bCs/>
          <w:sz w:val="32"/>
          <w:szCs w:val="32"/>
        </w:rPr>
        <w:t>：</w:t>
      </w:r>
    </w:p>
    <w:p w14:paraId="1747BC3D">
      <w:pPr>
        <w:autoSpaceDE w:val="0"/>
        <w:autoSpaceDN w:val="0"/>
        <w:jc w:val="left"/>
        <w:rPr>
          <w:rFonts w:hint="eastAsia" w:ascii="新宋体" w:hAnsi="新宋体" w:eastAsia="新宋体" w:cs="新宋体"/>
          <w:b/>
          <w:bCs/>
          <w:sz w:val="32"/>
          <w:szCs w:val="32"/>
        </w:rPr>
      </w:pPr>
    </w:p>
    <w:p w14:paraId="34764DB4">
      <w:pPr>
        <w:widowControl w:val="0"/>
        <w:spacing w:line="360" w:lineRule="auto"/>
        <w:jc w:val="center"/>
        <w:rPr>
          <w:rFonts w:hint="eastAsia" w:ascii="宋体" w:hAnsi="宋体" w:eastAsia="宋体" w:cs="Times New Roman"/>
          <w:b/>
          <w:kern w:val="0"/>
          <w:sz w:val="44"/>
          <w:szCs w:val="44"/>
          <w:lang w:eastAsia="zh-CN"/>
        </w:rPr>
      </w:pPr>
      <w:r>
        <w:rPr>
          <w:rFonts w:hint="eastAsia" w:ascii="宋体" w:hAnsi="宋体" w:eastAsia="宋体" w:cs="Times New Roman"/>
          <w:b/>
          <w:kern w:val="0"/>
          <w:sz w:val="44"/>
          <w:szCs w:val="44"/>
        </w:rPr>
        <w:t xml:space="preserve">浙 江 科 技 </w:t>
      </w:r>
      <w:r>
        <w:rPr>
          <w:rFonts w:hint="eastAsia" w:ascii="宋体" w:hAnsi="宋体" w:eastAsia="宋体" w:cs="Times New Roman"/>
          <w:b/>
          <w:kern w:val="0"/>
          <w:sz w:val="44"/>
          <w:szCs w:val="44"/>
          <w:lang w:val="en-US" w:eastAsia="zh-CN"/>
        </w:rPr>
        <w:t>大 学</w:t>
      </w:r>
    </w:p>
    <w:p w14:paraId="27802F94">
      <w:pPr>
        <w:widowControl w:val="0"/>
        <w:spacing w:line="360" w:lineRule="auto"/>
        <w:jc w:val="center"/>
        <w:rPr>
          <w:rFonts w:hint="eastAsia" w:ascii="宋体" w:hAnsi="宋体" w:eastAsia="宋体" w:cs="宋体"/>
          <w:b/>
          <w:kern w:val="0"/>
          <w:sz w:val="44"/>
          <w:szCs w:val="44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学 历 继 续 教 育 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毕</w:t>
      </w: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业</w:t>
      </w: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 论 文</w:t>
      </w:r>
    </w:p>
    <w:p w14:paraId="2F645035">
      <w:pPr>
        <w:widowControl w:val="0"/>
        <w:spacing w:line="360" w:lineRule="auto"/>
        <w:jc w:val="center"/>
        <w:rPr>
          <w:rFonts w:hint="eastAsia" w:ascii="宋体" w:hAnsi="宋体" w:eastAsia="宋体" w:cs="宋体"/>
          <w:b/>
          <w:bCs/>
          <w:color w:val="FF0000"/>
          <w:spacing w:val="80"/>
          <w:w w:val="80"/>
          <w:kern w:val="2"/>
          <w:sz w:val="44"/>
          <w:szCs w:val="44"/>
        </w:rPr>
      </w:pPr>
      <w:r>
        <w:rPr>
          <w:rFonts w:hint="eastAsia" w:ascii="宋体" w:hAnsi="宋体" w:eastAsia="宋体" w:cs="宋体"/>
          <w:b/>
          <w:color w:val="auto"/>
          <w:kern w:val="0"/>
          <w:sz w:val="44"/>
          <w:szCs w:val="44"/>
        </w:rPr>
        <w:t>（20</w:t>
      </w:r>
      <w:r>
        <w:rPr>
          <w:rFonts w:hint="eastAsia" w:ascii="宋体" w:hAnsi="宋体" w:cs="宋体"/>
          <w:b/>
          <w:color w:val="auto"/>
          <w:kern w:val="0"/>
          <w:sz w:val="44"/>
          <w:szCs w:val="44"/>
          <w:lang w:val="en-US" w:eastAsia="zh-CN"/>
        </w:rPr>
        <w:t>26</w:t>
      </w:r>
      <w:r>
        <w:rPr>
          <w:rFonts w:hint="eastAsia" w:ascii="宋体" w:hAnsi="宋体" w:eastAsia="宋体" w:cs="宋体"/>
          <w:b/>
          <w:color w:val="auto"/>
          <w:kern w:val="0"/>
          <w:sz w:val="44"/>
          <w:szCs w:val="44"/>
        </w:rPr>
        <w:t>届）</w:t>
      </w:r>
    </w:p>
    <w:p w14:paraId="73856BA9">
      <w:pPr>
        <w:widowControl w:val="0"/>
        <w:spacing w:line="360" w:lineRule="auto"/>
        <w:ind w:firstLine="723" w:firstLineChars="200"/>
        <w:jc w:val="both"/>
        <w:rPr>
          <w:rFonts w:hint="eastAsia" w:ascii="Times New Roman" w:hAnsi="宋体" w:eastAsia="宋体" w:cs="Times New Roman"/>
          <w:b/>
          <w:kern w:val="2"/>
          <w:sz w:val="36"/>
          <w:szCs w:val="36"/>
        </w:rPr>
      </w:pPr>
    </w:p>
    <w:p w14:paraId="1F68F46C">
      <w:pPr>
        <w:widowControl w:val="0"/>
        <w:jc w:val="both"/>
        <w:rPr>
          <w:rFonts w:ascii="Times New Roman" w:hAnsi="宋体" w:eastAsia="宋体" w:cs="Times New Roman"/>
          <w:b/>
          <w:bCs/>
          <w:kern w:val="2"/>
          <w:sz w:val="32"/>
          <w:szCs w:val="32"/>
          <w:u w:val="single"/>
        </w:rPr>
      </w:pPr>
    </w:p>
    <w:p w14:paraId="3CA03628">
      <w:pPr>
        <w:widowControl w:val="0"/>
        <w:jc w:val="both"/>
        <w:rPr>
          <w:rFonts w:ascii="Times New Roman" w:hAnsi="宋体" w:eastAsia="宋体" w:cs="Times New Roman"/>
          <w:b/>
          <w:bCs/>
          <w:kern w:val="2"/>
          <w:sz w:val="32"/>
          <w:szCs w:val="32"/>
          <w:u w:val="single"/>
        </w:rPr>
      </w:pPr>
    </w:p>
    <w:p w14:paraId="4ECE979D">
      <w:pPr>
        <w:widowControl w:val="0"/>
        <w:ind w:firstLine="1124" w:firstLineChars="350"/>
        <w:jc w:val="both"/>
        <w:rPr>
          <w:rFonts w:ascii="Times New Roman" w:hAnsi="宋体" w:eastAsia="宋体" w:cs="Times New Roman"/>
          <w:b/>
          <w:bCs/>
          <w:kern w:val="2"/>
          <w:sz w:val="32"/>
          <w:szCs w:val="32"/>
          <w:u w:val="single"/>
        </w:rPr>
      </w:pPr>
    </w:p>
    <w:tbl>
      <w:tblPr>
        <w:tblStyle w:val="9"/>
        <w:tblpPr w:leftFromText="180" w:rightFromText="180" w:vertAnchor="text" w:horzAnchor="page" w:tblpXSpec="center" w:tblpY="398"/>
        <w:tblOverlap w:val="never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6091"/>
      </w:tblGrid>
      <w:tr w14:paraId="2CCE5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52AF885D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题    目：</w:t>
            </w:r>
          </w:p>
        </w:tc>
        <w:tc>
          <w:tcPr>
            <w:tcW w:w="6091" w:type="dxa"/>
            <w:tcBorders>
              <w:bottom w:val="single" w:color="auto" w:sz="4" w:space="0"/>
            </w:tcBorders>
            <w:noWrap w:val="0"/>
            <w:vAlign w:val="top"/>
          </w:tcPr>
          <w:p w14:paraId="3E3F1EC5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单击此处键入论文题目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0C482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59416110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    院：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E57BFC3">
            <w:pPr>
              <w:ind w:hanging="329"/>
              <w:jc w:val="center"/>
              <w:rPr>
                <w:rFonts w:hint="default" w:ascii="宋体" w:hAnsi="宋体" w:eastAsia="宋体" w:cs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lang w:val="en-US" w:eastAsia="zh-CN"/>
              </w:rPr>
              <w:t>继续教育学院</w:t>
            </w:r>
          </w:p>
        </w:tc>
      </w:tr>
      <w:tr w14:paraId="4AF33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39347760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专    业：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9FD4616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单击键入专业全称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4BCD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29" w:type="dxa"/>
            <w:noWrap w:val="0"/>
            <w:vAlign w:val="top"/>
          </w:tcPr>
          <w:p w14:paraId="515FF4A4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    号：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D99AF1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06B31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426F3444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学生姓名：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281B11B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2A2DE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0064146C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指导教师：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2D37190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instrText xml:space="preserve"> MACROBUTTON  AcceptAllChangesShown 单击键入（只写姓名） </w:instrTex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fldChar w:fldCharType="end"/>
            </w:r>
          </w:p>
        </w:tc>
      </w:tr>
      <w:tr w14:paraId="6152D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1A2D12F2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lang w:eastAsia="zh-CN"/>
              </w:rPr>
              <w:t>完成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日期：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5872924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年</w:t>
            </w: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月</w:t>
            </w:r>
          </w:p>
        </w:tc>
      </w:tr>
    </w:tbl>
    <w:p w14:paraId="79FEC733">
      <w:pPr>
        <w:widowControl w:val="0"/>
        <w:jc w:val="both"/>
        <w:rPr>
          <w:rFonts w:hint="eastAsia" w:ascii="宋体" w:hAnsi="宋体" w:eastAsia="宋体" w:cs="Times New Roman"/>
          <w:kern w:val="2"/>
          <w:sz w:val="32"/>
          <w:szCs w:val="32"/>
        </w:rPr>
      </w:pPr>
    </w:p>
    <w:p w14:paraId="29AD848A">
      <w:pPr>
        <w:autoSpaceDE w:val="0"/>
        <w:autoSpaceDN w:val="0"/>
        <w:rPr>
          <w:rFonts w:ascii="宋体"/>
          <w:b/>
          <w:bCs/>
          <w:sz w:val="28"/>
          <w:szCs w:val="28"/>
        </w:rPr>
      </w:pPr>
    </w:p>
    <w:p w14:paraId="4CF1154D">
      <w:pPr>
        <w:autoSpaceDE w:val="0"/>
        <w:autoSpaceDN w:val="0"/>
        <w:rPr>
          <w:rFonts w:ascii="宋体"/>
          <w:b/>
          <w:bCs/>
          <w:sz w:val="28"/>
          <w:szCs w:val="28"/>
        </w:rPr>
      </w:pPr>
    </w:p>
    <w:p w14:paraId="57CAFCDE">
      <w:pPr>
        <w:autoSpaceDE w:val="0"/>
        <w:autoSpaceDN w:val="0"/>
        <w:rPr>
          <w:rFonts w:ascii="宋体"/>
          <w:b/>
          <w:bCs/>
          <w:sz w:val="28"/>
          <w:szCs w:val="28"/>
        </w:rPr>
      </w:pPr>
    </w:p>
    <w:p w14:paraId="3F69BF66">
      <w:pPr>
        <w:autoSpaceDE w:val="0"/>
        <w:autoSpaceDN w:val="0"/>
        <w:ind w:right="-274"/>
        <w:rPr>
          <w:rFonts w:hint="eastAsia" w:ascii="黑体" w:hAnsi="黑体" w:eastAsia="黑体"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 w:chapStyle="2"/>
          <w:cols w:space="720" w:num="1"/>
          <w:docGrid w:type="lines" w:linePitch="312" w:charSpace="0"/>
        </w:sectPr>
      </w:pPr>
    </w:p>
    <w:p w14:paraId="202C4F59">
      <w:pPr>
        <w:autoSpaceDE w:val="0"/>
        <w:autoSpaceDN w:val="0"/>
        <w:ind w:right="-274"/>
        <w:jc w:val="center"/>
        <w:rPr>
          <w:rFonts w:ascii="黑体" w:hAnsi="黑体" w:eastAsia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auto"/>
          <w:sz w:val="32"/>
          <w:szCs w:val="32"/>
        </w:rPr>
        <w:t>摘要</w:t>
      </w:r>
    </w:p>
    <w:p w14:paraId="15628909">
      <w:pPr>
        <w:autoSpaceDE w:val="0"/>
        <w:autoSpaceDN w:val="0"/>
        <w:ind w:right="-272" w:firstLine="448"/>
        <w:rPr>
          <w:rFonts w:hint="default"/>
          <w:color w:val="auto"/>
          <w:szCs w:val="21"/>
          <w:lang w:val="en-US"/>
        </w:rPr>
      </w:pPr>
      <w:r>
        <w:rPr>
          <w:rFonts w:hint="eastAsia"/>
          <w:color w:val="auto"/>
          <w:szCs w:val="21"/>
          <w:lang w:val="en-US" w:eastAsia="zh-CN"/>
        </w:rPr>
        <w:t>（论文摘要应是论文内容的简要陈述，包括论文中的主要观点，要具有独立性和完整性。英文摘要的内容应与中文摘要相一致。）</w:t>
      </w:r>
    </w:p>
    <w:p w14:paraId="134A5F98">
      <w:pPr>
        <w:autoSpaceDE w:val="0"/>
        <w:autoSpaceDN w:val="0"/>
        <w:spacing w:before="156" w:beforeLines="50" w:after="156" w:afterLines="50"/>
        <w:ind w:right="-272"/>
        <w:rPr>
          <w:rFonts w:ascii="宋体"/>
          <w:b w:val="0"/>
          <w:bCs/>
          <w:color w:val="auto"/>
          <w:szCs w:val="21"/>
        </w:rPr>
      </w:pPr>
      <w:r>
        <w:rPr>
          <w:rFonts w:hint="eastAsia"/>
          <w:b/>
          <w:bCs w:val="0"/>
          <w:color w:val="auto"/>
          <w:szCs w:val="21"/>
        </w:rPr>
        <w:t>关键词</w:t>
      </w:r>
      <w:r>
        <w:rPr>
          <w:rFonts w:hint="eastAsia"/>
          <w:b/>
          <w:bCs w:val="0"/>
          <w:color w:val="auto"/>
          <w:szCs w:val="21"/>
          <w:lang w:eastAsia="zh-CN"/>
        </w:rPr>
        <w:t>：</w:t>
      </w:r>
      <w:r>
        <w:rPr>
          <w:rFonts w:hint="eastAsia"/>
          <w:b w:val="0"/>
          <w:bCs/>
          <w:color w:val="auto"/>
          <w:szCs w:val="21"/>
          <w:lang w:val="en-US" w:eastAsia="zh-CN"/>
        </w:rPr>
        <w:t>（应为公用公知的词和学术术语，一般为3</w:t>
      </w:r>
      <w:r>
        <w:rPr>
          <w:rFonts w:hint="eastAsia" w:ascii="微软雅黑" w:hAnsi="微软雅黑" w:eastAsia="微软雅黑" w:cs="微软雅黑"/>
          <w:b w:val="0"/>
          <w:bCs/>
          <w:color w:val="auto"/>
          <w:szCs w:val="21"/>
          <w:lang w:val="en-US" w:eastAsia="zh-CN"/>
        </w:rPr>
        <w:t>~</w:t>
      </w:r>
      <w:r>
        <w:rPr>
          <w:rFonts w:hint="eastAsia"/>
          <w:b w:val="0"/>
          <w:bCs/>
          <w:color w:val="auto"/>
          <w:szCs w:val="21"/>
          <w:lang w:val="en-US" w:eastAsia="zh-CN"/>
        </w:rPr>
        <w:t>5个）</w:t>
      </w:r>
      <w:r>
        <w:rPr>
          <w:rFonts w:hint="eastAsia" w:ascii="宋体"/>
          <w:b w:val="0"/>
          <w:bCs/>
          <w:color w:val="auto"/>
          <w:szCs w:val="21"/>
        </w:rPr>
        <w:t xml:space="preserve"> </w:t>
      </w:r>
    </w:p>
    <w:p w14:paraId="643F3F70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17451F0D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4E6150CC">
      <w:pPr>
        <w:pStyle w:val="2"/>
        <w:rPr>
          <w:color w:val="auto"/>
        </w:rPr>
      </w:pPr>
    </w:p>
    <w:p w14:paraId="7EB0A7D3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601648E5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0A666A75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4A670A53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299561FF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18F76512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5178042D">
      <w:pPr>
        <w:autoSpaceDE w:val="0"/>
        <w:autoSpaceDN w:val="0"/>
        <w:ind w:right="-274"/>
        <w:jc w:val="center"/>
        <w:rPr>
          <w:rFonts w:eastAsia="黑体"/>
          <w:b/>
          <w:color w:val="auto"/>
          <w:sz w:val="32"/>
        </w:rPr>
      </w:pPr>
      <w:r>
        <w:rPr>
          <w:rFonts w:hint="eastAsia" w:eastAsia="黑体"/>
          <w:b/>
          <w:color w:val="auto"/>
          <w:sz w:val="32"/>
        </w:rPr>
        <w:t>ABSTRACT</w:t>
      </w:r>
    </w:p>
    <w:p w14:paraId="2A1209BB">
      <w:pPr>
        <w:autoSpaceDE w:val="0"/>
        <w:autoSpaceDN w:val="0"/>
        <w:ind w:right="-274" w:firstLine="450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</w:rPr>
        <w:t>PLRV is the main cause that leads to the potato</w:t>
      </w:r>
      <w:r>
        <w:rPr>
          <w:color w:val="auto"/>
          <w:szCs w:val="21"/>
        </w:rPr>
        <w:t>’</w:t>
      </w:r>
      <w:r>
        <w:rPr>
          <w:rFonts w:hint="eastAsia"/>
          <w:color w:val="auto"/>
          <w:szCs w:val="21"/>
        </w:rPr>
        <w:t>s degeneration. Aphids transmit PLRV in a persistent manner. The procedure for viral purification is complex, furthermore, the yield is as low as 0.4-1.3mg per 1kg leaf tissue in most case. This limits the large-scale preparation of antiserum. On the other hand, serological method is difficult to detect the PLRV efficiently.</w:t>
      </w:r>
      <w:r>
        <w:rPr>
          <w:rFonts w:hint="eastAsia"/>
          <w:color w:val="auto"/>
          <w:szCs w:val="21"/>
          <w:lang w:eastAsia="zh-CN"/>
        </w:rPr>
        <w:t>（</w:t>
      </w:r>
      <w:r>
        <w:rPr>
          <w:rFonts w:hint="eastAsia"/>
          <w:color w:val="auto"/>
          <w:szCs w:val="21"/>
          <w:lang w:val="en-US" w:eastAsia="zh-CN"/>
        </w:rPr>
        <w:t>必须与中文摘要相一致）</w:t>
      </w:r>
    </w:p>
    <w:p w14:paraId="1E748701">
      <w:pPr>
        <w:autoSpaceDE w:val="0"/>
        <w:autoSpaceDN w:val="0"/>
        <w:spacing w:before="156" w:beforeLines="50" w:after="156" w:afterLines="50"/>
        <w:ind w:right="-272" w:firstLine="448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</w:rPr>
        <w:t xml:space="preserve">Key words: </w:t>
      </w:r>
      <w:r>
        <w:rPr>
          <w:rFonts w:hint="eastAsia"/>
          <w:color w:val="auto"/>
          <w:szCs w:val="21"/>
          <w:lang w:eastAsia="zh-CN"/>
        </w:rPr>
        <w:t>（</w:t>
      </w:r>
      <w:r>
        <w:rPr>
          <w:rFonts w:hint="eastAsia"/>
          <w:color w:val="auto"/>
          <w:szCs w:val="21"/>
          <w:lang w:val="en-US" w:eastAsia="zh-CN"/>
        </w:rPr>
        <w:t>必须与中文关键词相对应）</w:t>
      </w:r>
    </w:p>
    <w:p w14:paraId="6AE4B53F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  <w:r>
        <w:rPr>
          <w:b/>
          <w:bCs/>
          <w:color w:val="auto"/>
          <w:szCs w:val="21"/>
        </w:rPr>
        <w:t xml:space="preserve"> </w:t>
      </w:r>
      <w:r>
        <w:rPr>
          <w:rFonts w:hint="eastAsia" w:ascii="宋体"/>
          <w:b/>
          <w:bCs/>
          <w:color w:val="auto"/>
          <w:szCs w:val="21"/>
        </w:rPr>
        <w:t xml:space="preserve"> </w:t>
      </w:r>
    </w:p>
    <w:p w14:paraId="00C37F1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8484ED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E783DA0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2BCF3D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113D7C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C2D3977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BBC6E22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C5784E6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7AD731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EFB5139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3E929C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1BE81F8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0A011C8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4FA3EFC5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0537EC6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FCFD9A4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C074ADE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947992A">
      <w:pPr>
        <w:autoSpaceDE w:val="0"/>
        <w:autoSpaceDN w:val="0"/>
        <w:ind w:right="-274"/>
        <w:rPr>
          <w:rFonts w:ascii="宋体"/>
          <w:b/>
          <w:bCs/>
          <w:color w:val="auto"/>
          <w:szCs w:val="21"/>
        </w:rPr>
      </w:pPr>
    </w:p>
    <w:p w14:paraId="5CA494A9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32"/>
          <w:szCs w:val="32"/>
        </w:rPr>
        <w:sectPr>
          <w:headerReference r:id="rId5" w:type="first"/>
          <w:footerReference r:id="rId7" w:type="first"/>
          <w:headerReference r:id="rId4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titlePg/>
          <w:docGrid w:type="lines" w:linePitch="312" w:charSpace="0"/>
        </w:sectPr>
      </w:pPr>
      <w:bookmarkStart w:id="0" w:name="_Toc168156537"/>
    </w:p>
    <w:p w14:paraId="399DFCCB">
      <w:pPr>
        <w:spacing w:before="312" w:beforeLines="100" w:after="312" w:afterLines="100"/>
        <w:jc w:val="center"/>
        <w:rPr>
          <w:rFonts w:eastAsia="黑体"/>
          <w:b/>
          <w:color w:val="auto"/>
          <w:sz w:val="32"/>
          <w:szCs w:val="32"/>
        </w:rPr>
      </w:pPr>
      <w:r>
        <w:rPr>
          <w:rFonts w:hint="eastAsia" w:eastAsia="黑体"/>
          <w:b/>
          <w:color w:val="auto"/>
          <w:sz w:val="32"/>
          <w:szCs w:val="32"/>
        </w:rPr>
        <w:t>目录</w:t>
      </w:r>
      <w:bookmarkEnd w:id="0"/>
    </w:p>
    <w:p w14:paraId="6CFBF8BC">
      <w:pPr>
        <w:tabs>
          <w:tab w:val="right" w:leader="dot" w:pos="8777"/>
        </w:tabs>
        <w:spacing w:before="156" w:beforeLines="50" w:after="156" w:afterLines="50" w:line="360" w:lineRule="auto"/>
        <w:rPr>
          <w:rFonts w:hint="eastAsia" w:ascii="黑体" w:hAnsi="黑体" w:eastAsia="黑体"/>
          <w:bCs/>
          <w:caps/>
          <w:color w:val="auto"/>
          <w:sz w:val="24"/>
          <w:lang w:eastAsia="zh-CN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"_Toc243821140" </w:instrText>
      </w:r>
      <w:r>
        <w:rPr>
          <w:color w:val="auto"/>
        </w:rPr>
        <w:fldChar w:fldCharType="separate"/>
      </w:r>
      <w:r>
        <w:rPr>
          <w:rStyle w:val="13"/>
          <w:rFonts w:hint="eastAsia" w:ascii="黑体" w:hAnsi="黑体" w:eastAsia="黑体"/>
          <w:bCs/>
          <w:caps/>
          <w:color w:val="auto"/>
          <w:sz w:val="24"/>
          <w:u w:val="none"/>
        </w:rPr>
        <w:t>1</w:t>
      </w:r>
      <w:r>
        <w:rPr>
          <w:rStyle w:val="13"/>
          <w:rFonts w:ascii="黑体" w:hAnsi="黑体" w:eastAsia="黑体"/>
          <w:bCs/>
          <w:caps/>
          <w:color w:val="auto"/>
          <w:sz w:val="24"/>
          <w:u w:val="none"/>
        </w:rPr>
        <w:t xml:space="preserve">  </w:t>
      </w:r>
      <w:r>
        <w:rPr>
          <w:rStyle w:val="13"/>
          <w:rFonts w:hint="eastAsia" w:ascii="黑体" w:hAnsi="黑体" w:eastAsia="黑体"/>
          <w:bCs/>
          <w:caps/>
          <w:color w:val="auto"/>
          <w:sz w:val="24"/>
          <w:u w:val="none"/>
          <w:lang w:val="en-US" w:eastAsia="zh-CN"/>
        </w:rPr>
        <w:t>引言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ascii="黑体" w:hAnsi="黑体" w:eastAsia="黑体"/>
          <w:color w:val="auto"/>
          <w:sz w:val="24"/>
        </w:rPr>
        <w:fldChar w:fldCharType="end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</w:p>
    <w:p w14:paraId="295D72D9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</w:rPr>
        <w:t>各章题序及标题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37C7B56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 xml:space="preserve">2.1  </w:t>
      </w:r>
      <w:r>
        <w:rPr>
          <w:rFonts w:hint="eastAsia" w:ascii="黑体" w:hAnsi="黑体" w:eastAsia="黑体"/>
          <w:color w:val="auto"/>
          <w:sz w:val="24"/>
        </w:rPr>
        <w:t>一级题序及标题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4909EB6">
      <w:pPr>
        <w:tabs>
          <w:tab w:val="right" w:leader="dot" w:pos="8777"/>
        </w:tabs>
        <w:spacing w:before="156" w:beforeLines="50" w:after="156" w:afterLines="50" w:line="360" w:lineRule="auto"/>
        <w:ind w:left="420" w:leftChars="2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"_Toc243821147"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 xml:space="preserve">2.1.1  </w:t>
      </w:r>
      <w:r>
        <w:rPr>
          <w:rFonts w:hint="eastAsia" w:ascii="黑体" w:hAnsi="黑体" w:eastAsia="黑体"/>
          <w:color w:val="auto"/>
          <w:sz w:val="24"/>
        </w:rPr>
        <w:t>二级题序及标题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C52D659">
      <w:pPr>
        <w:tabs>
          <w:tab w:val="right" w:leader="dot" w:pos="8777"/>
        </w:tabs>
        <w:spacing w:before="156" w:beforeLines="50" w:after="156" w:afterLines="50" w:line="360" w:lineRule="auto"/>
        <w:ind w:left="420" w:leftChars="2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"_Toc243821148"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 xml:space="preserve">2.1.2 </w:t>
      </w:r>
      <w:r>
        <w:rPr>
          <w:rFonts w:hint="eastAsia" w:ascii="黑体" w:hAnsi="黑体" w:eastAsia="黑体"/>
          <w:color w:val="auto"/>
          <w:sz w:val="24"/>
        </w:rPr>
        <w:t xml:space="preserve"> 二级题序及标题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2A52662">
      <w:pPr>
        <w:tabs>
          <w:tab w:val="right" w:leader="dot" w:pos="8777"/>
        </w:tabs>
        <w:spacing w:before="156" w:beforeLines="50" w:after="156" w:afterLines="50" w:line="360" w:lineRule="auto"/>
        <w:rPr>
          <w:rFonts w:hint="eastAsia" w:ascii="微软雅黑" w:hAnsi="微软雅黑" w:eastAsia="微软雅黑" w:cs="微软雅黑"/>
          <w:color w:val="auto"/>
          <w:sz w:val="24"/>
          <w:lang w:eastAsia="zh-CN"/>
        </w:rPr>
      </w:pP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sz w:val="24"/>
          <w:lang w:eastAsia="zh-CN"/>
        </w:rPr>
        <w:t>……</w:t>
      </w:r>
    </w:p>
    <w:p w14:paraId="5A44847B">
      <w:pPr>
        <w:tabs>
          <w:tab w:val="right" w:leader="dot" w:pos="8777"/>
        </w:tabs>
        <w:spacing w:before="156" w:beforeLines="50" w:after="156" w:afterLines="50" w:line="360" w:lineRule="auto"/>
        <w:rPr>
          <w:color w:val="auto"/>
        </w:rPr>
      </w:pP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sz w:val="24"/>
          <w:lang w:eastAsia="zh-CN"/>
        </w:rPr>
        <w:t>……</w:t>
      </w:r>
    </w:p>
    <w:p w14:paraId="40DDFFB8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"_Toc243821149"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结语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926DECE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"_Toc243821150"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致谢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6911B60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"_Toc243821151"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参考文献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C825B68">
      <w:pPr>
        <w:tabs>
          <w:tab w:val="right" w:leader="dot" w:pos="8777"/>
        </w:tabs>
        <w:spacing w:before="156" w:beforeLines="50" w:after="156" w:afterLines="50" w:line="360" w:lineRule="auto"/>
        <w:rPr>
          <w:bCs/>
          <w:caps/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"_Toc243821152"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附录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ascii="黑体" w:hAnsi="黑体" w:eastAsia="黑体"/>
          <w:color w:val="auto"/>
          <w:sz w:val="24"/>
        </w:rPr>
        <w:fldChar w:fldCharType="end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eastAsia="黑体"/>
          <w:caps/>
          <w:color w:val="auto"/>
          <w:sz w:val="28"/>
        </w:rPr>
        <w:fldChar w:fldCharType="begin"/>
      </w:r>
      <w:r>
        <w:rPr>
          <w:rFonts w:eastAsia="黑体"/>
          <w:caps/>
          <w:color w:val="auto"/>
          <w:sz w:val="28"/>
        </w:rPr>
        <w:instrText xml:space="preserve"> TOC \o "1-3" \h \z \u </w:instrText>
      </w:r>
      <w:r>
        <w:rPr>
          <w:rFonts w:eastAsia="黑体"/>
          <w:caps/>
          <w:color w:val="auto"/>
          <w:sz w:val="28"/>
        </w:rPr>
        <w:fldChar w:fldCharType="separate"/>
      </w:r>
    </w:p>
    <w:p w14:paraId="720E43F8">
      <w:pPr>
        <w:autoSpaceDE w:val="0"/>
        <w:autoSpaceDN w:val="0"/>
        <w:spacing w:before="156" w:beforeLines="50" w:after="156" w:afterLines="50"/>
        <w:ind w:right="-274" w:firstLine="450"/>
        <w:jc w:val="center"/>
        <w:rPr>
          <w:rFonts w:ascii="宋体"/>
          <w:b/>
          <w:bCs/>
          <w:color w:val="auto"/>
          <w:szCs w:val="21"/>
        </w:rPr>
      </w:pPr>
      <w:r>
        <w:rPr>
          <w:rFonts w:eastAsia="黑体"/>
          <w:color w:val="auto"/>
          <w:sz w:val="28"/>
        </w:rPr>
        <w:fldChar w:fldCharType="end"/>
      </w:r>
      <w:r>
        <w:rPr>
          <w:rFonts w:hint="eastAsia" w:ascii="宋体"/>
          <w:b/>
          <w:bCs/>
          <w:color w:val="auto"/>
          <w:szCs w:val="21"/>
        </w:rPr>
        <w:t xml:space="preserve"> </w:t>
      </w:r>
    </w:p>
    <w:p w14:paraId="64303DF4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17BA12ED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0CCE1BDE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030003A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77AE042C">
      <w:pPr>
        <w:pStyle w:val="2"/>
        <w:rPr>
          <w:rFonts w:ascii="宋体"/>
          <w:b/>
          <w:bCs/>
          <w:color w:val="auto"/>
          <w:szCs w:val="21"/>
        </w:rPr>
      </w:pPr>
    </w:p>
    <w:p w14:paraId="1837D61A">
      <w:pPr>
        <w:rPr>
          <w:rFonts w:ascii="宋体"/>
          <w:b/>
          <w:bCs/>
          <w:color w:val="auto"/>
          <w:szCs w:val="21"/>
        </w:rPr>
      </w:pPr>
    </w:p>
    <w:p w14:paraId="16D466B1">
      <w:pPr>
        <w:pStyle w:val="2"/>
        <w:rPr>
          <w:color w:val="auto"/>
        </w:rPr>
      </w:pPr>
    </w:p>
    <w:p w14:paraId="3F995995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529C3B0E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3501B57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0C0C52C1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22C13354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54959F9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4AEB7FFB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4EE195E5">
      <w:pPr>
        <w:autoSpaceDE w:val="0"/>
        <w:autoSpaceDN w:val="0"/>
        <w:ind w:right="-274"/>
        <w:rPr>
          <w:rFonts w:ascii="宋体"/>
          <w:b/>
          <w:bCs/>
          <w:color w:val="auto"/>
          <w:szCs w:val="21"/>
        </w:rPr>
      </w:pPr>
    </w:p>
    <w:p w14:paraId="6BA4C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sectPr>
          <w:footerReference r:id="rId8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A553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文本主体</w:t>
      </w:r>
    </w:p>
    <w:p w14:paraId="17EDEB7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/>
          <w:strike/>
          <w:dstrike w:val="0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文本主体一般包括引言（或称前言、序言等）、正文与结论三部分。引言宣示课题的“来龙”，说明本课题的意义、目的、主要研究内容、范围及所需解决的问题。也有的毕业论文主体部分不用引言，直接从第一章写起，则第一章就相当于引言。正文是毕业论文的核心，要对课题的内容和成果做详细的表述、深入的分析和周密的论证。正文一般由标题、文字、图、表格和公式等部分组成。文本主体应该有结论，以集中反映作者的研究成果和总体观点，阐明课题的“去脉”。结论部分可以用“结语、结束语”等标题来表明。</w:t>
      </w:r>
    </w:p>
    <w:p w14:paraId="5F57F5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4"/>
          <w:szCs w:val="24"/>
        </w:rPr>
      </w:pPr>
      <w:r>
        <w:rPr>
          <w:rFonts w:hint="eastAsia" w:eastAsia="黑体" w:cs="黑体"/>
          <w:b/>
          <w:bCs/>
          <w:color w:val="auto"/>
          <w:sz w:val="24"/>
          <w:szCs w:val="24"/>
          <w:lang w:val="en-US" w:eastAsia="zh-CN"/>
        </w:rPr>
        <w:t>一、段落及字体说明</w:t>
      </w:r>
    </w:p>
    <w:p w14:paraId="1B08136D">
      <w:pPr>
        <w:autoSpaceDE w:val="0"/>
        <w:autoSpaceDN w:val="0"/>
        <w:ind w:right="-272" w:firstLine="448"/>
        <w:rPr>
          <w:rFonts w:hint="eastAsia" w:ascii="宋体"/>
          <w:color w:val="auto"/>
          <w:sz w:val="21"/>
          <w:szCs w:val="21"/>
        </w:rPr>
      </w:pPr>
      <w:r>
        <w:rPr>
          <w:rFonts w:hint="eastAsia" w:ascii="宋体"/>
          <w:color w:val="auto"/>
          <w:sz w:val="21"/>
          <w:szCs w:val="21"/>
        </w:rPr>
        <w:t>每段首行缩进2字符，单倍行距。</w:t>
      </w:r>
      <w:r>
        <w:rPr>
          <w:rFonts w:hint="eastAsia" w:ascii="宋体"/>
          <w:color w:val="auto"/>
          <w:sz w:val="21"/>
          <w:szCs w:val="21"/>
          <w:lang w:val="en-US" w:eastAsia="zh-CN"/>
        </w:rPr>
        <w:t>各章题序及标题均为三号黑体并居中，一级题序及标题用四号黑体，二级题序及标题用小四黑体，</w:t>
      </w:r>
      <w:r>
        <w:rPr>
          <w:rFonts w:hint="eastAsia" w:ascii="宋体"/>
          <w:color w:val="auto"/>
          <w:sz w:val="21"/>
          <w:szCs w:val="21"/>
        </w:rPr>
        <w:t>正文</w:t>
      </w:r>
      <w:r>
        <w:rPr>
          <w:rFonts w:hint="eastAsia" w:ascii="宋体"/>
          <w:color w:val="auto"/>
          <w:sz w:val="21"/>
          <w:szCs w:val="21"/>
          <w:lang w:val="en-US" w:eastAsia="zh-CN"/>
        </w:rPr>
        <w:t>内容均为五</w:t>
      </w:r>
      <w:r>
        <w:rPr>
          <w:rFonts w:hint="eastAsia" w:ascii="宋体"/>
          <w:color w:val="auto"/>
          <w:sz w:val="21"/>
          <w:szCs w:val="21"/>
        </w:rPr>
        <w:t>号宋体。按照GB3100～3102及GB7159-87的规定使用，即物理量符号、物理常量、变量符号（如：a(t) , (i-1)Th</w:t>
      </w:r>
      <w:r>
        <w:rPr>
          <w:rFonts w:hint="eastAsia" w:ascii="宋体"/>
          <w:color w:val="auto"/>
          <w:sz w:val="21"/>
          <w:szCs w:val="21"/>
        </w:rPr>
        <w:object>
          <v:shape id="_x0000_i1025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4">
            <o:LockedField>false</o:LockedField>
          </o:OLEObject>
        </w:object>
      </w:r>
      <w:r>
        <w:rPr>
          <w:rFonts w:hint="eastAsia" w:ascii="宋体"/>
          <w:color w:val="auto"/>
          <w:sz w:val="21"/>
          <w:szCs w:val="21"/>
        </w:rPr>
        <w:t>t&lt;iTh  , m , n）用斜体，计量单位（如：t·km）等符号均用正体。</w:t>
      </w:r>
    </w:p>
    <w:p w14:paraId="2C49843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color w:val="auto"/>
          <w:sz w:val="21"/>
          <w:szCs w:val="21"/>
        </w:rPr>
      </w:pPr>
      <w:bookmarkStart w:id="1" w:name="_Hlk104972511"/>
      <w:r>
        <w:rPr>
          <w:rFonts w:hint="eastAsia" w:ascii="宋体"/>
          <w:color w:val="auto"/>
          <w:sz w:val="21"/>
          <w:szCs w:val="21"/>
          <w:lang w:val="en-US" w:eastAsia="zh-CN"/>
        </w:rPr>
        <w:t>分级题序</w:t>
      </w:r>
      <w:r>
        <w:rPr>
          <w:rFonts w:hint="eastAsia"/>
          <w:color w:val="auto"/>
          <w:sz w:val="21"/>
          <w:szCs w:val="21"/>
        </w:rPr>
        <w:t>正文</w:t>
      </w:r>
      <w:r>
        <w:rPr>
          <w:rFonts w:hint="eastAsia"/>
          <w:color w:val="auto"/>
          <w:sz w:val="21"/>
          <w:szCs w:val="21"/>
          <w:lang w:val="en-US" w:eastAsia="zh-CN"/>
        </w:rPr>
        <w:t>需</w:t>
      </w:r>
      <w:r>
        <w:rPr>
          <w:rFonts w:hint="eastAsia"/>
          <w:color w:val="auto"/>
          <w:sz w:val="21"/>
          <w:szCs w:val="21"/>
        </w:rPr>
        <w:t>另起一段，数字与标题之间空一格。</w:t>
      </w:r>
    </w:p>
    <w:bookmarkEnd w:id="1"/>
    <w:p w14:paraId="5A304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eastAsia="黑体" w:cs="黑体"/>
          <w:b/>
          <w:bCs/>
          <w:color w:val="auto"/>
          <w:sz w:val="24"/>
        </w:rPr>
      </w:pPr>
      <w:bookmarkStart w:id="2" w:name="_Toc214816203"/>
      <w:r>
        <w:rPr>
          <w:rFonts w:hint="eastAsia" w:eastAsia="黑体" w:cs="黑体"/>
          <w:b/>
          <w:bCs/>
          <w:color w:val="auto"/>
          <w:sz w:val="24"/>
          <w:lang w:val="en-US" w:eastAsia="zh-CN"/>
        </w:rPr>
        <w:t>二、</w:t>
      </w:r>
      <w:r>
        <w:rPr>
          <w:rFonts w:eastAsia="黑体" w:cs="黑体"/>
          <w:b/>
          <w:bCs/>
          <w:color w:val="auto"/>
          <w:sz w:val="24"/>
        </w:rPr>
        <w:t xml:space="preserve"> </w:t>
      </w:r>
      <w:r>
        <w:rPr>
          <w:rFonts w:hint="eastAsia" w:eastAsia="黑体" w:cs="黑体"/>
          <w:b/>
          <w:bCs/>
          <w:color w:val="auto"/>
          <w:sz w:val="24"/>
        </w:rPr>
        <w:t>页眉</w:t>
      </w:r>
      <w:r>
        <w:rPr>
          <w:rFonts w:hint="eastAsia" w:eastAsia="黑体" w:cs="黑体"/>
          <w:b/>
          <w:bCs/>
          <w:color w:val="auto"/>
          <w:sz w:val="24"/>
          <w:lang w:val="en-US" w:eastAsia="zh-CN"/>
        </w:rPr>
        <w:t>及</w:t>
      </w:r>
      <w:r>
        <w:rPr>
          <w:rFonts w:hint="eastAsia" w:eastAsia="黑体" w:cs="黑体"/>
          <w:b/>
          <w:bCs/>
          <w:color w:val="auto"/>
          <w:sz w:val="24"/>
        </w:rPr>
        <w:t>页脚说明</w:t>
      </w:r>
      <w:bookmarkEnd w:id="2"/>
    </w:p>
    <w:p w14:paraId="5FFEC49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</w:rPr>
        <w:t>页码置于页脚中端，采用形式为：M</w:t>
      </w:r>
      <w:r>
        <w:rPr>
          <w:color w:val="auto"/>
          <w:szCs w:val="21"/>
        </w:rPr>
        <w:t>/N(</w:t>
      </w:r>
      <w:r>
        <w:rPr>
          <w:rFonts w:hint="eastAsia"/>
          <w:color w:val="auto"/>
          <w:szCs w:val="21"/>
        </w:rPr>
        <w:t>第M页 共</w:t>
      </w:r>
      <w:r>
        <w:rPr>
          <w:color w:val="auto"/>
          <w:szCs w:val="21"/>
        </w:rPr>
        <w:t>N</w:t>
      </w:r>
      <w:r>
        <w:rPr>
          <w:rFonts w:hint="eastAsia"/>
          <w:color w:val="auto"/>
          <w:szCs w:val="21"/>
        </w:rPr>
        <w:t>页)。</w:t>
      </w:r>
      <w:bookmarkStart w:id="3" w:name="_Toc214816204"/>
      <w:r>
        <w:rPr>
          <w:rFonts w:hint="eastAsia"/>
          <w:color w:val="auto"/>
          <w:szCs w:val="21"/>
          <w:u w:val="single"/>
          <w:lang w:val="en-US" w:eastAsia="zh-CN"/>
        </w:rPr>
        <w:t>封面不标页码。</w:t>
      </w:r>
    </w:p>
    <w:bookmarkEnd w:id="3"/>
    <w:p w14:paraId="73F05B3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ascii="黑体" w:hAnsi="黑体" w:eastAsia="黑体" w:cs="黑体"/>
          <w:b/>
          <w:bCs/>
          <w:color w:val="auto"/>
          <w:sz w:val="24"/>
        </w:rPr>
      </w:pPr>
      <w:bookmarkStart w:id="4" w:name="_Toc214816205"/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color w:val="auto"/>
          <w:sz w:val="24"/>
        </w:rPr>
        <w:t>公式、插图和插表说明</w:t>
      </w:r>
      <w:bookmarkEnd w:id="4"/>
    </w:p>
    <w:p w14:paraId="47B61C7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Cs w:val="21"/>
        </w:rPr>
      </w:pPr>
      <w:r>
        <w:rPr>
          <w:rFonts w:hint="eastAsia" w:ascii="宋体"/>
          <w:color w:val="auto"/>
          <w:szCs w:val="21"/>
          <w:lang w:val="en-US" w:eastAsia="zh-CN"/>
        </w:rPr>
        <w:t>1.</w:t>
      </w:r>
      <w:r>
        <w:rPr>
          <w:rFonts w:hint="eastAsia" w:ascii="宋体"/>
          <w:color w:val="auto"/>
          <w:szCs w:val="21"/>
        </w:rPr>
        <w:t>公式居中写，公式末不加标点，序号按章节编排。</w:t>
      </w:r>
    </w:p>
    <w:p w14:paraId="7DDCCB4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ascii="宋体"/>
          <w:color w:val="auto"/>
          <w:szCs w:val="21"/>
        </w:rPr>
      </w:pPr>
      <w:r>
        <w:rPr>
          <w:rFonts w:hint="eastAsia" w:ascii="宋体"/>
          <w:color w:val="auto"/>
          <w:szCs w:val="21"/>
          <w:lang w:val="en-US" w:eastAsia="zh-CN"/>
        </w:rPr>
        <w:t>2.</w:t>
      </w:r>
      <w:r>
        <w:rPr>
          <w:rFonts w:hint="eastAsia" w:ascii="宋体"/>
          <w:color w:val="auto"/>
          <w:szCs w:val="21"/>
        </w:rPr>
        <w:t>插图图题于图下，</w:t>
      </w:r>
      <w:r>
        <w:rPr>
          <w:rFonts w:ascii="宋体"/>
          <w:color w:val="auto"/>
          <w:szCs w:val="21"/>
        </w:rPr>
        <w:t>5</w:t>
      </w:r>
      <w:r>
        <w:rPr>
          <w:rFonts w:hint="eastAsia" w:ascii="宋体"/>
          <w:color w:val="auto"/>
          <w:szCs w:val="21"/>
        </w:rPr>
        <w:t>号宋体。插图与其图题为一个整体，不得拆开排写于两页。插图处的该页空白不够排写该图整体时，则可将其后文字部分提前排写，将图移到次页最前面。</w:t>
      </w:r>
    </w:p>
    <w:p w14:paraId="20932A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jc w:val="center"/>
        <w:textAlignment w:val="auto"/>
        <w:rPr>
          <w:rFonts w:ascii="宋体"/>
          <w:color w:val="auto"/>
          <w:szCs w:val="21"/>
        </w:rPr>
      </w:pPr>
      <w:r>
        <w:rPr>
          <w:rFonts w:hint="eastAsia" w:ascii="宋体"/>
          <w:color w:val="auto"/>
          <w:szCs w:val="21"/>
        </w:rPr>
        <w:t>图2-2 图题</w:t>
      </w:r>
    </w:p>
    <w:p w14:paraId="6E9A9AC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color w:val="auto"/>
        </w:rPr>
      </w:pPr>
      <w:r>
        <w:rPr>
          <w:rFonts w:hint="eastAsia"/>
          <w:color w:val="auto"/>
          <w:lang w:val="en-US" w:eastAsia="zh-CN"/>
        </w:rPr>
        <w:t>3.</w:t>
      </w:r>
      <w:r>
        <w:rPr>
          <w:rFonts w:hint="eastAsia"/>
          <w:color w:val="auto"/>
        </w:rPr>
        <w:t>插表表序与表名置于表上，5号宋体，若有分页，需在另一页第一行添加续表。数</w:t>
      </w:r>
      <w:r>
        <w:rPr>
          <w:rFonts w:hint="eastAsia" w:ascii="宋体"/>
          <w:color w:val="auto"/>
          <w:szCs w:val="21"/>
        </w:rPr>
        <w:t>字空缺的格内加“-”（占2个数字宽度）。表内文字或数字上下或左右相同时，采用通栏处理方</w:t>
      </w:r>
      <w:r>
        <w:rPr>
          <w:rStyle w:val="22"/>
          <w:rFonts w:hint="eastAsia"/>
          <w:color w:val="auto"/>
        </w:rPr>
        <w:t>式。</w:t>
      </w:r>
      <w:r>
        <w:rPr>
          <w:rFonts w:hint="eastAsia"/>
          <w:color w:val="auto"/>
        </w:rPr>
        <w:t>表内文字说明，起行空一格、转行顶格、句末不加标点。）</w:t>
      </w:r>
    </w:p>
    <w:p w14:paraId="0051FAB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jc w:val="center"/>
        <w:textAlignment w:val="auto"/>
        <w:rPr>
          <w:color w:val="auto"/>
        </w:rPr>
      </w:pPr>
      <w:r>
        <w:rPr>
          <w:rFonts w:hint="eastAsia"/>
          <w:color w:val="auto"/>
        </w:rPr>
        <w:t>表2-1 形状变化特征值及相应比例</w:t>
      </w:r>
    </w:p>
    <w:tbl>
      <w:tblPr>
        <w:tblStyle w:val="9"/>
        <w:tblW w:w="0" w:type="auto"/>
        <w:jc w:val="center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16"/>
        <w:gridCol w:w="956"/>
        <w:gridCol w:w="956"/>
      </w:tblGrid>
      <w:tr w14:paraId="7929CA4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4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F0A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特征值编号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3631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特征值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69B5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比例1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top"/>
          </w:tcPr>
          <w:p w14:paraId="1DFA6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比例2</w:t>
            </w:r>
          </w:p>
        </w:tc>
      </w:tr>
      <w:tr w14:paraId="76BB70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4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F00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FA0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0.010642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DC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59.62%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 w14:paraId="21160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12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59.62%</w:t>
            </w:r>
          </w:p>
        </w:tc>
      </w:tr>
    </w:tbl>
    <w:p w14:paraId="54263FB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bookmarkStart w:id="5" w:name="_Hlk104905205"/>
    </w:p>
    <w:p w14:paraId="444625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9D2897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83D9B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C9462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致谢</w:t>
      </w:r>
    </w:p>
    <w:p w14:paraId="72C296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简述自己对毕业论文的体会，并对指导教师以及相关人员致谢。致谢的文字虽不多，却是毕业论文不可缺少的内容。</w:t>
      </w:r>
    </w:p>
    <w:p w14:paraId="2D50CAE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</w:p>
    <w:p w14:paraId="4123AE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09057B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1159B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02A9B7C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C5D6A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D125B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0F2D9F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83C81D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3AD4E3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EC7C44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0379CC8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3BE130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DA8AFE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AD3AE5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28D92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1AB99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62BBED7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bookmarkEnd w:id="5"/>
    <w:p w14:paraId="2A28852F">
      <w:pPr>
        <w:pStyle w:val="2"/>
        <w:rPr>
          <w:rFonts w:ascii="黑体" w:hAnsi="黑体" w:eastAsia="黑体"/>
          <w:b/>
          <w:bCs/>
          <w:color w:val="auto"/>
          <w:sz w:val="32"/>
          <w:szCs w:val="32"/>
        </w:rPr>
      </w:pPr>
    </w:p>
    <w:p w14:paraId="2F43510C">
      <w:pPr>
        <w:rPr>
          <w:rFonts w:ascii="黑体" w:hAnsi="黑体" w:eastAsia="黑体"/>
          <w:b/>
          <w:bCs/>
          <w:color w:val="auto"/>
          <w:sz w:val="32"/>
          <w:szCs w:val="32"/>
        </w:rPr>
      </w:pPr>
    </w:p>
    <w:p w14:paraId="4FD98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sectPr>
          <w:footerReference r:id="rId9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0D12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</w:pPr>
    </w:p>
    <w:p w14:paraId="5DFEE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参考文献</w:t>
      </w:r>
    </w:p>
    <w:p w14:paraId="673F7A8E">
      <w:pPr>
        <w:numPr>
          <w:ilvl w:val="0"/>
          <w:numId w:val="0"/>
        </w:numPr>
        <w:adjustRightInd w:val="0"/>
        <w:snapToGrid w:val="0"/>
        <w:spacing w:line="300" w:lineRule="auto"/>
        <w:ind w:leftChars="-200" w:firstLine="420" w:firstLineChars="200"/>
        <w:rPr>
          <w:rFonts w:hint="default" w:eastAsia="宋体"/>
          <w:b/>
          <w:color w:val="auto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参考文献的引用和著录应符合规范，引用的资料具有权威性，参考文献大多按文中引用出现的顺序来编序，附于文末。</w:t>
      </w:r>
      <w:r>
        <w:rPr>
          <w:rFonts w:hint="eastAsia"/>
          <w:b/>
          <w:color w:val="auto"/>
          <w:lang w:val="en-US" w:eastAsia="zh-CN"/>
        </w:rPr>
        <w:t>参考文献原则上不少于10篇，且年期限较近。</w:t>
      </w:r>
    </w:p>
    <w:p w14:paraId="3CD0957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参考文献书写格式应符合 GB7714—1987《文后参考文献著录规则》，常用参考文献的书写格式如下：</w:t>
      </w:r>
    </w:p>
    <w:p w14:paraId="630922A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期刊：[序号]作者.题名[J].期刊名称.出版年月,卷号（期号）：起止页码。</w:t>
      </w:r>
    </w:p>
    <w:p w14:paraId="144C6A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书籍：[序号]著者.书名[M].版次（第一版应省略）.出版地：出版者，出版年月：起止页码。</w:t>
      </w:r>
    </w:p>
    <w:p w14:paraId="100086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论文集：[序号]著者.题名[C].编者.论文集名，出版地：出版者，出版年月：起止页码。</w:t>
      </w:r>
    </w:p>
    <w:p w14:paraId="54328D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学位论文：[序号]作者.题名[D].保存地：保存单位,年份。</w:t>
      </w:r>
    </w:p>
    <w:p w14:paraId="36F8C8C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专利文献：[序号]专利所有者.专利题名[P].专利国别:专利号,发布日期。</w:t>
      </w:r>
    </w:p>
    <w:p w14:paraId="53B08E2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国际、国家标准：[序号]标准代号，标准名称[S].出版地:出版者，出版年月。</w:t>
      </w:r>
    </w:p>
    <w:p w14:paraId="43BCF6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电子文献:[序号]作者.电子文献题名[文献类型/载体类型].电子文献的出版或可获得地址，发表或更新日期/引用日期（任选）。</w:t>
      </w:r>
    </w:p>
    <w:p w14:paraId="45B52DE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表1：电子文献类型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95"/>
        <w:gridCol w:w="1665"/>
        <w:gridCol w:w="1626"/>
      </w:tblGrid>
      <w:tr w14:paraId="67EF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6" w:type="dxa"/>
            <w:noWrap w:val="0"/>
            <w:vAlign w:val="center"/>
          </w:tcPr>
          <w:p w14:paraId="12E78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电子参考文献类型</w:t>
            </w:r>
          </w:p>
        </w:tc>
        <w:tc>
          <w:tcPr>
            <w:tcW w:w="1695" w:type="dxa"/>
            <w:noWrap w:val="0"/>
            <w:vAlign w:val="center"/>
          </w:tcPr>
          <w:p w14:paraId="0C547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数据库</w:t>
            </w:r>
          </w:p>
        </w:tc>
        <w:tc>
          <w:tcPr>
            <w:tcW w:w="1665" w:type="dxa"/>
            <w:noWrap w:val="0"/>
            <w:vAlign w:val="center"/>
          </w:tcPr>
          <w:p w14:paraId="56B9B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计算机程序</w:t>
            </w:r>
          </w:p>
        </w:tc>
        <w:tc>
          <w:tcPr>
            <w:tcW w:w="1626" w:type="dxa"/>
            <w:noWrap w:val="0"/>
            <w:vAlign w:val="center"/>
          </w:tcPr>
          <w:p w14:paraId="3B011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电子公告</w:t>
            </w:r>
          </w:p>
        </w:tc>
      </w:tr>
      <w:tr w14:paraId="79AA8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6" w:type="dxa"/>
            <w:noWrap w:val="0"/>
            <w:vAlign w:val="center"/>
          </w:tcPr>
          <w:p w14:paraId="74E68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电子文献类型标识</w:t>
            </w:r>
          </w:p>
        </w:tc>
        <w:tc>
          <w:tcPr>
            <w:tcW w:w="1695" w:type="dxa"/>
            <w:noWrap w:val="0"/>
            <w:vAlign w:val="center"/>
          </w:tcPr>
          <w:p w14:paraId="6E89C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DB</w:t>
            </w:r>
          </w:p>
        </w:tc>
        <w:tc>
          <w:tcPr>
            <w:tcW w:w="1665" w:type="dxa"/>
            <w:noWrap w:val="0"/>
            <w:vAlign w:val="center"/>
          </w:tcPr>
          <w:p w14:paraId="41746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CP</w:t>
            </w:r>
          </w:p>
        </w:tc>
        <w:tc>
          <w:tcPr>
            <w:tcW w:w="1626" w:type="dxa"/>
            <w:noWrap w:val="0"/>
            <w:vAlign w:val="center"/>
          </w:tcPr>
          <w:p w14:paraId="7CAE9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EB</w:t>
            </w:r>
          </w:p>
        </w:tc>
      </w:tr>
    </w:tbl>
    <w:p w14:paraId="318234A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color w:val="auto"/>
        </w:rPr>
      </w:pPr>
      <w:r>
        <w:rPr>
          <w:rFonts w:hint="eastAsia"/>
          <w:color w:val="auto"/>
          <w:lang w:val="en-US" w:eastAsia="zh-CN"/>
        </w:rPr>
        <w:t>表2：</w:t>
      </w:r>
      <w:r>
        <w:rPr>
          <w:rFonts w:hint="eastAsia"/>
          <w:color w:val="auto"/>
        </w:rPr>
        <w:t>电子文献载体类型及标识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1318"/>
        <w:gridCol w:w="1704"/>
        <w:gridCol w:w="1688"/>
        <w:gridCol w:w="1366"/>
      </w:tblGrid>
      <w:tr w14:paraId="00D01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noWrap w:val="0"/>
            <w:vAlign w:val="center"/>
          </w:tcPr>
          <w:p w14:paraId="6D988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载体类型</w:t>
            </w:r>
          </w:p>
        </w:tc>
        <w:tc>
          <w:tcPr>
            <w:tcW w:w="1318" w:type="dxa"/>
            <w:noWrap w:val="0"/>
            <w:vAlign w:val="center"/>
          </w:tcPr>
          <w:p w14:paraId="1C3D8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磁带</w:t>
            </w:r>
          </w:p>
        </w:tc>
        <w:tc>
          <w:tcPr>
            <w:tcW w:w="1704" w:type="dxa"/>
            <w:noWrap w:val="0"/>
            <w:vAlign w:val="center"/>
          </w:tcPr>
          <w:p w14:paraId="3DFE5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磁盘</w:t>
            </w:r>
          </w:p>
        </w:tc>
        <w:tc>
          <w:tcPr>
            <w:tcW w:w="1688" w:type="dxa"/>
            <w:noWrap w:val="0"/>
            <w:vAlign w:val="center"/>
          </w:tcPr>
          <w:p w14:paraId="6681F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光盘</w:t>
            </w:r>
          </w:p>
        </w:tc>
        <w:tc>
          <w:tcPr>
            <w:tcW w:w="1366" w:type="dxa"/>
            <w:noWrap w:val="0"/>
            <w:vAlign w:val="center"/>
          </w:tcPr>
          <w:p w14:paraId="16320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联机网络</w:t>
            </w:r>
          </w:p>
        </w:tc>
      </w:tr>
      <w:tr w14:paraId="5655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1" w:type="dxa"/>
            <w:noWrap w:val="0"/>
            <w:vAlign w:val="center"/>
          </w:tcPr>
          <w:p w14:paraId="6E823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标    识</w:t>
            </w:r>
          </w:p>
        </w:tc>
        <w:tc>
          <w:tcPr>
            <w:tcW w:w="1318" w:type="dxa"/>
            <w:noWrap w:val="0"/>
            <w:vAlign w:val="center"/>
          </w:tcPr>
          <w:p w14:paraId="68307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MT</w:t>
            </w:r>
          </w:p>
        </w:tc>
        <w:tc>
          <w:tcPr>
            <w:tcW w:w="1704" w:type="dxa"/>
            <w:noWrap w:val="0"/>
            <w:vAlign w:val="center"/>
          </w:tcPr>
          <w:p w14:paraId="23E36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DK</w:t>
            </w:r>
          </w:p>
        </w:tc>
        <w:tc>
          <w:tcPr>
            <w:tcW w:w="1688" w:type="dxa"/>
            <w:noWrap w:val="0"/>
            <w:vAlign w:val="center"/>
          </w:tcPr>
          <w:p w14:paraId="7F2CE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CD</w:t>
            </w:r>
          </w:p>
        </w:tc>
        <w:tc>
          <w:tcPr>
            <w:tcW w:w="1366" w:type="dxa"/>
            <w:noWrap w:val="0"/>
            <w:vAlign w:val="center"/>
          </w:tcPr>
          <w:p w14:paraId="23056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OL</w:t>
            </w:r>
          </w:p>
        </w:tc>
      </w:tr>
    </w:tbl>
    <w:p w14:paraId="5FEE00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2" w:hangingChars="200"/>
        <w:textAlignment w:val="auto"/>
        <w:rPr>
          <w:b/>
          <w:color w:val="auto"/>
        </w:rPr>
      </w:pPr>
    </w:p>
    <w:p w14:paraId="47151F08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0CC8ECF8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12341335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66931ED3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067EF991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4B9EB646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6F1DEA01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7771E629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2A3387AA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23DFCE46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6728DE5E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36E62B24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3F7C4F7F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67A0511E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1EE8FB08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  <w:sectPr>
          <w:headerReference r:id="rId10" w:type="default"/>
          <w:footerReference r:id="rId11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02D01D3">
      <w:pPr>
        <w:pStyle w:val="2"/>
      </w:pPr>
    </w:p>
    <w:p w14:paraId="20CC59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附录</w:t>
      </w:r>
    </w:p>
    <w:p w14:paraId="77A8A73E">
      <w:pPr>
        <w:adjustRightInd w:val="0"/>
        <w:snapToGrid w:val="0"/>
        <w:spacing w:line="300" w:lineRule="auto"/>
        <w:ind w:left="420" w:hanging="420" w:hangingChars="200"/>
        <w:rPr>
          <w:color w:val="auto"/>
          <w:szCs w:val="21"/>
        </w:rPr>
      </w:pPr>
    </w:p>
    <w:p w14:paraId="7BDDA348">
      <w:pPr>
        <w:adjustRightInd w:val="0"/>
        <w:snapToGrid w:val="0"/>
        <w:spacing w:line="300" w:lineRule="auto"/>
        <w:ind w:firstLine="420" w:firstLineChars="200"/>
        <w:rPr>
          <w:rFonts w:hint="default" w:eastAsia="宋体"/>
          <w:color w:val="auto"/>
          <w:szCs w:val="21"/>
          <w:lang w:val="en-US" w:eastAsia="zh-CN"/>
        </w:rPr>
      </w:pPr>
      <w:r>
        <w:rPr>
          <w:rFonts w:hint="eastAsia"/>
          <w:color w:val="auto"/>
          <w:szCs w:val="21"/>
          <w:lang w:val="en-US" w:eastAsia="zh-CN"/>
        </w:rPr>
        <w:t>附录是对于一些不宜放在正文中，但对毕业论文有参考价值的内容，或以便他人阅读方便的工具性资料，如调查问卷、公式推演、编写程序、原始数据附表等，可编入附录中。附录的篇幅一般不宜超过正文。</w:t>
      </w:r>
    </w:p>
    <w:p w14:paraId="3FA489D3"/>
    <w:p w14:paraId="632965DC">
      <w:pPr>
        <w:adjustRightInd w:val="0"/>
        <w:snapToGrid w:val="0"/>
        <w:spacing w:line="300" w:lineRule="auto"/>
        <w:ind w:left="643" w:hanging="643" w:hangingChars="200"/>
        <w:jc w:val="center"/>
        <w:rPr>
          <w:rFonts w:hint="eastAsia" w:ascii="黑体" w:hAnsi="黑体" w:eastAsia="黑体"/>
          <w:b/>
          <w:bCs/>
          <w:color w:val="auto"/>
          <w:sz w:val="32"/>
          <w:szCs w:val="32"/>
        </w:rPr>
      </w:pPr>
    </w:p>
    <w:p w14:paraId="574B17E0">
      <w:pPr>
        <w:rPr>
          <w:color w:val="auto"/>
        </w:rPr>
      </w:pPr>
    </w:p>
    <w:p w14:paraId="2CDA2730">
      <w:pPr>
        <w:adjustRightInd w:val="0"/>
        <w:snapToGrid w:val="0"/>
        <w:spacing w:line="300" w:lineRule="auto"/>
        <w:ind w:left="643" w:hanging="643" w:hangingChars="200"/>
        <w:jc w:val="center"/>
        <w:rPr>
          <w:rFonts w:ascii="黑体" w:hAnsi="黑体" w:eastAsia="黑体"/>
          <w:b/>
          <w:bCs/>
          <w:sz w:val="32"/>
          <w:szCs w:val="32"/>
        </w:rPr>
      </w:pPr>
    </w:p>
    <w:p w14:paraId="3BB10601"/>
    <w:p w14:paraId="30E9193D">
      <w:pPr>
        <w:adjustRightInd w:val="0"/>
        <w:snapToGrid w:val="0"/>
        <w:spacing w:line="300" w:lineRule="auto"/>
        <w:ind w:left="643" w:hanging="643" w:hangingChars="200"/>
        <w:jc w:val="center"/>
        <w:rPr>
          <w:rFonts w:hint="eastAsia" w:ascii="黑体" w:hAnsi="黑体" w:eastAsia="黑体"/>
          <w:b/>
          <w:bCs/>
          <w:sz w:val="32"/>
          <w:szCs w:val="32"/>
        </w:rPr>
      </w:pPr>
    </w:p>
    <w:sectPr>
      <w:footerReference r:id="rId12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E45B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F969B">
    <w:pPr>
      <w:pStyle w:val="5"/>
    </w:pPr>
  </w:p>
  <w:p w14:paraId="6B50DD41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ADA01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51C64">
    <w:pPr>
      <w:pStyle w:val="5"/>
    </w:pPr>
  </w:p>
  <w:p w14:paraId="49D30FD5">
    <w:pPr>
      <w:pStyle w:val="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D80E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A3FE3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A3FE3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FC0BC40">
    <w:pPr>
      <w:pStyle w:val="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08A8">
    <w:pPr>
      <w:pStyle w:val="5"/>
      <w:tabs>
        <w:tab w:val="left" w:pos="5008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5D762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5D762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626B2">
    <w:pPr>
      <w:pStyle w:val="5"/>
      <w:tabs>
        <w:tab w:val="left" w:pos="5008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C86F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EC86F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86E8B">
    <w:pPr>
      <w:pStyle w:val="6"/>
      <w:pBdr>
        <w:bottom w:val="single" w:color="auto" w:sz="4" w:space="1"/>
      </w:pBdr>
      <w:jc w:val="center"/>
    </w:pPr>
    <w:r>
      <w:rPr>
        <w:rFonts w:hint="eastAsia" w:ascii="宋体" w:eastAsia="宋体"/>
        <w:color w:val="auto"/>
        <w:sz w:val="18"/>
        <w:szCs w:val="36"/>
        <w:u w:val="none"/>
        <w:lang w:eastAsia="zh-CN"/>
      </w:rPr>
      <w:t>浙江科技大学</w:t>
    </w:r>
    <w:r>
      <w:rPr>
        <w:rFonts w:hint="eastAsia" w:ascii="宋体" w:eastAsia="宋体"/>
        <w:color w:val="auto"/>
        <w:sz w:val="18"/>
        <w:szCs w:val="36"/>
        <w:u w:val="none"/>
      </w:rPr>
      <w:t>学历继续教育毕业论文</w:t>
    </w:r>
  </w:p>
  <w:p w14:paraId="743279FD">
    <w:pPr>
      <w:pStyle w:val="6"/>
      <w:pBdr>
        <w:bottom w:val="none" w:color="auto" w:sz="0" w:space="1"/>
      </w:pBdr>
      <w:jc w:val="center"/>
      <w:rPr>
        <w:rFonts w:hint="default" w:ascii="宋体" w:hAnsi="宋体" w:eastAsia="宋体" w:cs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F99DC">
    <w:pPr>
      <w:pStyle w:val="6"/>
      <w:pBdr>
        <w:bottom w:val="single" w:color="auto" w:sz="4" w:space="1"/>
      </w:pBdr>
      <w:jc w:val="center"/>
    </w:pPr>
    <w:r>
      <w:rPr>
        <w:rFonts w:hint="eastAsia" w:ascii="宋体" w:eastAsia="宋体"/>
        <w:color w:val="auto"/>
        <w:sz w:val="18"/>
        <w:szCs w:val="36"/>
        <w:u w:val="none"/>
        <w:lang w:eastAsia="zh-CN"/>
      </w:rPr>
      <w:t>浙江科技大学</w:t>
    </w:r>
    <w:r>
      <w:rPr>
        <w:rFonts w:hint="eastAsia" w:ascii="宋体" w:eastAsia="宋体"/>
        <w:color w:val="auto"/>
        <w:sz w:val="18"/>
        <w:szCs w:val="36"/>
        <w:u w:val="none"/>
      </w:rPr>
      <w:t>学历继续教育毕业论文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FCDC">
    <w:pPr>
      <w:pStyle w:val="6"/>
      <w:pBdr>
        <w:bottom w:val="none" w:color="auto" w:sz="0" w:space="1"/>
      </w:pBdr>
      <w:jc w:val="both"/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Q2Y2NiNjg2NzRhMDFlZWVkNGQxOGYwOTgwMjgyMjgifQ=="/>
  </w:docVars>
  <w:rsids>
    <w:rsidRoot w:val="00EA6E9E"/>
    <w:rsid w:val="000025FB"/>
    <w:rsid w:val="00002AFD"/>
    <w:rsid w:val="000046B6"/>
    <w:rsid w:val="000057E8"/>
    <w:rsid w:val="000072E2"/>
    <w:rsid w:val="000076D3"/>
    <w:rsid w:val="0001708C"/>
    <w:rsid w:val="0002112A"/>
    <w:rsid w:val="00022BA9"/>
    <w:rsid w:val="00030F7A"/>
    <w:rsid w:val="0003350D"/>
    <w:rsid w:val="00034395"/>
    <w:rsid w:val="000351FA"/>
    <w:rsid w:val="00035DBF"/>
    <w:rsid w:val="00036E32"/>
    <w:rsid w:val="000467A8"/>
    <w:rsid w:val="00046824"/>
    <w:rsid w:val="00051068"/>
    <w:rsid w:val="00054CFF"/>
    <w:rsid w:val="000551EF"/>
    <w:rsid w:val="00057064"/>
    <w:rsid w:val="000639D3"/>
    <w:rsid w:val="00067896"/>
    <w:rsid w:val="000678C0"/>
    <w:rsid w:val="00070179"/>
    <w:rsid w:val="00080A73"/>
    <w:rsid w:val="00083A6E"/>
    <w:rsid w:val="00084904"/>
    <w:rsid w:val="0009370C"/>
    <w:rsid w:val="00093FEC"/>
    <w:rsid w:val="000A00F0"/>
    <w:rsid w:val="000B2062"/>
    <w:rsid w:val="000B40A3"/>
    <w:rsid w:val="000B4FD4"/>
    <w:rsid w:val="000C1650"/>
    <w:rsid w:val="000C54A5"/>
    <w:rsid w:val="000D1E54"/>
    <w:rsid w:val="000D76C7"/>
    <w:rsid w:val="000E3F22"/>
    <w:rsid w:val="000E71AD"/>
    <w:rsid w:val="000F0245"/>
    <w:rsid w:val="000F096E"/>
    <w:rsid w:val="000F31ED"/>
    <w:rsid w:val="00100367"/>
    <w:rsid w:val="001012CD"/>
    <w:rsid w:val="001055D5"/>
    <w:rsid w:val="00105D9A"/>
    <w:rsid w:val="00106D57"/>
    <w:rsid w:val="00110497"/>
    <w:rsid w:val="00111BDC"/>
    <w:rsid w:val="00113CAB"/>
    <w:rsid w:val="00131651"/>
    <w:rsid w:val="00131E1F"/>
    <w:rsid w:val="0013421A"/>
    <w:rsid w:val="00134738"/>
    <w:rsid w:val="001448B4"/>
    <w:rsid w:val="0016033B"/>
    <w:rsid w:val="00161B38"/>
    <w:rsid w:val="00166EF6"/>
    <w:rsid w:val="00171EA9"/>
    <w:rsid w:val="00172B48"/>
    <w:rsid w:val="00182A12"/>
    <w:rsid w:val="00185DB2"/>
    <w:rsid w:val="001877BB"/>
    <w:rsid w:val="001A04D6"/>
    <w:rsid w:val="001A0D65"/>
    <w:rsid w:val="001A604C"/>
    <w:rsid w:val="001B7486"/>
    <w:rsid w:val="001C00CB"/>
    <w:rsid w:val="001C0832"/>
    <w:rsid w:val="001C21F4"/>
    <w:rsid w:val="001C228B"/>
    <w:rsid w:val="001C2CC3"/>
    <w:rsid w:val="001C3459"/>
    <w:rsid w:val="001E0207"/>
    <w:rsid w:val="001E716D"/>
    <w:rsid w:val="001F20DD"/>
    <w:rsid w:val="001F279D"/>
    <w:rsid w:val="001F4D9D"/>
    <w:rsid w:val="001F53EE"/>
    <w:rsid w:val="002017EF"/>
    <w:rsid w:val="002018C5"/>
    <w:rsid w:val="002025A0"/>
    <w:rsid w:val="002068D4"/>
    <w:rsid w:val="00220466"/>
    <w:rsid w:val="00221587"/>
    <w:rsid w:val="00222EF2"/>
    <w:rsid w:val="002265D3"/>
    <w:rsid w:val="00231205"/>
    <w:rsid w:val="002326DE"/>
    <w:rsid w:val="00232BCF"/>
    <w:rsid w:val="0023697A"/>
    <w:rsid w:val="00237419"/>
    <w:rsid w:val="002532FE"/>
    <w:rsid w:val="00257B72"/>
    <w:rsid w:val="00263011"/>
    <w:rsid w:val="00263B2A"/>
    <w:rsid w:val="00270893"/>
    <w:rsid w:val="00274F9B"/>
    <w:rsid w:val="00277C74"/>
    <w:rsid w:val="00284F96"/>
    <w:rsid w:val="00286CDA"/>
    <w:rsid w:val="00287050"/>
    <w:rsid w:val="00290DF3"/>
    <w:rsid w:val="002925B7"/>
    <w:rsid w:val="002A2C32"/>
    <w:rsid w:val="002C06EE"/>
    <w:rsid w:val="002C1990"/>
    <w:rsid w:val="002C1D6A"/>
    <w:rsid w:val="002D107C"/>
    <w:rsid w:val="002D3D3C"/>
    <w:rsid w:val="002D643D"/>
    <w:rsid w:val="002E1C60"/>
    <w:rsid w:val="002E5EB5"/>
    <w:rsid w:val="002E79D1"/>
    <w:rsid w:val="002F21DF"/>
    <w:rsid w:val="002F60C3"/>
    <w:rsid w:val="00310F71"/>
    <w:rsid w:val="003231AA"/>
    <w:rsid w:val="003267BC"/>
    <w:rsid w:val="00334B01"/>
    <w:rsid w:val="00335936"/>
    <w:rsid w:val="003400EE"/>
    <w:rsid w:val="00357F74"/>
    <w:rsid w:val="003603A0"/>
    <w:rsid w:val="00360AB8"/>
    <w:rsid w:val="00361458"/>
    <w:rsid w:val="00362FE8"/>
    <w:rsid w:val="00365364"/>
    <w:rsid w:val="003872AC"/>
    <w:rsid w:val="003952DC"/>
    <w:rsid w:val="003A0013"/>
    <w:rsid w:val="003B05BB"/>
    <w:rsid w:val="003B1395"/>
    <w:rsid w:val="003B262A"/>
    <w:rsid w:val="003B3AA6"/>
    <w:rsid w:val="003B5F85"/>
    <w:rsid w:val="003B7B43"/>
    <w:rsid w:val="003C23E0"/>
    <w:rsid w:val="003C3C99"/>
    <w:rsid w:val="003D236C"/>
    <w:rsid w:val="003D56A4"/>
    <w:rsid w:val="003D5715"/>
    <w:rsid w:val="003D7342"/>
    <w:rsid w:val="003E43D0"/>
    <w:rsid w:val="003F4828"/>
    <w:rsid w:val="003F69F1"/>
    <w:rsid w:val="004053A1"/>
    <w:rsid w:val="00406D3F"/>
    <w:rsid w:val="004105B6"/>
    <w:rsid w:val="0041086E"/>
    <w:rsid w:val="00413292"/>
    <w:rsid w:val="00415879"/>
    <w:rsid w:val="0041654A"/>
    <w:rsid w:val="00417F49"/>
    <w:rsid w:val="004200C9"/>
    <w:rsid w:val="00420EF7"/>
    <w:rsid w:val="00436D19"/>
    <w:rsid w:val="00442329"/>
    <w:rsid w:val="00444B9E"/>
    <w:rsid w:val="00451BCE"/>
    <w:rsid w:val="004526AE"/>
    <w:rsid w:val="00454CCA"/>
    <w:rsid w:val="004607A6"/>
    <w:rsid w:val="00473C69"/>
    <w:rsid w:val="00476ABA"/>
    <w:rsid w:val="00484305"/>
    <w:rsid w:val="004872E8"/>
    <w:rsid w:val="00487E20"/>
    <w:rsid w:val="0049005F"/>
    <w:rsid w:val="00490BB7"/>
    <w:rsid w:val="004928FB"/>
    <w:rsid w:val="00494AFD"/>
    <w:rsid w:val="00497A8D"/>
    <w:rsid w:val="004B0760"/>
    <w:rsid w:val="004B7B86"/>
    <w:rsid w:val="004C0BBB"/>
    <w:rsid w:val="004C7E27"/>
    <w:rsid w:val="004D321F"/>
    <w:rsid w:val="004E2CFC"/>
    <w:rsid w:val="004E3748"/>
    <w:rsid w:val="004F7C39"/>
    <w:rsid w:val="00505F97"/>
    <w:rsid w:val="00511CBD"/>
    <w:rsid w:val="00512375"/>
    <w:rsid w:val="005151CF"/>
    <w:rsid w:val="00517982"/>
    <w:rsid w:val="00517FDD"/>
    <w:rsid w:val="005212FC"/>
    <w:rsid w:val="00524847"/>
    <w:rsid w:val="00526967"/>
    <w:rsid w:val="00530344"/>
    <w:rsid w:val="005343A3"/>
    <w:rsid w:val="00534F5C"/>
    <w:rsid w:val="0053580B"/>
    <w:rsid w:val="00536D2D"/>
    <w:rsid w:val="005406AF"/>
    <w:rsid w:val="0054208A"/>
    <w:rsid w:val="00571932"/>
    <w:rsid w:val="00571DC9"/>
    <w:rsid w:val="00574D40"/>
    <w:rsid w:val="005802D2"/>
    <w:rsid w:val="00581C84"/>
    <w:rsid w:val="005829C0"/>
    <w:rsid w:val="00583353"/>
    <w:rsid w:val="00593934"/>
    <w:rsid w:val="005A08DC"/>
    <w:rsid w:val="005A1860"/>
    <w:rsid w:val="005B0488"/>
    <w:rsid w:val="005C4563"/>
    <w:rsid w:val="005C4F23"/>
    <w:rsid w:val="005C64A4"/>
    <w:rsid w:val="005D7F59"/>
    <w:rsid w:val="005E0E3F"/>
    <w:rsid w:val="005E5121"/>
    <w:rsid w:val="005E539A"/>
    <w:rsid w:val="005F64C0"/>
    <w:rsid w:val="00604396"/>
    <w:rsid w:val="00606D45"/>
    <w:rsid w:val="0060704C"/>
    <w:rsid w:val="0061191D"/>
    <w:rsid w:val="00612EF1"/>
    <w:rsid w:val="006265B0"/>
    <w:rsid w:val="00633636"/>
    <w:rsid w:val="006375D4"/>
    <w:rsid w:val="00640D0A"/>
    <w:rsid w:val="00640D4B"/>
    <w:rsid w:val="0064127F"/>
    <w:rsid w:val="0064558D"/>
    <w:rsid w:val="00646834"/>
    <w:rsid w:val="00647B74"/>
    <w:rsid w:val="006507E8"/>
    <w:rsid w:val="00653E43"/>
    <w:rsid w:val="0066339B"/>
    <w:rsid w:val="00665F5F"/>
    <w:rsid w:val="00670DA1"/>
    <w:rsid w:val="00671760"/>
    <w:rsid w:val="006741B2"/>
    <w:rsid w:val="00683D22"/>
    <w:rsid w:val="00693D9C"/>
    <w:rsid w:val="00693DF4"/>
    <w:rsid w:val="00696807"/>
    <w:rsid w:val="006A73AC"/>
    <w:rsid w:val="006A73B6"/>
    <w:rsid w:val="006A7EF9"/>
    <w:rsid w:val="006B3F42"/>
    <w:rsid w:val="006B6675"/>
    <w:rsid w:val="006C05A9"/>
    <w:rsid w:val="006C6232"/>
    <w:rsid w:val="006C7A16"/>
    <w:rsid w:val="006D141F"/>
    <w:rsid w:val="006D2071"/>
    <w:rsid w:val="006E2B6D"/>
    <w:rsid w:val="007053E3"/>
    <w:rsid w:val="00706754"/>
    <w:rsid w:val="007118C4"/>
    <w:rsid w:val="00725106"/>
    <w:rsid w:val="0074604E"/>
    <w:rsid w:val="00746E3D"/>
    <w:rsid w:val="00754EAC"/>
    <w:rsid w:val="00765CBC"/>
    <w:rsid w:val="0077132E"/>
    <w:rsid w:val="00771F19"/>
    <w:rsid w:val="00775074"/>
    <w:rsid w:val="00777068"/>
    <w:rsid w:val="0078058D"/>
    <w:rsid w:val="00784071"/>
    <w:rsid w:val="0078418E"/>
    <w:rsid w:val="0079161A"/>
    <w:rsid w:val="00792E22"/>
    <w:rsid w:val="00794F19"/>
    <w:rsid w:val="00795B07"/>
    <w:rsid w:val="007973F0"/>
    <w:rsid w:val="007A08DB"/>
    <w:rsid w:val="007B30C1"/>
    <w:rsid w:val="007C038D"/>
    <w:rsid w:val="007C0635"/>
    <w:rsid w:val="007C0728"/>
    <w:rsid w:val="007C076E"/>
    <w:rsid w:val="007C1C87"/>
    <w:rsid w:val="007D0A20"/>
    <w:rsid w:val="007D6471"/>
    <w:rsid w:val="007D6593"/>
    <w:rsid w:val="007E49DC"/>
    <w:rsid w:val="007E49E7"/>
    <w:rsid w:val="007E5032"/>
    <w:rsid w:val="007E63EF"/>
    <w:rsid w:val="007F1AE0"/>
    <w:rsid w:val="007F472A"/>
    <w:rsid w:val="007F4DDD"/>
    <w:rsid w:val="007F6862"/>
    <w:rsid w:val="008048F5"/>
    <w:rsid w:val="00805F18"/>
    <w:rsid w:val="00821E22"/>
    <w:rsid w:val="00822FD0"/>
    <w:rsid w:val="00825370"/>
    <w:rsid w:val="00832823"/>
    <w:rsid w:val="00835800"/>
    <w:rsid w:val="00835D25"/>
    <w:rsid w:val="008419CB"/>
    <w:rsid w:val="00842BFF"/>
    <w:rsid w:val="00843F4D"/>
    <w:rsid w:val="0086196C"/>
    <w:rsid w:val="00874DEE"/>
    <w:rsid w:val="008778D0"/>
    <w:rsid w:val="00881161"/>
    <w:rsid w:val="00881419"/>
    <w:rsid w:val="00881EAA"/>
    <w:rsid w:val="008876F7"/>
    <w:rsid w:val="008905FB"/>
    <w:rsid w:val="00890ED7"/>
    <w:rsid w:val="00892BB4"/>
    <w:rsid w:val="008938D7"/>
    <w:rsid w:val="0089705E"/>
    <w:rsid w:val="008A23E1"/>
    <w:rsid w:val="008B148E"/>
    <w:rsid w:val="008B51FD"/>
    <w:rsid w:val="008B784B"/>
    <w:rsid w:val="008C2E35"/>
    <w:rsid w:val="008C38D1"/>
    <w:rsid w:val="008D15FC"/>
    <w:rsid w:val="008D413B"/>
    <w:rsid w:val="008E3FF9"/>
    <w:rsid w:val="008F33FF"/>
    <w:rsid w:val="008F5DFE"/>
    <w:rsid w:val="008F77D6"/>
    <w:rsid w:val="00901E32"/>
    <w:rsid w:val="00903F60"/>
    <w:rsid w:val="00905F2C"/>
    <w:rsid w:val="00912200"/>
    <w:rsid w:val="00922824"/>
    <w:rsid w:val="00925A75"/>
    <w:rsid w:val="00926101"/>
    <w:rsid w:val="0093616C"/>
    <w:rsid w:val="00940590"/>
    <w:rsid w:val="00964694"/>
    <w:rsid w:val="009674EB"/>
    <w:rsid w:val="009733EA"/>
    <w:rsid w:val="00981A46"/>
    <w:rsid w:val="00982245"/>
    <w:rsid w:val="00984CE0"/>
    <w:rsid w:val="00992D5B"/>
    <w:rsid w:val="00992EC6"/>
    <w:rsid w:val="009940D5"/>
    <w:rsid w:val="00996860"/>
    <w:rsid w:val="009A50C6"/>
    <w:rsid w:val="009A7FE7"/>
    <w:rsid w:val="009B0D0E"/>
    <w:rsid w:val="009B3A89"/>
    <w:rsid w:val="009B6309"/>
    <w:rsid w:val="009B72A9"/>
    <w:rsid w:val="009D0880"/>
    <w:rsid w:val="009D475B"/>
    <w:rsid w:val="009D7B5A"/>
    <w:rsid w:val="009E09BB"/>
    <w:rsid w:val="009E0E0F"/>
    <w:rsid w:val="009E612C"/>
    <w:rsid w:val="009E7705"/>
    <w:rsid w:val="009F5F50"/>
    <w:rsid w:val="009F737D"/>
    <w:rsid w:val="00A108E1"/>
    <w:rsid w:val="00A1290F"/>
    <w:rsid w:val="00A12EE0"/>
    <w:rsid w:val="00A164B5"/>
    <w:rsid w:val="00A170EA"/>
    <w:rsid w:val="00A23050"/>
    <w:rsid w:val="00A23DC2"/>
    <w:rsid w:val="00A24689"/>
    <w:rsid w:val="00A27832"/>
    <w:rsid w:val="00A43CE6"/>
    <w:rsid w:val="00A54298"/>
    <w:rsid w:val="00A55665"/>
    <w:rsid w:val="00A64A05"/>
    <w:rsid w:val="00A66DB7"/>
    <w:rsid w:val="00A711BF"/>
    <w:rsid w:val="00A80B17"/>
    <w:rsid w:val="00A80DA7"/>
    <w:rsid w:val="00A87F37"/>
    <w:rsid w:val="00A91200"/>
    <w:rsid w:val="00A93199"/>
    <w:rsid w:val="00AA58AC"/>
    <w:rsid w:val="00AB0CB5"/>
    <w:rsid w:val="00AB4E74"/>
    <w:rsid w:val="00AC50DE"/>
    <w:rsid w:val="00AC611E"/>
    <w:rsid w:val="00AD3F7C"/>
    <w:rsid w:val="00AE5D10"/>
    <w:rsid w:val="00AE6643"/>
    <w:rsid w:val="00AE7D85"/>
    <w:rsid w:val="00AF052C"/>
    <w:rsid w:val="00AF0D04"/>
    <w:rsid w:val="00AF1725"/>
    <w:rsid w:val="00AF2159"/>
    <w:rsid w:val="00AF56EB"/>
    <w:rsid w:val="00B00257"/>
    <w:rsid w:val="00B04E13"/>
    <w:rsid w:val="00B10F16"/>
    <w:rsid w:val="00B13F8E"/>
    <w:rsid w:val="00B24E91"/>
    <w:rsid w:val="00B35260"/>
    <w:rsid w:val="00B42D34"/>
    <w:rsid w:val="00B54675"/>
    <w:rsid w:val="00B56B22"/>
    <w:rsid w:val="00B613F7"/>
    <w:rsid w:val="00B679E8"/>
    <w:rsid w:val="00B752FA"/>
    <w:rsid w:val="00B75CB1"/>
    <w:rsid w:val="00B76D01"/>
    <w:rsid w:val="00B82B9B"/>
    <w:rsid w:val="00B85AF5"/>
    <w:rsid w:val="00B95BBA"/>
    <w:rsid w:val="00BA40E7"/>
    <w:rsid w:val="00BB0B46"/>
    <w:rsid w:val="00BB4294"/>
    <w:rsid w:val="00BC74D1"/>
    <w:rsid w:val="00BD2A67"/>
    <w:rsid w:val="00BE22B5"/>
    <w:rsid w:val="00BE39D4"/>
    <w:rsid w:val="00BF1DCD"/>
    <w:rsid w:val="00BF44DE"/>
    <w:rsid w:val="00BF48EC"/>
    <w:rsid w:val="00BF68C4"/>
    <w:rsid w:val="00C06E79"/>
    <w:rsid w:val="00C100B7"/>
    <w:rsid w:val="00C15FCF"/>
    <w:rsid w:val="00C20758"/>
    <w:rsid w:val="00C23FCF"/>
    <w:rsid w:val="00C252D9"/>
    <w:rsid w:val="00C256D2"/>
    <w:rsid w:val="00C25C66"/>
    <w:rsid w:val="00C4009A"/>
    <w:rsid w:val="00C402A5"/>
    <w:rsid w:val="00C533D9"/>
    <w:rsid w:val="00C562D8"/>
    <w:rsid w:val="00C72455"/>
    <w:rsid w:val="00C74AB2"/>
    <w:rsid w:val="00C929C4"/>
    <w:rsid w:val="00CA13C9"/>
    <w:rsid w:val="00CB037E"/>
    <w:rsid w:val="00CC1CA6"/>
    <w:rsid w:val="00CC3EAF"/>
    <w:rsid w:val="00CD2BE3"/>
    <w:rsid w:val="00CD315B"/>
    <w:rsid w:val="00CD735A"/>
    <w:rsid w:val="00CE23E5"/>
    <w:rsid w:val="00CE2F6C"/>
    <w:rsid w:val="00CE3085"/>
    <w:rsid w:val="00CE5C2B"/>
    <w:rsid w:val="00D00AC9"/>
    <w:rsid w:val="00D00D17"/>
    <w:rsid w:val="00D03C98"/>
    <w:rsid w:val="00D0463F"/>
    <w:rsid w:val="00D04F01"/>
    <w:rsid w:val="00D05F06"/>
    <w:rsid w:val="00D07785"/>
    <w:rsid w:val="00D07C6F"/>
    <w:rsid w:val="00D101EC"/>
    <w:rsid w:val="00D15333"/>
    <w:rsid w:val="00D2542E"/>
    <w:rsid w:val="00D354B1"/>
    <w:rsid w:val="00D364E7"/>
    <w:rsid w:val="00D3781A"/>
    <w:rsid w:val="00D42FFD"/>
    <w:rsid w:val="00D67AC5"/>
    <w:rsid w:val="00D70490"/>
    <w:rsid w:val="00D767AF"/>
    <w:rsid w:val="00D83A77"/>
    <w:rsid w:val="00DA2FE8"/>
    <w:rsid w:val="00DA3EA5"/>
    <w:rsid w:val="00DB1DB0"/>
    <w:rsid w:val="00DB479D"/>
    <w:rsid w:val="00DB54B8"/>
    <w:rsid w:val="00DC126E"/>
    <w:rsid w:val="00DC2D6E"/>
    <w:rsid w:val="00DC4114"/>
    <w:rsid w:val="00DE2097"/>
    <w:rsid w:val="00DE383B"/>
    <w:rsid w:val="00DE4026"/>
    <w:rsid w:val="00DE5846"/>
    <w:rsid w:val="00DE5CDA"/>
    <w:rsid w:val="00DF2519"/>
    <w:rsid w:val="00DF4EFC"/>
    <w:rsid w:val="00E01184"/>
    <w:rsid w:val="00E01BD2"/>
    <w:rsid w:val="00E27E1D"/>
    <w:rsid w:val="00E31291"/>
    <w:rsid w:val="00E33828"/>
    <w:rsid w:val="00E44919"/>
    <w:rsid w:val="00E46DD8"/>
    <w:rsid w:val="00E50725"/>
    <w:rsid w:val="00E52028"/>
    <w:rsid w:val="00E566D2"/>
    <w:rsid w:val="00E57975"/>
    <w:rsid w:val="00E60DDD"/>
    <w:rsid w:val="00E61A55"/>
    <w:rsid w:val="00E63F45"/>
    <w:rsid w:val="00E67EF2"/>
    <w:rsid w:val="00E76FE1"/>
    <w:rsid w:val="00E77878"/>
    <w:rsid w:val="00E81F3C"/>
    <w:rsid w:val="00E85A02"/>
    <w:rsid w:val="00E91D95"/>
    <w:rsid w:val="00E927E1"/>
    <w:rsid w:val="00EA4447"/>
    <w:rsid w:val="00EA6E9E"/>
    <w:rsid w:val="00EA7CC5"/>
    <w:rsid w:val="00EC1B7B"/>
    <w:rsid w:val="00EC1CD3"/>
    <w:rsid w:val="00EC7E2E"/>
    <w:rsid w:val="00ED49F2"/>
    <w:rsid w:val="00ED57C9"/>
    <w:rsid w:val="00EE1EDD"/>
    <w:rsid w:val="00EE3FF5"/>
    <w:rsid w:val="00EE5DD4"/>
    <w:rsid w:val="00EF0651"/>
    <w:rsid w:val="00EF1EB4"/>
    <w:rsid w:val="00EF3847"/>
    <w:rsid w:val="00EF6ACE"/>
    <w:rsid w:val="00F008B6"/>
    <w:rsid w:val="00F00E39"/>
    <w:rsid w:val="00F05572"/>
    <w:rsid w:val="00F05949"/>
    <w:rsid w:val="00F11AC5"/>
    <w:rsid w:val="00F131A4"/>
    <w:rsid w:val="00F13A30"/>
    <w:rsid w:val="00F16D1E"/>
    <w:rsid w:val="00F20956"/>
    <w:rsid w:val="00F21C98"/>
    <w:rsid w:val="00F22186"/>
    <w:rsid w:val="00F2323F"/>
    <w:rsid w:val="00F2472F"/>
    <w:rsid w:val="00F30D76"/>
    <w:rsid w:val="00F4465F"/>
    <w:rsid w:val="00F4497C"/>
    <w:rsid w:val="00F50FEC"/>
    <w:rsid w:val="00F64BA2"/>
    <w:rsid w:val="00F713CE"/>
    <w:rsid w:val="00F72205"/>
    <w:rsid w:val="00F7347C"/>
    <w:rsid w:val="00F73CF0"/>
    <w:rsid w:val="00F74D02"/>
    <w:rsid w:val="00F760ED"/>
    <w:rsid w:val="00F76671"/>
    <w:rsid w:val="00F822F1"/>
    <w:rsid w:val="00F849C6"/>
    <w:rsid w:val="00F84CC5"/>
    <w:rsid w:val="00F8503F"/>
    <w:rsid w:val="00F85D36"/>
    <w:rsid w:val="00F87F2E"/>
    <w:rsid w:val="00F87FD6"/>
    <w:rsid w:val="00F934A6"/>
    <w:rsid w:val="00FA0247"/>
    <w:rsid w:val="00FA0975"/>
    <w:rsid w:val="00FA0F9B"/>
    <w:rsid w:val="00FB69FD"/>
    <w:rsid w:val="00FC0B41"/>
    <w:rsid w:val="00FC1898"/>
    <w:rsid w:val="00FC4B96"/>
    <w:rsid w:val="00FD6D7A"/>
    <w:rsid w:val="00FE5D94"/>
    <w:rsid w:val="00FE6168"/>
    <w:rsid w:val="00FF7BFA"/>
    <w:rsid w:val="016536E6"/>
    <w:rsid w:val="018C38F5"/>
    <w:rsid w:val="01A54635"/>
    <w:rsid w:val="01B20BBC"/>
    <w:rsid w:val="01C54B55"/>
    <w:rsid w:val="01CC1A40"/>
    <w:rsid w:val="01DF5C17"/>
    <w:rsid w:val="01E44FDB"/>
    <w:rsid w:val="021C29C7"/>
    <w:rsid w:val="02BE6609"/>
    <w:rsid w:val="031C69F7"/>
    <w:rsid w:val="03206784"/>
    <w:rsid w:val="03394EB3"/>
    <w:rsid w:val="03457CFC"/>
    <w:rsid w:val="03A10CAA"/>
    <w:rsid w:val="03D35307"/>
    <w:rsid w:val="04194CE4"/>
    <w:rsid w:val="04206073"/>
    <w:rsid w:val="043B2EAD"/>
    <w:rsid w:val="045301F6"/>
    <w:rsid w:val="04A85FE5"/>
    <w:rsid w:val="04B14F1D"/>
    <w:rsid w:val="052D4EEB"/>
    <w:rsid w:val="053F077B"/>
    <w:rsid w:val="05445D91"/>
    <w:rsid w:val="05542478"/>
    <w:rsid w:val="05E03D0C"/>
    <w:rsid w:val="06585F98"/>
    <w:rsid w:val="06626C98"/>
    <w:rsid w:val="06755013"/>
    <w:rsid w:val="06B50CF4"/>
    <w:rsid w:val="06CC4290"/>
    <w:rsid w:val="06D55DF1"/>
    <w:rsid w:val="07043A2A"/>
    <w:rsid w:val="070B125C"/>
    <w:rsid w:val="07AD5E6F"/>
    <w:rsid w:val="07E35D35"/>
    <w:rsid w:val="07E5385B"/>
    <w:rsid w:val="0827135A"/>
    <w:rsid w:val="08282010"/>
    <w:rsid w:val="0835444D"/>
    <w:rsid w:val="08601D11"/>
    <w:rsid w:val="0932487E"/>
    <w:rsid w:val="098B4C3B"/>
    <w:rsid w:val="09BA2AC6"/>
    <w:rsid w:val="09D516AE"/>
    <w:rsid w:val="0A0855DF"/>
    <w:rsid w:val="0A123669"/>
    <w:rsid w:val="0A1B3564"/>
    <w:rsid w:val="0A8F5D00"/>
    <w:rsid w:val="0B492B80"/>
    <w:rsid w:val="0BA50010"/>
    <w:rsid w:val="0BF027CF"/>
    <w:rsid w:val="0BF57DE5"/>
    <w:rsid w:val="0C040F6B"/>
    <w:rsid w:val="0C120997"/>
    <w:rsid w:val="0C28640C"/>
    <w:rsid w:val="0C4D19CF"/>
    <w:rsid w:val="0C523489"/>
    <w:rsid w:val="0C6B7CC7"/>
    <w:rsid w:val="0C760F26"/>
    <w:rsid w:val="0CA57101"/>
    <w:rsid w:val="0CD8398F"/>
    <w:rsid w:val="0CEE6D0E"/>
    <w:rsid w:val="0D40737D"/>
    <w:rsid w:val="0D6608AD"/>
    <w:rsid w:val="0D8B0A01"/>
    <w:rsid w:val="0E0A401C"/>
    <w:rsid w:val="0E236E8B"/>
    <w:rsid w:val="0E671DFE"/>
    <w:rsid w:val="0E927B6D"/>
    <w:rsid w:val="0EB126E9"/>
    <w:rsid w:val="0EFD592E"/>
    <w:rsid w:val="0EFE3455"/>
    <w:rsid w:val="0F566ED4"/>
    <w:rsid w:val="0FAB53D3"/>
    <w:rsid w:val="0FB75ADD"/>
    <w:rsid w:val="0FBA381F"/>
    <w:rsid w:val="104435B2"/>
    <w:rsid w:val="10973B61"/>
    <w:rsid w:val="109C2F25"/>
    <w:rsid w:val="1112446A"/>
    <w:rsid w:val="112A22DF"/>
    <w:rsid w:val="113C57F9"/>
    <w:rsid w:val="11401B02"/>
    <w:rsid w:val="115313BB"/>
    <w:rsid w:val="117A3266"/>
    <w:rsid w:val="11830BFD"/>
    <w:rsid w:val="119836EC"/>
    <w:rsid w:val="11AC0F46"/>
    <w:rsid w:val="11AE2F10"/>
    <w:rsid w:val="11CB5870"/>
    <w:rsid w:val="11E70547"/>
    <w:rsid w:val="12015736"/>
    <w:rsid w:val="122338FE"/>
    <w:rsid w:val="123553DF"/>
    <w:rsid w:val="12635AA8"/>
    <w:rsid w:val="1299596E"/>
    <w:rsid w:val="12CF75E2"/>
    <w:rsid w:val="12EC1F42"/>
    <w:rsid w:val="135407C2"/>
    <w:rsid w:val="142749D3"/>
    <w:rsid w:val="142B0848"/>
    <w:rsid w:val="146F6F38"/>
    <w:rsid w:val="14771CDF"/>
    <w:rsid w:val="149503B7"/>
    <w:rsid w:val="150A4901"/>
    <w:rsid w:val="15436065"/>
    <w:rsid w:val="15C2342E"/>
    <w:rsid w:val="15F64E85"/>
    <w:rsid w:val="163D2AB4"/>
    <w:rsid w:val="169930A8"/>
    <w:rsid w:val="169C5A2D"/>
    <w:rsid w:val="16B34B25"/>
    <w:rsid w:val="16BF796D"/>
    <w:rsid w:val="172313D6"/>
    <w:rsid w:val="1757523B"/>
    <w:rsid w:val="17A834B1"/>
    <w:rsid w:val="17C84600"/>
    <w:rsid w:val="190665C9"/>
    <w:rsid w:val="192835A8"/>
    <w:rsid w:val="192F55C0"/>
    <w:rsid w:val="193C4E57"/>
    <w:rsid w:val="19FE255B"/>
    <w:rsid w:val="1A4B700E"/>
    <w:rsid w:val="1AA255DC"/>
    <w:rsid w:val="1ABA0B77"/>
    <w:rsid w:val="1B32070E"/>
    <w:rsid w:val="1B833F1E"/>
    <w:rsid w:val="1B972C67"/>
    <w:rsid w:val="1C024584"/>
    <w:rsid w:val="1C7B60E4"/>
    <w:rsid w:val="1D5E143B"/>
    <w:rsid w:val="1DDE4B7D"/>
    <w:rsid w:val="1DE877AA"/>
    <w:rsid w:val="1E1E4F79"/>
    <w:rsid w:val="1E797379"/>
    <w:rsid w:val="1E8079E2"/>
    <w:rsid w:val="1E85324A"/>
    <w:rsid w:val="1EA070F2"/>
    <w:rsid w:val="1EED581A"/>
    <w:rsid w:val="1F1620F4"/>
    <w:rsid w:val="1F4D1FBA"/>
    <w:rsid w:val="1F614D81"/>
    <w:rsid w:val="1F7871DE"/>
    <w:rsid w:val="1F793D64"/>
    <w:rsid w:val="1FAD2A59"/>
    <w:rsid w:val="1FCF0C21"/>
    <w:rsid w:val="1FE04BDC"/>
    <w:rsid w:val="20173184"/>
    <w:rsid w:val="20236F98"/>
    <w:rsid w:val="204333BD"/>
    <w:rsid w:val="205D622D"/>
    <w:rsid w:val="209634ED"/>
    <w:rsid w:val="20A420AE"/>
    <w:rsid w:val="20BC4559"/>
    <w:rsid w:val="20C3634C"/>
    <w:rsid w:val="20CA1A5A"/>
    <w:rsid w:val="217D7A19"/>
    <w:rsid w:val="217E14A6"/>
    <w:rsid w:val="219B3439"/>
    <w:rsid w:val="219F0AC7"/>
    <w:rsid w:val="21B46321"/>
    <w:rsid w:val="21BF0821"/>
    <w:rsid w:val="21E464DA"/>
    <w:rsid w:val="21ED0826"/>
    <w:rsid w:val="22715FC0"/>
    <w:rsid w:val="227368B6"/>
    <w:rsid w:val="22CF2CE6"/>
    <w:rsid w:val="230706D2"/>
    <w:rsid w:val="230A01C2"/>
    <w:rsid w:val="23241284"/>
    <w:rsid w:val="23363564"/>
    <w:rsid w:val="236A005D"/>
    <w:rsid w:val="239A7FFF"/>
    <w:rsid w:val="2446522A"/>
    <w:rsid w:val="24896E79"/>
    <w:rsid w:val="24D93A69"/>
    <w:rsid w:val="24F4134C"/>
    <w:rsid w:val="252B4B4C"/>
    <w:rsid w:val="252D6A5F"/>
    <w:rsid w:val="25315EDA"/>
    <w:rsid w:val="25441769"/>
    <w:rsid w:val="261D1FBA"/>
    <w:rsid w:val="263755AB"/>
    <w:rsid w:val="269E134D"/>
    <w:rsid w:val="26A12BEB"/>
    <w:rsid w:val="26BB1EFF"/>
    <w:rsid w:val="26E15F04"/>
    <w:rsid w:val="270218DC"/>
    <w:rsid w:val="27174C5C"/>
    <w:rsid w:val="273F48DE"/>
    <w:rsid w:val="27402404"/>
    <w:rsid w:val="27C06969"/>
    <w:rsid w:val="27CD4CCF"/>
    <w:rsid w:val="28125025"/>
    <w:rsid w:val="28497097"/>
    <w:rsid w:val="285919D0"/>
    <w:rsid w:val="285D358F"/>
    <w:rsid w:val="288B0B54"/>
    <w:rsid w:val="288D1679"/>
    <w:rsid w:val="28956780"/>
    <w:rsid w:val="289C18BC"/>
    <w:rsid w:val="28F6721F"/>
    <w:rsid w:val="290851A4"/>
    <w:rsid w:val="295757E3"/>
    <w:rsid w:val="296C5733"/>
    <w:rsid w:val="29A11C8E"/>
    <w:rsid w:val="29B844D4"/>
    <w:rsid w:val="29DE51BC"/>
    <w:rsid w:val="2AC450FA"/>
    <w:rsid w:val="2AE5754B"/>
    <w:rsid w:val="2B312BEA"/>
    <w:rsid w:val="2B6F150A"/>
    <w:rsid w:val="2B8378A4"/>
    <w:rsid w:val="2BC25ADE"/>
    <w:rsid w:val="2BF35C97"/>
    <w:rsid w:val="2C077995"/>
    <w:rsid w:val="2C1C3440"/>
    <w:rsid w:val="2C4E7372"/>
    <w:rsid w:val="2C907D44"/>
    <w:rsid w:val="2CC31B0E"/>
    <w:rsid w:val="2CD258AD"/>
    <w:rsid w:val="2D616C31"/>
    <w:rsid w:val="2DA03BFD"/>
    <w:rsid w:val="2DB33BE0"/>
    <w:rsid w:val="2DFA155F"/>
    <w:rsid w:val="2E2A77AC"/>
    <w:rsid w:val="2E3D769E"/>
    <w:rsid w:val="2E717214"/>
    <w:rsid w:val="2EB86D24"/>
    <w:rsid w:val="2F2919D0"/>
    <w:rsid w:val="2F5B602D"/>
    <w:rsid w:val="2F6B3D97"/>
    <w:rsid w:val="2F873370"/>
    <w:rsid w:val="2FC82297"/>
    <w:rsid w:val="2FE74437"/>
    <w:rsid w:val="3005243D"/>
    <w:rsid w:val="305B02AF"/>
    <w:rsid w:val="305F1B4D"/>
    <w:rsid w:val="30904B9B"/>
    <w:rsid w:val="30F304E8"/>
    <w:rsid w:val="31880C30"/>
    <w:rsid w:val="31B732C3"/>
    <w:rsid w:val="31DE40E8"/>
    <w:rsid w:val="31FB3EB6"/>
    <w:rsid w:val="320F4EAD"/>
    <w:rsid w:val="324A2389"/>
    <w:rsid w:val="3253491B"/>
    <w:rsid w:val="32662C14"/>
    <w:rsid w:val="326A2A2B"/>
    <w:rsid w:val="32E60304"/>
    <w:rsid w:val="32E77BD8"/>
    <w:rsid w:val="33211998"/>
    <w:rsid w:val="33243E3B"/>
    <w:rsid w:val="336244E6"/>
    <w:rsid w:val="339E298D"/>
    <w:rsid w:val="33C442A5"/>
    <w:rsid w:val="34580D8D"/>
    <w:rsid w:val="3458206D"/>
    <w:rsid w:val="34873421"/>
    <w:rsid w:val="34A25348"/>
    <w:rsid w:val="3529097C"/>
    <w:rsid w:val="35635C3C"/>
    <w:rsid w:val="35643762"/>
    <w:rsid w:val="356674DA"/>
    <w:rsid w:val="3576557D"/>
    <w:rsid w:val="35E23F3E"/>
    <w:rsid w:val="36EB4E93"/>
    <w:rsid w:val="372238D5"/>
    <w:rsid w:val="37313B18"/>
    <w:rsid w:val="37896817"/>
    <w:rsid w:val="37DC3A83"/>
    <w:rsid w:val="37F214F9"/>
    <w:rsid w:val="3825367C"/>
    <w:rsid w:val="385201EA"/>
    <w:rsid w:val="38907504"/>
    <w:rsid w:val="38B05A93"/>
    <w:rsid w:val="38B250D2"/>
    <w:rsid w:val="38B36EDA"/>
    <w:rsid w:val="38C132BF"/>
    <w:rsid w:val="38F832E8"/>
    <w:rsid w:val="395222D2"/>
    <w:rsid w:val="3A0D43C8"/>
    <w:rsid w:val="3A173499"/>
    <w:rsid w:val="3A557B1D"/>
    <w:rsid w:val="3A667B03"/>
    <w:rsid w:val="3A7E0E22"/>
    <w:rsid w:val="3B2E2848"/>
    <w:rsid w:val="3B5B52BE"/>
    <w:rsid w:val="3B7A3CDF"/>
    <w:rsid w:val="3B862684"/>
    <w:rsid w:val="3BE15B0C"/>
    <w:rsid w:val="3C1C08F2"/>
    <w:rsid w:val="3C477412"/>
    <w:rsid w:val="3C676344"/>
    <w:rsid w:val="3C7C3A87"/>
    <w:rsid w:val="3CB90837"/>
    <w:rsid w:val="3CB94393"/>
    <w:rsid w:val="3D393726"/>
    <w:rsid w:val="3D791D75"/>
    <w:rsid w:val="3D9F7FE4"/>
    <w:rsid w:val="3DA768E2"/>
    <w:rsid w:val="3DC54FBA"/>
    <w:rsid w:val="3DF71617"/>
    <w:rsid w:val="3E077380"/>
    <w:rsid w:val="3EC6723B"/>
    <w:rsid w:val="3ECC2CDB"/>
    <w:rsid w:val="3EE656A8"/>
    <w:rsid w:val="3EE9217D"/>
    <w:rsid w:val="3F214472"/>
    <w:rsid w:val="3F485EA2"/>
    <w:rsid w:val="40BE466E"/>
    <w:rsid w:val="40EC510F"/>
    <w:rsid w:val="410A340F"/>
    <w:rsid w:val="41113992"/>
    <w:rsid w:val="413735BC"/>
    <w:rsid w:val="41393CF5"/>
    <w:rsid w:val="41AA2E44"/>
    <w:rsid w:val="41AC685F"/>
    <w:rsid w:val="41AF3FB7"/>
    <w:rsid w:val="41B617E9"/>
    <w:rsid w:val="41EB2AB3"/>
    <w:rsid w:val="41F30347"/>
    <w:rsid w:val="428D254A"/>
    <w:rsid w:val="42A0071B"/>
    <w:rsid w:val="42A45AE6"/>
    <w:rsid w:val="42C85C93"/>
    <w:rsid w:val="42E859D2"/>
    <w:rsid w:val="43024B55"/>
    <w:rsid w:val="430F1E49"/>
    <w:rsid w:val="432D7889"/>
    <w:rsid w:val="43655E71"/>
    <w:rsid w:val="438F22F2"/>
    <w:rsid w:val="43A55D11"/>
    <w:rsid w:val="43CF2F74"/>
    <w:rsid w:val="43F073F4"/>
    <w:rsid w:val="44024872"/>
    <w:rsid w:val="44184095"/>
    <w:rsid w:val="446C56FB"/>
    <w:rsid w:val="44F468B0"/>
    <w:rsid w:val="4548374C"/>
    <w:rsid w:val="45A51959"/>
    <w:rsid w:val="45B1654F"/>
    <w:rsid w:val="45BB5620"/>
    <w:rsid w:val="45D95AA6"/>
    <w:rsid w:val="45E42985"/>
    <w:rsid w:val="46050383"/>
    <w:rsid w:val="467F03FC"/>
    <w:rsid w:val="46955E71"/>
    <w:rsid w:val="46D92ABC"/>
    <w:rsid w:val="46DB7996"/>
    <w:rsid w:val="471A1ED2"/>
    <w:rsid w:val="47511598"/>
    <w:rsid w:val="478A34FC"/>
    <w:rsid w:val="478D4D9A"/>
    <w:rsid w:val="47DC7CB0"/>
    <w:rsid w:val="48091D1E"/>
    <w:rsid w:val="485A1120"/>
    <w:rsid w:val="48812041"/>
    <w:rsid w:val="488F069E"/>
    <w:rsid w:val="48BF71D5"/>
    <w:rsid w:val="490F50CC"/>
    <w:rsid w:val="49273B38"/>
    <w:rsid w:val="49575214"/>
    <w:rsid w:val="495B132C"/>
    <w:rsid w:val="49D10E80"/>
    <w:rsid w:val="4A407EA2"/>
    <w:rsid w:val="4A513E5D"/>
    <w:rsid w:val="4A545FE5"/>
    <w:rsid w:val="4B1D01E3"/>
    <w:rsid w:val="4B5300A9"/>
    <w:rsid w:val="4B9F32EE"/>
    <w:rsid w:val="4BB260DE"/>
    <w:rsid w:val="4BBA1ED6"/>
    <w:rsid w:val="4BF70A34"/>
    <w:rsid w:val="4C110693"/>
    <w:rsid w:val="4C665E9D"/>
    <w:rsid w:val="4CFB6302"/>
    <w:rsid w:val="4D4E0B28"/>
    <w:rsid w:val="4D704F42"/>
    <w:rsid w:val="4D862070"/>
    <w:rsid w:val="4DAB41CC"/>
    <w:rsid w:val="4E824F2D"/>
    <w:rsid w:val="4EA22613"/>
    <w:rsid w:val="4EB726FD"/>
    <w:rsid w:val="4EBC46CA"/>
    <w:rsid w:val="4EDE5D75"/>
    <w:rsid w:val="4F870AB9"/>
    <w:rsid w:val="4F937CD3"/>
    <w:rsid w:val="4FA36964"/>
    <w:rsid w:val="4FCC3F86"/>
    <w:rsid w:val="4FEE40B1"/>
    <w:rsid w:val="506B379F"/>
    <w:rsid w:val="507C775A"/>
    <w:rsid w:val="50963268"/>
    <w:rsid w:val="50BE5C4F"/>
    <w:rsid w:val="50C609FA"/>
    <w:rsid w:val="510B0A72"/>
    <w:rsid w:val="513030FE"/>
    <w:rsid w:val="51595CED"/>
    <w:rsid w:val="51887748"/>
    <w:rsid w:val="52754DA9"/>
    <w:rsid w:val="5284304C"/>
    <w:rsid w:val="52930D5A"/>
    <w:rsid w:val="52ED493F"/>
    <w:rsid w:val="53377DFB"/>
    <w:rsid w:val="538C1421"/>
    <w:rsid w:val="53C85AC7"/>
    <w:rsid w:val="53CA6A6E"/>
    <w:rsid w:val="53E73A84"/>
    <w:rsid w:val="5411465D"/>
    <w:rsid w:val="541D1254"/>
    <w:rsid w:val="54210D44"/>
    <w:rsid w:val="54245C5C"/>
    <w:rsid w:val="542720D3"/>
    <w:rsid w:val="542D593B"/>
    <w:rsid w:val="545C3B2A"/>
    <w:rsid w:val="54662BFB"/>
    <w:rsid w:val="54A51975"/>
    <w:rsid w:val="54B90739"/>
    <w:rsid w:val="555B64D8"/>
    <w:rsid w:val="556E620B"/>
    <w:rsid w:val="55CD3553"/>
    <w:rsid w:val="565371AF"/>
    <w:rsid w:val="56755377"/>
    <w:rsid w:val="56933A4F"/>
    <w:rsid w:val="56EB6025"/>
    <w:rsid w:val="57234DD3"/>
    <w:rsid w:val="573B211D"/>
    <w:rsid w:val="57AC6B77"/>
    <w:rsid w:val="57D32355"/>
    <w:rsid w:val="58004109"/>
    <w:rsid w:val="581035A9"/>
    <w:rsid w:val="58A12453"/>
    <w:rsid w:val="58F702C5"/>
    <w:rsid w:val="59103135"/>
    <w:rsid w:val="59C26C47"/>
    <w:rsid w:val="5A3D72FB"/>
    <w:rsid w:val="5A9F0C15"/>
    <w:rsid w:val="5AA61FA3"/>
    <w:rsid w:val="5AA8741B"/>
    <w:rsid w:val="5AC90C67"/>
    <w:rsid w:val="5B2130BD"/>
    <w:rsid w:val="5B436719"/>
    <w:rsid w:val="5BC07095"/>
    <w:rsid w:val="5BC70423"/>
    <w:rsid w:val="5BEA5EBF"/>
    <w:rsid w:val="5BF705DC"/>
    <w:rsid w:val="5C193AD6"/>
    <w:rsid w:val="5C204263"/>
    <w:rsid w:val="5CBC5AAE"/>
    <w:rsid w:val="5CF54B1C"/>
    <w:rsid w:val="5CFD1C22"/>
    <w:rsid w:val="5D041203"/>
    <w:rsid w:val="5D186A5C"/>
    <w:rsid w:val="5D1F428F"/>
    <w:rsid w:val="5D213B63"/>
    <w:rsid w:val="5D416AC6"/>
    <w:rsid w:val="5D4D4958"/>
    <w:rsid w:val="5D896A3F"/>
    <w:rsid w:val="5DEF1EB3"/>
    <w:rsid w:val="5DFD3E98"/>
    <w:rsid w:val="5E1436C8"/>
    <w:rsid w:val="5E1D6DD4"/>
    <w:rsid w:val="5ED42179"/>
    <w:rsid w:val="5F0B0627"/>
    <w:rsid w:val="5F225C8B"/>
    <w:rsid w:val="5F284F6A"/>
    <w:rsid w:val="5F492FFA"/>
    <w:rsid w:val="5F69359F"/>
    <w:rsid w:val="5F84662B"/>
    <w:rsid w:val="5FE33352"/>
    <w:rsid w:val="5FFE63DD"/>
    <w:rsid w:val="602D6CC3"/>
    <w:rsid w:val="605C7278"/>
    <w:rsid w:val="609D0ED4"/>
    <w:rsid w:val="60AE3960"/>
    <w:rsid w:val="60CE7D3F"/>
    <w:rsid w:val="61112140"/>
    <w:rsid w:val="612E684E"/>
    <w:rsid w:val="61712EE6"/>
    <w:rsid w:val="61A62889"/>
    <w:rsid w:val="61F60FB7"/>
    <w:rsid w:val="61FE0917"/>
    <w:rsid w:val="620B4DE2"/>
    <w:rsid w:val="62372319"/>
    <w:rsid w:val="626F437F"/>
    <w:rsid w:val="627604AD"/>
    <w:rsid w:val="62B17737"/>
    <w:rsid w:val="62D60F4C"/>
    <w:rsid w:val="63E64478"/>
    <w:rsid w:val="640815D9"/>
    <w:rsid w:val="648B7995"/>
    <w:rsid w:val="64B928D3"/>
    <w:rsid w:val="64BB7276"/>
    <w:rsid w:val="64C179D9"/>
    <w:rsid w:val="64E75692"/>
    <w:rsid w:val="65460C86"/>
    <w:rsid w:val="65A55B01"/>
    <w:rsid w:val="65D025CA"/>
    <w:rsid w:val="65EB16E3"/>
    <w:rsid w:val="65F91B21"/>
    <w:rsid w:val="66A31A8D"/>
    <w:rsid w:val="66B9305E"/>
    <w:rsid w:val="67CE48E7"/>
    <w:rsid w:val="67D0065F"/>
    <w:rsid w:val="68030A35"/>
    <w:rsid w:val="6821710D"/>
    <w:rsid w:val="68B7537B"/>
    <w:rsid w:val="68C1444C"/>
    <w:rsid w:val="69366BE8"/>
    <w:rsid w:val="693F6A4B"/>
    <w:rsid w:val="696F582C"/>
    <w:rsid w:val="697274F4"/>
    <w:rsid w:val="6985191D"/>
    <w:rsid w:val="69B70141"/>
    <w:rsid w:val="69CC12FA"/>
    <w:rsid w:val="69CE5072"/>
    <w:rsid w:val="69FE7BAC"/>
    <w:rsid w:val="6A022F6E"/>
    <w:rsid w:val="6A18009C"/>
    <w:rsid w:val="6A4B09E3"/>
    <w:rsid w:val="6A794FDE"/>
    <w:rsid w:val="6ABC311D"/>
    <w:rsid w:val="6ACB15B2"/>
    <w:rsid w:val="6ADB7A47"/>
    <w:rsid w:val="6B0A7261"/>
    <w:rsid w:val="6BB26392"/>
    <w:rsid w:val="6BB65DBE"/>
    <w:rsid w:val="6BD91AAD"/>
    <w:rsid w:val="6BE741CA"/>
    <w:rsid w:val="6BF3491C"/>
    <w:rsid w:val="6C184383"/>
    <w:rsid w:val="6C47110C"/>
    <w:rsid w:val="6C501D6F"/>
    <w:rsid w:val="6C537AB1"/>
    <w:rsid w:val="6C7041BF"/>
    <w:rsid w:val="6C8639E2"/>
    <w:rsid w:val="6D107051"/>
    <w:rsid w:val="6D301BA0"/>
    <w:rsid w:val="6D797BF9"/>
    <w:rsid w:val="6E0C7F17"/>
    <w:rsid w:val="6E36758A"/>
    <w:rsid w:val="6E893A8D"/>
    <w:rsid w:val="6EBA226F"/>
    <w:rsid w:val="6F1352D6"/>
    <w:rsid w:val="6F2158D5"/>
    <w:rsid w:val="6F3B4F58"/>
    <w:rsid w:val="6F463266"/>
    <w:rsid w:val="6FA7614A"/>
    <w:rsid w:val="70DD1E39"/>
    <w:rsid w:val="70EE7DA8"/>
    <w:rsid w:val="72824C4C"/>
    <w:rsid w:val="728C5ACB"/>
    <w:rsid w:val="72E0000C"/>
    <w:rsid w:val="731A30D6"/>
    <w:rsid w:val="7373363B"/>
    <w:rsid w:val="73753EB2"/>
    <w:rsid w:val="73CC024C"/>
    <w:rsid w:val="73CC2623"/>
    <w:rsid w:val="73E53131"/>
    <w:rsid w:val="74324450"/>
    <w:rsid w:val="74884070"/>
    <w:rsid w:val="74C23A26"/>
    <w:rsid w:val="74D80B53"/>
    <w:rsid w:val="74D90D77"/>
    <w:rsid w:val="74E05C5A"/>
    <w:rsid w:val="74E4574A"/>
    <w:rsid w:val="74F91565"/>
    <w:rsid w:val="75076C79"/>
    <w:rsid w:val="7516167C"/>
    <w:rsid w:val="75285195"/>
    <w:rsid w:val="75695C4F"/>
    <w:rsid w:val="759251A6"/>
    <w:rsid w:val="75A5137D"/>
    <w:rsid w:val="75D91027"/>
    <w:rsid w:val="767174B1"/>
    <w:rsid w:val="76A01B45"/>
    <w:rsid w:val="76AA4771"/>
    <w:rsid w:val="76CF41D8"/>
    <w:rsid w:val="76D346B9"/>
    <w:rsid w:val="76FD6F97"/>
    <w:rsid w:val="775546DD"/>
    <w:rsid w:val="77903967"/>
    <w:rsid w:val="77A94A29"/>
    <w:rsid w:val="77BC4229"/>
    <w:rsid w:val="77C500A0"/>
    <w:rsid w:val="77D64CA9"/>
    <w:rsid w:val="77E3618D"/>
    <w:rsid w:val="786A065C"/>
    <w:rsid w:val="789B25C4"/>
    <w:rsid w:val="79267AF5"/>
    <w:rsid w:val="794B223C"/>
    <w:rsid w:val="79C95889"/>
    <w:rsid w:val="79DE4E5E"/>
    <w:rsid w:val="79F77CCE"/>
    <w:rsid w:val="7A41363F"/>
    <w:rsid w:val="7A552C46"/>
    <w:rsid w:val="7A5E7D4D"/>
    <w:rsid w:val="7A925C48"/>
    <w:rsid w:val="7AC06311"/>
    <w:rsid w:val="7AF73720"/>
    <w:rsid w:val="7B62386D"/>
    <w:rsid w:val="7B6273C9"/>
    <w:rsid w:val="7B705F89"/>
    <w:rsid w:val="7B8B09B7"/>
    <w:rsid w:val="7B9854E0"/>
    <w:rsid w:val="7BC92F3D"/>
    <w:rsid w:val="7C4635A4"/>
    <w:rsid w:val="7C9A1F69"/>
    <w:rsid w:val="7CDA7B4F"/>
    <w:rsid w:val="7CEA3B1A"/>
    <w:rsid w:val="7D20578D"/>
    <w:rsid w:val="7D7C0CFB"/>
    <w:rsid w:val="7E0E3838"/>
    <w:rsid w:val="7E582D05"/>
    <w:rsid w:val="7E6D0D6A"/>
    <w:rsid w:val="7F137688"/>
    <w:rsid w:val="7F3A5747"/>
    <w:rsid w:val="FBBF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Balloon Text"/>
    <w:basedOn w:val="1"/>
    <w:link w:val="20"/>
    <w:qFormat/>
    <w:uiPriority w:val="0"/>
    <w:rPr>
      <w:sz w:val="18"/>
      <w:szCs w:val="18"/>
    </w:rPr>
  </w:style>
  <w:style w:type="paragraph" w:styleId="5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Calibri" w:hAnsi="Calibri"/>
      <w:kern w:val="0"/>
      <w:sz w:val="24"/>
    </w:rPr>
  </w:style>
  <w:style w:type="paragraph" w:styleId="8">
    <w:name w:val="annotation subject"/>
    <w:basedOn w:val="3"/>
    <w:next w:val="3"/>
    <w:link w:val="19"/>
    <w:qFormat/>
    <w:uiPriority w:val="0"/>
    <w:rPr>
      <w:b/>
      <w:bCs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annotation reference"/>
    <w:basedOn w:val="11"/>
    <w:qFormat/>
    <w:uiPriority w:val="0"/>
    <w:rPr>
      <w:sz w:val="21"/>
      <w:szCs w:val="21"/>
    </w:rPr>
  </w:style>
  <w:style w:type="character" w:customStyle="1" w:styleId="15">
    <w:name w:val="页眉 字符"/>
    <w:basedOn w:val="11"/>
    <w:link w:val="6"/>
    <w:qFormat/>
    <w:uiPriority w:val="99"/>
    <w:rPr>
      <w:kern w:val="2"/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kern w:val="2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批注文字 字符1"/>
    <w:basedOn w:val="11"/>
    <w:link w:val="3"/>
    <w:qFormat/>
    <w:uiPriority w:val="0"/>
    <w:rPr>
      <w:kern w:val="2"/>
      <w:sz w:val="21"/>
      <w:szCs w:val="24"/>
    </w:rPr>
  </w:style>
  <w:style w:type="character" w:customStyle="1" w:styleId="19">
    <w:name w:val="批注主题 字符"/>
    <w:basedOn w:val="18"/>
    <w:link w:val="8"/>
    <w:qFormat/>
    <w:uiPriority w:val="0"/>
    <w:rPr>
      <w:b/>
      <w:bCs/>
      <w:kern w:val="2"/>
      <w:sz w:val="21"/>
      <w:szCs w:val="24"/>
    </w:rPr>
  </w:style>
  <w:style w:type="character" w:customStyle="1" w:styleId="20">
    <w:name w:val="批注框文本 字符"/>
    <w:basedOn w:val="11"/>
    <w:link w:val="4"/>
    <w:qFormat/>
    <w:uiPriority w:val="0"/>
    <w:rPr>
      <w:kern w:val="2"/>
      <w:sz w:val="18"/>
      <w:szCs w:val="18"/>
    </w:rPr>
  </w:style>
  <w:style w:type="character" w:customStyle="1" w:styleId="21">
    <w:name w:val="批注文字 字符"/>
    <w:qFormat/>
    <w:uiPriority w:val="0"/>
    <w:rPr>
      <w:rFonts w:ascii="Times New Roman" w:eastAsia="宋体"/>
      <w:sz w:val="21"/>
    </w:rPr>
  </w:style>
  <w:style w:type="character" w:customStyle="1" w:styleId="22">
    <w:name w:val="p141"/>
    <w:qFormat/>
    <w:uiPriority w:val="0"/>
    <w:rPr>
      <w:sz w:val="21"/>
      <w:u w:val="none"/>
      <w:vertAlign w:val="baseline"/>
    </w:rPr>
  </w:style>
  <w:style w:type="paragraph" w:customStyle="1" w:styleId="23">
    <w:name w:val="z-窗体顶端1"/>
    <w:basedOn w:val="1"/>
    <w:next w:val="1"/>
    <w:link w:val="24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24">
    <w:name w:val="z-窗体顶端 字符"/>
    <w:basedOn w:val="11"/>
    <w:link w:val="23"/>
    <w:qFormat/>
    <w:uiPriority w:val="0"/>
    <w:rPr>
      <w:rFonts w:ascii="Arial"/>
      <w:vanish/>
      <w:kern w:val="2"/>
      <w:sz w:val="16"/>
      <w:szCs w:val="24"/>
    </w:rPr>
  </w:style>
  <w:style w:type="character" w:customStyle="1" w:styleId="25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.wmf"/><Relationship Id="rId14" Type="http://schemas.openxmlformats.org/officeDocument/2006/relationships/oleObject" Target="embeddings/oleObject1.bin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4087</Words>
  <Characters>4721</Characters>
  <Lines>46</Lines>
  <Paragraphs>12</Paragraphs>
  <TotalTime>18</TotalTime>
  <ScaleCrop>false</ScaleCrop>
  <LinksUpToDate>false</LinksUpToDate>
  <CharactersWithSpaces>5007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2022-09-28T08:01:00Z</dcterms:created>
  <dc:creator>lenovo</dc:creator>
  <cp:lastModifiedBy>ZW</cp:lastModifiedBy>
  <cp:lastPrinted>2025-09-28T07:06:00Z</cp:lastPrinted>
  <dcterms:modified xsi:type="dcterms:W3CDTF">2025-10-23T06:28:32Z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5A7FB12CFDD54359829EE3FB333CBD60_13</vt:lpwstr>
  </property>
  <property fmtid="{D5CDD505-2E9C-101B-9397-08002B2CF9AE}" pid="4" name="KSOTemplateDocerSaveRecord">
    <vt:lpwstr>eyJoZGlkIjoiZjg4ODZkZWExZjdjMGUxOGJkOWVmYmNmOTRiZTllMWQiLCJ1c2VySWQiOiI0NDgxMTk4MDgifQ==</vt:lpwstr>
  </property>
</Properties>
</file>