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宋体" w:hAnsi="宋体" w:eastAsia="宋体" w:cs="Times New Roman"/>
          <w:b/>
          <w:kern w:val="0"/>
          <w:sz w:val="36"/>
          <w:szCs w:val="36"/>
        </w:rPr>
      </w:pPr>
    </w:p>
    <w:p w14:paraId="6D5FDFA9">
      <w:pPr>
        <w:widowControl w:val="0"/>
        <w:spacing w:line="360" w:lineRule="auto"/>
        <w:jc w:val="center"/>
        <w:rPr>
          <w:rFonts w:hint="eastAsia" w:ascii="宋体" w:hAnsi="宋体" w:eastAsia="宋体" w:cs="Times New Roman"/>
          <w:b/>
          <w:kern w:val="0"/>
          <w:sz w:val="36"/>
          <w:szCs w:val="36"/>
        </w:rPr>
      </w:pPr>
    </w:p>
    <w:p w14:paraId="39E592E7">
      <w:pPr>
        <w:widowControl w:val="0"/>
        <w:spacing w:line="360" w:lineRule="auto"/>
        <w:jc w:val="center"/>
        <w:rPr>
          <w:rFonts w:hint="eastAsia" w:ascii="宋体" w:hAnsi="宋体" w:eastAsia="宋体" w:cs="Times New Roman"/>
          <w:b/>
          <w:kern w:val="0"/>
          <w:sz w:val="44"/>
          <w:szCs w:val="44"/>
          <w:lang w:eastAsia="zh-CN"/>
        </w:rPr>
      </w:pPr>
      <w:r>
        <w:rPr>
          <w:rFonts w:hint="eastAsia" w:ascii="宋体" w:hAnsi="宋体" w:eastAsia="宋体" w:cs="Times New Roman"/>
          <w:b/>
          <w:kern w:val="0"/>
          <w:sz w:val="44"/>
          <w:szCs w:val="44"/>
        </w:rPr>
        <w:t xml:space="preserve">浙 江 科 技 </w:t>
      </w:r>
      <w:r>
        <w:rPr>
          <w:rFonts w:hint="eastAsia" w:ascii="宋体" w:hAnsi="宋体" w:eastAsia="宋体" w:cs="Times New Roman"/>
          <w:b/>
          <w:kern w:val="0"/>
          <w:sz w:val="44"/>
          <w:szCs w:val="44"/>
          <w:lang w:val="en-US" w:eastAsia="zh-CN"/>
        </w:rPr>
        <w:t>大 学</w:t>
      </w:r>
    </w:p>
    <w:p w14:paraId="18E13AAF">
      <w:pPr>
        <w:widowControl w:val="0"/>
        <w:spacing w:line="360" w:lineRule="auto"/>
        <w:jc w:val="center"/>
        <w:rPr>
          <w:rFonts w:hint="eastAsia" w:ascii="宋体" w:hAnsi="宋体" w:eastAsia="宋体" w:cs="宋体"/>
          <w:b/>
          <w:kern w:val="0"/>
          <w:sz w:val="44"/>
          <w:szCs w:val="44"/>
          <w:shd w:val="clear" w:color="auto" w:fill="auto"/>
          <w:lang w:eastAsia="zh-CN"/>
        </w:rPr>
      </w:pPr>
      <w:r>
        <w:rPr>
          <w:rFonts w:hint="eastAsia" w:ascii="宋体" w:hAnsi="宋体" w:eastAsia="宋体" w:cs="宋体"/>
          <w:b/>
          <w:kern w:val="0"/>
          <w:sz w:val="44"/>
          <w:szCs w:val="44"/>
          <w:lang w:val="en-US" w:eastAsia="zh-CN"/>
        </w:rPr>
        <w:t xml:space="preserve">学 历 继 续 教 育 </w:t>
      </w:r>
      <w:r>
        <w:rPr>
          <w:rFonts w:hint="eastAsia" w:ascii="宋体" w:hAnsi="宋体" w:eastAsia="宋体" w:cs="宋体"/>
          <w:b/>
          <w:kern w:val="0"/>
          <w:sz w:val="44"/>
          <w:szCs w:val="44"/>
        </w:rPr>
        <w:t>毕</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业</w:t>
      </w:r>
      <w:r>
        <w:rPr>
          <w:rFonts w:hint="eastAsia" w:ascii="宋体" w:hAnsi="宋体" w:eastAsia="宋体" w:cs="宋体"/>
          <w:b/>
          <w:kern w:val="0"/>
          <w:sz w:val="44"/>
          <w:szCs w:val="44"/>
          <w:lang w:val="en-US" w:eastAsia="zh-CN"/>
        </w:rPr>
        <w:t xml:space="preserve"> 论 文</w:t>
      </w:r>
    </w:p>
    <w:p w14:paraId="1BABAEFF">
      <w:pPr>
        <w:widowControl w:val="0"/>
        <w:spacing w:line="360" w:lineRule="auto"/>
        <w:jc w:val="center"/>
        <w:rPr>
          <w:rFonts w:hint="eastAsia" w:ascii="宋体" w:hAnsi="宋体" w:eastAsia="宋体" w:cs="宋体"/>
          <w:b/>
          <w:bCs/>
          <w:color w:val="FF0000"/>
          <w:spacing w:val="80"/>
          <w:w w:val="80"/>
          <w:kern w:val="2"/>
          <w:sz w:val="44"/>
          <w:szCs w:val="44"/>
        </w:rPr>
      </w:pPr>
      <w:r>
        <w:rPr>
          <w:rFonts w:hint="eastAsia" w:ascii="宋体" w:hAnsi="宋体" w:eastAsia="宋体" w:cs="宋体"/>
          <w:b/>
          <w:color w:val="auto"/>
          <w:kern w:val="0"/>
          <w:sz w:val="44"/>
          <w:szCs w:val="44"/>
        </w:rPr>
        <w:t>（20</w:t>
      </w:r>
      <w:r>
        <w:rPr>
          <w:rFonts w:hint="eastAsia" w:ascii="宋体" w:hAnsi="宋体" w:cs="宋体"/>
          <w:b/>
          <w:color w:val="auto"/>
          <w:kern w:val="0"/>
          <w:sz w:val="44"/>
          <w:szCs w:val="44"/>
          <w:lang w:val="en-US" w:eastAsia="zh-CN"/>
        </w:rPr>
        <w:t>26</w:t>
      </w:r>
      <w:r>
        <w:rPr>
          <w:rFonts w:hint="eastAsia" w:ascii="宋体" w:hAnsi="宋体" w:eastAsia="宋体" w:cs="宋体"/>
          <w:b/>
          <w:color w:val="auto"/>
          <w:kern w:val="0"/>
          <w:sz w:val="44"/>
          <w:szCs w:val="44"/>
        </w:rPr>
        <w:t>届）</w:t>
      </w:r>
    </w:p>
    <w:p w14:paraId="3CADB247">
      <w:pPr>
        <w:autoSpaceDE w:val="0"/>
        <w:autoSpaceDN w:val="0"/>
        <w:rPr>
          <w:color w:val="auto"/>
          <w:sz w:val="36"/>
          <w:szCs w:val="36"/>
        </w:rPr>
      </w:pPr>
      <w:r>
        <w:rPr>
          <w:color w:val="auto"/>
          <w:sz w:val="36"/>
          <w:szCs w:val="36"/>
        </w:rPr>
        <w:t xml:space="preserve"> </w:t>
      </w:r>
    </w:p>
    <w:p w14:paraId="479124F3">
      <w:pPr>
        <w:autoSpaceDE w:val="0"/>
        <w:autoSpaceDN w:val="0"/>
        <w:rPr>
          <w:color w:val="auto"/>
          <w:sz w:val="36"/>
          <w:szCs w:val="36"/>
        </w:rPr>
      </w:pPr>
      <w:r>
        <w:rPr>
          <w:color w:val="auto"/>
          <w:sz w:val="36"/>
          <w:szCs w:val="36"/>
        </w:rPr>
        <w:t xml:space="preserve"> </w:t>
      </w:r>
    </w:p>
    <w:p w14:paraId="32C3B90C"/>
    <w:p w14:paraId="579AA69F">
      <w:pPr>
        <w:autoSpaceDE w:val="0"/>
        <w:autoSpaceDN w:val="0"/>
        <w:rPr>
          <w:color w:val="auto"/>
          <w:szCs w:val="21"/>
        </w:rPr>
      </w:pPr>
      <w:r>
        <w:rPr>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宋体" w:hAnsi="宋体" w:eastAsia="宋体" w:cs="宋体"/>
                <w:b/>
                <w:sz w:val="32"/>
                <w:szCs w:val="32"/>
              </w:rPr>
            </w:pPr>
            <w:r>
              <w:rPr>
                <w:rFonts w:hint="eastAsia" w:ascii="宋体" w:hAnsi="宋体"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宋体" w:hAnsi="宋体" w:eastAsia="宋体" w:cs="宋体"/>
                <w:b/>
                <w:sz w:val="32"/>
                <w:szCs w:val="32"/>
              </w:rPr>
            </w:pPr>
            <w:r>
              <w:rPr>
                <w:rFonts w:hint="eastAsia" w:ascii="宋体" w:hAnsi="宋体" w:eastAsia="宋体" w:cs="宋体"/>
                <w:b/>
                <w:sz w:val="32"/>
                <w:szCs w:val="32"/>
              </w:rPr>
              <w:t>基于VUE的移动端游戏陪玩系统的设计与实现</w:t>
            </w:r>
          </w:p>
        </w:tc>
      </w:tr>
      <w:tr w14:paraId="1450F8CD">
        <w:trPr>
          <w:jc w:val="center"/>
        </w:trPr>
        <w:tc>
          <w:tcPr>
            <w:tcW w:w="1730" w:type="dxa"/>
            <w:noWrap w:val="0"/>
            <w:vAlign w:val="top"/>
          </w:tcPr>
          <w:p w14:paraId="2E8EAA1A">
            <w:pPr>
              <w:rPr>
                <w:rFonts w:hint="eastAsia" w:ascii="宋体" w:hAnsi="宋体" w:eastAsia="宋体" w:cs="宋体"/>
                <w:b/>
                <w:sz w:val="32"/>
                <w:szCs w:val="32"/>
              </w:rPr>
            </w:pPr>
            <w:r>
              <w:rPr>
                <w:rFonts w:hint="eastAsia" w:ascii="宋体" w:hAnsi="宋体"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宋体" w:hAnsi="宋体" w:eastAsia="宋体" w:cs="宋体"/>
                <w:b/>
                <w:sz w:val="32"/>
                <w:szCs w:val="32"/>
                <w:lang w:val="en-US" w:eastAsia="zh-CN"/>
              </w:rPr>
            </w:pPr>
            <w:r>
              <w:rPr>
                <w:rFonts w:hint="eastAsia" w:ascii="宋体" w:hAnsi="宋体"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宋体" w:hAnsi="宋体" w:eastAsia="宋体" w:cs="宋体"/>
                <w:b/>
                <w:sz w:val="32"/>
                <w:szCs w:val="32"/>
              </w:rPr>
            </w:pPr>
            <w:r>
              <w:rPr>
                <w:rFonts w:hint="eastAsia" w:ascii="宋体" w:hAnsi="宋体"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宋体" w:hAnsi="宋体" w:eastAsia="宋体" w:cs="宋体"/>
                <w:b/>
                <w:sz w:val="32"/>
                <w:szCs w:val="32"/>
              </w:rPr>
            </w:pPr>
            <w:r>
              <w:rPr>
                <w:rFonts w:hint="eastAsia" w:ascii="宋体" w:hAnsi="宋体"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2411412018</w:t>
            </w:r>
          </w:p>
        </w:tc>
      </w:tr>
      <w:tr w14:paraId="583A84A7">
        <w:trPr>
          <w:jc w:val="center"/>
        </w:trPr>
        <w:tc>
          <w:tcPr>
            <w:tcW w:w="1730" w:type="dxa"/>
            <w:noWrap w:val="0"/>
            <w:vAlign w:val="top"/>
          </w:tcPr>
          <w:p w14:paraId="50770664">
            <w:pPr>
              <w:rPr>
                <w:rFonts w:hint="eastAsia" w:ascii="宋体" w:hAnsi="宋体" w:eastAsia="宋体" w:cs="宋体"/>
                <w:b/>
                <w:sz w:val="32"/>
                <w:szCs w:val="32"/>
              </w:rPr>
            </w:pPr>
            <w:r>
              <w:rPr>
                <w:rFonts w:hint="eastAsia" w:ascii="宋体" w:hAnsi="宋体"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宋体" w:hAnsi="宋体" w:eastAsia="宋体" w:cs="宋体"/>
                <w:b/>
                <w:sz w:val="32"/>
                <w:szCs w:val="32"/>
                <w:lang w:eastAsia="zh-CN"/>
              </w:rPr>
            </w:pPr>
            <w:r>
              <w:rPr>
                <w:rFonts w:hint="eastAsia" w:ascii="宋体" w:hAnsi="宋体" w:cs="宋体"/>
                <w:b/>
                <w:sz w:val="32"/>
                <w:szCs w:val="32"/>
                <w:lang w:val="en-US" w:eastAsia="zh-CN"/>
              </w:rPr>
              <w:t>王赛</w:t>
            </w:r>
          </w:p>
        </w:tc>
      </w:tr>
      <w:tr w14:paraId="5B95CCCF">
        <w:trPr>
          <w:jc w:val="center"/>
        </w:trPr>
        <w:tc>
          <w:tcPr>
            <w:tcW w:w="1730" w:type="dxa"/>
            <w:noWrap w:val="0"/>
            <w:vAlign w:val="top"/>
          </w:tcPr>
          <w:p w14:paraId="7E0BC9C7">
            <w:pPr>
              <w:rPr>
                <w:rFonts w:hint="eastAsia" w:ascii="宋体" w:hAnsi="宋体" w:eastAsia="宋体" w:cs="宋体"/>
                <w:b/>
                <w:sz w:val="32"/>
                <w:szCs w:val="32"/>
              </w:rPr>
            </w:pPr>
            <w:r>
              <w:rPr>
                <w:rFonts w:hint="eastAsia" w:ascii="宋体" w:hAnsi="宋体"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吴丽娟</w:t>
            </w:r>
          </w:p>
        </w:tc>
      </w:tr>
      <w:tr w14:paraId="28C09AC9">
        <w:trPr>
          <w:jc w:val="center"/>
        </w:trPr>
        <w:tc>
          <w:tcPr>
            <w:tcW w:w="1730" w:type="dxa"/>
            <w:noWrap w:val="0"/>
            <w:vAlign w:val="top"/>
          </w:tcPr>
          <w:p w14:paraId="5BFDFB77">
            <w:pPr>
              <w:rPr>
                <w:rFonts w:hint="eastAsia" w:ascii="宋体" w:hAnsi="宋体" w:eastAsia="宋体" w:cs="宋体"/>
                <w:b/>
                <w:sz w:val="32"/>
                <w:szCs w:val="32"/>
              </w:rPr>
            </w:pPr>
            <w:r>
              <w:rPr>
                <w:rFonts w:hint="eastAsia" w:ascii="宋体" w:hAnsi="宋体" w:eastAsia="宋体" w:cs="宋体"/>
                <w:b/>
                <w:sz w:val="32"/>
                <w:szCs w:val="32"/>
                <w:lang w:eastAsia="zh-CN"/>
              </w:rPr>
              <w:t>完成</w:t>
            </w:r>
            <w:r>
              <w:rPr>
                <w:rFonts w:hint="eastAsia" w:ascii="宋体" w:hAnsi="宋体"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宋体" w:hAnsi="宋体" w:eastAsia="宋体" w:cs="宋体"/>
                <w:b/>
                <w:sz w:val="32"/>
                <w:szCs w:val="32"/>
              </w:rPr>
            </w:pPr>
            <w:r>
              <w:rPr>
                <w:rFonts w:hint="eastAsia" w:ascii="宋体" w:hAnsi="宋体" w:cs="宋体"/>
                <w:b/>
                <w:sz w:val="32"/>
                <w:szCs w:val="32"/>
                <w:lang w:val="en-US" w:eastAsia="zh-CN"/>
              </w:rPr>
              <w:t>2026</w:t>
            </w:r>
            <w:r>
              <w:rPr>
                <w:rFonts w:hint="eastAsia" w:ascii="宋体" w:hAnsi="宋体" w:eastAsia="宋体" w:cs="宋体"/>
                <w:b/>
                <w:sz w:val="32"/>
                <w:szCs w:val="32"/>
              </w:rPr>
              <w:t>年</w:t>
            </w:r>
            <w:r>
              <w:rPr>
                <w:rFonts w:hint="eastAsia" w:ascii="宋体" w:hAnsi="宋体" w:cs="宋体"/>
                <w:b/>
                <w:sz w:val="32"/>
                <w:szCs w:val="32"/>
                <w:lang w:val="en-US" w:eastAsia="zh-CN"/>
              </w:rPr>
              <w:t>4</w:t>
            </w:r>
            <w:r>
              <w:rPr>
                <w:rFonts w:hint="eastAsia" w:ascii="宋体" w:hAnsi="宋体" w:eastAsia="宋体" w:cs="宋体"/>
                <w:b/>
                <w:sz w:val="32"/>
                <w:szCs w:val="32"/>
              </w:rPr>
              <w:t>月</w:t>
            </w:r>
          </w:p>
        </w:tc>
      </w:tr>
    </w:tbl>
    <w:p w14:paraId="6156A766">
      <w:pPr>
        <w:autoSpaceDE w:val="0"/>
        <w:autoSpaceDN w:val="0"/>
        <w:rPr>
          <w:rFonts w:ascii="宋体"/>
          <w:b/>
          <w:bCs/>
          <w:color w:val="auto"/>
          <w:sz w:val="28"/>
          <w:szCs w:val="28"/>
        </w:rPr>
      </w:pPr>
    </w:p>
    <w:p w14:paraId="06B8DE56">
      <w:pPr>
        <w:autoSpaceDE w:val="0"/>
        <w:autoSpaceDN w:val="0"/>
        <w:rPr>
          <w:rFonts w:ascii="宋体"/>
          <w:b/>
          <w:bCs/>
          <w:color w:val="auto"/>
          <w:sz w:val="28"/>
          <w:szCs w:val="28"/>
        </w:rPr>
      </w:pPr>
    </w:p>
    <w:p w14:paraId="0605AA22">
      <w:pPr>
        <w:autoSpaceDE w:val="0"/>
        <w:autoSpaceDN w:val="0"/>
        <w:rPr>
          <w:rFonts w:ascii="宋体"/>
          <w:b/>
          <w:bCs/>
          <w:color w:val="auto"/>
          <w:sz w:val="28"/>
          <w:szCs w:val="28"/>
        </w:rPr>
      </w:pPr>
    </w:p>
    <w:p w14:paraId="2D957447">
      <w:pPr>
        <w:autoSpaceDE w:val="0"/>
        <w:autoSpaceDN w:val="0"/>
        <w:rPr>
          <w:rFonts w:ascii="宋体"/>
          <w:b/>
          <w:bCs/>
          <w:color w:val="auto"/>
          <w:sz w:val="28"/>
          <w:szCs w:val="28"/>
        </w:rPr>
      </w:pPr>
    </w:p>
    <w:p w14:paraId="283A22C5">
      <w:pPr>
        <w:autoSpaceDE w:val="0"/>
        <w:autoSpaceDN w:val="0"/>
        <w:rPr>
          <w:rFonts w:hint="eastAsia" w:ascii="宋体"/>
          <w:b/>
          <w:bCs/>
          <w:color w:val="auto"/>
          <w:sz w:val="28"/>
          <w:szCs w:val="28"/>
        </w:rPr>
      </w:pPr>
    </w:p>
    <w:p w14:paraId="7CBD5CDD">
      <w:pPr>
        <w:autoSpaceDE w:val="0"/>
        <w:autoSpaceDN w:val="0"/>
        <w:ind w:right="-274"/>
        <w:jc w:val="both"/>
        <w:rPr>
          <w:rFonts w:hint="eastAsia" w:ascii="黑体" w:hAnsi="黑体" w:eastAsia="黑体"/>
          <w:color w:val="auto"/>
          <w:sz w:val="32"/>
          <w:szCs w:val="32"/>
        </w:rPr>
        <w:sectPr>
          <w:headerReference r:id="rId4" w:type="first"/>
          <w:footerReference r:id="rId5" w:type="first"/>
          <w:headerReference r:id="rId3"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黑体" w:hAnsi="黑体" w:eastAsia="黑体"/>
          <w:b/>
          <w:bCs/>
          <w:color w:val="auto"/>
          <w:sz w:val="32"/>
          <w:szCs w:val="32"/>
        </w:rPr>
      </w:pPr>
      <w:bookmarkStart w:id="0" w:name="_Toc16822"/>
      <w:bookmarkStart w:id="1" w:name="_Toc12927"/>
      <w:bookmarkStart w:id="2" w:name="_Toc32562"/>
      <w:r>
        <w:rPr>
          <w:rFonts w:hint="eastAsia" w:ascii="黑体" w:hAnsi="黑体" w:eastAsia="黑体"/>
          <w:b/>
          <w:bCs/>
          <w:color w:val="auto"/>
          <w:sz w:val="32"/>
          <w:szCs w:val="32"/>
        </w:rPr>
        <w:t>摘要</w:t>
      </w:r>
      <w:bookmarkEnd w:id="0"/>
      <w:bookmarkEnd w:id="1"/>
      <w:bookmarkEnd w:id="2"/>
    </w:p>
    <w:p w14:paraId="6124824B">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w:t>
      </w:r>
    </w:p>
    <w:p w14:paraId="3EBDDFA5">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该系统前端采用Vue3框架，实现跨平台开发，一次编写多端运行，提升开发效率；后端使用Node.js构建，具备高并发处理能力；数据库选用</w:t>
      </w:r>
      <w:r>
        <w:rPr>
          <w:rFonts w:hint="eastAsia"/>
          <w:color w:val="auto"/>
          <w:szCs w:val="21"/>
          <w:lang w:val="en-US" w:eastAsia="zh-CN"/>
        </w:rPr>
        <w:t>MySQL</w:t>
      </w:r>
      <w:r>
        <w:rPr>
          <w:rFonts w:hint="default" w:eastAsia="宋体"/>
          <w:color w:val="auto"/>
          <w:szCs w:val="21"/>
          <w:lang w:val="en-US" w:eastAsia="zh-CN"/>
        </w:rPr>
        <w:t>，保障数据存储的稳定性和安全性。</w:t>
      </w:r>
    </w:p>
    <w:p w14:paraId="0EA3E3FE">
      <w:pPr>
        <w:autoSpaceDE w:val="0"/>
        <w:autoSpaceDN w:val="0"/>
        <w:ind w:right="-272"/>
        <w:rPr>
          <w:rFonts w:hint="default" w:eastAsia="宋体"/>
          <w:color w:val="auto"/>
          <w:szCs w:val="21"/>
          <w:lang w:val="en-US" w:eastAsia="zh-CN"/>
        </w:rPr>
      </w:pPr>
      <w:r>
        <w:rPr>
          <w:rFonts w:hint="default" w:eastAsia="宋体"/>
          <w:color w:val="auto"/>
          <w:szCs w:val="21"/>
          <w:lang w:val="en-US" w:eastAsia="zh-CN"/>
        </w:rPr>
        <w:t>系统解决了传统陪玩平台功能单一、用户体验差、管理混乱等问题。为用户提供便捷的登录注册、丰富的陪玩选择、透明的订单管理等功能；为陪玩人员提供清晰的接单管理和个人展示平台；为管理员提供全面的系统管理功能，实现用户、游戏、订单、资金等的高效管理。</w:t>
      </w:r>
    </w:p>
    <w:p w14:paraId="392978D4">
      <w:pPr>
        <w:autoSpaceDE w:val="0"/>
        <w:autoSpaceDN w:val="0"/>
        <w:ind w:right="-272" w:firstLine="420" w:firstLineChars="200"/>
        <w:rPr>
          <w:rFonts w:hint="default" w:eastAsia="宋体"/>
          <w:color w:val="auto"/>
          <w:szCs w:val="21"/>
          <w:lang w:val="en-US" w:eastAsia="zh-CN"/>
        </w:rPr>
      </w:pPr>
      <w:r>
        <w:rPr>
          <w:rFonts w:hint="default"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color w:val="auto"/>
          <w:szCs w:val="21"/>
          <w:lang w:val="en-US" w:eastAsia="zh-CN"/>
        </w:rPr>
      </w:pPr>
    </w:p>
    <w:p w14:paraId="134A5F98">
      <w:pPr>
        <w:autoSpaceDE w:val="0"/>
        <w:autoSpaceDN w:val="0"/>
        <w:spacing w:before="156" w:beforeLines="50" w:after="156" w:afterLines="50"/>
        <w:ind w:right="-272"/>
        <w:rPr>
          <w:rFonts w:ascii="宋体"/>
          <w:b w:val="0"/>
          <w:bCs/>
          <w:color w:val="auto"/>
          <w:szCs w:val="21"/>
        </w:rPr>
      </w:pPr>
      <w:r>
        <w:rPr>
          <w:rFonts w:hint="eastAsia"/>
          <w:b/>
          <w:bCs w:val="0"/>
          <w:color w:val="auto"/>
          <w:szCs w:val="21"/>
        </w:rPr>
        <w:t>关键词</w:t>
      </w:r>
      <w:r>
        <w:rPr>
          <w:rFonts w:hint="eastAsia"/>
          <w:b/>
          <w:bCs w:val="0"/>
          <w:color w:val="auto"/>
          <w:szCs w:val="21"/>
          <w:lang w:eastAsia="zh-CN"/>
        </w:rPr>
        <w:t>：</w:t>
      </w:r>
      <w:r>
        <w:rPr>
          <w:rFonts w:hint="eastAsia"/>
          <w:b w:val="0"/>
          <w:bCs/>
          <w:color w:val="auto"/>
          <w:szCs w:val="21"/>
          <w:lang w:val="en-US" w:eastAsia="zh-CN"/>
        </w:rPr>
        <w:t>Vue3；Node.js；游戏陪玩系统；移动端开发</w:t>
      </w:r>
    </w:p>
    <w:p w14:paraId="643F3F70">
      <w:pPr>
        <w:autoSpaceDE w:val="0"/>
        <w:autoSpaceDN w:val="0"/>
        <w:ind w:right="-274" w:firstLine="450"/>
        <w:rPr>
          <w:rFonts w:ascii="宋体"/>
          <w:color w:val="auto"/>
          <w:szCs w:val="21"/>
        </w:rPr>
      </w:pPr>
    </w:p>
    <w:p w14:paraId="17451F0D">
      <w:pPr>
        <w:autoSpaceDE w:val="0"/>
        <w:autoSpaceDN w:val="0"/>
        <w:ind w:right="-274" w:firstLine="450"/>
        <w:rPr>
          <w:rFonts w:ascii="宋体"/>
          <w:color w:val="auto"/>
          <w:szCs w:val="21"/>
        </w:rPr>
      </w:pPr>
    </w:p>
    <w:p w14:paraId="4E6150CC">
      <w:pPr>
        <w:pStyle w:val="5"/>
        <w:rPr>
          <w:color w:val="auto"/>
        </w:rPr>
      </w:pPr>
    </w:p>
    <w:p w14:paraId="7EB0A7D3">
      <w:pPr>
        <w:autoSpaceDE w:val="0"/>
        <w:autoSpaceDN w:val="0"/>
        <w:ind w:right="-274" w:firstLine="450"/>
        <w:rPr>
          <w:rFonts w:ascii="宋体"/>
          <w:color w:val="auto"/>
          <w:szCs w:val="21"/>
        </w:rPr>
      </w:pPr>
    </w:p>
    <w:p w14:paraId="299561FF">
      <w:pPr>
        <w:autoSpaceDE w:val="0"/>
        <w:autoSpaceDN w:val="0"/>
        <w:ind w:right="-274"/>
        <w:rPr>
          <w:rFonts w:ascii="宋体"/>
          <w:color w:val="auto"/>
          <w:szCs w:val="21"/>
        </w:rPr>
      </w:pPr>
    </w:p>
    <w:p w14:paraId="70F5D2CD">
      <w:pPr>
        <w:rPr>
          <w:rFonts w:ascii="宋体"/>
          <w:color w:val="auto"/>
          <w:szCs w:val="21"/>
        </w:rPr>
      </w:pPr>
      <w:r>
        <w:rPr>
          <w:rFonts w:ascii="宋体"/>
          <w:color w:val="auto"/>
          <w:szCs w:val="21"/>
        </w:rPr>
        <w:br w:type="page"/>
      </w:r>
    </w:p>
    <w:p w14:paraId="5178042D">
      <w:pPr>
        <w:autoSpaceDE w:val="0"/>
        <w:autoSpaceDN w:val="0"/>
        <w:ind w:right="-274" w:rightChars="0"/>
        <w:jc w:val="center"/>
        <w:outlineLvl w:val="0"/>
        <w:rPr>
          <w:rFonts w:eastAsia="黑体"/>
          <w:b/>
          <w:color w:val="auto"/>
          <w:sz w:val="32"/>
        </w:rPr>
      </w:pPr>
      <w:bookmarkStart w:id="3" w:name="_Toc3426"/>
      <w:bookmarkStart w:id="4" w:name="_Toc15080"/>
      <w:bookmarkStart w:id="5" w:name="_Toc14163"/>
      <w:r>
        <w:rPr>
          <w:rFonts w:hint="eastAsia" w:eastAsia="黑体"/>
          <w:b/>
          <w:color w:val="auto"/>
          <w:sz w:val="32"/>
        </w:rPr>
        <w:t>ABSTRACT</w:t>
      </w:r>
      <w:bookmarkEnd w:id="3"/>
      <w:bookmarkEnd w:id="4"/>
      <w:bookmarkEnd w:id="5"/>
    </w:p>
    <w:p w14:paraId="2610AD0F">
      <w:pPr>
        <w:autoSpaceDE w:val="0"/>
        <w:autoSpaceDN w:val="0"/>
        <w:spacing w:line="240" w:lineRule="auto"/>
        <w:ind w:right="-274" w:firstLine="450"/>
        <w:rPr>
          <w:rFonts w:hint="default"/>
          <w:color w:val="auto"/>
          <w:szCs w:val="21"/>
          <w:lang w:val="en-US" w:eastAsia="zh-CN"/>
        </w:rPr>
      </w:pPr>
      <w:r>
        <w:rPr>
          <w:rFonts w:hint="default"/>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w:t>
      </w:r>
      <w:r>
        <w:rPr>
          <w:rFonts w:hint="eastAsia"/>
          <w:color w:val="auto"/>
          <w:szCs w:val="21"/>
          <w:lang w:val="en-US" w:eastAsia="zh-CN"/>
        </w:rPr>
        <w:t>MySQL</w:t>
      </w:r>
      <w:r>
        <w:rPr>
          <w:rFonts w:hint="default"/>
          <w:color w:val="auto"/>
          <w:szCs w:val="21"/>
          <w:lang w:val="en-US" w:eastAsia="zh-CN"/>
        </w:rPr>
        <w:t xml:space="preserve"> is selected as the database to guarantee stable and secure data storage.</w:t>
      </w:r>
    </w:p>
    <w:p w14:paraId="3F8C965A">
      <w:pPr>
        <w:autoSpaceDE w:val="0"/>
        <w:autoSpaceDN w:val="0"/>
        <w:spacing w:line="240" w:lineRule="auto"/>
        <w:ind w:right="-274" w:firstLine="450"/>
        <w:rPr>
          <w:rFonts w:hint="default"/>
          <w:color w:val="auto"/>
          <w:szCs w:val="21"/>
          <w:lang w:val="en-US" w:eastAsia="zh-CN"/>
        </w:rPr>
      </w:pPr>
      <w:r>
        <w:rPr>
          <w:rFonts w:hint="default"/>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color w:val="auto"/>
          <w:szCs w:val="21"/>
          <w:lang w:eastAsia="zh-CN"/>
        </w:rPr>
      </w:pPr>
      <w:r>
        <w:rPr>
          <w:rFonts w:hint="eastAsia"/>
          <w:b/>
          <w:bCs/>
          <w:color w:val="auto"/>
          <w:szCs w:val="21"/>
        </w:rPr>
        <w:t xml:space="preserve">Key words: </w:t>
      </w:r>
      <w:r>
        <w:rPr>
          <w:rFonts w:hint="eastAsia"/>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eastAsia="宋体"/>
          <w:color w:val="auto"/>
          <w:szCs w:val="21"/>
          <w:lang w:val="en-US" w:eastAsia="zh-CN"/>
        </w:rPr>
      </w:pPr>
    </w:p>
    <w:p w14:paraId="5CA494A9">
      <w:pPr>
        <w:autoSpaceDE w:val="0"/>
        <w:autoSpaceDN w:val="0"/>
        <w:ind w:right="-274" w:firstLine="450"/>
        <w:rPr>
          <w:rFonts w:hint="eastAsia" w:eastAsia="黑体"/>
          <w:b/>
          <w:color w:val="auto"/>
          <w:sz w:val="32"/>
          <w:szCs w:val="32"/>
        </w:rPr>
        <w:sectPr>
          <w:headerReference r:id="rId7" w:type="first"/>
          <w:footerReference r:id="rId9" w:type="first"/>
          <w:headerReference r:id="rId6" w:type="default"/>
          <w:footerReference r:id="rId8"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eastAsia="黑体"/>
              <w:b/>
              <w:color w:val="auto"/>
              <w:sz w:val="32"/>
              <w:szCs w:val="32"/>
            </w:rPr>
            <w:t>目录</w:t>
          </w:r>
          <w:bookmarkEnd w:id="7"/>
          <w:r>
            <w:fldChar w:fldCharType="begin"/>
          </w:r>
          <w:r>
            <w:instrText xml:space="preserve">TOC \o "1-3" \h \u </w:instrText>
          </w:r>
          <w:r>
            <w:fldChar w:fldCharType="separate"/>
          </w:r>
        </w:p>
        <w:p w14:paraId="7D695437">
          <w:pPr>
            <w:pStyle w:val="10"/>
            <w:tabs>
              <w:tab w:val="right" w:leader="dot" w:pos="8306"/>
            </w:tabs>
          </w:pPr>
          <w:r>
            <w:fldChar w:fldCharType="begin"/>
          </w:r>
          <w:r>
            <w:instrText xml:space="preserve"> HYPERLINK \l _Toc14159 </w:instrText>
          </w:r>
          <w:r>
            <w:fldChar w:fldCharType="separate"/>
          </w:r>
          <w:r>
            <w:rPr>
              <w:rFonts w:hint="eastAsia" w:eastAsia="黑体" w:cs="黑体"/>
              <w:bCs/>
              <w:szCs w:val="32"/>
              <w:lang w:val="en-US" w:eastAsia="zh-CN"/>
            </w:rPr>
            <w:t>1  引言</w:t>
          </w:r>
          <w:r>
            <w:tab/>
          </w:r>
          <w:r>
            <w:fldChar w:fldCharType="begin"/>
          </w:r>
          <w:r>
            <w:instrText xml:space="preserve"> PAGEREF _Toc14159 \h </w:instrText>
          </w:r>
          <w:r>
            <w:fldChar w:fldCharType="separate"/>
          </w:r>
          <w:r>
            <w:t>1</w:t>
          </w:r>
          <w:r>
            <w:fldChar w:fldCharType="end"/>
          </w:r>
          <w:r>
            <w:fldChar w:fldCharType="end"/>
          </w:r>
        </w:p>
        <w:p w14:paraId="2173A0AB">
          <w:pPr>
            <w:pStyle w:val="11"/>
            <w:tabs>
              <w:tab w:val="right" w:leader="dot" w:pos="8306"/>
            </w:tabs>
          </w:pPr>
          <w:r>
            <w:fldChar w:fldCharType="begin"/>
          </w:r>
          <w:r>
            <w:instrText xml:space="preserve"> HYPERLINK \l _Toc24377 </w:instrText>
          </w:r>
          <w:r>
            <w:fldChar w:fldCharType="separate"/>
          </w:r>
          <w:r>
            <w:rPr>
              <w:rFonts w:hint="eastAsia" w:eastAsia="黑体" w:cs="黑体"/>
              <w:bCs/>
              <w:szCs w:val="24"/>
              <w:lang w:val="en-US" w:eastAsia="zh-CN"/>
            </w:rPr>
            <w:t>1.1  研究背景</w:t>
          </w:r>
          <w:r>
            <w:tab/>
          </w:r>
          <w:r>
            <w:fldChar w:fldCharType="begin"/>
          </w:r>
          <w:r>
            <w:instrText xml:space="preserve"> PAGEREF _Toc24377 \h </w:instrText>
          </w:r>
          <w:r>
            <w:fldChar w:fldCharType="separate"/>
          </w:r>
          <w:r>
            <w:t>1</w:t>
          </w:r>
          <w:r>
            <w:fldChar w:fldCharType="end"/>
          </w:r>
          <w:r>
            <w:fldChar w:fldCharType="end"/>
          </w:r>
        </w:p>
        <w:p w14:paraId="43D81F4D">
          <w:pPr>
            <w:pStyle w:val="11"/>
            <w:tabs>
              <w:tab w:val="right" w:leader="dot" w:pos="8306"/>
            </w:tabs>
          </w:pPr>
          <w:r>
            <w:fldChar w:fldCharType="begin"/>
          </w:r>
          <w:r>
            <w:instrText xml:space="preserve"> HYPERLINK \l _Toc6443 </w:instrText>
          </w:r>
          <w:r>
            <w:fldChar w:fldCharType="separate"/>
          </w:r>
          <w:r>
            <w:rPr>
              <w:rFonts w:hint="eastAsia" w:eastAsia="黑体" w:cs="黑体"/>
              <w:bCs/>
              <w:szCs w:val="24"/>
              <w:lang w:val="en-US" w:eastAsia="zh-CN"/>
            </w:rPr>
            <w:t>1.2  研究意义</w:t>
          </w:r>
          <w:r>
            <w:tab/>
          </w:r>
          <w:r>
            <w:fldChar w:fldCharType="begin"/>
          </w:r>
          <w:r>
            <w:instrText xml:space="preserve"> PAGEREF _Toc6443 \h </w:instrText>
          </w:r>
          <w:r>
            <w:fldChar w:fldCharType="separate"/>
          </w:r>
          <w:r>
            <w:t>1</w:t>
          </w:r>
          <w:r>
            <w:fldChar w:fldCharType="end"/>
          </w:r>
          <w:r>
            <w:fldChar w:fldCharType="end"/>
          </w:r>
        </w:p>
        <w:p w14:paraId="475BC876">
          <w:pPr>
            <w:pStyle w:val="11"/>
            <w:tabs>
              <w:tab w:val="right" w:leader="dot" w:pos="8306"/>
            </w:tabs>
          </w:pPr>
          <w:r>
            <w:fldChar w:fldCharType="begin"/>
          </w:r>
          <w:r>
            <w:instrText xml:space="preserve"> HYPERLINK \l _Toc9074 </w:instrText>
          </w:r>
          <w:r>
            <w:fldChar w:fldCharType="separate"/>
          </w:r>
          <w:r>
            <w:rPr>
              <w:rFonts w:hint="eastAsia" w:eastAsia="黑体" w:cs="黑体"/>
              <w:bCs/>
              <w:szCs w:val="24"/>
              <w:lang w:val="en-US" w:eastAsia="zh-CN"/>
            </w:rPr>
            <w:t>1.3  国内外研究现状</w:t>
          </w:r>
          <w:r>
            <w:tab/>
          </w:r>
          <w:r>
            <w:fldChar w:fldCharType="begin"/>
          </w:r>
          <w:r>
            <w:instrText xml:space="preserve"> PAGEREF _Toc9074 \h </w:instrText>
          </w:r>
          <w:r>
            <w:fldChar w:fldCharType="separate"/>
          </w:r>
          <w:r>
            <w:t>2</w:t>
          </w:r>
          <w:r>
            <w:fldChar w:fldCharType="end"/>
          </w:r>
          <w:r>
            <w:fldChar w:fldCharType="end"/>
          </w:r>
        </w:p>
        <w:p w14:paraId="2791EBA2">
          <w:pPr>
            <w:pStyle w:val="7"/>
            <w:tabs>
              <w:tab w:val="right" w:leader="dot" w:pos="8306"/>
            </w:tabs>
          </w:pPr>
          <w:r>
            <w:fldChar w:fldCharType="begin"/>
          </w:r>
          <w:r>
            <w:instrText xml:space="preserve"> HYPERLINK \l _Toc13497 </w:instrText>
          </w:r>
          <w:r>
            <w:fldChar w:fldCharType="separate"/>
          </w:r>
          <w:r>
            <w:rPr>
              <w:rFonts w:hint="eastAsia" w:ascii="宋体" w:eastAsia="黑体"/>
              <w:szCs w:val="21"/>
              <w:lang w:val="en-US" w:eastAsia="zh-CN"/>
            </w:rPr>
            <w:t>1.3.1  国内研究现状</w:t>
          </w:r>
          <w:r>
            <w:tab/>
          </w:r>
          <w:r>
            <w:fldChar w:fldCharType="begin"/>
          </w:r>
          <w:r>
            <w:instrText xml:space="preserve"> PAGEREF _Toc13497 \h </w:instrText>
          </w:r>
          <w:r>
            <w:fldChar w:fldCharType="separate"/>
          </w:r>
          <w:r>
            <w:t>2</w:t>
          </w:r>
          <w:r>
            <w:fldChar w:fldCharType="end"/>
          </w:r>
          <w:r>
            <w:fldChar w:fldCharType="end"/>
          </w:r>
        </w:p>
        <w:p w14:paraId="62D3EC46">
          <w:pPr>
            <w:pStyle w:val="7"/>
            <w:tabs>
              <w:tab w:val="right" w:leader="dot" w:pos="8306"/>
            </w:tabs>
          </w:pPr>
          <w:r>
            <w:fldChar w:fldCharType="begin"/>
          </w:r>
          <w:r>
            <w:instrText xml:space="preserve"> HYPERLINK \l _Toc10043 </w:instrText>
          </w:r>
          <w:r>
            <w:fldChar w:fldCharType="separate"/>
          </w:r>
          <w:r>
            <w:rPr>
              <w:rFonts w:hint="eastAsia" w:ascii="宋体" w:eastAsia="黑体"/>
              <w:szCs w:val="21"/>
              <w:lang w:val="en-US" w:eastAsia="zh-CN"/>
            </w:rPr>
            <w:t>1.3.2  国外研究现状</w:t>
          </w:r>
          <w:r>
            <w:tab/>
          </w:r>
          <w:r>
            <w:fldChar w:fldCharType="begin"/>
          </w:r>
          <w:r>
            <w:instrText xml:space="preserve"> PAGEREF _Toc10043 \h </w:instrText>
          </w:r>
          <w:r>
            <w:fldChar w:fldCharType="separate"/>
          </w:r>
          <w:r>
            <w:t>3</w:t>
          </w:r>
          <w:r>
            <w:fldChar w:fldCharType="end"/>
          </w:r>
          <w:r>
            <w:fldChar w:fldCharType="end"/>
          </w:r>
        </w:p>
        <w:p w14:paraId="59248459">
          <w:pPr>
            <w:pStyle w:val="11"/>
            <w:tabs>
              <w:tab w:val="right" w:leader="dot" w:pos="8306"/>
            </w:tabs>
          </w:pPr>
          <w:r>
            <w:fldChar w:fldCharType="begin"/>
          </w:r>
          <w:r>
            <w:instrText xml:space="preserve"> HYPERLINK \l _Toc30883 </w:instrText>
          </w:r>
          <w:r>
            <w:fldChar w:fldCharType="separate"/>
          </w:r>
          <w:r>
            <w:rPr>
              <w:rFonts w:hint="eastAsia" w:eastAsia="黑体" w:cs="黑体"/>
              <w:bCs/>
              <w:szCs w:val="24"/>
              <w:lang w:val="en-US" w:eastAsia="zh-CN"/>
            </w:rPr>
            <w:t>1.4  论文研究内容</w:t>
          </w:r>
          <w:r>
            <w:tab/>
          </w:r>
          <w:r>
            <w:fldChar w:fldCharType="begin"/>
          </w:r>
          <w:r>
            <w:instrText xml:space="preserve"> PAGEREF _Toc30883 \h </w:instrText>
          </w:r>
          <w:r>
            <w:fldChar w:fldCharType="separate"/>
          </w:r>
          <w:r>
            <w:t>3</w:t>
          </w:r>
          <w:r>
            <w:fldChar w:fldCharType="end"/>
          </w:r>
          <w:r>
            <w:fldChar w:fldCharType="end"/>
          </w:r>
        </w:p>
        <w:p w14:paraId="661F55F9">
          <w:pPr>
            <w:pStyle w:val="10"/>
            <w:tabs>
              <w:tab w:val="right" w:leader="dot" w:pos="8306"/>
            </w:tabs>
          </w:pPr>
          <w:r>
            <w:fldChar w:fldCharType="begin"/>
          </w:r>
          <w:r>
            <w:instrText xml:space="preserve"> HYPERLINK \l _Toc30164 </w:instrText>
          </w:r>
          <w:r>
            <w:fldChar w:fldCharType="separate"/>
          </w:r>
          <w:r>
            <w:rPr>
              <w:rFonts w:hint="eastAsia" w:eastAsia="黑体" w:cs="黑体"/>
              <w:bCs/>
              <w:szCs w:val="32"/>
              <w:lang w:val="en-US" w:eastAsia="zh-CN"/>
            </w:rPr>
            <w:t>2  关键技术介绍</w:t>
          </w:r>
          <w:r>
            <w:tab/>
          </w:r>
          <w:r>
            <w:fldChar w:fldCharType="begin"/>
          </w:r>
          <w:r>
            <w:instrText xml:space="preserve"> PAGEREF _Toc30164 \h </w:instrText>
          </w:r>
          <w:r>
            <w:fldChar w:fldCharType="separate"/>
          </w:r>
          <w:r>
            <w:t>4</w:t>
          </w:r>
          <w:r>
            <w:fldChar w:fldCharType="end"/>
          </w:r>
          <w:r>
            <w:fldChar w:fldCharType="end"/>
          </w:r>
        </w:p>
        <w:p w14:paraId="369CF038">
          <w:pPr>
            <w:pStyle w:val="11"/>
            <w:tabs>
              <w:tab w:val="right" w:leader="dot" w:pos="8306"/>
            </w:tabs>
          </w:pPr>
          <w:r>
            <w:fldChar w:fldCharType="begin"/>
          </w:r>
          <w:r>
            <w:instrText xml:space="preserve"> HYPERLINK \l _Toc9592 </w:instrText>
          </w:r>
          <w:r>
            <w:fldChar w:fldCharType="separate"/>
          </w:r>
          <w:r>
            <w:rPr>
              <w:rFonts w:hint="eastAsia" w:eastAsia="黑体" w:cs="黑体"/>
              <w:bCs/>
              <w:szCs w:val="24"/>
              <w:lang w:val="en-US" w:eastAsia="zh-CN"/>
            </w:rPr>
            <w:t>2.1  Node.js</w:t>
          </w:r>
          <w:r>
            <w:tab/>
          </w:r>
          <w:r>
            <w:fldChar w:fldCharType="begin"/>
          </w:r>
          <w:r>
            <w:instrText xml:space="preserve"> PAGEREF _Toc9592 \h </w:instrText>
          </w:r>
          <w:r>
            <w:fldChar w:fldCharType="separate"/>
          </w:r>
          <w:r>
            <w:t>4</w:t>
          </w:r>
          <w:r>
            <w:fldChar w:fldCharType="end"/>
          </w:r>
          <w:r>
            <w:fldChar w:fldCharType="end"/>
          </w:r>
        </w:p>
        <w:p w14:paraId="35808A1B">
          <w:pPr>
            <w:pStyle w:val="11"/>
            <w:tabs>
              <w:tab w:val="right" w:leader="dot" w:pos="8306"/>
            </w:tabs>
          </w:pPr>
          <w:r>
            <w:fldChar w:fldCharType="begin"/>
          </w:r>
          <w:r>
            <w:instrText xml:space="preserve"> HYPERLINK \l _Toc28309 </w:instrText>
          </w:r>
          <w:r>
            <w:fldChar w:fldCharType="separate"/>
          </w:r>
          <w:r>
            <w:rPr>
              <w:rFonts w:hint="eastAsia" w:eastAsia="黑体" w:cs="黑体"/>
              <w:bCs/>
              <w:szCs w:val="24"/>
              <w:lang w:val="en-US" w:eastAsia="zh-CN"/>
            </w:rPr>
            <w:t>2.2  Vue框架</w:t>
          </w:r>
          <w:r>
            <w:tab/>
          </w:r>
          <w:r>
            <w:fldChar w:fldCharType="begin"/>
          </w:r>
          <w:r>
            <w:instrText xml:space="preserve"> PAGEREF _Toc28309 \h </w:instrText>
          </w:r>
          <w:r>
            <w:fldChar w:fldCharType="separate"/>
          </w:r>
          <w:r>
            <w:t>4</w:t>
          </w:r>
          <w:r>
            <w:fldChar w:fldCharType="end"/>
          </w:r>
          <w:r>
            <w:fldChar w:fldCharType="end"/>
          </w:r>
        </w:p>
        <w:p w14:paraId="400C937B">
          <w:pPr>
            <w:pStyle w:val="11"/>
            <w:tabs>
              <w:tab w:val="right" w:leader="dot" w:pos="8306"/>
            </w:tabs>
          </w:pPr>
          <w:r>
            <w:fldChar w:fldCharType="begin"/>
          </w:r>
          <w:r>
            <w:instrText xml:space="preserve"> HYPERLINK \l _Toc25108 </w:instrText>
          </w:r>
          <w:r>
            <w:fldChar w:fldCharType="separate"/>
          </w:r>
          <w:r>
            <w:rPr>
              <w:rFonts w:hint="eastAsia" w:eastAsia="黑体" w:cs="黑体"/>
              <w:bCs/>
              <w:szCs w:val="24"/>
              <w:lang w:val="en-US" w:eastAsia="zh-CN"/>
            </w:rPr>
            <w:t>2.3 MySQL数据库</w:t>
          </w:r>
          <w:r>
            <w:tab/>
          </w:r>
          <w:r>
            <w:fldChar w:fldCharType="begin"/>
          </w:r>
          <w:r>
            <w:instrText xml:space="preserve"> PAGEREF _Toc25108 \h </w:instrText>
          </w:r>
          <w:r>
            <w:fldChar w:fldCharType="separate"/>
          </w:r>
          <w:r>
            <w:t>4</w:t>
          </w:r>
          <w:r>
            <w:fldChar w:fldCharType="end"/>
          </w:r>
          <w:r>
            <w:fldChar w:fldCharType="end"/>
          </w:r>
        </w:p>
        <w:p w14:paraId="4250FBFA">
          <w:pPr>
            <w:pStyle w:val="11"/>
            <w:tabs>
              <w:tab w:val="right" w:leader="dot" w:pos="8306"/>
            </w:tabs>
          </w:pPr>
          <w:r>
            <w:fldChar w:fldCharType="begin"/>
          </w:r>
          <w:r>
            <w:instrText xml:space="preserve"> HYPERLINK \l _Toc22088 </w:instrText>
          </w:r>
          <w:r>
            <w:fldChar w:fldCharType="separate"/>
          </w:r>
          <w:r>
            <w:rPr>
              <w:rFonts w:hint="eastAsia" w:eastAsia="黑体" w:cs="黑体"/>
              <w:bCs/>
              <w:szCs w:val="24"/>
              <w:lang w:val="en-US" w:eastAsia="zh-CN"/>
            </w:rPr>
            <w:t>2.4  Uniapp</w:t>
          </w:r>
          <w:r>
            <w:tab/>
          </w:r>
          <w:r>
            <w:fldChar w:fldCharType="begin"/>
          </w:r>
          <w:r>
            <w:instrText xml:space="preserve"> PAGEREF _Toc22088 \h </w:instrText>
          </w:r>
          <w:r>
            <w:fldChar w:fldCharType="separate"/>
          </w:r>
          <w:r>
            <w:t>5</w:t>
          </w:r>
          <w:r>
            <w:fldChar w:fldCharType="end"/>
          </w:r>
          <w:r>
            <w:fldChar w:fldCharType="end"/>
          </w:r>
        </w:p>
        <w:p w14:paraId="293761E0">
          <w:pPr>
            <w:pStyle w:val="10"/>
            <w:tabs>
              <w:tab w:val="right" w:leader="dot" w:pos="8306"/>
            </w:tabs>
          </w:pPr>
          <w:r>
            <w:fldChar w:fldCharType="begin"/>
          </w:r>
          <w:r>
            <w:instrText xml:space="preserve"> HYPERLINK \l _Toc7176 </w:instrText>
          </w:r>
          <w:r>
            <w:fldChar w:fldCharType="separate"/>
          </w:r>
          <w:r>
            <w:rPr>
              <w:rFonts w:hint="eastAsia" w:eastAsia="黑体" w:cs="黑体"/>
              <w:bCs/>
              <w:szCs w:val="32"/>
              <w:lang w:val="en-US" w:eastAsia="zh-CN"/>
            </w:rPr>
            <w:t>3  系统分析</w:t>
          </w:r>
          <w:r>
            <w:tab/>
          </w:r>
          <w:r>
            <w:fldChar w:fldCharType="begin"/>
          </w:r>
          <w:r>
            <w:instrText xml:space="preserve"> PAGEREF _Toc7176 \h </w:instrText>
          </w:r>
          <w:r>
            <w:fldChar w:fldCharType="separate"/>
          </w:r>
          <w:r>
            <w:t>6</w:t>
          </w:r>
          <w:r>
            <w:fldChar w:fldCharType="end"/>
          </w:r>
          <w:r>
            <w:fldChar w:fldCharType="end"/>
          </w:r>
        </w:p>
        <w:p w14:paraId="104DBEE4">
          <w:pPr>
            <w:pStyle w:val="11"/>
            <w:tabs>
              <w:tab w:val="right" w:leader="dot" w:pos="8306"/>
            </w:tabs>
          </w:pPr>
          <w:r>
            <w:fldChar w:fldCharType="begin"/>
          </w:r>
          <w:r>
            <w:instrText xml:space="preserve"> HYPERLINK \l _Toc30814 </w:instrText>
          </w:r>
          <w:r>
            <w:fldChar w:fldCharType="separate"/>
          </w:r>
          <w:r>
            <w:rPr>
              <w:rFonts w:hint="eastAsia" w:eastAsia="黑体" w:cs="黑体"/>
              <w:bCs/>
              <w:szCs w:val="24"/>
              <w:lang w:val="en-US" w:eastAsia="zh-CN"/>
            </w:rPr>
            <w:t>3.1  可行性分析</w:t>
          </w:r>
          <w:r>
            <w:tab/>
          </w:r>
          <w:r>
            <w:fldChar w:fldCharType="begin"/>
          </w:r>
          <w:r>
            <w:instrText xml:space="preserve"> PAGEREF _Toc30814 \h </w:instrText>
          </w:r>
          <w:r>
            <w:fldChar w:fldCharType="separate"/>
          </w:r>
          <w:r>
            <w:t>6</w:t>
          </w:r>
          <w:r>
            <w:fldChar w:fldCharType="end"/>
          </w:r>
          <w:r>
            <w:fldChar w:fldCharType="end"/>
          </w:r>
        </w:p>
        <w:p w14:paraId="344A90C6">
          <w:pPr>
            <w:pStyle w:val="7"/>
            <w:tabs>
              <w:tab w:val="right" w:leader="dot" w:pos="8306"/>
            </w:tabs>
          </w:pPr>
          <w:r>
            <w:fldChar w:fldCharType="begin"/>
          </w:r>
          <w:r>
            <w:instrText xml:space="preserve"> HYPERLINK \l _Toc23686 </w:instrText>
          </w:r>
          <w:r>
            <w:fldChar w:fldCharType="separate"/>
          </w:r>
          <w:r>
            <w:rPr>
              <w:rFonts w:hint="eastAsia" w:ascii="宋体" w:eastAsia="黑体"/>
              <w:szCs w:val="21"/>
              <w:lang w:val="en-US" w:eastAsia="zh-CN"/>
            </w:rPr>
            <w:t xml:space="preserve">3.1.1  </w:t>
          </w:r>
          <w:r>
            <w:rPr>
              <w:rFonts w:hint="default" w:ascii="宋体" w:eastAsia="黑体"/>
              <w:szCs w:val="21"/>
              <w:lang w:val="en-US" w:eastAsia="zh-CN"/>
            </w:rPr>
            <w:t>技术可行性</w:t>
          </w:r>
          <w:r>
            <w:tab/>
          </w:r>
          <w:r>
            <w:fldChar w:fldCharType="begin"/>
          </w:r>
          <w:r>
            <w:instrText xml:space="preserve"> PAGEREF _Toc23686 \h </w:instrText>
          </w:r>
          <w:r>
            <w:fldChar w:fldCharType="separate"/>
          </w:r>
          <w:r>
            <w:t>6</w:t>
          </w:r>
          <w:r>
            <w:fldChar w:fldCharType="end"/>
          </w:r>
          <w:r>
            <w:fldChar w:fldCharType="end"/>
          </w:r>
        </w:p>
        <w:p w14:paraId="4BF39BEE">
          <w:pPr>
            <w:pStyle w:val="7"/>
            <w:tabs>
              <w:tab w:val="right" w:leader="dot" w:pos="8306"/>
            </w:tabs>
          </w:pPr>
          <w:r>
            <w:fldChar w:fldCharType="begin"/>
          </w:r>
          <w:r>
            <w:instrText xml:space="preserve"> HYPERLINK \l _Toc32453 </w:instrText>
          </w:r>
          <w:r>
            <w:fldChar w:fldCharType="separate"/>
          </w:r>
          <w:r>
            <w:rPr>
              <w:rFonts w:hint="eastAsia" w:ascii="宋体" w:eastAsia="黑体"/>
              <w:szCs w:val="21"/>
              <w:lang w:val="en-US" w:eastAsia="zh-CN"/>
            </w:rPr>
            <w:t xml:space="preserve">3.1.2  </w:t>
          </w:r>
          <w:r>
            <w:rPr>
              <w:rFonts w:hint="default" w:ascii="宋体" w:eastAsia="黑体"/>
              <w:szCs w:val="21"/>
              <w:lang w:val="en-US" w:eastAsia="zh-CN"/>
            </w:rPr>
            <w:t>经济可行性</w:t>
          </w:r>
          <w:r>
            <w:tab/>
          </w:r>
          <w:r>
            <w:fldChar w:fldCharType="begin"/>
          </w:r>
          <w:r>
            <w:instrText xml:space="preserve"> PAGEREF _Toc32453 \h </w:instrText>
          </w:r>
          <w:r>
            <w:fldChar w:fldCharType="separate"/>
          </w:r>
          <w:r>
            <w:t>6</w:t>
          </w:r>
          <w:r>
            <w:fldChar w:fldCharType="end"/>
          </w:r>
          <w:r>
            <w:fldChar w:fldCharType="end"/>
          </w:r>
        </w:p>
        <w:p w14:paraId="1E2C5C7A">
          <w:pPr>
            <w:pStyle w:val="7"/>
            <w:tabs>
              <w:tab w:val="right" w:leader="dot" w:pos="8306"/>
            </w:tabs>
          </w:pPr>
          <w:r>
            <w:fldChar w:fldCharType="begin"/>
          </w:r>
          <w:r>
            <w:instrText xml:space="preserve"> HYPERLINK \l _Toc15703 </w:instrText>
          </w:r>
          <w:r>
            <w:fldChar w:fldCharType="separate"/>
          </w:r>
          <w:r>
            <w:rPr>
              <w:rFonts w:hint="eastAsia" w:ascii="宋体" w:eastAsia="黑体"/>
              <w:szCs w:val="21"/>
              <w:lang w:val="en-US" w:eastAsia="zh-CN"/>
            </w:rPr>
            <w:t xml:space="preserve">3.1.3  </w:t>
          </w:r>
          <w:r>
            <w:rPr>
              <w:rFonts w:hint="default" w:ascii="宋体" w:eastAsia="黑体"/>
              <w:szCs w:val="21"/>
              <w:lang w:val="en-US" w:eastAsia="zh-CN"/>
            </w:rPr>
            <w:t>操作可行性</w:t>
          </w:r>
          <w:r>
            <w:tab/>
          </w:r>
          <w:r>
            <w:fldChar w:fldCharType="begin"/>
          </w:r>
          <w:r>
            <w:instrText xml:space="preserve"> PAGEREF _Toc15703 \h </w:instrText>
          </w:r>
          <w:r>
            <w:fldChar w:fldCharType="separate"/>
          </w:r>
          <w:r>
            <w:t>6</w:t>
          </w:r>
          <w:r>
            <w:fldChar w:fldCharType="end"/>
          </w:r>
          <w:r>
            <w:fldChar w:fldCharType="end"/>
          </w:r>
        </w:p>
        <w:p w14:paraId="6D57DA28">
          <w:pPr>
            <w:pStyle w:val="11"/>
            <w:tabs>
              <w:tab w:val="right" w:leader="dot" w:pos="8306"/>
            </w:tabs>
          </w:pPr>
          <w:r>
            <w:fldChar w:fldCharType="begin"/>
          </w:r>
          <w:r>
            <w:instrText xml:space="preserve"> HYPERLINK \l _Toc7522 </w:instrText>
          </w:r>
          <w:r>
            <w:fldChar w:fldCharType="separate"/>
          </w:r>
          <w:r>
            <w:rPr>
              <w:rFonts w:hint="eastAsia" w:eastAsia="黑体" w:cs="黑体"/>
              <w:bCs/>
              <w:szCs w:val="24"/>
              <w:lang w:val="en-US" w:eastAsia="zh-CN"/>
            </w:rPr>
            <w:t>3.2  功能需求分析</w:t>
          </w:r>
          <w:r>
            <w:tab/>
          </w:r>
          <w:r>
            <w:fldChar w:fldCharType="begin"/>
          </w:r>
          <w:r>
            <w:instrText xml:space="preserve"> PAGEREF _Toc7522 \h </w:instrText>
          </w:r>
          <w:r>
            <w:fldChar w:fldCharType="separate"/>
          </w:r>
          <w:r>
            <w:t>6</w:t>
          </w:r>
          <w:r>
            <w:fldChar w:fldCharType="end"/>
          </w:r>
          <w:r>
            <w:fldChar w:fldCharType="end"/>
          </w:r>
        </w:p>
        <w:p w14:paraId="7B398D2B">
          <w:pPr>
            <w:pStyle w:val="7"/>
            <w:tabs>
              <w:tab w:val="right" w:leader="dot" w:pos="8306"/>
            </w:tabs>
          </w:pPr>
          <w:r>
            <w:fldChar w:fldCharType="begin"/>
          </w:r>
          <w:r>
            <w:instrText xml:space="preserve"> HYPERLINK \l _Toc18155 </w:instrText>
          </w:r>
          <w:r>
            <w:fldChar w:fldCharType="separate"/>
          </w:r>
          <w:r>
            <w:rPr>
              <w:rFonts w:hint="eastAsia" w:ascii="宋体" w:eastAsia="黑体"/>
              <w:szCs w:val="21"/>
              <w:lang w:val="en-US" w:eastAsia="zh-CN"/>
            </w:rPr>
            <w:t xml:space="preserve">3.2.1  </w:t>
          </w:r>
          <w:r>
            <w:rPr>
              <w:rFonts w:hint="default" w:ascii="宋体" w:eastAsia="黑体"/>
              <w:szCs w:val="21"/>
              <w:lang w:val="en-US" w:eastAsia="zh-CN"/>
            </w:rPr>
            <w:t>用户角色功能需求分析</w:t>
          </w:r>
          <w:r>
            <w:tab/>
          </w:r>
          <w:r>
            <w:fldChar w:fldCharType="begin"/>
          </w:r>
          <w:r>
            <w:instrText xml:space="preserve"> PAGEREF _Toc18155 \h </w:instrText>
          </w:r>
          <w:r>
            <w:fldChar w:fldCharType="separate"/>
          </w:r>
          <w:r>
            <w:t>6</w:t>
          </w:r>
          <w:r>
            <w:fldChar w:fldCharType="end"/>
          </w:r>
          <w:r>
            <w:fldChar w:fldCharType="end"/>
          </w:r>
        </w:p>
        <w:p w14:paraId="534C1FBA">
          <w:pPr>
            <w:pStyle w:val="7"/>
            <w:tabs>
              <w:tab w:val="right" w:leader="dot" w:pos="8306"/>
            </w:tabs>
          </w:pPr>
          <w:r>
            <w:fldChar w:fldCharType="begin"/>
          </w:r>
          <w:r>
            <w:instrText xml:space="preserve"> HYPERLINK \l _Toc22149 </w:instrText>
          </w:r>
          <w:r>
            <w:fldChar w:fldCharType="separate"/>
          </w:r>
          <w:r>
            <w:rPr>
              <w:rFonts w:hint="eastAsia" w:ascii="宋体" w:eastAsia="黑体"/>
              <w:szCs w:val="21"/>
              <w:lang w:val="en-US" w:eastAsia="zh-CN"/>
            </w:rPr>
            <w:t xml:space="preserve">3.2.2  </w:t>
          </w:r>
          <w:r>
            <w:rPr>
              <w:rFonts w:hint="default" w:ascii="宋体" w:eastAsia="黑体"/>
              <w:szCs w:val="21"/>
              <w:lang w:val="en-US" w:eastAsia="zh-CN"/>
            </w:rPr>
            <w:t>陪玩角色功能需求分析</w:t>
          </w:r>
          <w:r>
            <w:tab/>
          </w:r>
          <w:r>
            <w:fldChar w:fldCharType="begin"/>
          </w:r>
          <w:r>
            <w:instrText xml:space="preserve"> PAGEREF _Toc22149 \h </w:instrText>
          </w:r>
          <w:r>
            <w:fldChar w:fldCharType="separate"/>
          </w:r>
          <w:r>
            <w:t>7</w:t>
          </w:r>
          <w:r>
            <w:fldChar w:fldCharType="end"/>
          </w:r>
          <w:r>
            <w:fldChar w:fldCharType="end"/>
          </w:r>
        </w:p>
        <w:p w14:paraId="2FD44A57">
          <w:pPr>
            <w:pStyle w:val="7"/>
            <w:tabs>
              <w:tab w:val="right" w:leader="dot" w:pos="8306"/>
            </w:tabs>
          </w:pPr>
          <w:r>
            <w:fldChar w:fldCharType="begin"/>
          </w:r>
          <w:r>
            <w:instrText xml:space="preserve"> HYPERLINK \l _Toc1924 </w:instrText>
          </w:r>
          <w:r>
            <w:fldChar w:fldCharType="separate"/>
          </w:r>
          <w:r>
            <w:rPr>
              <w:rFonts w:hint="eastAsia" w:ascii="宋体" w:eastAsia="黑体"/>
              <w:szCs w:val="21"/>
              <w:lang w:val="en-US" w:eastAsia="zh-CN"/>
            </w:rPr>
            <w:t xml:space="preserve">3.2.3  </w:t>
          </w:r>
          <w:r>
            <w:rPr>
              <w:rFonts w:hint="default" w:ascii="宋体" w:eastAsia="黑体"/>
              <w:szCs w:val="21"/>
              <w:lang w:val="en-US" w:eastAsia="zh-CN"/>
            </w:rPr>
            <w:t>管理员角色功能需求分析</w:t>
          </w:r>
          <w:r>
            <w:tab/>
          </w:r>
          <w:r>
            <w:fldChar w:fldCharType="begin"/>
          </w:r>
          <w:r>
            <w:instrText xml:space="preserve"> PAGEREF _Toc1924 \h </w:instrText>
          </w:r>
          <w:r>
            <w:fldChar w:fldCharType="separate"/>
          </w:r>
          <w:r>
            <w:t>7</w:t>
          </w:r>
          <w:r>
            <w:fldChar w:fldCharType="end"/>
          </w:r>
          <w:r>
            <w:fldChar w:fldCharType="end"/>
          </w:r>
        </w:p>
        <w:p w14:paraId="3B75E050">
          <w:pPr>
            <w:pStyle w:val="11"/>
            <w:tabs>
              <w:tab w:val="right" w:leader="dot" w:pos="8306"/>
            </w:tabs>
          </w:pPr>
          <w:r>
            <w:fldChar w:fldCharType="begin"/>
          </w:r>
          <w:r>
            <w:instrText xml:space="preserve"> HYPERLINK \l _Toc1999 </w:instrText>
          </w:r>
          <w:r>
            <w:fldChar w:fldCharType="separate"/>
          </w:r>
          <w:r>
            <w:rPr>
              <w:rFonts w:hint="eastAsia" w:eastAsia="黑体" w:cs="黑体"/>
              <w:bCs/>
              <w:szCs w:val="24"/>
              <w:lang w:val="en-US" w:eastAsia="zh-CN"/>
            </w:rPr>
            <w:t>3.3  非功能需求分析</w:t>
          </w:r>
          <w:r>
            <w:tab/>
          </w:r>
          <w:r>
            <w:fldChar w:fldCharType="begin"/>
          </w:r>
          <w:r>
            <w:instrText xml:space="preserve"> PAGEREF _Toc1999 \h </w:instrText>
          </w:r>
          <w:r>
            <w:fldChar w:fldCharType="separate"/>
          </w:r>
          <w:r>
            <w:t>8</w:t>
          </w:r>
          <w:r>
            <w:fldChar w:fldCharType="end"/>
          </w:r>
          <w:r>
            <w:fldChar w:fldCharType="end"/>
          </w:r>
        </w:p>
        <w:p w14:paraId="007DCC74">
          <w:pPr>
            <w:pStyle w:val="7"/>
            <w:tabs>
              <w:tab w:val="right" w:leader="dot" w:pos="8306"/>
            </w:tabs>
          </w:pPr>
          <w:r>
            <w:fldChar w:fldCharType="begin"/>
          </w:r>
          <w:r>
            <w:instrText xml:space="preserve"> HYPERLINK \l _Toc29955 </w:instrText>
          </w:r>
          <w:r>
            <w:fldChar w:fldCharType="separate"/>
          </w:r>
          <w:r>
            <w:rPr>
              <w:rFonts w:hint="eastAsia" w:ascii="宋体" w:eastAsia="黑体"/>
              <w:szCs w:val="21"/>
              <w:lang w:val="en-US" w:eastAsia="zh-CN"/>
            </w:rPr>
            <w:t xml:space="preserve">3.3.1  </w:t>
          </w:r>
          <w:r>
            <w:rPr>
              <w:rFonts w:hint="default" w:ascii="宋体" w:eastAsia="黑体"/>
              <w:szCs w:val="21"/>
              <w:lang w:val="en-US" w:eastAsia="zh-CN"/>
            </w:rPr>
            <w:t>性能性</w:t>
          </w:r>
          <w:r>
            <w:tab/>
          </w:r>
          <w:r>
            <w:fldChar w:fldCharType="begin"/>
          </w:r>
          <w:r>
            <w:instrText xml:space="preserve"> PAGEREF _Toc29955 \h </w:instrText>
          </w:r>
          <w:r>
            <w:fldChar w:fldCharType="separate"/>
          </w:r>
          <w:r>
            <w:t>8</w:t>
          </w:r>
          <w:r>
            <w:fldChar w:fldCharType="end"/>
          </w:r>
          <w:r>
            <w:fldChar w:fldCharType="end"/>
          </w:r>
        </w:p>
        <w:p w14:paraId="6B1A44F2">
          <w:pPr>
            <w:pStyle w:val="7"/>
            <w:tabs>
              <w:tab w:val="right" w:leader="dot" w:pos="8306"/>
            </w:tabs>
          </w:pPr>
          <w:r>
            <w:fldChar w:fldCharType="begin"/>
          </w:r>
          <w:r>
            <w:instrText xml:space="preserve"> HYPERLINK \l _Toc11100 </w:instrText>
          </w:r>
          <w:r>
            <w:fldChar w:fldCharType="separate"/>
          </w:r>
          <w:r>
            <w:rPr>
              <w:rFonts w:hint="eastAsia" w:ascii="宋体" w:eastAsia="黑体"/>
              <w:szCs w:val="21"/>
              <w:lang w:val="en-US" w:eastAsia="zh-CN"/>
            </w:rPr>
            <w:t xml:space="preserve">3.3.2  </w:t>
          </w:r>
          <w:r>
            <w:rPr>
              <w:rFonts w:hint="default" w:ascii="宋体" w:eastAsia="黑体"/>
              <w:szCs w:val="21"/>
              <w:lang w:val="en-US" w:eastAsia="zh-CN"/>
            </w:rPr>
            <w:t>易用性</w:t>
          </w:r>
          <w:r>
            <w:tab/>
          </w:r>
          <w:r>
            <w:fldChar w:fldCharType="begin"/>
          </w:r>
          <w:r>
            <w:instrText xml:space="preserve"> PAGEREF _Toc11100 \h </w:instrText>
          </w:r>
          <w:r>
            <w:fldChar w:fldCharType="separate"/>
          </w:r>
          <w:r>
            <w:t>8</w:t>
          </w:r>
          <w:r>
            <w:fldChar w:fldCharType="end"/>
          </w:r>
          <w:r>
            <w:fldChar w:fldCharType="end"/>
          </w:r>
        </w:p>
        <w:p w14:paraId="49DCF59F">
          <w:pPr>
            <w:pStyle w:val="7"/>
            <w:tabs>
              <w:tab w:val="right" w:leader="dot" w:pos="8306"/>
            </w:tabs>
          </w:pPr>
          <w:r>
            <w:fldChar w:fldCharType="begin"/>
          </w:r>
          <w:r>
            <w:instrText xml:space="preserve"> HYPERLINK \l _Toc30183 </w:instrText>
          </w:r>
          <w:r>
            <w:fldChar w:fldCharType="separate"/>
          </w:r>
          <w:r>
            <w:rPr>
              <w:rFonts w:hint="eastAsia" w:ascii="宋体" w:eastAsia="黑体"/>
              <w:szCs w:val="21"/>
              <w:lang w:val="en-US" w:eastAsia="zh-CN"/>
            </w:rPr>
            <w:t xml:space="preserve">3.3.3  </w:t>
          </w:r>
          <w:r>
            <w:rPr>
              <w:rFonts w:hint="default" w:ascii="宋体" w:eastAsia="黑体"/>
              <w:szCs w:val="21"/>
              <w:lang w:val="en-US" w:eastAsia="zh-CN"/>
            </w:rPr>
            <w:t>可靠性</w:t>
          </w:r>
          <w:r>
            <w:tab/>
          </w:r>
          <w:r>
            <w:fldChar w:fldCharType="begin"/>
          </w:r>
          <w:r>
            <w:instrText xml:space="preserve"> PAGEREF _Toc30183 \h </w:instrText>
          </w:r>
          <w:r>
            <w:fldChar w:fldCharType="separate"/>
          </w:r>
          <w:r>
            <w:t>8</w:t>
          </w:r>
          <w:r>
            <w:fldChar w:fldCharType="end"/>
          </w:r>
          <w:r>
            <w:fldChar w:fldCharType="end"/>
          </w:r>
        </w:p>
        <w:p w14:paraId="10C98857">
          <w:pPr>
            <w:pStyle w:val="7"/>
            <w:tabs>
              <w:tab w:val="right" w:leader="dot" w:pos="8306"/>
            </w:tabs>
          </w:pPr>
          <w:r>
            <w:fldChar w:fldCharType="begin"/>
          </w:r>
          <w:r>
            <w:instrText xml:space="preserve"> HYPERLINK \l _Toc22322 </w:instrText>
          </w:r>
          <w:r>
            <w:fldChar w:fldCharType="separate"/>
          </w:r>
          <w:r>
            <w:rPr>
              <w:rFonts w:hint="eastAsia" w:ascii="宋体" w:eastAsia="黑体"/>
              <w:szCs w:val="21"/>
              <w:lang w:val="en-US" w:eastAsia="zh-CN"/>
            </w:rPr>
            <w:t xml:space="preserve">3.3.4  </w:t>
          </w:r>
          <w:r>
            <w:rPr>
              <w:rFonts w:hint="default" w:ascii="宋体" w:eastAsia="黑体"/>
              <w:szCs w:val="21"/>
              <w:lang w:val="en-US" w:eastAsia="zh-CN"/>
            </w:rPr>
            <w:t>可维护性</w:t>
          </w:r>
          <w:r>
            <w:tab/>
          </w:r>
          <w:r>
            <w:fldChar w:fldCharType="begin"/>
          </w:r>
          <w:r>
            <w:instrText xml:space="preserve"> PAGEREF _Toc22322 \h </w:instrText>
          </w:r>
          <w:r>
            <w:fldChar w:fldCharType="separate"/>
          </w:r>
          <w:r>
            <w:t>8</w:t>
          </w:r>
          <w:r>
            <w:fldChar w:fldCharType="end"/>
          </w:r>
          <w:r>
            <w:fldChar w:fldCharType="end"/>
          </w:r>
        </w:p>
        <w:p w14:paraId="6C5C069C">
          <w:pPr>
            <w:pStyle w:val="7"/>
            <w:tabs>
              <w:tab w:val="right" w:leader="dot" w:pos="8306"/>
            </w:tabs>
          </w:pPr>
          <w:r>
            <w:fldChar w:fldCharType="begin"/>
          </w:r>
          <w:r>
            <w:instrText xml:space="preserve"> HYPERLINK \l _Toc4989 </w:instrText>
          </w:r>
          <w:r>
            <w:fldChar w:fldCharType="separate"/>
          </w:r>
          <w:r>
            <w:rPr>
              <w:rFonts w:hint="eastAsia" w:ascii="宋体" w:eastAsia="黑体"/>
              <w:szCs w:val="21"/>
              <w:lang w:val="en-US" w:eastAsia="zh-CN"/>
            </w:rPr>
            <w:t xml:space="preserve">3.3.5  </w:t>
          </w:r>
          <w:r>
            <w:rPr>
              <w:rFonts w:hint="default" w:ascii="宋体" w:eastAsia="黑体"/>
              <w:szCs w:val="21"/>
              <w:lang w:val="en-US" w:eastAsia="zh-CN"/>
            </w:rPr>
            <w:t>可拓展性</w:t>
          </w:r>
          <w:r>
            <w:tab/>
          </w:r>
          <w:r>
            <w:fldChar w:fldCharType="begin"/>
          </w:r>
          <w:r>
            <w:instrText xml:space="preserve"> PAGEREF _Toc4989 \h </w:instrText>
          </w:r>
          <w:r>
            <w:fldChar w:fldCharType="separate"/>
          </w:r>
          <w:r>
            <w:t>9</w:t>
          </w:r>
          <w:r>
            <w:fldChar w:fldCharType="end"/>
          </w:r>
          <w:r>
            <w:fldChar w:fldCharType="end"/>
          </w:r>
        </w:p>
        <w:p w14:paraId="7A13BF4F">
          <w:pPr>
            <w:pStyle w:val="10"/>
            <w:tabs>
              <w:tab w:val="right" w:leader="dot" w:pos="8306"/>
            </w:tabs>
          </w:pPr>
          <w:r>
            <w:fldChar w:fldCharType="begin"/>
          </w:r>
          <w:r>
            <w:instrText xml:space="preserve"> HYPERLINK \l _Toc5449 </w:instrText>
          </w:r>
          <w:r>
            <w:fldChar w:fldCharType="separate"/>
          </w:r>
          <w:r>
            <w:rPr>
              <w:rFonts w:hint="eastAsia" w:eastAsia="黑体" w:cs="黑体"/>
              <w:bCs/>
              <w:szCs w:val="32"/>
              <w:lang w:val="en-US" w:eastAsia="zh-CN"/>
            </w:rPr>
            <w:t>4  系统设计</w:t>
          </w:r>
          <w:r>
            <w:tab/>
          </w:r>
          <w:r>
            <w:fldChar w:fldCharType="begin"/>
          </w:r>
          <w:r>
            <w:instrText xml:space="preserve"> PAGEREF _Toc5449 \h </w:instrText>
          </w:r>
          <w:r>
            <w:fldChar w:fldCharType="separate"/>
          </w:r>
          <w:r>
            <w:t>10</w:t>
          </w:r>
          <w:r>
            <w:fldChar w:fldCharType="end"/>
          </w:r>
          <w:r>
            <w:fldChar w:fldCharType="end"/>
          </w:r>
        </w:p>
        <w:p w14:paraId="20E7FA8B">
          <w:pPr>
            <w:pStyle w:val="11"/>
            <w:tabs>
              <w:tab w:val="right" w:leader="dot" w:pos="8306"/>
            </w:tabs>
          </w:pPr>
          <w:r>
            <w:fldChar w:fldCharType="begin"/>
          </w:r>
          <w:r>
            <w:instrText xml:space="preserve"> HYPERLINK \l _Toc9809 </w:instrText>
          </w:r>
          <w:r>
            <w:fldChar w:fldCharType="separate"/>
          </w:r>
          <w:r>
            <w:rPr>
              <w:rFonts w:hint="eastAsia" w:eastAsia="黑体" w:cs="黑体"/>
              <w:bCs/>
              <w:szCs w:val="24"/>
              <w:lang w:val="en-US" w:eastAsia="zh-CN"/>
            </w:rPr>
            <w:t>4.1  系统架构设计</w:t>
          </w:r>
          <w:r>
            <w:tab/>
          </w:r>
          <w:r>
            <w:fldChar w:fldCharType="begin"/>
          </w:r>
          <w:r>
            <w:instrText xml:space="preserve"> PAGEREF _Toc9809 \h </w:instrText>
          </w:r>
          <w:r>
            <w:fldChar w:fldCharType="separate"/>
          </w:r>
          <w:r>
            <w:t>10</w:t>
          </w:r>
          <w:r>
            <w:fldChar w:fldCharType="end"/>
          </w:r>
          <w:r>
            <w:fldChar w:fldCharType="end"/>
          </w:r>
        </w:p>
        <w:p w14:paraId="4272BB77">
          <w:pPr>
            <w:pStyle w:val="11"/>
            <w:tabs>
              <w:tab w:val="right" w:leader="dot" w:pos="8306"/>
            </w:tabs>
          </w:pPr>
          <w:r>
            <w:fldChar w:fldCharType="begin"/>
          </w:r>
          <w:r>
            <w:instrText xml:space="preserve"> HYPERLINK \l _Toc16546 </w:instrText>
          </w:r>
          <w:r>
            <w:fldChar w:fldCharType="separate"/>
          </w:r>
          <w:r>
            <w:rPr>
              <w:rFonts w:hint="eastAsia" w:eastAsia="黑体" w:cs="黑体"/>
              <w:bCs/>
              <w:szCs w:val="24"/>
              <w:lang w:val="en-US" w:eastAsia="zh-CN"/>
            </w:rPr>
            <w:t>4.1  系统总体设计</w:t>
          </w:r>
          <w:r>
            <w:tab/>
          </w:r>
          <w:r>
            <w:fldChar w:fldCharType="begin"/>
          </w:r>
          <w:r>
            <w:instrText xml:space="preserve"> PAGEREF _Toc16546 \h </w:instrText>
          </w:r>
          <w:r>
            <w:fldChar w:fldCharType="separate"/>
          </w:r>
          <w:r>
            <w:t>10</w:t>
          </w:r>
          <w:r>
            <w:fldChar w:fldCharType="end"/>
          </w:r>
          <w:r>
            <w:fldChar w:fldCharType="end"/>
          </w:r>
        </w:p>
        <w:p w14:paraId="7C4A8EA3">
          <w:pPr>
            <w:pStyle w:val="11"/>
            <w:tabs>
              <w:tab w:val="right" w:leader="dot" w:pos="8306"/>
            </w:tabs>
          </w:pPr>
          <w:r>
            <w:fldChar w:fldCharType="begin"/>
          </w:r>
          <w:r>
            <w:instrText xml:space="preserve"> HYPERLINK \l _Toc5983 </w:instrText>
          </w:r>
          <w:r>
            <w:fldChar w:fldCharType="separate"/>
          </w:r>
          <w:r>
            <w:rPr>
              <w:rFonts w:hint="eastAsia" w:eastAsia="黑体" w:cs="黑体"/>
              <w:bCs/>
              <w:szCs w:val="24"/>
              <w:lang w:val="en-US" w:eastAsia="zh-CN"/>
            </w:rPr>
            <w:t>4.2  数据库设计</w:t>
          </w:r>
          <w:r>
            <w:tab/>
          </w:r>
          <w:r>
            <w:fldChar w:fldCharType="begin"/>
          </w:r>
          <w:r>
            <w:instrText xml:space="preserve"> PAGEREF _Toc5983 \h </w:instrText>
          </w:r>
          <w:r>
            <w:fldChar w:fldCharType="separate"/>
          </w:r>
          <w:r>
            <w:t>11</w:t>
          </w:r>
          <w:r>
            <w:fldChar w:fldCharType="end"/>
          </w:r>
          <w:r>
            <w:fldChar w:fldCharType="end"/>
          </w:r>
        </w:p>
        <w:p w14:paraId="63A32E38">
          <w:pPr>
            <w:pStyle w:val="7"/>
            <w:tabs>
              <w:tab w:val="right" w:leader="dot" w:pos="8306"/>
            </w:tabs>
          </w:pPr>
          <w:r>
            <w:fldChar w:fldCharType="begin"/>
          </w:r>
          <w:r>
            <w:instrText xml:space="preserve"> HYPERLINK \l _Toc14411 </w:instrText>
          </w:r>
          <w:r>
            <w:fldChar w:fldCharType="separate"/>
          </w:r>
          <w:r>
            <w:rPr>
              <w:rFonts w:hint="eastAsia" w:ascii="宋体" w:eastAsia="黑体"/>
              <w:szCs w:val="21"/>
              <w:lang w:val="en-US" w:eastAsia="zh-CN"/>
            </w:rPr>
            <w:t>4.2.1  数据库概念结构设计</w:t>
          </w:r>
          <w:r>
            <w:tab/>
          </w:r>
          <w:r>
            <w:fldChar w:fldCharType="begin"/>
          </w:r>
          <w:r>
            <w:instrText xml:space="preserve"> PAGEREF _Toc14411 \h </w:instrText>
          </w:r>
          <w:r>
            <w:fldChar w:fldCharType="separate"/>
          </w:r>
          <w:r>
            <w:t>11</w:t>
          </w:r>
          <w:r>
            <w:fldChar w:fldCharType="end"/>
          </w:r>
          <w:r>
            <w:fldChar w:fldCharType="end"/>
          </w:r>
        </w:p>
        <w:p w14:paraId="48159F71">
          <w:pPr>
            <w:pStyle w:val="7"/>
            <w:tabs>
              <w:tab w:val="right" w:leader="dot" w:pos="8306"/>
            </w:tabs>
          </w:pPr>
          <w:r>
            <w:fldChar w:fldCharType="begin"/>
          </w:r>
          <w:r>
            <w:instrText xml:space="preserve"> HYPERLINK \l _Toc25493 </w:instrText>
          </w:r>
          <w:r>
            <w:fldChar w:fldCharType="separate"/>
          </w:r>
          <w:r>
            <w:rPr>
              <w:rFonts w:hint="eastAsia" w:ascii="宋体" w:eastAsia="黑体"/>
              <w:szCs w:val="21"/>
              <w:lang w:val="en-US" w:eastAsia="zh-CN"/>
            </w:rPr>
            <w:t>4.2.2  数据库表设计</w:t>
          </w:r>
          <w:r>
            <w:tab/>
          </w:r>
          <w:r>
            <w:fldChar w:fldCharType="begin"/>
          </w:r>
          <w:r>
            <w:instrText xml:space="preserve"> PAGEREF _Toc25493 \h </w:instrText>
          </w:r>
          <w:r>
            <w:fldChar w:fldCharType="separate"/>
          </w:r>
          <w:r>
            <w:t>12</w:t>
          </w:r>
          <w:r>
            <w:fldChar w:fldCharType="end"/>
          </w:r>
          <w:r>
            <w:fldChar w:fldCharType="end"/>
          </w:r>
        </w:p>
        <w:p w14:paraId="2D04BB55">
          <w:pPr>
            <w:pStyle w:val="10"/>
            <w:tabs>
              <w:tab w:val="right" w:leader="dot" w:pos="8306"/>
            </w:tabs>
          </w:pPr>
          <w:r>
            <w:fldChar w:fldCharType="begin"/>
          </w:r>
          <w:r>
            <w:instrText xml:space="preserve"> HYPERLINK \l _Toc32571 </w:instrText>
          </w:r>
          <w:r>
            <w:fldChar w:fldCharType="separate"/>
          </w:r>
          <w:r>
            <w:rPr>
              <w:rFonts w:hint="eastAsia" w:eastAsia="黑体" w:cs="黑体"/>
              <w:bCs/>
              <w:szCs w:val="32"/>
              <w:lang w:val="en-US" w:eastAsia="zh-CN"/>
            </w:rPr>
            <w:t>5  系统实现</w:t>
          </w:r>
          <w:r>
            <w:tab/>
          </w:r>
          <w:r>
            <w:fldChar w:fldCharType="begin"/>
          </w:r>
          <w:r>
            <w:instrText xml:space="preserve"> PAGEREF _Toc32571 \h </w:instrText>
          </w:r>
          <w:r>
            <w:fldChar w:fldCharType="separate"/>
          </w:r>
          <w:r>
            <w:t>15</w:t>
          </w:r>
          <w:r>
            <w:fldChar w:fldCharType="end"/>
          </w:r>
          <w:r>
            <w:fldChar w:fldCharType="end"/>
          </w:r>
        </w:p>
        <w:p w14:paraId="05D2E60E">
          <w:pPr>
            <w:pStyle w:val="11"/>
            <w:tabs>
              <w:tab w:val="right" w:leader="dot" w:pos="8306"/>
            </w:tabs>
          </w:pPr>
          <w:r>
            <w:fldChar w:fldCharType="begin"/>
          </w:r>
          <w:r>
            <w:instrText xml:space="preserve"> HYPERLINK \l _Toc15527 </w:instrText>
          </w:r>
          <w:r>
            <w:fldChar w:fldCharType="separate"/>
          </w:r>
          <w:r>
            <w:rPr>
              <w:rFonts w:hint="eastAsia" w:eastAsia="黑体" w:cs="黑体"/>
              <w:bCs/>
              <w:szCs w:val="24"/>
              <w:lang w:val="en-US" w:eastAsia="zh-CN"/>
            </w:rPr>
            <w:t>5.1  用户</w:t>
          </w:r>
          <w:r>
            <w:tab/>
          </w:r>
          <w:r>
            <w:fldChar w:fldCharType="begin"/>
          </w:r>
          <w:r>
            <w:instrText xml:space="preserve"> PAGEREF _Toc15527 \h </w:instrText>
          </w:r>
          <w:r>
            <w:fldChar w:fldCharType="separate"/>
          </w:r>
          <w:r>
            <w:t>15</w:t>
          </w:r>
          <w:r>
            <w:fldChar w:fldCharType="end"/>
          </w:r>
          <w:r>
            <w:fldChar w:fldCharType="end"/>
          </w:r>
        </w:p>
        <w:p w14:paraId="50A5281C">
          <w:pPr>
            <w:pStyle w:val="7"/>
            <w:tabs>
              <w:tab w:val="right" w:leader="dot" w:pos="8306"/>
            </w:tabs>
          </w:pPr>
          <w:r>
            <w:fldChar w:fldCharType="begin"/>
          </w:r>
          <w:r>
            <w:instrText xml:space="preserve"> HYPERLINK \l _Toc22645 </w:instrText>
          </w:r>
          <w:r>
            <w:fldChar w:fldCharType="separate"/>
          </w:r>
          <w:r>
            <w:rPr>
              <w:rFonts w:hint="eastAsia" w:ascii="宋体" w:eastAsia="黑体"/>
              <w:szCs w:val="21"/>
              <w:lang w:val="en-US" w:eastAsia="zh-CN"/>
            </w:rPr>
            <w:t>5.1.1  登录注册</w:t>
          </w:r>
          <w:r>
            <w:tab/>
          </w:r>
          <w:r>
            <w:fldChar w:fldCharType="begin"/>
          </w:r>
          <w:r>
            <w:instrText xml:space="preserve"> PAGEREF _Toc22645 \h </w:instrText>
          </w:r>
          <w:r>
            <w:fldChar w:fldCharType="separate"/>
          </w:r>
          <w:r>
            <w:t>15</w:t>
          </w:r>
          <w:r>
            <w:fldChar w:fldCharType="end"/>
          </w:r>
          <w:r>
            <w:fldChar w:fldCharType="end"/>
          </w:r>
        </w:p>
        <w:p w14:paraId="0F7E7EC0">
          <w:pPr>
            <w:pStyle w:val="7"/>
            <w:tabs>
              <w:tab w:val="right" w:leader="dot" w:pos="8306"/>
            </w:tabs>
          </w:pPr>
          <w:r>
            <w:fldChar w:fldCharType="begin"/>
          </w:r>
          <w:r>
            <w:instrText xml:space="preserve"> HYPERLINK \l _Toc14663 </w:instrText>
          </w:r>
          <w:r>
            <w:fldChar w:fldCharType="separate"/>
          </w:r>
          <w:r>
            <w:rPr>
              <w:rFonts w:hint="eastAsia" w:ascii="宋体" w:eastAsia="黑体"/>
              <w:szCs w:val="21"/>
              <w:lang w:val="en-US" w:eastAsia="zh-CN"/>
            </w:rPr>
            <w:t>5.1.2  主页查看</w:t>
          </w:r>
          <w:r>
            <w:tab/>
          </w:r>
          <w:r>
            <w:fldChar w:fldCharType="begin"/>
          </w:r>
          <w:r>
            <w:instrText xml:space="preserve"> PAGEREF _Toc14663 \h </w:instrText>
          </w:r>
          <w:r>
            <w:fldChar w:fldCharType="separate"/>
          </w:r>
          <w:r>
            <w:t>15</w:t>
          </w:r>
          <w:r>
            <w:fldChar w:fldCharType="end"/>
          </w:r>
          <w:r>
            <w:fldChar w:fldCharType="end"/>
          </w:r>
        </w:p>
        <w:p w14:paraId="11906D63">
          <w:pPr>
            <w:pStyle w:val="7"/>
            <w:tabs>
              <w:tab w:val="right" w:leader="dot" w:pos="8306"/>
            </w:tabs>
          </w:pPr>
          <w:r>
            <w:fldChar w:fldCharType="begin"/>
          </w:r>
          <w:r>
            <w:instrText xml:space="preserve"> HYPERLINK \l _Toc10447 </w:instrText>
          </w:r>
          <w:r>
            <w:fldChar w:fldCharType="separate"/>
          </w:r>
          <w:r>
            <w:rPr>
              <w:rFonts w:hint="eastAsia" w:ascii="宋体" w:eastAsia="黑体"/>
              <w:szCs w:val="21"/>
              <w:lang w:val="en-US" w:eastAsia="zh-CN"/>
            </w:rPr>
            <w:t>5.1.3  个人中心</w:t>
          </w:r>
          <w:r>
            <w:tab/>
          </w:r>
          <w:r>
            <w:fldChar w:fldCharType="begin"/>
          </w:r>
          <w:r>
            <w:instrText xml:space="preserve"> PAGEREF _Toc10447 \h </w:instrText>
          </w:r>
          <w:r>
            <w:fldChar w:fldCharType="separate"/>
          </w:r>
          <w:r>
            <w:t>16</w:t>
          </w:r>
          <w:r>
            <w:fldChar w:fldCharType="end"/>
          </w:r>
          <w:r>
            <w:fldChar w:fldCharType="end"/>
          </w:r>
        </w:p>
        <w:p w14:paraId="260184B6">
          <w:pPr>
            <w:pStyle w:val="7"/>
            <w:tabs>
              <w:tab w:val="right" w:leader="dot" w:pos="8306"/>
            </w:tabs>
          </w:pPr>
          <w:r>
            <w:fldChar w:fldCharType="begin"/>
          </w:r>
          <w:r>
            <w:instrText xml:space="preserve"> HYPERLINK \l _Toc22578 </w:instrText>
          </w:r>
          <w:r>
            <w:fldChar w:fldCharType="separate"/>
          </w:r>
          <w:r>
            <w:rPr>
              <w:rFonts w:hint="eastAsia" w:ascii="宋体" w:eastAsia="黑体"/>
              <w:szCs w:val="21"/>
              <w:lang w:val="en-US" w:eastAsia="zh-CN"/>
            </w:rPr>
            <w:t>5.1.4  申请陪玩</w:t>
          </w:r>
          <w:r>
            <w:tab/>
          </w:r>
          <w:r>
            <w:fldChar w:fldCharType="begin"/>
          </w:r>
          <w:r>
            <w:instrText xml:space="preserve"> PAGEREF _Toc22578 \h </w:instrText>
          </w:r>
          <w:r>
            <w:fldChar w:fldCharType="separate"/>
          </w:r>
          <w:r>
            <w:t>16</w:t>
          </w:r>
          <w:r>
            <w:fldChar w:fldCharType="end"/>
          </w:r>
          <w:r>
            <w:fldChar w:fldCharType="end"/>
          </w:r>
        </w:p>
        <w:p w14:paraId="24AA30D1">
          <w:pPr>
            <w:pStyle w:val="7"/>
            <w:tabs>
              <w:tab w:val="right" w:leader="dot" w:pos="8306"/>
            </w:tabs>
          </w:pPr>
          <w:r>
            <w:fldChar w:fldCharType="begin"/>
          </w:r>
          <w:r>
            <w:instrText xml:space="preserve"> HYPERLINK \l _Toc29765 </w:instrText>
          </w:r>
          <w:r>
            <w:fldChar w:fldCharType="separate"/>
          </w:r>
          <w:r>
            <w:rPr>
              <w:rFonts w:hint="eastAsia" w:ascii="宋体" w:eastAsia="黑体"/>
              <w:szCs w:val="21"/>
              <w:lang w:val="en-US" w:eastAsia="zh-CN"/>
            </w:rPr>
            <w:t>5.1.5  陪玩详情查看</w:t>
          </w:r>
          <w:r>
            <w:tab/>
          </w:r>
          <w:r>
            <w:fldChar w:fldCharType="begin"/>
          </w:r>
          <w:r>
            <w:instrText xml:space="preserve"> PAGEREF _Toc29765 \h </w:instrText>
          </w:r>
          <w:r>
            <w:fldChar w:fldCharType="separate"/>
          </w:r>
          <w:r>
            <w:t>17</w:t>
          </w:r>
          <w:r>
            <w:fldChar w:fldCharType="end"/>
          </w:r>
          <w:r>
            <w:fldChar w:fldCharType="end"/>
          </w:r>
        </w:p>
        <w:p w14:paraId="4D5CCC6B">
          <w:pPr>
            <w:pStyle w:val="7"/>
            <w:tabs>
              <w:tab w:val="right" w:leader="dot" w:pos="8306"/>
            </w:tabs>
          </w:pPr>
          <w:r>
            <w:fldChar w:fldCharType="begin"/>
          </w:r>
          <w:r>
            <w:instrText xml:space="preserve"> HYPERLINK \l _Toc29891 </w:instrText>
          </w:r>
          <w:r>
            <w:fldChar w:fldCharType="separate"/>
          </w:r>
          <w:r>
            <w:rPr>
              <w:rFonts w:hint="eastAsia" w:ascii="宋体" w:eastAsia="黑体"/>
              <w:szCs w:val="21"/>
              <w:lang w:val="en-US" w:eastAsia="zh-CN"/>
            </w:rPr>
            <w:t>5.1.6  订单列表查看</w:t>
          </w:r>
          <w:r>
            <w:tab/>
          </w:r>
          <w:r>
            <w:fldChar w:fldCharType="begin"/>
          </w:r>
          <w:r>
            <w:instrText xml:space="preserve"> PAGEREF _Toc29891 \h </w:instrText>
          </w:r>
          <w:r>
            <w:fldChar w:fldCharType="separate"/>
          </w:r>
          <w:r>
            <w:t>17</w:t>
          </w:r>
          <w:r>
            <w:fldChar w:fldCharType="end"/>
          </w:r>
          <w:r>
            <w:fldChar w:fldCharType="end"/>
          </w:r>
        </w:p>
        <w:p w14:paraId="443CF56C">
          <w:pPr>
            <w:pStyle w:val="7"/>
            <w:tabs>
              <w:tab w:val="right" w:leader="dot" w:pos="8306"/>
            </w:tabs>
          </w:pPr>
          <w:r>
            <w:fldChar w:fldCharType="begin"/>
          </w:r>
          <w:r>
            <w:instrText xml:space="preserve"> HYPERLINK \l _Toc15063 </w:instrText>
          </w:r>
          <w:r>
            <w:fldChar w:fldCharType="separate"/>
          </w:r>
          <w:r>
            <w:rPr>
              <w:rFonts w:hint="eastAsia" w:ascii="宋体" w:eastAsia="黑体"/>
              <w:szCs w:val="21"/>
              <w:lang w:val="en-US" w:eastAsia="zh-CN"/>
            </w:rPr>
            <w:t>5.1.7  陪玩下单</w:t>
          </w:r>
          <w:r>
            <w:tab/>
          </w:r>
          <w:r>
            <w:fldChar w:fldCharType="begin"/>
          </w:r>
          <w:r>
            <w:instrText xml:space="preserve"> PAGEREF _Toc15063 \h </w:instrText>
          </w:r>
          <w:r>
            <w:fldChar w:fldCharType="separate"/>
          </w:r>
          <w:r>
            <w:t>18</w:t>
          </w:r>
          <w:r>
            <w:fldChar w:fldCharType="end"/>
          </w:r>
          <w:r>
            <w:fldChar w:fldCharType="end"/>
          </w:r>
        </w:p>
        <w:p w14:paraId="06028199">
          <w:pPr>
            <w:pStyle w:val="11"/>
            <w:tabs>
              <w:tab w:val="right" w:leader="dot" w:pos="8306"/>
            </w:tabs>
          </w:pPr>
          <w:r>
            <w:fldChar w:fldCharType="begin"/>
          </w:r>
          <w:r>
            <w:instrText xml:space="preserve"> HYPERLINK \l _Toc222 </w:instrText>
          </w:r>
          <w:r>
            <w:fldChar w:fldCharType="separate"/>
          </w:r>
          <w:r>
            <w:rPr>
              <w:rFonts w:hint="eastAsia" w:eastAsia="黑体" w:cs="黑体"/>
              <w:bCs/>
              <w:szCs w:val="24"/>
              <w:lang w:val="en-US" w:eastAsia="zh-CN"/>
            </w:rPr>
            <w:t>5.2  陪玩</w:t>
          </w:r>
          <w:r>
            <w:tab/>
          </w:r>
          <w:r>
            <w:fldChar w:fldCharType="begin"/>
          </w:r>
          <w:r>
            <w:instrText xml:space="preserve"> PAGEREF _Toc222 \h </w:instrText>
          </w:r>
          <w:r>
            <w:fldChar w:fldCharType="separate"/>
          </w:r>
          <w:r>
            <w:t>19</w:t>
          </w:r>
          <w:r>
            <w:fldChar w:fldCharType="end"/>
          </w:r>
          <w:r>
            <w:fldChar w:fldCharType="end"/>
          </w:r>
        </w:p>
        <w:p w14:paraId="40F3E2DD">
          <w:pPr>
            <w:pStyle w:val="7"/>
            <w:tabs>
              <w:tab w:val="right" w:leader="dot" w:pos="8306"/>
            </w:tabs>
          </w:pPr>
          <w:r>
            <w:fldChar w:fldCharType="begin"/>
          </w:r>
          <w:r>
            <w:instrText xml:space="preserve"> HYPERLINK \l _Toc22834 </w:instrText>
          </w:r>
          <w:r>
            <w:fldChar w:fldCharType="separate"/>
          </w:r>
          <w:r>
            <w:rPr>
              <w:rFonts w:hint="eastAsia" w:ascii="宋体" w:eastAsia="黑体"/>
              <w:szCs w:val="21"/>
              <w:lang w:val="en-US" w:eastAsia="zh-CN"/>
            </w:rPr>
            <w:t>5.2.1  登录</w:t>
          </w:r>
          <w:r>
            <w:tab/>
          </w:r>
          <w:r>
            <w:fldChar w:fldCharType="begin"/>
          </w:r>
          <w:r>
            <w:instrText xml:space="preserve"> PAGEREF _Toc22834 \h </w:instrText>
          </w:r>
          <w:r>
            <w:fldChar w:fldCharType="separate"/>
          </w:r>
          <w:r>
            <w:t>19</w:t>
          </w:r>
          <w:r>
            <w:fldChar w:fldCharType="end"/>
          </w:r>
          <w:r>
            <w:fldChar w:fldCharType="end"/>
          </w:r>
        </w:p>
        <w:p w14:paraId="62961F17">
          <w:pPr>
            <w:pStyle w:val="7"/>
            <w:tabs>
              <w:tab w:val="right" w:leader="dot" w:pos="8306"/>
            </w:tabs>
          </w:pPr>
          <w:r>
            <w:fldChar w:fldCharType="begin"/>
          </w:r>
          <w:r>
            <w:instrText xml:space="preserve"> HYPERLINK \l _Toc14193 </w:instrText>
          </w:r>
          <w:r>
            <w:fldChar w:fldCharType="separate"/>
          </w:r>
          <w:r>
            <w:rPr>
              <w:rFonts w:hint="eastAsia" w:ascii="宋体" w:eastAsia="黑体"/>
              <w:szCs w:val="21"/>
              <w:lang w:val="en-US" w:eastAsia="zh-CN"/>
            </w:rPr>
            <w:t>5.2.2  个人中心</w:t>
          </w:r>
          <w:r>
            <w:tab/>
          </w:r>
          <w:r>
            <w:fldChar w:fldCharType="begin"/>
          </w:r>
          <w:r>
            <w:instrText xml:space="preserve"> PAGEREF _Toc14193 \h </w:instrText>
          </w:r>
          <w:r>
            <w:fldChar w:fldCharType="separate"/>
          </w:r>
          <w:r>
            <w:t>19</w:t>
          </w:r>
          <w:r>
            <w:fldChar w:fldCharType="end"/>
          </w:r>
          <w:r>
            <w:fldChar w:fldCharType="end"/>
          </w:r>
        </w:p>
        <w:p w14:paraId="62D9E479">
          <w:pPr>
            <w:pStyle w:val="7"/>
            <w:tabs>
              <w:tab w:val="right" w:leader="dot" w:pos="8306"/>
            </w:tabs>
          </w:pPr>
          <w:r>
            <w:fldChar w:fldCharType="begin"/>
          </w:r>
          <w:r>
            <w:instrText xml:space="preserve"> HYPERLINK \l _Toc29616 </w:instrText>
          </w:r>
          <w:r>
            <w:fldChar w:fldCharType="separate"/>
          </w:r>
          <w:r>
            <w:rPr>
              <w:rFonts w:hint="eastAsia" w:ascii="宋体" w:eastAsia="黑体"/>
              <w:szCs w:val="21"/>
              <w:lang w:val="en-US" w:eastAsia="zh-CN"/>
            </w:rPr>
            <w:t>5.2.3  我接的单</w:t>
          </w:r>
          <w:r>
            <w:tab/>
          </w:r>
          <w:r>
            <w:fldChar w:fldCharType="begin"/>
          </w:r>
          <w:r>
            <w:instrText xml:space="preserve"> PAGEREF _Toc29616 \h </w:instrText>
          </w:r>
          <w:r>
            <w:fldChar w:fldCharType="separate"/>
          </w:r>
          <w:r>
            <w:t>20</w:t>
          </w:r>
          <w:r>
            <w:fldChar w:fldCharType="end"/>
          </w:r>
          <w:r>
            <w:fldChar w:fldCharType="end"/>
          </w:r>
        </w:p>
        <w:p w14:paraId="53C162BC">
          <w:pPr>
            <w:pStyle w:val="11"/>
            <w:tabs>
              <w:tab w:val="right" w:leader="dot" w:pos="8306"/>
            </w:tabs>
          </w:pPr>
          <w:r>
            <w:fldChar w:fldCharType="begin"/>
          </w:r>
          <w:r>
            <w:instrText xml:space="preserve"> HYPERLINK \l _Toc21484 </w:instrText>
          </w:r>
          <w:r>
            <w:fldChar w:fldCharType="separate"/>
          </w:r>
          <w:r>
            <w:rPr>
              <w:rFonts w:hint="eastAsia" w:eastAsia="黑体" w:cs="黑体"/>
              <w:bCs/>
              <w:szCs w:val="24"/>
              <w:lang w:val="en-US" w:eastAsia="zh-CN"/>
            </w:rPr>
            <w:t>5.3  管理员</w:t>
          </w:r>
          <w:r>
            <w:tab/>
          </w:r>
          <w:r>
            <w:fldChar w:fldCharType="begin"/>
          </w:r>
          <w:r>
            <w:instrText xml:space="preserve"> PAGEREF _Toc21484 \h </w:instrText>
          </w:r>
          <w:r>
            <w:fldChar w:fldCharType="separate"/>
          </w:r>
          <w:r>
            <w:t>20</w:t>
          </w:r>
          <w:r>
            <w:fldChar w:fldCharType="end"/>
          </w:r>
          <w:r>
            <w:fldChar w:fldCharType="end"/>
          </w:r>
        </w:p>
        <w:p w14:paraId="6CED18B1">
          <w:pPr>
            <w:pStyle w:val="7"/>
            <w:tabs>
              <w:tab w:val="right" w:leader="dot" w:pos="8306"/>
            </w:tabs>
          </w:pPr>
          <w:r>
            <w:fldChar w:fldCharType="begin"/>
          </w:r>
          <w:r>
            <w:instrText xml:space="preserve"> HYPERLINK \l _Toc26244 </w:instrText>
          </w:r>
          <w:r>
            <w:fldChar w:fldCharType="separate"/>
          </w:r>
          <w:r>
            <w:rPr>
              <w:rFonts w:hint="eastAsia" w:ascii="宋体" w:eastAsia="黑体"/>
              <w:szCs w:val="21"/>
              <w:lang w:val="en-US" w:eastAsia="zh-CN"/>
            </w:rPr>
            <w:t>5.3.1  登录</w:t>
          </w:r>
          <w:r>
            <w:tab/>
          </w:r>
          <w:r>
            <w:fldChar w:fldCharType="begin"/>
          </w:r>
          <w:r>
            <w:instrText xml:space="preserve"> PAGEREF _Toc26244 \h </w:instrText>
          </w:r>
          <w:r>
            <w:fldChar w:fldCharType="separate"/>
          </w:r>
          <w:r>
            <w:t>20</w:t>
          </w:r>
          <w:r>
            <w:fldChar w:fldCharType="end"/>
          </w:r>
          <w:r>
            <w:fldChar w:fldCharType="end"/>
          </w:r>
        </w:p>
        <w:p w14:paraId="29FF6643">
          <w:pPr>
            <w:pStyle w:val="7"/>
            <w:tabs>
              <w:tab w:val="right" w:leader="dot" w:pos="8306"/>
            </w:tabs>
          </w:pPr>
          <w:r>
            <w:fldChar w:fldCharType="begin"/>
          </w:r>
          <w:r>
            <w:instrText xml:space="preserve"> HYPERLINK \l _Toc32328 </w:instrText>
          </w:r>
          <w:r>
            <w:fldChar w:fldCharType="separate"/>
          </w:r>
          <w:r>
            <w:rPr>
              <w:rFonts w:hint="eastAsia" w:ascii="宋体" w:eastAsia="黑体"/>
              <w:szCs w:val="21"/>
              <w:lang w:val="en-US" w:eastAsia="zh-CN"/>
            </w:rPr>
            <w:t>5.3.2  仪表盘</w:t>
          </w:r>
          <w:r>
            <w:tab/>
          </w:r>
          <w:r>
            <w:fldChar w:fldCharType="begin"/>
          </w:r>
          <w:r>
            <w:instrText xml:space="preserve"> PAGEREF _Toc32328 \h </w:instrText>
          </w:r>
          <w:r>
            <w:fldChar w:fldCharType="separate"/>
          </w:r>
          <w:r>
            <w:t>21</w:t>
          </w:r>
          <w:r>
            <w:fldChar w:fldCharType="end"/>
          </w:r>
          <w:r>
            <w:fldChar w:fldCharType="end"/>
          </w:r>
        </w:p>
        <w:p w14:paraId="14E23362">
          <w:pPr>
            <w:pStyle w:val="7"/>
            <w:tabs>
              <w:tab w:val="right" w:leader="dot" w:pos="8306"/>
            </w:tabs>
          </w:pPr>
          <w:r>
            <w:fldChar w:fldCharType="begin"/>
          </w:r>
          <w:r>
            <w:instrText xml:space="preserve"> HYPERLINK \l _Toc19460 </w:instrText>
          </w:r>
          <w:r>
            <w:fldChar w:fldCharType="separate"/>
          </w:r>
          <w:r>
            <w:rPr>
              <w:rFonts w:hint="eastAsia" w:ascii="宋体" w:eastAsia="黑体"/>
              <w:szCs w:val="21"/>
              <w:lang w:val="en-US" w:eastAsia="zh-CN"/>
            </w:rPr>
            <w:t>5.3.3  用户管理</w:t>
          </w:r>
          <w:r>
            <w:tab/>
          </w:r>
          <w:r>
            <w:fldChar w:fldCharType="begin"/>
          </w:r>
          <w:r>
            <w:instrText xml:space="preserve"> PAGEREF _Toc19460 \h </w:instrText>
          </w:r>
          <w:r>
            <w:fldChar w:fldCharType="separate"/>
          </w:r>
          <w:r>
            <w:t>21</w:t>
          </w:r>
          <w:r>
            <w:fldChar w:fldCharType="end"/>
          </w:r>
          <w:r>
            <w:fldChar w:fldCharType="end"/>
          </w:r>
        </w:p>
        <w:p w14:paraId="5751E5B5">
          <w:pPr>
            <w:pStyle w:val="7"/>
            <w:tabs>
              <w:tab w:val="right" w:leader="dot" w:pos="8306"/>
            </w:tabs>
          </w:pPr>
          <w:r>
            <w:fldChar w:fldCharType="begin"/>
          </w:r>
          <w:r>
            <w:instrText xml:space="preserve"> HYPERLINK \l _Toc22696 </w:instrText>
          </w:r>
          <w:r>
            <w:fldChar w:fldCharType="separate"/>
          </w:r>
          <w:r>
            <w:rPr>
              <w:rFonts w:hint="eastAsia" w:ascii="宋体" w:eastAsia="黑体"/>
              <w:szCs w:val="21"/>
              <w:lang w:val="en-US" w:eastAsia="zh-CN"/>
            </w:rPr>
            <w:t>5.3.4  游戏管理</w:t>
          </w:r>
          <w:r>
            <w:tab/>
          </w:r>
          <w:r>
            <w:fldChar w:fldCharType="begin"/>
          </w:r>
          <w:r>
            <w:instrText xml:space="preserve"> PAGEREF _Toc22696 \h </w:instrText>
          </w:r>
          <w:r>
            <w:fldChar w:fldCharType="separate"/>
          </w:r>
          <w:r>
            <w:t>21</w:t>
          </w:r>
          <w:r>
            <w:fldChar w:fldCharType="end"/>
          </w:r>
          <w:r>
            <w:fldChar w:fldCharType="end"/>
          </w:r>
        </w:p>
        <w:p w14:paraId="7E409776">
          <w:pPr>
            <w:pStyle w:val="7"/>
            <w:tabs>
              <w:tab w:val="right" w:leader="dot" w:pos="8306"/>
            </w:tabs>
          </w:pPr>
          <w:r>
            <w:fldChar w:fldCharType="begin"/>
          </w:r>
          <w:r>
            <w:instrText xml:space="preserve"> HYPERLINK \l _Toc29288 </w:instrText>
          </w:r>
          <w:r>
            <w:fldChar w:fldCharType="separate"/>
          </w:r>
          <w:r>
            <w:rPr>
              <w:rFonts w:hint="eastAsia" w:ascii="宋体" w:eastAsia="黑体"/>
              <w:szCs w:val="21"/>
              <w:lang w:val="en-US" w:eastAsia="zh-CN"/>
            </w:rPr>
            <w:t>5.3.5  订单管理</w:t>
          </w:r>
          <w:r>
            <w:tab/>
          </w:r>
          <w:r>
            <w:fldChar w:fldCharType="begin"/>
          </w:r>
          <w:r>
            <w:instrText xml:space="preserve"> PAGEREF _Toc29288 \h </w:instrText>
          </w:r>
          <w:r>
            <w:fldChar w:fldCharType="separate"/>
          </w:r>
          <w:r>
            <w:t>21</w:t>
          </w:r>
          <w:r>
            <w:fldChar w:fldCharType="end"/>
          </w:r>
          <w:r>
            <w:fldChar w:fldCharType="end"/>
          </w:r>
        </w:p>
        <w:p w14:paraId="7FF5F0CA">
          <w:pPr>
            <w:pStyle w:val="7"/>
            <w:tabs>
              <w:tab w:val="right" w:leader="dot" w:pos="8306"/>
            </w:tabs>
          </w:pPr>
          <w:r>
            <w:fldChar w:fldCharType="begin"/>
          </w:r>
          <w:r>
            <w:instrText xml:space="preserve"> HYPERLINK \l _Toc17041 </w:instrText>
          </w:r>
          <w:r>
            <w:fldChar w:fldCharType="separate"/>
          </w:r>
          <w:r>
            <w:rPr>
              <w:rFonts w:hint="eastAsia" w:ascii="宋体" w:eastAsia="黑体"/>
              <w:szCs w:val="21"/>
              <w:lang w:val="en-US" w:eastAsia="zh-CN"/>
            </w:rPr>
            <w:t>5.3.6  资金结算</w:t>
          </w:r>
          <w:r>
            <w:tab/>
          </w:r>
          <w:r>
            <w:fldChar w:fldCharType="begin"/>
          </w:r>
          <w:r>
            <w:instrText xml:space="preserve"> PAGEREF _Toc17041 \h </w:instrText>
          </w:r>
          <w:r>
            <w:fldChar w:fldCharType="separate"/>
          </w:r>
          <w:r>
            <w:t>21</w:t>
          </w:r>
          <w:r>
            <w:fldChar w:fldCharType="end"/>
          </w:r>
          <w:r>
            <w:fldChar w:fldCharType="end"/>
          </w:r>
        </w:p>
        <w:p w14:paraId="1858D044">
          <w:pPr>
            <w:pStyle w:val="7"/>
            <w:tabs>
              <w:tab w:val="right" w:leader="dot" w:pos="8306"/>
            </w:tabs>
          </w:pPr>
          <w:r>
            <w:fldChar w:fldCharType="begin"/>
          </w:r>
          <w:r>
            <w:instrText xml:space="preserve"> HYPERLINK \l _Toc9350 </w:instrText>
          </w:r>
          <w:r>
            <w:fldChar w:fldCharType="separate"/>
          </w:r>
          <w:r>
            <w:rPr>
              <w:rFonts w:hint="eastAsia" w:ascii="宋体" w:eastAsia="黑体"/>
              <w:szCs w:val="21"/>
              <w:lang w:val="en-US" w:eastAsia="zh-CN"/>
            </w:rPr>
            <w:t>5.3.7  陪玩审核</w:t>
          </w:r>
          <w:r>
            <w:tab/>
          </w:r>
          <w:r>
            <w:fldChar w:fldCharType="begin"/>
          </w:r>
          <w:r>
            <w:instrText xml:space="preserve"> PAGEREF _Toc9350 \h </w:instrText>
          </w:r>
          <w:r>
            <w:fldChar w:fldCharType="separate"/>
          </w:r>
          <w:r>
            <w:t>22</w:t>
          </w:r>
          <w:r>
            <w:fldChar w:fldCharType="end"/>
          </w:r>
          <w:r>
            <w:fldChar w:fldCharType="end"/>
          </w:r>
        </w:p>
        <w:p w14:paraId="49DD0D72">
          <w:pPr>
            <w:pStyle w:val="10"/>
            <w:tabs>
              <w:tab w:val="right" w:leader="dot" w:pos="8306"/>
            </w:tabs>
          </w:pPr>
          <w:r>
            <w:fldChar w:fldCharType="begin"/>
          </w:r>
          <w:r>
            <w:instrText xml:space="preserve"> HYPERLINK \l _Toc18251 </w:instrText>
          </w:r>
          <w:r>
            <w:fldChar w:fldCharType="separate"/>
          </w:r>
          <w:r>
            <w:rPr>
              <w:rFonts w:hint="eastAsia" w:eastAsia="黑体" w:cs="黑体"/>
              <w:bCs/>
              <w:szCs w:val="32"/>
              <w:lang w:val="en-US" w:eastAsia="zh-CN"/>
            </w:rPr>
            <w:t>6  系统测试</w:t>
          </w:r>
          <w:r>
            <w:tab/>
          </w:r>
          <w:r>
            <w:fldChar w:fldCharType="begin"/>
          </w:r>
          <w:r>
            <w:instrText xml:space="preserve"> PAGEREF _Toc18251 \h </w:instrText>
          </w:r>
          <w:r>
            <w:fldChar w:fldCharType="separate"/>
          </w:r>
          <w:r>
            <w:t>23</w:t>
          </w:r>
          <w:r>
            <w:fldChar w:fldCharType="end"/>
          </w:r>
          <w:r>
            <w:fldChar w:fldCharType="end"/>
          </w:r>
        </w:p>
        <w:p w14:paraId="7D3C002E">
          <w:pPr>
            <w:pStyle w:val="11"/>
            <w:tabs>
              <w:tab w:val="right" w:leader="dot" w:pos="8306"/>
            </w:tabs>
          </w:pPr>
          <w:r>
            <w:fldChar w:fldCharType="begin"/>
          </w:r>
          <w:r>
            <w:instrText xml:space="preserve"> HYPERLINK \l _Toc1348 </w:instrText>
          </w:r>
          <w:r>
            <w:fldChar w:fldCharType="separate"/>
          </w:r>
          <w:r>
            <w:rPr>
              <w:rFonts w:hint="eastAsia" w:eastAsia="黑体" w:cs="黑体"/>
              <w:bCs/>
              <w:szCs w:val="24"/>
              <w:lang w:val="en-US" w:eastAsia="zh-CN"/>
            </w:rPr>
            <w:t>6.1  测试目的</w:t>
          </w:r>
          <w:r>
            <w:tab/>
          </w:r>
          <w:r>
            <w:fldChar w:fldCharType="begin"/>
          </w:r>
          <w:r>
            <w:instrText xml:space="preserve"> PAGEREF _Toc1348 \h </w:instrText>
          </w:r>
          <w:r>
            <w:fldChar w:fldCharType="separate"/>
          </w:r>
          <w:r>
            <w:t>23</w:t>
          </w:r>
          <w:r>
            <w:fldChar w:fldCharType="end"/>
          </w:r>
          <w:r>
            <w:fldChar w:fldCharType="end"/>
          </w:r>
        </w:p>
        <w:p w14:paraId="03B64801">
          <w:pPr>
            <w:pStyle w:val="11"/>
            <w:tabs>
              <w:tab w:val="right" w:leader="dot" w:pos="8306"/>
            </w:tabs>
          </w:pPr>
          <w:r>
            <w:fldChar w:fldCharType="begin"/>
          </w:r>
          <w:r>
            <w:instrText xml:space="preserve"> HYPERLINK \l _Toc6126 </w:instrText>
          </w:r>
          <w:r>
            <w:fldChar w:fldCharType="separate"/>
          </w:r>
          <w:r>
            <w:rPr>
              <w:rFonts w:hint="eastAsia" w:eastAsia="黑体" w:cs="黑体"/>
              <w:bCs/>
              <w:szCs w:val="24"/>
              <w:lang w:val="en-US" w:eastAsia="zh-CN"/>
            </w:rPr>
            <w:t>6.2  测试方法</w:t>
          </w:r>
          <w:r>
            <w:tab/>
          </w:r>
          <w:r>
            <w:fldChar w:fldCharType="begin"/>
          </w:r>
          <w:r>
            <w:instrText xml:space="preserve"> PAGEREF _Toc6126 \h </w:instrText>
          </w:r>
          <w:r>
            <w:fldChar w:fldCharType="separate"/>
          </w:r>
          <w:r>
            <w:t>23</w:t>
          </w:r>
          <w:r>
            <w:fldChar w:fldCharType="end"/>
          </w:r>
          <w:r>
            <w:fldChar w:fldCharType="end"/>
          </w:r>
        </w:p>
        <w:p w14:paraId="40187010">
          <w:pPr>
            <w:pStyle w:val="11"/>
            <w:tabs>
              <w:tab w:val="right" w:leader="dot" w:pos="8306"/>
            </w:tabs>
          </w:pPr>
          <w:r>
            <w:fldChar w:fldCharType="begin"/>
          </w:r>
          <w:r>
            <w:instrText xml:space="preserve"> HYPERLINK \l _Toc31714 </w:instrText>
          </w:r>
          <w:r>
            <w:fldChar w:fldCharType="separate"/>
          </w:r>
          <w:r>
            <w:rPr>
              <w:rFonts w:hint="eastAsia" w:eastAsia="黑体" w:cs="黑体"/>
              <w:bCs/>
              <w:szCs w:val="24"/>
              <w:lang w:val="en-US" w:eastAsia="zh-CN"/>
            </w:rPr>
            <w:t>6.3  测试用例</w:t>
          </w:r>
          <w:r>
            <w:tab/>
          </w:r>
          <w:r>
            <w:fldChar w:fldCharType="begin"/>
          </w:r>
          <w:r>
            <w:instrText xml:space="preserve"> PAGEREF _Toc31714 \h </w:instrText>
          </w:r>
          <w:r>
            <w:fldChar w:fldCharType="separate"/>
          </w:r>
          <w:r>
            <w:t>23</w:t>
          </w:r>
          <w:r>
            <w:fldChar w:fldCharType="end"/>
          </w:r>
          <w:r>
            <w:fldChar w:fldCharType="end"/>
          </w:r>
        </w:p>
        <w:p w14:paraId="05E8F077">
          <w:pPr>
            <w:pStyle w:val="11"/>
            <w:tabs>
              <w:tab w:val="right" w:leader="dot" w:pos="8306"/>
            </w:tabs>
          </w:pPr>
          <w:r>
            <w:fldChar w:fldCharType="begin"/>
          </w:r>
          <w:r>
            <w:instrText xml:space="preserve"> HYPERLINK \l _Toc14112 </w:instrText>
          </w:r>
          <w:r>
            <w:fldChar w:fldCharType="separate"/>
          </w:r>
          <w:r>
            <w:rPr>
              <w:rFonts w:hint="eastAsia" w:eastAsia="黑体" w:cs="黑体"/>
              <w:bCs/>
              <w:szCs w:val="24"/>
              <w:lang w:val="en-US" w:eastAsia="zh-CN"/>
            </w:rPr>
            <w:t>6.4  测试结果</w:t>
          </w:r>
          <w:r>
            <w:tab/>
          </w:r>
          <w:r>
            <w:fldChar w:fldCharType="begin"/>
          </w:r>
          <w:r>
            <w:instrText xml:space="preserve"> PAGEREF _Toc14112 \h </w:instrText>
          </w:r>
          <w:r>
            <w:fldChar w:fldCharType="separate"/>
          </w:r>
          <w:r>
            <w:t>25</w:t>
          </w:r>
          <w:r>
            <w:fldChar w:fldCharType="end"/>
          </w:r>
          <w:r>
            <w:fldChar w:fldCharType="end"/>
          </w:r>
        </w:p>
        <w:p w14:paraId="68F80544">
          <w:pPr>
            <w:pStyle w:val="10"/>
            <w:tabs>
              <w:tab w:val="right" w:leader="dot" w:pos="8306"/>
            </w:tabs>
          </w:pPr>
          <w:r>
            <w:fldChar w:fldCharType="begin"/>
          </w:r>
          <w:r>
            <w:instrText xml:space="preserve"> HYPERLINK \l _Toc24392 </w:instrText>
          </w:r>
          <w: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_Toc24392 \h </w:instrText>
          </w:r>
          <w:r>
            <w:fldChar w:fldCharType="separate"/>
          </w:r>
          <w:r>
            <w:t>26</w:t>
          </w:r>
          <w:r>
            <w:fldChar w:fldCharType="end"/>
          </w:r>
          <w:r>
            <w:fldChar w:fldCharType="end"/>
          </w:r>
        </w:p>
        <w:p w14:paraId="643BAC35">
          <w:pPr>
            <w:pStyle w:val="10"/>
            <w:tabs>
              <w:tab w:val="right" w:leader="dot" w:pos="8306"/>
            </w:tabs>
          </w:pPr>
          <w:r>
            <w:fldChar w:fldCharType="begin"/>
          </w:r>
          <w:r>
            <w:instrText xml:space="preserve"> HYPERLINK \l _Toc27546 </w:instrText>
          </w:r>
          <w:r>
            <w:fldChar w:fldCharType="separate"/>
          </w:r>
          <w:r>
            <w:rPr>
              <w:rFonts w:hint="eastAsia" w:eastAsia="黑体" w:cs="黑体"/>
              <w:bCs/>
              <w:szCs w:val="32"/>
              <w:lang w:val="en-US" w:eastAsia="zh-CN"/>
            </w:rPr>
            <w:t>致谢</w:t>
          </w:r>
          <w:r>
            <w:tab/>
          </w:r>
          <w:r>
            <w:fldChar w:fldCharType="begin"/>
          </w:r>
          <w:r>
            <w:instrText xml:space="preserve"> PAGEREF _Toc27546 \h </w:instrText>
          </w:r>
          <w:r>
            <w:fldChar w:fldCharType="separate"/>
          </w:r>
          <w:r>
            <w:t>27</w:t>
          </w:r>
          <w:r>
            <w:fldChar w:fldCharType="end"/>
          </w:r>
          <w:r>
            <w:fldChar w:fldCharType="end"/>
          </w:r>
        </w:p>
        <w:p w14:paraId="107BE69B">
          <w:pPr>
            <w:pStyle w:val="10"/>
            <w:tabs>
              <w:tab w:val="right" w:leader="dot" w:pos="8306"/>
            </w:tabs>
          </w:pPr>
          <w:r>
            <w:fldChar w:fldCharType="begin"/>
          </w:r>
          <w:r>
            <w:instrText xml:space="preserve"> HYPERLINK \l _Toc16627 </w:instrText>
          </w:r>
          <w:r>
            <w:fldChar w:fldCharType="separate"/>
          </w:r>
          <w:r>
            <w:rPr>
              <w:rFonts w:hint="eastAsia" w:eastAsia="黑体" w:cs="黑体"/>
              <w:bCs/>
              <w:szCs w:val="32"/>
              <w:lang w:val="en-US" w:eastAsia="zh-CN"/>
            </w:rPr>
            <w:t>参考文献</w:t>
          </w:r>
          <w:r>
            <w:tab/>
          </w:r>
          <w:r>
            <w:fldChar w:fldCharType="begin"/>
          </w:r>
          <w:r>
            <w:instrText xml:space="preserve"> PAGEREF _Toc16627 \h </w:instrText>
          </w:r>
          <w:r>
            <w:fldChar w:fldCharType="separate"/>
          </w:r>
          <w:r>
            <w:t>29</w:t>
          </w:r>
          <w:r>
            <w:fldChar w:fldCharType="end"/>
          </w:r>
          <w:r>
            <w:fldChar w:fldCharType="end"/>
          </w:r>
        </w:p>
        <w:p w14:paraId="50815A15">
          <w:pPr>
            <w:pStyle w:val="10"/>
            <w:tabs>
              <w:tab w:val="right" w:leader="dot" w:pos="8306"/>
            </w:tabs>
          </w:pPr>
          <w:r>
            <w:fldChar w:fldCharType="begin"/>
          </w:r>
          <w:r>
            <w:instrText xml:space="preserve"> HYPERLINK \l _Toc30694 </w:instrText>
          </w:r>
          <w:r>
            <w:fldChar w:fldCharType="separate"/>
          </w:r>
          <w:r>
            <w:rPr>
              <w:rFonts w:hint="eastAsia" w:eastAsia="黑体" w:cs="黑体"/>
              <w:bCs/>
              <w:szCs w:val="32"/>
              <w:lang w:val="en-US" w:eastAsia="zh-CN"/>
            </w:rPr>
            <w:t>附录</w:t>
          </w:r>
          <w:r>
            <w:tab/>
          </w:r>
          <w:r>
            <w:fldChar w:fldCharType="begin"/>
          </w:r>
          <w:r>
            <w:instrText xml:space="preserve"> PAGEREF _Toc30694 \h </w:instrText>
          </w:r>
          <w:r>
            <w:fldChar w:fldCharType="separate"/>
          </w:r>
          <w:r>
            <w:t>31</w:t>
          </w:r>
          <w:r>
            <w:fldChar w:fldCharType="end"/>
          </w:r>
          <w: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0"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eastAsia="黑体" w:cs="黑体"/>
          <w:b/>
          <w:bCs/>
          <w:color w:val="auto"/>
          <w:sz w:val="32"/>
          <w:szCs w:val="32"/>
          <w:lang w:val="en-US" w:eastAsia="zh-CN"/>
        </w:rPr>
      </w:pPr>
      <w:bookmarkStart w:id="8" w:name="_Toc14159"/>
      <w:r>
        <w:rPr>
          <w:rFonts w:hint="eastAsia" w:eastAsia="黑体" w:cs="黑体"/>
          <w:b/>
          <w:bCs/>
          <w:color w:val="auto"/>
          <w:sz w:val="32"/>
          <w:szCs w:val="32"/>
          <w:lang w:val="en-US" w:eastAsia="zh-CN"/>
        </w:rPr>
        <w:t>1  引言</w:t>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rPr>
      </w:pPr>
      <w:bookmarkStart w:id="9" w:name="_Toc24377"/>
      <w:r>
        <w:rPr>
          <w:rFonts w:hint="eastAsia" w:eastAsia="黑体" w:cs="黑体"/>
          <w:b/>
          <w:bCs/>
          <w:color w:val="auto"/>
          <w:sz w:val="28"/>
          <w:szCs w:val="24"/>
          <w:lang w:val="en-US" w:eastAsia="zh-CN"/>
        </w:rPr>
        <w:t>1.1  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随着互联网技术的持续演进与移动设备的广泛普及，移动游戏市场呈现出爆发式</w:t>
      </w:r>
      <w:r>
        <w:rPr>
          <w:rFonts w:hint="default" w:ascii="Times New Roman" w:hAnsi="Times New Roman" w:cs="Times New Roman"/>
          <w:color w:val="000000" w:themeColor="text1"/>
          <w14:textFill>
            <w14:solidFill>
              <w14:schemeClr w14:val="tx1"/>
            </w14:solidFill>
          </w14:textFill>
        </w:rPr>
        <w:t>长</w:t>
      </w:r>
      <w:r>
        <w:rPr>
          <w:rFonts w:hint="default" w:ascii="Times New Roman" w:hAnsi="Times New Roman" w:cs="Times New Roman"/>
          <w:sz w:val="21"/>
          <w:szCs w:val="21"/>
          <w:vertAlign w:val="superscript"/>
        </w:rPr>
        <w:t>[1]</w:t>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eastAsia" w:ascii="宋体" w:hAnsi="宋体"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lang w:val="en-US" w:eastAsia="zh-CN"/>
        </w:rPr>
        <w:t>1</w:t>
      </w:r>
      <w:r>
        <w:rPr>
          <w:rFonts w:hint="eastAsia" w:ascii="宋体" w:hAnsi="宋体" w:eastAsia="宋体" w:cs="宋体"/>
          <w:sz w:val="21"/>
          <w:szCs w:val="21"/>
          <w:vertAlign w:val="superscript"/>
        </w:rPr>
        <w:t>]</w:t>
      </w:r>
      <w:r>
        <w:rPr>
          <w:rFonts w:hint="eastAsia" w:ascii="宋体" w:hAnsi="宋体"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1" w:name="_Toc6443"/>
      <w:r>
        <w:rPr>
          <w:rFonts w:hint="eastAsia" w:eastAsia="黑体" w:cs="黑体"/>
          <w:b/>
          <w:bCs/>
          <w:color w:val="auto"/>
          <w:sz w:val="28"/>
          <w:szCs w:val="24"/>
          <w:lang w:val="en-US" w:eastAsia="zh-CN"/>
        </w:rPr>
        <w:t>1.2  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eastAsia" w:ascii="宋体" w:hAnsi="宋体"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lang w:val="en-US" w:eastAsia="zh-CN"/>
        </w:rPr>
        <w:t>1</w:t>
      </w:r>
      <w:r>
        <w:rPr>
          <w:rFonts w:hint="eastAsia" w:ascii="宋体" w:hAnsi="宋体" w:eastAsia="宋体" w:cs="宋体"/>
          <w:sz w:val="21"/>
          <w:szCs w:val="21"/>
          <w:vertAlign w:val="superscript"/>
        </w:rPr>
        <w:t>]</w:t>
      </w:r>
      <w:r>
        <w:rPr>
          <w:rFonts w:hint="eastAsia" w:ascii="宋体" w:hAnsi="宋体"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3" w:name="_Toc9074"/>
      <w:r>
        <w:rPr>
          <w:rFonts w:hint="eastAsia" w:eastAsia="黑体" w:cs="黑体"/>
          <w:b/>
          <w:bCs/>
          <w:color w:val="auto"/>
          <w:sz w:val="28"/>
          <w:szCs w:val="24"/>
          <w:lang w:val="en-US" w:eastAsia="zh-CN"/>
        </w:rPr>
        <w:t>1.3  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14" w:name="_Toc13497"/>
      <w:r>
        <w:rPr>
          <w:rFonts w:hint="eastAsia" w:ascii="宋体"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cs="Times New Roman"/>
          <w:sz w:val="21"/>
          <w:szCs w:val="21"/>
          <w:lang w:val="en-US" w:eastAsia="zh-CN"/>
        </w:rPr>
        <w:t>近</w:t>
      </w:r>
      <w:r>
        <w:rPr>
          <w:rFonts w:hint="default" w:ascii="Times New Roman" w:hAnsi="Times New Roman" w:cs="Times New Roman"/>
          <w:sz w:val="21"/>
          <w:szCs w:val="21"/>
        </w:rPr>
        <w:t>6.</w:t>
      </w:r>
      <w:r>
        <w:rPr>
          <w:rFonts w:hint="eastAsia"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与消息推送，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宋体"/>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15" w:name="_Toc10043"/>
      <w:r>
        <w:rPr>
          <w:rFonts w:hint="eastAsia" w:ascii="宋体"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宋体"/>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6" w:name="_Toc30883"/>
      <w:r>
        <w:rPr>
          <w:rFonts w:hint="eastAsia" w:eastAsia="黑体" w:cs="黑体"/>
          <w:b/>
          <w:bCs/>
          <w:color w:val="auto"/>
          <w:sz w:val="28"/>
          <w:szCs w:val="24"/>
          <w:lang w:val="en-US" w:eastAsia="zh-CN"/>
        </w:rPr>
        <w:t>1.4  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批量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宋体"/>
          <w:color w:val="auto"/>
          <w:sz w:val="21"/>
          <w:szCs w:val="21"/>
        </w:rPr>
      </w:pPr>
      <w:r>
        <w:rPr>
          <w:rFonts w:hint="default" w:ascii="宋体"/>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17" w:name="_Toc30164"/>
      <w:r>
        <w:rPr>
          <w:rFonts w:hint="eastAsia" w:eastAsia="黑体" w:cs="黑体"/>
          <w:b/>
          <w:bCs/>
          <w:color w:val="auto"/>
          <w:sz w:val="32"/>
          <w:szCs w:val="32"/>
          <w:lang w:val="en-US" w:eastAsia="zh-CN"/>
        </w:rPr>
        <w:t>2  关键技术介绍</w:t>
      </w:r>
      <w:bookmarkEnd w:id="17"/>
    </w:p>
    <w:p w14:paraId="26A58907">
      <w:pPr>
        <w:keepNext w:val="0"/>
        <w:keepLines w:val="0"/>
        <w:widowControl/>
        <w:suppressLineNumbers w:val="0"/>
        <w:jc w:val="left"/>
        <w:rPr>
          <w:b w:val="0"/>
          <w:bCs w:val="0"/>
          <w:sz w:val="21"/>
          <w:szCs w:val="21"/>
        </w:rPr>
      </w:pPr>
      <w:bookmarkStart w:id="18" w:name="_Toc9592"/>
      <w:r>
        <w:rPr>
          <w:rFonts w:ascii="宋体" w:hAnsi="宋体" w:eastAsia="宋体" w:cs="宋体"/>
          <w:b w:val="0"/>
          <w:bCs w:val="0"/>
          <w:kern w:val="0"/>
          <w:sz w:val="21"/>
          <w:szCs w:val="21"/>
          <w:lang w:val="en-US" w:eastAsia="zh-CN" w:bidi="ar"/>
        </w:rPr>
        <w:t>本系统旨在构建一个连接</w:t>
      </w:r>
      <w:r>
        <w:rPr>
          <w:rFonts w:hint="eastAsia" w:ascii="宋体" w:hAnsi="宋体" w:eastAsia="宋体" w:cs="宋体"/>
          <w:b w:val="0"/>
          <w:bCs w:val="0"/>
          <w:kern w:val="0"/>
          <w:sz w:val="21"/>
          <w:szCs w:val="21"/>
          <w:lang w:val="en-US" w:eastAsia="zh-CN" w:bidi="ar"/>
        </w:rPr>
        <w:t>用户</w:t>
      </w:r>
      <w:r>
        <w:rPr>
          <w:rFonts w:ascii="宋体" w:hAnsi="宋体" w:eastAsia="宋体" w:cs="宋体"/>
          <w:b w:val="0"/>
          <w:bCs w:val="0"/>
          <w:kern w:val="0"/>
          <w:sz w:val="21"/>
          <w:szCs w:val="21"/>
          <w:lang w:val="en-US" w:eastAsia="zh-CN" w:bidi="ar"/>
        </w:rPr>
        <w:t>与</w:t>
      </w:r>
      <w:r>
        <w:rPr>
          <w:rFonts w:hint="eastAsia" w:ascii="宋体" w:hAnsi="宋体" w:eastAsia="宋体" w:cs="宋体"/>
          <w:b w:val="0"/>
          <w:bCs w:val="0"/>
          <w:kern w:val="0"/>
          <w:sz w:val="21"/>
          <w:szCs w:val="21"/>
          <w:lang w:val="en-US" w:eastAsia="zh-CN" w:bidi="ar"/>
        </w:rPr>
        <w:t>陪玩</w:t>
      </w:r>
      <w:r>
        <w:rPr>
          <w:rFonts w:ascii="宋体" w:hAnsi="宋体" w:eastAsia="宋体" w:cs="宋体"/>
          <w:b w:val="0"/>
          <w:bCs w:val="0"/>
          <w:kern w:val="0"/>
          <w:sz w:val="21"/>
          <w:szCs w:val="21"/>
          <w:lang w:val="en-US" w:eastAsia="zh-CN" w:bidi="ar"/>
        </w:rPr>
        <w:t>服务的综合性平台，需兼顾</w:t>
      </w:r>
      <w:r>
        <w:rPr>
          <w:rStyle w:val="15"/>
          <w:rFonts w:ascii="宋体" w:hAnsi="宋体" w:eastAsia="宋体" w:cs="宋体"/>
          <w:b w:val="0"/>
          <w:bCs w:val="0"/>
          <w:kern w:val="0"/>
          <w:sz w:val="21"/>
          <w:szCs w:val="21"/>
          <w:lang w:val="en-US" w:eastAsia="zh-CN" w:bidi="ar"/>
        </w:rPr>
        <w:t>高性能服务端、实时交互体验、多端覆盖与数据一致性</w:t>
      </w:r>
      <w:r>
        <w:rPr>
          <w:rFonts w:ascii="宋体" w:hAnsi="宋体" w:eastAsia="宋体" w:cs="宋体"/>
          <w:b w:val="0"/>
          <w:bCs w:val="0"/>
          <w:kern w:val="0"/>
          <w:sz w:val="21"/>
          <w:szCs w:val="21"/>
          <w:lang w:val="en-US" w:eastAsia="zh-CN" w:bidi="ar"/>
        </w:rPr>
        <w:t>。经过技术调研与迭代验证，最终确定了以</w:t>
      </w:r>
      <w:r>
        <w:rPr>
          <w:rStyle w:val="15"/>
          <w:rFonts w:ascii="宋体" w:hAnsi="宋体" w:eastAsia="宋体" w:cs="宋体"/>
          <w:b w:val="0"/>
          <w:bCs w:val="0"/>
          <w:kern w:val="0"/>
          <w:sz w:val="21"/>
          <w:szCs w:val="21"/>
          <w:lang w:val="en-US" w:eastAsia="zh-CN" w:bidi="ar"/>
        </w:rPr>
        <w:t>Node.js+Vue.js 为核心，MySQL为数据基石，并通过UniApp实现多端统一开发</w:t>
      </w:r>
      <w:r>
        <w:rPr>
          <w:rFonts w:ascii="宋体" w:hAnsi="宋体"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r>
        <w:rPr>
          <w:rFonts w:hint="eastAsia" w:eastAsia="黑体" w:cs="黑体"/>
          <w:b/>
          <w:bCs/>
          <w:color w:val="auto"/>
          <w:sz w:val="28"/>
          <w:szCs w:val="24"/>
          <w:lang w:val="en-US" w:eastAsia="zh-CN"/>
        </w:rPr>
        <w:t>2.1  Node.js</w:t>
      </w:r>
      <w:bookmarkEnd w:id="18"/>
    </w:p>
    <w:p w14:paraId="3464C54D">
      <w:pPr>
        <w:keepNext w:val="0"/>
        <w:keepLines w:val="0"/>
        <w:widowControl/>
        <w:suppressLineNumbers w:val="0"/>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kern w:val="0"/>
          <w:sz w:val="21"/>
          <w:szCs w:val="21"/>
          <w:lang w:val="en-US" w:eastAsia="zh-CN" w:bidi="ar"/>
        </w:rPr>
        <w:t>在技术选型中，未采用传统的Java/Spring或PHP架构</w:t>
      </w:r>
      <w:r>
        <w:rPr>
          <w:rFonts w:hint="eastAsia" w:ascii="宋体" w:hAnsi="宋体" w:eastAsia="宋体" w:cs="宋体"/>
          <w:b w:val="0"/>
          <w:bCs w:val="0"/>
          <w:kern w:val="0"/>
          <w:sz w:val="21"/>
          <w:szCs w:val="21"/>
          <w:lang w:val="en-US" w:eastAsia="zh-CN" w:bidi="ar"/>
        </w:rPr>
        <w:t>，而选择</w:t>
      </w:r>
      <w:r>
        <w:rPr>
          <w:rStyle w:val="15"/>
          <w:rFonts w:hint="eastAsia" w:ascii="宋体" w:hAnsi="宋体" w:eastAsia="宋体" w:cs="宋体"/>
          <w:b w:val="0"/>
          <w:bCs w:val="0"/>
          <w:kern w:val="0"/>
          <w:sz w:val="21"/>
          <w:szCs w:val="21"/>
          <w:lang w:val="en-US" w:eastAsia="zh-CN" w:bidi="ar"/>
        </w:rPr>
        <w:t>Node.js</w:t>
      </w:r>
      <w:r>
        <w:rPr>
          <w:rFonts w:hint="eastAsia" w:ascii="宋体" w:hAnsi="宋体" w:eastAsia="宋体" w:cs="宋体"/>
          <w:b w:val="0"/>
          <w:bCs w:val="0"/>
          <w:kern w:val="0"/>
          <w:sz w:val="21"/>
          <w:szCs w:val="21"/>
          <w:lang w:val="en-US" w:eastAsia="zh-CN" w:bidi="ar"/>
        </w:rPr>
        <w:t>作为后端运</w:t>
      </w:r>
      <w:r>
        <w:rPr>
          <w:rFonts w:hint="eastAsia" w:ascii="宋体" w:hAnsi="宋体" w:eastAsia="宋体" w:cs="宋体"/>
          <w:kern w:val="0"/>
          <w:sz w:val="21"/>
          <w:szCs w:val="21"/>
          <w:lang w:val="en-US" w:eastAsia="zh-CN" w:bidi="ar"/>
        </w:rPr>
        <w:t>行时环境，主要其</w:t>
      </w:r>
      <w:r>
        <w:rPr>
          <w:rFonts w:hint="eastAsia" w:ascii="宋体" w:hAnsi="宋体"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宋体" w:hAnsi="宋体" w:eastAsia="宋体" w:cs="宋体"/>
          <w:color w:val="auto"/>
          <w:sz w:val="21"/>
          <w:szCs w:val="21"/>
          <w:lang w:eastAsia="zh-CN"/>
        </w:rPr>
        <w:t>Node.js</w:t>
      </w:r>
      <w:r>
        <w:rPr>
          <w:rFonts w:hint="eastAsia" w:ascii="宋体" w:hAnsi="宋体" w:eastAsia="宋体" w:cs="宋体"/>
          <w:color w:val="auto"/>
          <w:sz w:val="21"/>
          <w:szCs w:val="21"/>
        </w:rPr>
        <w:t>通过事件循环机制避免线程阻塞，确保系统吞吐量提升30%以上。配合Express或Koa等轻量级框架，开发者能快速构建RESTful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宋体" w:hAnsi="宋体" w:eastAsia="宋体" w:cs="宋体"/>
          <w:color w:val="auto"/>
          <w:sz w:val="21"/>
          <w:szCs w:val="21"/>
          <w:lang w:eastAsia="zh-CN"/>
        </w:rPr>
        <w:t>Node.js</w:t>
      </w:r>
      <w:r>
        <w:rPr>
          <w:rFonts w:hint="eastAsia" w:ascii="宋体" w:hAnsi="宋体" w:eastAsia="宋体" w:cs="宋体"/>
          <w:color w:val="auto"/>
          <w:sz w:val="21"/>
          <w:szCs w:val="21"/>
        </w:rPr>
        <w:t>的npm生态提供海量第三方库，如Sequelize等 ORM 工具</w:t>
      </w:r>
      <w:r>
        <w:rPr>
          <w:rFonts w:hint="eastAsia" w:ascii="宋体" w:hAnsi="宋体" w:eastAsia="宋体" w:cs="宋体"/>
          <w:color w:val="auto"/>
          <w:sz w:val="21"/>
          <w:szCs w:val="21"/>
          <w:lang w:val="en-US" w:eastAsia="zh-CN"/>
        </w:rPr>
        <w:t>就</w:t>
      </w:r>
      <w:r>
        <w:rPr>
          <w:rFonts w:hint="eastAsia" w:ascii="宋体" w:hAnsi="宋体" w:eastAsia="宋体" w:cs="宋体"/>
          <w:color w:val="auto"/>
          <w:sz w:val="21"/>
          <w:szCs w:val="21"/>
        </w:rPr>
        <w:t>简化了</w:t>
      </w:r>
      <w:r>
        <w:rPr>
          <w:rFonts w:hint="eastAsia" w:ascii="宋体" w:hAnsi="宋体" w:eastAsia="宋体" w:cs="宋体"/>
          <w:color w:val="auto"/>
          <w:sz w:val="21"/>
          <w:szCs w:val="21"/>
          <w:lang w:eastAsia="zh-CN"/>
        </w:rPr>
        <w:t>MySQL</w:t>
      </w:r>
      <w:r>
        <w:rPr>
          <w:rFonts w:hint="eastAsia" w:ascii="宋体" w:hAnsi="宋体"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9" w:name="_Toc28309"/>
      <w:r>
        <w:rPr>
          <w:rFonts w:hint="eastAsia" w:eastAsia="黑体" w:cs="黑体"/>
          <w:b/>
          <w:bCs/>
          <w:color w:val="auto"/>
          <w:sz w:val="28"/>
          <w:szCs w:val="24"/>
          <w:lang w:val="en-US" w:eastAsia="zh-CN"/>
        </w:rPr>
        <w:t>2.2  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0" w:name="_Toc25108"/>
      <w:r>
        <w:rPr>
          <w:rFonts w:hint="eastAsia" w:eastAsia="黑体" w:cs="黑体"/>
          <w:b/>
          <w:bCs/>
          <w:color w:val="auto"/>
          <w:sz w:val="28"/>
          <w:szCs w:val="24"/>
          <w:lang w:val="en-US" w:eastAsia="zh-CN"/>
        </w:rPr>
        <w:t>2.3 MySQL数据库</w:t>
      </w:r>
      <w:bookmarkEnd w:id="20"/>
    </w:p>
    <w:p w14:paraId="4150C5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系统吞吐量提升50%以上。此外，MySQL的开源生态提供丰富工具链，如备份恢复工具mysqldump、性能监控插件 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1" w:name="_Toc22088"/>
      <w:r>
        <w:rPr>
          <w:rFonts w:hint="eastAsia" w:eastAsia="黑体" w:cs="黑体"/>
          <w:b/>
          <w:bCs/>
          <w:color w:val="auto"/>
          <w:sz w:val="28"/>
          <w:szCs w:val="24"/>
          <w:lang w:val="en-US" w:eastAsia="zh-CN"/>
        </w:rPr>
        <w:t>2.4  Uniapp</w:t>
      </w:r>
      <w:bookmarkEnd w:id="21"/>
    </w:p>
    <w:p w14:paraId="2F776B2A">
      <w:pPr>
        <w:keepNext w:val="0"/>
        <w:keepLines w:val="0"/>
        <w:widowControl/>
        <w:suppressLineNumbers w:val="0"/>
        <w:jc w:val="left"/>
        <w:rPr>
          <w:rFonts w:hint="default" w:ascii="宋体"/>
          <w:color w:val="auto"/>
          <w:sz w:val="21"/>
          <w:szCs w:val="21"/>
          <w:lang w:val="en-US" w:eastAsia="zh-CN"/>
        </w:rPr>
      </w:pPr>
      <w:r>
        <w:rPr>
          <w:rFonts w:hint="eastAsia" w:ascii="宋体" w:hAnsi="宋体" w:eastAsia="宋体" w:cs="宋体"/>
          <w:kern w:val="0"/>
          <w:sz w:val="21"/>
          <w:szCs w:val="21"/>
          <w:lang w:val="en-US" w:eastAsia="zh-CN" w:bidi="ar"/>
        </w:rPr>
        <w:t>为快速覆盖iOS</w:t>
      </w:r>
      <w:r>
        <w:rPr>
          <w:rFonts w:hint="eastAsia" w:ascii="宋体" w:hAnsi="宋体" w:eastAsia="宋体" w:cs="宋体"/>
          <w:b w:val="0"/>
          <w:bCs w:val="0"/>
          <w:kern w:val="0"/>
          <w:sz w:val="21"/>
          <w:szCs w:val="21"/>
          <w:lang w:val="en-US" w:eastAsia="zh-CN" w:bidi="ar"/>
        </w:rPr>
        <w:t>、Android及微信小程序用户，避免为每个平台维护独立代码库，我们采用了基于</w:t>
      </w:r>
      <w:r>
        <w:rPr>
          <w:rStyle w:val="17"/>
          <w:rFonts w:hint="eastAsia" w:ascii="宋体" w:hAnsi="宋体" w:eastAsia="宋体" w:cs="宋体"/>
          <w:b w:val="0"/>
          <w:bCs w:val="0"/>
          <w:kern w:val="0"/>
          <w:sz w:val="21"/>
          <w:szCs w:val="21"/>
          <w:lang w:val="en-US" w:eastAsia="zh-CN" w:bidi="ar"/>
        </w:rPr>
        <w:t>Vue.js</w:t>
      </w:r>
      <w:r>
        <w:rPr>
          <w:rFonts w:hint="eastAsia" w:ascii="宋体" w:hAnsi="宋体" w:eastAsia="宋体" w:cs="宋体"/>
          <w:b w:val="0"/>
          <w:bCs w:val="0"/>
          <w:kern w:val="0"/>
          <w:sz w:val="21"/>
          <w:szCs w:val="21"/>
          <w:lang w:val="en-US" w:eastAsia="zh-CN" w:bidi="ar"/>
        </w:rPr>
        <w:t>语法的</w:t>
      </w:r>
      <w:r>
        <w:rPr>
          <w:rStyle w:val="15"/>
          <w:rFonts w:hint="eastAsia" w:ascii="宋体" w:hAnsi="宋体" w:eastAsia="宋体" w:cs="宋体"/>
          <w:b w:val="0"/>
          <w:bCs w:val="0"/>
          <w:kern w:val="0"/>
          <w:sz w:val="21"/>
          <w:szCs w:val="21"/>
          <w:lang w:val="en-US" w:eastAsia="zh-CN" w:bidi="ar"/>
        </w:rPr>
        <w:t>UniApp</w:t>
      </w:r>
      <w:r>
        <w:rPr>
          <w:rFonts w:hint="eastAsia" w:ascii="宋体" w:hAnsi="宋体" w:eastAsia="宋体" w:cs="宋体"/>
          <w:b w:val="0"/>
          <w:bCs w:val="0"/>
          <w:kern w:val="0"/>
          <w:sz w:val="21"/>
          <w:szCs w:val="21"/>
          <w:lang w:val="en-US" w:eastAsia="zh-CN" w:bidi="ar"/>
        </w:rPr>
        <w:t>框架。</w:t>
      </w:r>
      <w:r>
        <w:rPr>
          <w:rFonts w:hint="eastAsia" w:ascii="宋体" w:hAnsi="宋体" w:eastAsia="宋体" w:cs="宋体"/>
          <w:b w:val="0"/>
          <w:bCs w:val="0"/>
          <w:color w:val="auto"/>
          <w:sz w:val="21"/>
          <w:szCs w:val="21"/>
          <w:lang w:val="en-US" w:eastAsia="zh-CN"/>
        </w:rPr>
        <w:t>UniApp是由DCloud推出的一款基于Vue.js的跨平台开发框架，旨在实现“一次开发，多端部署”。</w:t>
      </w:r>
      <w:r>
        <w:rPr>
          <w:rFonts w:hint="eastAsia" w:ascii="宋体" w:hAnsi="宋体" w:eastAsia="宋体" w:cs="宋体"/>
          <w:b w:val="0"/>
          <w:bCs w:val="0"/>
          <w:kern w:val="0"/>
          <w:sz w:val="21"/>
          <w:szCs w:val="21"/>
          <w:lang w:val="en-US" w:eastAsia="zh-CN" w:bidi="ar"/>
        </w:rPr>
        <w:t xml:space="preserve">UniApp 将 </w:t>
      </w:r>
      <w:r>
        <w:rPr>
          <w:rStyle w:val="17"/>
          <w:rFonts w:hint="eastAsia" w:ascii="宋体" w:hAnsi="宋体" w:eastAsia="宋体" w:cs="宋体"/>
          <w:b w:val="0"/>
          <w:bCs w:val="0"/>
          <w:kern w:val="0"/>
          <w:sz w:val="21"/>
          <w:szCs w:val="21"/>
          <w:lang w:val="en-US" w:eastAsia="zh-CN" w:bidi="ar"/>
        </w:rPr>
        <w:t>Vue</w:t>
      </w:r>
      <w:r>
        <w:rPr>
          <w:rFonts w:hint="eastAsia" w:ascii="宋体" w:hAnsi="宋体" w:eastAsia="宋体" w:cs="宋体"/>
          <w:b w:val="0"/>
          <w:bCs w:val="0"/>
          <w:kern w:val="0"/>
          <w:sz w:val="21"/>
          <w:szCs w:val="21"/>
          <w:lang w:val="en-US" w:eastAsia="zh-CN" w:bidi="ar"/>
        </w:rPr>
        <w:t>组件编译为各平台原生代码。本项目业务逻辑和UI代码在</w:t>
      </w:r>
      <w:r>
        <w:rPr>
          <w:rStyle w:val="15"/>
          <w:rFonts w:hint="eastAsia" w:ascii="宋体" w:hAnsi="宋体" w:eastAsia="宋体" w:cs="宋体"/>
          <w:b w:val="0"/>
          <w:bCs w:val="0"/>
          <w:kern w:val="0"/>
          <w:sz w:val="21"/>
          <w:szCs w:val="21"/>
          <w:lang w:val="en-US" w:eastAsia="zh-CN" w:bidi="ar"/>
        </w:rPr>
        <w:t>一套代码</w:t>
      </w:r>
      <w:r>
        <w:rPr>
          <w:rFonts w:hint="eastAsia" w:ascii="宋体" w:hAnsi="宋体"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宋体"/>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宋体"/>
          <w:color w:val="auto"/>
          <w:sz w:val="21"/>
          <w:szCs w:val="21"/>
          <w:lang w:val="en-US" w:eastAsia="zh-CN"/>
        </w:rPr>
      </w:pPr>
      <w:r>
        <w:rPr>
          <w:rFonts w:hint="eastAsia" w:ascii="宋体"/>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22" w:name="_Toc7176"/>
      <w:r>
        <w:rPr>
          <w:rFonts w:hint="eastAsia" w:eastAsia="黑体" w:cs="黑体"/>
          <w:b/>
          <w:bCs/>
          <w:color w:val="auto"/>
          <w:sz w:val="32"/>
          <w:szCs w:val="32"/>
          <w:lang w:val="en-US" w:eastAsia="zh-CN"/>
        </w:rPr>
        <w:t>3  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3" w:name="_Toc30814"/>
      <w:r>
        <w:rPr>
          <w:rFonts w:hint="eastAsia" w:eastAsia="黑体" w:cs="黑体"/>
          <w:b/>
          <w:bCs/>
          <w:color w:val="auto"/>
          <w:sz w:val="28"/>
          <w:szCs w:val="24"/>
          <w:lang w:val="en-US" w:eastAsia="zh-CN"/>
        </w:rPr>
        <w:t>3.1  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4" w:name="_Toc23686"/>
      <w:r>
        <w:rPr>
          <w:rFonts w:hint="eastAsia" w:ascii="宋体" w:eastAsia="黑体"/>
          <w:color w:val="auto"/>
          <w:sz w:val="24"/>
          <w:szCs w:val="21"/>
          <w:lang w:val="en-US" w:eastAsia="zh-CN"/>
        </w:rPr>
        <w:t xml:space="preserve">3.1.1  </w:t>
      </w:r>
      <w:r>
        <w:rPr>
          <w:rFonts w:hint="default" w:ascii="宋体"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宋体"/>
          <w:color w:val="auto"/>
          <w:sz w:val="21"/>
          <w:szCs w:val="21"/>
          <w:lang w:eastAsia="zh-CN"/>
        </w:rPr>
        <w:t>Node.js</w:t>
      </w:r>
      <w:r>
        <w:rPr>
          <w:rFonts w:hint="default" w:ascii="宋体"/>
          <w:color w:val="auto"/>
          <w:sz w:val="21"/>
          <w:szCs w:val="21"/>
        </w:rPr>
        <w:t>后端利用异步非阻塞模型处理高并发请求，配合Express框架快速构建RESTful API，与</w:t>
      </w:r>
      <w:r>
        <w:rPr>
          <w:rFonts w:hint="eastAsia" w:ascii="宋体"/>
          <w:color w:val="auto"/>
          <w:sz w:val="21"/>
          <w:szCs w:val="21"/>
          <w:lang w:eastAsia="zh-CN"/>
        </w:rPr>
        <w:t>MySQL</w:t>
      </w:r>
      <w:r>
        <w:rPr>
          <w:rFonts w:hint="default" w:ascii="宋体"/>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5" w:name="_Toc32453"/>
      <w:r>
        <w:rPr>
          <w:rFonts w:hint="eastAsia" w:ascii="宋体" w:eastAsia="黑体"/>
          <w:color w:val="auto"/>
          <w:sz w:val="24"/>
          <w:szCs w:val="21"/>
          <w:lang w:val="en-US" w:eastAsia="zh-CN"/>
        </w:rPr>
        <w:t xml:space="preserve">3.1.2  </w:t>
      </w:r>
      <w:r>
        <w:rPr>
          <w:rFonts w:hint="default" w:ascii="宋体" w:eastAsia="黑体"/>
          <w:color w:val="auto"/>
          <w:sz w:val="24"/>
          <w:szCs w:val="21"/>
          <w:lang w:val="en-US" w:eastAsia="zh-CN"/>
        </w:rPr>
        <w:t>经济可行性</w:t>
      </w:r>
      <w:bookmarkEnd w:id="25"/>
    </w:p>
    <w:p w14:paraId="618332F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开发成本集中在人力与服务器资源上。前端采用Vue生态可复用开源组件，减少定制开发时间；后端</w:t>
      </w:r>
      <w:r>
        <w:rPr>
          <w:rFonts w:hint="eastAsia" w:ascii="宋体"/>
          <w:color w:val="auto"/>
          <w:sz w:val="21"/>
          <w:szCs w:val="21"/>
          <w:lang w:eastAsia="zh-CN"/>
        </w:rPr>
        <w:t>Node.js</w:t>
      </w:r>
      <w:r>
        <w:rPr>
          <w:rFonts w:hint="default" w:ascii="宋体"/>
          <w:color w:val="auto"/>
          <w:sz w:val="21"/>
          <w:szCs w:val="21"/>
        </w:rPr>
        <w:t>与</w:t>
      </w:r>
      <w:r>
        <w:rPr>
          <w:rFonts w:hint="eastAsia" w:ascii="宋体"/>
          <w:color w:val="auto"/>
          <w:sz w:val="21"/>
          <w:szCs w:val="21"/>
          <w:lang w:eastAsia="zh-CN"/>
        </w:rPr>
        <w:t>MySQL</w:t>
      </w:r>
      <w:r>
        <w:rPr>
          <w:rFonts w:hint="default" w:ascii="宋体"/>
          <w:color w:val="auto"/>
          <w:sz w:val="21"/>
          <w:szCs w:val="21"/>
        </w:rPr>
        <w:t>的开源特性降低授权费用。云服务器按需付费模式可灵活调整资源配置，初期投入约每月500元，随着用户增长可弹性扩展。收益方面，系统可通过抽取订单佣金、会员增值服务及广告位租赁实现盈利。参考行业数据，月活1万用户的平台月收入可达2-3万元，覆盖成本后具备盈利潜力。经济模型清晰，投入产出比合理。</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6" w:name="_Toc15703"/>
      <w:r>
        <w:rPr>
          <w:rFonts w:hint="eastAsia" w:ascii="宋体" w:eastAsia="黑体"/>
          <w:color w:val="auto"/>
          <w:sz w:val="24"/>
          <w:szCs w:val="21"/>
          <w:lang w:val="en-US" w:eastAsia="zh-CN"/>
        </w:rPr>
        <w:t xml:space="preserve">3.1.3  </w:t>
      </w:r>
      <w:r>
        <w:rPr>
          <w:rFonts w:hint="default" w:ascii="宋体" w:eastAsia="黑体"/>
          <w:color w:val="auto"/>
          <w:sz w:val="24"/>
          <w:szCs w:val="21"/>
          <w:lang w:val="en-US" w:eastAsia="zh-CN"/>
        </w:rPr>
        <w:t>操作可行性</w:t>
      </w:r>
      <w:bookmarkEnd w:id="26"/>
    </w:p>
    <w:p w14:paraId="449064A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系统界面设计遵循移动端交互规范，操作流程简洁直观。用户通过手机号/第三方登录后，可快速浏览陪玩列表、查看详情并下单，支付环节集成微信/支付宝SDK，确保交易安全便捷。陪练端提供接单管理、服务评价等功能，操作门槛低。管理员后台通过可视化图表监控订单状态、用户行为，支持批量操作与数据导出。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7" w:name="_Toc7522"/>
      <w:r>
        <w:rPr>
          <w:rFonts w:hint="eastAsia" w:eastAsia="黑体" w:cs="黑体"/>
          <w:b/>
          <w:bCs/>
          <w:color w:val="auto"/>
          <w:sz w:val="28"/>
          <w:szCs w:val="24"/>
          <w:lang w:val="en-US" w:eastAsia="zh-CN"/>
        </w:rPr>
        <w:t>3.2  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28" w:name="_Toc18155"/>
      <w:r>
        <w:rPr>
          <w:rFonts w:hint="eastAsia" w:ascii="宋体" w:eastAsia="黑体"/>
          <w:color w:val="auto"/>
          <w:sz w:val="24"/>
          <w:szCs w:val="21"/>
          <w:lang w:val="en-US" w:eastAsia="zh-CN"/>
        </w:rPr>
        <w:t xml:space="preserve">3.2.1  </w:t>
      </w:r>
      <w:r>
        <w:rPr>
          <w:rFonts w:hint="default" w:ascii="宋体"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用户需通过手机号/第三方账号快速登录注册，确保身份唯一性。主页展示热门陪玩列表，支持按游戏类型、价格、评分等条件筛选，并可查看陪玩详细信息。个人中心集成信息修改、密码重置功能，用户可申请成为陪玩并提交资质证明。订单列表按状态分类展示，支持订单详情查看与取消操作。下单流程需集成支付接口，用户选择陪玩、服务时长后完成支付，系统自动生成订单并通知双方。</w:t>
      </w:r>
      <w:r>
        <w:rPr>
          <w:rFonts w:hint="eastAsia" w:ascii="宋体"/>
          <w:color w:val="auto"/>
          <w:sz w:val="21"/>
          <w:szCs w:val="21"/>
          <w:lang w:val="en-US" w:eastAsia="zh-CN"/>
        </w:rPr>
        <w:t>用户功能用例</w:t>
      </w:r>
      <w:r>
        <w:rPr>
          <w:rFonts w:hint="eastAsia" w:ascii="宋体"/>
          <w:color w:val="auto"/>
          <w:sz w:val="21"/>
          <w:szCs w:val="21"/>
          <w:highlight w:val="none"/>
          <w:lang w:val="en-US" w:eastAsia="zh-CN"/>
        </w:rPr>
        <w:t>图如图3.1所示</w:t>
      </w:r>
    </w:p>
    <w:p w14:paraId="04CF3BC6">
      <w:pPr>
        <w:autoSpaceDE w:val="0"/>
        <w:autoSpaceDN w:val="0"/>
        <w:ind w:right="-272" w:firstLine="448"/>
        <w:jc w:val="center"/>
        <w:rPr>
          <w:rFonts w:hint="default" w:ascii="宋体"/>
          <w:color w:val="auto"/>
          <w:sz w:val="21"/>
          <w:szCs w:val="21"/>
          <w:lang w:val="en-US" w:eastAsia="zh-CN"/>
        </w:rPr>
      </w:pPr>
      <w:r>
        <w:drawing>
          <wp:inline distT="0" distB="0" distL="114300" distR="114300">
            <wp:extent cx="5271770" cy="2285365"/>
            <wp:effectExtent l="0" t="0" r="11430"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6"/>
                    <a:stretch>
                      <a:fillRect/>
                    </a:stretch>
                  </pic:blipFill>
                  <pic:spPr>
                    <a:xfrm>
                      <a:off x="0" y="0"/>
                      <a:ext cx="5271770" cy="2285365"/>
                    </a:xfrm>
                    <a:prstGeom prst="rect">
                      <a:avLst/>
                    </a:prstGeom>
                    <a:noFill/>
                    <a:ln>
                      <a:noFill/>
                    </a:ln>
                  </pic:spPr>
                </pic:pic>
              </a:graphicData>
            </a:graphic>
          </wp:inline>
        </w:drawing>
      </w:r>
    </w:p>
    <w:p w14:paraId="4A689AAB">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9" w:name="_Toc22149"/>
      <w:r>
        <w:rPr>
          <w:rFonts w:hint="eastAsia" w:ascii="宋体" w:eastAsia="黑体"/>
          <w:color w:val="auto"/>
          <w:sz w:val="24"/>
          <w:szCs w:val="21"/>
          <w:lang w:val="en-US" w:eastAsia="zh-CN"/>
        </w:rPr>
        <w:t xml:space="preserve">3.2.2  </w:t>
      </w:r>
      <w:r>
        <w:rPr>
          <w:rFonts w:hint="default" w:ascii="宋体"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陪玩通过独立入口登录系统，个人中心展示个人资料、服务价格、接单统计数据，</w:t>
      </w:r>
      <w:r>
        <w:rPr>
          <w:rFonts w:hint="default" w:ascii="宋体"/>
          <w:color w:val="auto"/>
          <w:sz w:val="21"/>
          <w:szCs w:val="21"/>
          <w:lang w:val="en-US" w:eastAsia="zh-CN"/>
        </w:rPr>
        <w:t>支持信息更新与头像上传。接单管理模块按时间轴展示已接订单，包括用户信息、服务时间、订单状态，陪玩可提前确认或取消订单。陪玩可查看用户需求详情后选择接单。服务过程中</w:t>
      </w:r>
      <w:r>
        <w:rPr>
          <w:rFonts w:hint="eastAsia" w:ascii="宋体"/>
          <w:color w:val="auto"/>
          <w:sz w:val="21"/>
          <w:szCs w:val="21"/>
          <w:lang w:val="en-US" w:eastAsia="zh-CN"/>
        </w:rPr>
        <w:t>可在游戏平台</w:t>
      </w:r>
      <w:r>
        <w:rPr>
          <w:rFonts w:hint="default" w:ascii="宋体"/>
          <w:color w:val="auto"/>
          <w:sz w:val="21"/>
          <w:szCs w:val="21"/>
          <w:lang w:val="en-US" w:eastAsia="zh-CN"/>
        </w:rPr>
        <w:t>语音/文字沟通，订单完成后用户评价直接影响陪玩信誉分，高评分陪玩可获得平台推荐优先展示。</w:t>
      </w:r>
      <w:r>
        <w:rPr>
          <w:rFonts w:hint="eastAsia" w:ascii="宋体"/>
          <w:color w:val="auto"/>
          <w:sz w:val="21"/>
          <w:szCs w:val="21"/>
          <w:lang w:val="en-US" w:eastAsia="zh-CN"/>
        </w:rPr>
        <w:t>陪玩功能用例图如图3.2示</w:t>
      </w:r>
    </w:p>
    <w:p w14:paraId="0B03B559">
      <w:pPr>
        <w:autoSpaceDE w:val="0"/>
        <w:autoSpaceDN w:val="0"/>
        <w:ind w:right="-272" w:firstLine="448"/>
        <w:jc w:val="center"/>
        <w:rPr>
          <w:rFonts w:hint="default" w:ascii="宋体"/>
          <w:color w:val="auto"/>
          <w:sz w:val="21"/>
          <w:szCs w:val="21"/>
          <w:lang w:val="en-US" w:eastAsia="zh-CN"/>
        </w:rPr>
      </w:pPr>
      <w:r>
        <w:drawing>
          <wp:anchor distT="0" distB="0" distL="114300" distR="114300" simplePos="0" relativeHeight="251659264" behindDoc="1" locked="0" layoutInCell="1" allowOverlap="1">
            <wp:simplePos x="0" y="0"/>
            <wp:positionH relativeFrom="column">
              <wp:posOffset>284480</wp:posOffset>
            </wp:positionH>
            <wp:positionV relativeFrom="paragraph">
              <wp:posOffset>50800</wp:posOffset>
            </wp:positionV>
            <wp:extent cx="5273675" cy="1871980"/>
            <wp:effectExtent l="0" t="0" r="9525" b="7620"/>
            <wp:wrapTight wrapText="bothSides">
              <wp:wrapPolygon>
                <wp:start x="0" y="0"/>
                <wp:lineTo x="0" y="21395"/>
                <wp:lineTo x="21535" y="21395"/>
                <wp:lineTo x="21535"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7"/>
                    <a:stretch>
                      <a:fillRect/>
                    </a:stretch>
                  </pic:blipFill>
                  <pic:spPr>
                    <a:xfrm>
                      <a:off x="0" y="0"/>
                      <a:ext cx="5273675" cy="1871980"/>
                    </a:xfrm>
                    <a:prstGeom prst="rect">
                      <a:avLst/>
                    </a:prstGeom>
                    <a:noFill/>
                    <a:ln>
                      <a:noFill/>
                    </a:ln>
                  </pic:spPr>
                </pic:pic>
              </a:graphicData>
            </a:graphic>
          </wp:anchor>
        </w:drawing>
      </w:r>
    </w:p>
    <w:p w14:paraId="4A100FD0">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0" w:name="_Toc1924"/>
      <w:r>
        <w:rPr>
          <w:rFonts w:hint="eastAsia" w:ascii="宋体" w:eastAsia="黑体"/>
          <w:color w:val="auto"/>
          <w:sz w:val="24"/>
          <w:szCs w:val="21"/>
          <w:lang w:val="en-US" w:eastAsia="zh-CN"/>
        </w:rPr>
        <w:t xml:space="preserve">3.2.3  </w:t>
      </w:r>
      <w:r>
        <w:rPr>
          <w:rFonts w:hint="default" w:ascii="宋体"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管理员通过专属后台登录，仪表盘以可视化图表展示用户增长、订单量、资金流水等核心数据。用户管理支持账号封禁、信息修改、权限调整，可批量导出用户数据。游戏管理模块维护游戏分类、标签库，确保陪玩技能与游戏类型精准匹配。订单管理涵盖订单查询、状态修改、异常处理，资金结算模块自动计算平台佣金与陪玩收益，支持手动调整与提现审核。陪玩审核流程需验证资质证明，审核通过后陪玩方可接单，确保服务质量与合规性。</w:t>
      </w:r>
      <w:r>
        <w:rPr>
          <w:rFonts w:hint="eastAsia" w:ascii="宋体"/>
          <w:color w:val="auto"/>
          <w:sz w:val="21"/>
          <w:szCs w:val="21"/>
          <w:lang w:val="en-US" w:eastAsia="zh-CN"/>
        </w:rPr>
        <w:t>管理员功能用例图如图3.3所示。</w:t>
      </w:r>
    </w:p>
    <w:p w14:paraId="6A6EE5E1">
      <w:pPr>
        <w:autoSpaceDE w:val="0"/>
        <w:autoSpaceDN w:val="0"/>
        <w:ind w:right="-272" w:firstLine="448"/>
        <w:jc w:val="center"/>
        <w:rPr>
          <w:rFonts w:hint="default" w:ascii="宋体"/>
          <w:color w:val="auto"/>
          <w:sz w:val="21"/>
          <w:szCs w:val="21"/>
          <w:lang w:val="en-US" w:eastAsia="zh-CN"/>
        </w:rPr>
      </w:pPr>
      <w: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8"/>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图3.3管理员用例图</w:t>
      </w:r>
    </w:p>
    <w:p w14:paraId="0586891D">
      <w:pPr>
        <w:autoSpaceDE w:val="0"/>
        <w:autoSpaceDN w:val="0"/>
        <w:ind w:right="-272" w:firstLine="448"/>
        <w:rPr>
          <w:rFonts w:hint="default" w:ascii="宋体"/>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1" w:name="_Toc1999"/>
      <w:r>
        <w:rPr>
          <w:rFonts w:hint="eastAsia" w:eastAsia="黑体" w:cs="黑体"/>
          <w:b/>
          <w:bCs/>
          <w:color w:val="auto"/>
          <w:sz w:val="28"/>
          <w:szCs w:val="24"/>
          <w:lang w:val="en-US" w:eastAsia="zh-CN"/>
        </w:rPr>
        <w:t>3.3  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32" w:name="_Toc29955"/>
      <w:r>
        <w:rPr>
          <w:rFonts w:hint="eastAsia" w:ascii="宋体" w:eastAsia="黑体"/>
          <w:color w:val="auto"/>
          <w:sz w:val="24"/>
          <w:szCs w:val="21"/>
          <w:lang w:val="en-US" w:eastAsia="zh-CN"/>
        </w:rPr>
        <w:t xml:space="preserve">3.3.1  </w:t>
      </w:r>
      <w:r>
        <w:rPr>
          <w:rFonts w:hint="default" w:ascii="宋体"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3" w:name="_Toc11100"/>
      <w:r>
        <w:rPr>
          <w:rFonts w:hint="eastAsia" w:ascii="宋体" w:eastAsia="黑体"/>
          <w:color w:val="auto"/>
          <w:sz w:val="24"/>
          <w:szCs w:val="21"/>
          <w:lang w:val="en-US" w:eastAsia="zh-CN"/>
        </w:rPr>
        <w:t xml:space="preserve">3.3.2  </w:t>
      </w:r>
      <w:r>
        <w:rPr>
          <w:rFonts w:hint="default" w:ascii="宋体"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用户界面遵循移动端设计规范，操作路径简洁直观。新用户注册流程压缩至3步内，支持手机号一键登录；陪玩筛选提供多维度标签，用户可快速定位目标。个人中心采用卡片式布局，核心功能入口醒目。陪玩端接单操作简化，降低操作门槛。管理员后台通过可视化图表展示关键数据，支持批量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4" w:name="_Toc30183"/>
      <w:r>
        <w:rPr>
          <w:rFonts w:hint="eastAsia" w:ascii="宋体" w:eastAsia="黑体"/>
          <w:color w:val="auto"/>
          <w:sz w:val="24"/>
          <w:szCs w:val="21"/>
          <w:lang w:val="en-US" w:eastAsia="zh-CN"/>
        </w:rPr>
        <w:t xml:space="preserve">3.3.3  </w:t>
      </w:r>
      <w:r>
        <w:rPr>
          <w:rFonts w:hint="default" w:ascii="宋体"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5" w:name="_Toc22322"/>
      <w:r>
        <w:rPr>
          <w:rFonts w:hint="eastAsia" w:ascii="宋体" w:eastAsia="黑体"/>
          <w:color w:val="auto"/>
          <w:sz w:val="24"/>
          <w:szCs w:val="21"/>
          <w:lang w:val="en-US" w:eastAsia="zh-CN"/>
        </w:rPr>
        <w:t xml:space="preserve">3.3.4  </w:t>
      </w:r>
      <w:r>
        <w:rPr>
          <w:rFonts w:hint="default" w:ascii="宋体"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6" w:name="_Toc4989"/>
      <w:r>
        <w:rPr>
          <w:rFonts w:hint="eastAsia" w:ascii="宋体" w:eastAsia="黑体"/>
          <w:color w:val="auto"/>
          <w:sz w:val="24"/>
          <w:szCs w:val="21"/>
          <w:lang w:val="en-US" w:eastAsia="zh-CN"/>
        </w:rPr>
        <w:t xml:space="preserve">3.3.5  </w:t>
      </w:r>
      <w:r>
        <w:rPr>
          <w:rFonts w:hint="default" w:ascii="宋体"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宋体"/>
          <w:color w:val="auto"/>
          <w:sz w:val="21"/>
          <w:szCs w:val="21"/>
          <w:lang w:val="en-US" w:eastAsia="zh-CN"/>
        </w:rPr>
      </w:pPr>
      <w:r>
        <w:rPr>
          <w:rFonts w:hint="default" w:ascii="宋体"/>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37" w:name="_Toc5449"/>
      <w:r>
        <w:rPr>
          <w:rFonts w:hint="eastAsia" w:eastAsia="黑体" w:cs="黑体"/>
          <w:b/>
          <w:bCs/>
          <w:color w:val="auto"/>
          <w:sz w:val="32"/>
          <w:szCs w:val="32"/>
          <w:lang w:val="en-US" w:eastAsia="zh-CN"/>
        </w:rPr>
        <w:t>4  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8" w:name="_Toc9809"/>
      <w:r>
        <w:rPr>
          <w:rFonts w:hint="eastAsia" w:eastAsia="黑体" w:cs="黑体"/>
          <w:b/>
          <w:bCs/>
          <w:color w:val="auto"/>
          <w:sz w:val="28"/>
          <w:szCs w:val="24"/>
          <w:lang w:val="en-US" w:eastAsia="zh-CN"/>
        </w:rPr>
        <w:t>4.1  系统架构设计</w:t>
      </w:r>
      <w:bookmarkEnd w:id="38"/>
    </w:p>
    <w:p w14:paraId="5691BA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Ajax技术实现异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object>
          <v:shape id="_x0000_i1025" o:spt="75" type="#_x0000_t75" style="height:393.6pt;width:398.45pt;" o:ole="t" filled="f" o:preferrelative="t" stroked="f" coordsize="21600,21600">
            <v:path/>
            <v:fill on="f" focussize="0,0"/>
            <v:stroke on="f"/>
            <v:imagedata r:id="rId20" o:title=""/>
            <o:lock v:ext="edit" aspectratio="f"/>
            <w10:wrap type="none"/>
            <w10:anchorlock/>
          </v:shape>
          <o:OLEObject Type="Embed" ProgID="Visio.Drawing.15" ShapeID="_x0000_i1025" DrawAspect="Content" ObjectID="_1468075725" r:id="rId19">
            <o:LockedField>false</o:LockedField>
          </o:OLEObject>
        </w:object>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bookmarkStart w:id="39" w:name="_Ref7413"/>
      <w:r>
        <w:rPr>
          <w:rFonts w:hint="eastAsia" w:ascii="宋体" w:hAnsi="宋体" w:eastAsia="宋体" w:cs="宋体"/>
          <w:caps w:val="0"/>
          <w:smallCaps w:val="0"/>
          <w:sz w:val="21"/>
          <w:szCs w:val="21"/>
          <w:lang w:val="en-US" w:eastAsia="zh-CN"/>
        </w:rPr>
        <w:t>图4.</w:t>
      </w:r>
      <w:bookmarkEnd w:id="39"/>
      <w:r>
        <w:rPr>
          <w:rFonts w:hint="eastAsia" w:ascii="宋体" w:hAnsi="宋体" w:eastAsia="宋体" w:cs="宋体"/>
          <w:caps w:val="0"/>
          <w:smallCaps w:val="0"/>
          <w:sz w:val="21"/>
          <w:szCs w:val="21"/>
          <w:lang w:val="en-US" w:eastAsia="zh-CN"/>
        </w:rPr>
        <w:t>1 系统架构图</w:t>
      </w:r>
    </w:p>
    <w:p w14:paraId="7F7EBB91">
      <w:pPr>
        <w:rPr>
          <w:rFonts w:hint="default"/>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0" w:name="_Toc16546"/>
      <w:r>
        <w:rPr>
          <w:rFonts w:hint="eastAsia" w:eastAsia="黑体" w:cs="黑体"/>
          <w:b/>
          <w:bCs/>
          <w:color w:val="auto"/>
          <w:sz w:val="28"/>
          <w:szCs w:val="24"/>
          <w:lang w:val="en-US" w:eastAsia="zh-CN"/>
        </w:rPr>
        <w:t>4.1  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宋体"/>
          <w:color w:val="auto"/>
          <w:sz w:val="21"/>
          <w:szCs w:val="21"/>
        </w:rPr>
      </w:pPr>
      <w:r>
        <w:drawing>
          <wp:inline distT="0" distB="0" distL="114300" distR="114300">
            <wp:extent cx="5269865" cy="2218055"/>
            <wp:effectExtent l="0" t="0" r="13335" b="1714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1"/>
                    <a:stretch>
                      <a:fillRect/>
                    </a:stretch>
                  </pic:blipFill>
                  <pic:spPr>
                    <a:xfrm>
                      <a:off x="0" y="0"/>
                      <a:ext cx="5269865" cy="2218055"/>
                    </a:xfrm>
                    <a:prstGeom prst="rect">
                      <a:avLst/>
                    </a:prstGeom>
                    <a:noFill/>
                    <a:ln>
                      <a:noFill/>
                    </a:ln>
                  </pic:spPr>
                </pic:pic>
              </a:graphicData>
            </a:graphic>
          </wp:inline>
        </w:drawing>
      </w: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1" w:name="_Toc5983"/>
      <w:bookmarkStart w:id="42" w:name="_Toc6982"/>
      <w:bookmarkStart w:id="43" w:name="_Toc18676"/>
      <w:bookmarkStart w:id="44" w:name="_Toc20338"/>
      <w:r>
        <w:rPr>
          <w:rFonts w:hint="eastAsia" w:eastAsia="黑体" w:cs="黑体"/>
          <w:b/>
          <w:bCs/>
          <w:color w:val="auto"/>
          <w:sz w:val="28"/>
          <w:szCs w:val="24"/>
          <w:lang w:val="en-US" w:eastAsia="zh-CN"/>
        </w:rPr>
        <w:t>4.2  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5" w:name="_Toc14411"/>
      <w:r>
        <w:rPr>
          <w:rFonts w:hint="eastAsia" w:ascii="宋体" w:eastAsia="黑体"/>
          <w:color w:val="auto"/>
          <w:sz w:val="24"/>
          <w:szCs w:val="21"/>
          <w:lang w:val="en-US" w:eastAsia="zh-CN"/>
        </w:rPr>
        <w:t>4.2.1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object>
          <v:shape id="_x0000_i1026" o:spt="75" type="#_x0000_t75" style="height:223.85pt;width:414.95pt;" o:ole="t" filled="f" o:preferrelative="t" stroked="f" coordsize="21600,21600">
            <v:path/>
            <v:fill on="f" focussize="0,0"/>
            <v:stroke on="f"/>
            <v:imagedata r:id="rId23" o:title=""/>
            <o:lock v:ext="edit" aspectratio="f"/>
            <w10:wrap type="none"/>
            <w10:anchorlock/>
          </v:shape>
          <o:OLEObject Type="Embed" ProgID="Visio.Drawing.15" ShapeID="_x0000_i1026" DrawAspect="Content" ObjectID="_1468075726"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.3 E-R图</w:t>
      </w:r>
    </w:p>
    <w:p w14:paraId="140D1AED">
      <w:pPr>
        <w:autoSpaceDE w:val="0"/>
        <w:autoSpaceDN w:val="0"/>
        <w:ind w:right="-272"/>
        <w:rPr>
          <w:rFonts w:hint="default" w:ascii="宋体"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6" w:name="_Toc25493"/>
      <w:r>
        <w:rPr>
          <w:rFonts w:hint="eastAsia" w:ascii="宋体" w:eastAsia="黑体"/>
          <w:color w:val="auto"/>
          <w:sz w:val="24"/>
          <w:szCs w:val="21"/>
          <w:lang w:val="en-US" w:eastAsia="zh-CN"/>
        </w:rPr>
        <w:t>4.2.2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4.1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表4.1管理员表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宋体"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表4.2记录平台用户的基本资料。用户主键为唯一标识，用户名称用于展示，用户密码用于登录验证，联系电话方便沟通，注册时间记录用户加入时刻，为用户管理及相关业务开展提供基础数据支撑。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表4.2用户表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续表4.2用户表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宋体"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表4.3主要存储陪玩人员相关信息。陪玩主键作唯一标识，陪玩昵称便于识别，擅长技能展示其专长，陪玩等级反映水平，加入时间记录入驻时刻，有助于对陪玩资源进行有效管理与匹配。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表4.3陪玩表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宋体"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表4.4用于保存游戏相关数据。游戏主键确保唯一性，游戏名称直观体现，游戏类型方便分类，游戏介绍详细说明特点，添加日期记录录入时间，为游戏陪玩业务中游戏选择与管理提供数据依据。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表4.4游戏表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宋体"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表4.5记录用户下单的关键信息。订单编号唯一标识订单，下单用户关联用户表，游戏编号关联游戏表，下单时间明确订单生成时刻，订单金额体现交易数额，是订单管理与财务核算的重要数据来源。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表4.5订单表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6"/>
        <w:gridCol w:w="1391"/>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799"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99"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r w14:paraId="532C7C2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nil"/>
              <w:left w:val="nil"/>
              <w:bottom w:val="single" w:color="000000" w:sz="12" w:space="0"/>
            </w:tcBorders>
            <w:shd w:val="clear" w:color="auto" w:fill="auto"/>
            <w:tcMar>
              <w:top w:w="90" w:type="dxa"/>
              <w:left w:w="195" w:type="dxa"/>
              <w:bottom w:w="90" w:type="dxa"/>
              <w:right w:w="195" w:type="dxa"/>
            </w:tcMar>
            <w:vAlign w:val="top"/>
          </w:tcPr>
          <w:p w14:paraId="52FBE3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65E151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748" w:type="pct"/>
            <w:tcBorders>
              <w:top w:val="nil"/>
              <w:left w:val="nil"/>
              <w:bottom w:val="single" w:color="000000" w:sz="12" w:space="0"/>
            </w:tcBorders>
            <w:shd w:val="clear" w:color="auto" w:fill="auto"/>
            <w:tcMar>
              <w:top w:w="90" w:type="dxa"/>
              <w:left w:w="195" w:type="dxa"/>
              <w:bottom w:w="90" w:type="dxa"/>
              <w:right w:w="195" w:type="dxa"/>
            </w:tcMar>
            <w:vAlign w:val="top"/>
          </w:tcPr>
          <w:p w14:paraId="1FE710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30" w:type="pct"/>
            <w:tcBorders>
              <w:top w:val="nil"/>
              <w:left w:val="nil"/>
              <w:bottom w:val="single" w:color="000000" w:sz="12" w:space="0"/>
            </w:tcBorders>
            <w:shd w:val="clear" w:color="auto" w:fill="auto"/>
            <w:tcMar>
              <w:top w:w="90" w:type="dxa"/>
              <w:left w:w="195" w:type="dxa"/>
              <w:bottom w:w="90" w:type="dxa"/>
              <w:right w:w="195" w:type="dxa"/>
            </w:tcMar>
            <w:vAlign w:val="top"/>
          </w:tcPr>
          <w:p w14:paraId="61C91D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29" w:type="pct"/>
            <w:tcBorders>
              <w:top w:val="nil"/>
              <w:left w:val="nil"/>
              <w:bottom w:val="single" w:color="000000" w:sz="12" w:space="0"/>
            </w:tcBorders>
            <w:shd w:val="clear" w:color="auto" w:fill="auto"/>
            <w:tcMar>
              <w:top w:w="90" w:type="dxa"/>
              <w:left w:w="195" w:type="dxa"/>
              <w:bottom w:w="90" w:type="dxa"/>
              <w:right w:w="195" w:type="dxa"/>
            </w:tcMar>
            <w:vAlign w:val="top"/>
          </w:tcPr>
          <w:p w14:paraId="7D57D8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C55D0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9"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C854B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bl>
    <w:p w14:paraId="3333262D"/>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pPr>
      <w:r>
        <w:rPr>
          <w:rFonts w:hint="eastAsia" w:ascii="宋体" w:hAnsi="宋体" w:eastAsia="宋体" w:cs="宋体"/>
          <w:caps w:val="0"/>
          <w:smallCaps w:val="0"/>
          <w:sz w:val="21"/>
          <w:szCs w:val="21"/>
          <w:lang w:val="en-US" w:eastAsia="zh-CN"/>
        </w:rPr>
        <w:t>续表4.5订单表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22765E46">
        <w:tc>
          <w:tcPr>
            <w:tcW w:w="506" w:type="pct"/>
            <w:tcBorders>
              <w:top w:val="single" w:color="000000" w:sz="4" w:space="0"/>
              <w:left w:val="nil"/>
            </w:tcBorders>
            <w:shd w:val="clear" w:color="auto" w:fill="auto"/>
            <w:tcMar>
              <w:top w:w="90" w:type="dxa"/>
              <w:left w:w="195" w:type="dxa"/>
              <w:bottom w:w="90" w:type="dxa"/>
              <w:right w:w="195" w:type="dxa"/>
            </w:tcMar>
            <w:vAlign w:val="top"/>
          </w:tcPr>
          <w:p w14:paraId="196C96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506" w:type="pct"/>
            <w:tcBorders>
              <w:top w:val="nil"/>
              <w:left w:val="nil"/>
              <w:bottom w:val="single" w:color="000000" w:sz="12" w:space="0"/>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single" w:color="000000" w:sz="12" w:space="0"/>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single" w:color="000000" w:sz="12" w:space="0"/>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single" w:color="000000" w:sz="12" w:space="0"/>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D3E5F05">
      <w:pPr>
        <w:autoSpaceDE w:val="0"/>
        <w:autoSpaceDN w:val="0"/>
        <w:ind w:right="-272" w:firstLine="448"/>
        <w:rPr>
          <w:rFonts w:hint="eastAsia" w:ascii="宋体"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表4.6存储陪玩接单情况。接单主键唯一标识记录，关联订单明确对应订单，接单陪玩关联陪玩表，接单时间记录接单时刻，完成状态反映订单执行进度，为订单跟踪与陪玩服务管理提供关键数据。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表4.6接单表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宋体"/>
          <w:color w:val="auto"/>
          <w:sz w:val="21"/>
          <w:szCs w:val="21"/>
          <w:lang w:val="en-US" w:eastAsia="zh-CN"/>
        </w:rPr>
      </w:pPr>
      <w:r>
        <w:rPr>
          <w:rFonts w:hint="eastAsia" w:ascii="宋体"/>
          <w:color w:val="auto"/>
          <w:sz w:val="21"/>
          <w:szCs w:val="21"/>
          <w:lang w:val="en-US" w:eastAsia="zh-CN"/>
        </w:rPr>
        <w:br w:type="page"/>
      </w:r>
    </w:p>
    <w:p w14:paraId="6EBC1BB5">
      <w:pPr>
        <w:autoSpaceDE w:val="0"/>
        <w:autoSpaceDN w:val="0"/>
        <w:ind w:right="-272" w:firstLine="448"/>
        <w:rPr>
          <w:rFonts w:hint="eastAsia" w:ascii="宋体"/>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47" w:name="_Toc32571"/>
      <w:r>
        <w:rPr>
          <w:rFonts w:hint="eastAsia" w:eastAsia="黑体" w:cs="黑体"/>
          <w:b/>
          <w:bCs/>
          <w:color w:val="auto"/>
          <w:sz w:val="32"/>
          <w:szCs w:val="32"/>
          <w:lang w:val="en-US" w:eastAsia="zh-CN"/>
        </w:rPr>
        <w:t>5  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8" w:name="_Toc15527"/>
      <w:r>
        <w:rPr>
          <w:rFonts w:hint="eastAsia" w:eastAsia="黑体" w:cs="黑体"/>
          <w:b/>
          <w:bCs/>
          <w:color w:val="auto"/>
          <w:sz w:val="28"/>
          <w:szCs w:val="24"/>
          <w:lang w:val="en-US" w:eastAsia="zh-CN"/>
        </w:rPr>
        <w:t>5.1  用户</w:t>
      </w:r>
      <w:bookmarkEnd w:id="48"/>
      <w:bookmarkStart w:id="78" w:name="_GoBack"/>
      <w:bookmarkEnd w:id="7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9" w:name="_Toc22645"/>
      <w:r>
        <w:rPr>
          <w:rFonts w:hint="eastAsia" w:ascii="宋体"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如图5.1所示。</w:t>
      </w:r>
    </w:p>
    <w:p w14:paraId="4CDD396C">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宋体" w:eastAsia="黑体"/>
          <w:color w:val="auto"/>
          <w:sz w:val="24"/>
          <w:szCs w:val="21"/>
          <w:lang w:val="en-US" w:eastAsia="zh-CN"/>
        </w:rPr>
      </w:pPr>
      <w:r>
        <w:rPr>
          <w:rFonts w:hint="eastAsia" w:ascii="宋体"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0" w:name="_Toc14663"/>
      <w:r>
        <w:rPr>
          <w:rFonts w:hint="eastAsia" w:ascii="宋体" w:eastAsia="黑体"/>
          <w:color w:val="auto"/>
          <w:sz w:val="24"/>
          <w:szCs w:val="21"/>
          <w:lang w:val="en-US" w:eastAsia="zh-CN"/>
        </w:rPr>
        <w:t>5.1.2  主页查看</w:t>
      </w:r>
      <w:bookmarkEnd w:id="50"/>
    </w:p>
    <w:p w14:paraId="1F2C726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如图5.2所示。</w:t>
      </w:r>
    </w:p>
    <w:p w14:paraId="18287C60">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20390"/>
            <wp:effectExtent l="0" t="0" r="7620" b="381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5"/>
                    <a:stretch>
                      <a:fillRect/>
                    </a:stretch>
                  </pic:blipFill>
                  <pic:spPr>
                    <a:xfrm>
                      <a:off x="0" y="0"/>
                      <a:ext cx="1440180" cy="3120390"/>
                    </a:xfrm>
                    <a:prstGeom prst="rect">
                      <a:avLst/>
                    </a:prstGeom>
                    <a:noFill/>
                    <a:ln>
                      <a:noFill/>
                    </a:ln>
                  </pic:spPr>
                </pic:pic>
              </a:graphicData>
            </a:graphic>
          </wp:inline>
        </w:drawing>
      </w:r>
    </w:p>
    <w:p w14:paraId="3D774884">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宋体"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1" w:name="_Toc10447"/>
      <w:r>
        <w:rPr>
          <w:rFonts w:hint="eastAsia" w:ascii="宋体" w:eastAsia="黑体"/>
          <w:color w:val="auto"/>
          <w:sz w:val="24"/>
          <w:szCs w:val="21"/>
          <w:lang w:val="en-US" w:eastAsia="zh-CN"/>
        </w:rPr>
        <w:t>5.1.3  个人中心</w:t>
      </w:r>
      <w:bookmarkEnd w:id="51"/>
    </w:p>
    <w:p w14:paraId="7458253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个人中心是用户管理个人资料的专属空间。用户能在此修改昵称、头像、联系方式等信息，还能查看自己的积分、余额等状态。方便用户随时更新个人资料，掌握自身在平台的资产情况，提升使用体验。如图5.3所示。</w:t>
      </w:r>
    </w:p>
    <w:p w14:paraId="19EDF6A8">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宋体"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2" w:name="_Toc22578"/>
      <w:r>
        <w:rPr>
          <w:rFonts w:hint="eastAsia" w:ascii="宋体" w:eastAsia="黑体"/>
          <w:color w:val="auto"/>
          <w:sz w:val="24"/>
          <w:szCs w:val="21"/>
          <w:lang w:val="en-US" w:eastAsia="zh-CN"/>
        </w:rPr>
        <w:t>5.1.4  申请陪玩</w:t>
      </w:r>
      <w:bookmarkEnd w:id="52"/>
    </w:p>
    <w:p w14:paraId="4761B96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申请陪玩页面为有陪玩意向的用户提供申请渠道。用户需详细填写游戏技能、陪玩经验、可服务时间等信息，提交后等待审核。这是用户转型为陪玩的重要途径，有助于平台丰富陪玩资源，满足更多用户需求。如图5.4所示。</w:t>
      </w:r>
    </w:p>
    <w:p w14:paraId="0A88F1A9">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3" w:name="_Toc29765"/>
      <w:r>
        <w:rPr>
          <w:rFonts w:hint="eastAsia" w:ascii="宋体"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图5.5 陪玩详情查看图</w:t>
      </w:r>
    </w:p>
    <w:p w14:paraId="5A0E3741">
      <w:pPr>
        <w:autoSpaceDE w:val="0"/>
        <w:autoSpaceDN w:val="0"/>
        <w:ind w:right="-272" w:firstLine="448"/>
        <w:rPr>
          <w:rFonts w:hint="eastAsia" w:ascii="宋体" w:hAnsi="Times New Roman" w:eastAsia="宋体" w:cs="Times New Roman"/>
          <w:color w:val="auto"/>
          <w:sz w:val="21"/>
          <w:szCs w:val="21"/>
          <w:lang w:val="en-US" w:eastAsia="zh-CN"/>
        </w:rPr>
      </w:pPr>
    </w:p>
    <w:p w14:paraId="657F02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4" w:name="_Toc29891"/>
      <w:r>
        <w:rPr>
          <w:rFonts w:hint="eastAsia" w:ascii="宋体" w:eastAsia="黑体"/>
          <w:color w:val="auto"/>
          <w:sz w:val="24"/>
          <w:szCs w:val="21"/>
          <w:lang w:val="en-US" w:eastAsia="zh-CN"/>
        </w:rPr>
        <w:t>5.1.6  订单列表查看</w:t>
      </w:r>
      <w:bookmarkEnd w:id="54"/>
    </w:p>
    <w:p w14:paraId="12607C7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5.6所示。</w:t>
      </w:r>
    </w:p>
    <w:p w14:paraId="3F74B2A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9"/>
                    <a:stretch>
                      <a:fillRect/>
                    </a:stretch>
                  </pic:blipFill>
                  <pic:spPr>
                    <a:xfrm>
                      <a:off x="0" y="0"/>
                      <a:ext cx="1440180" cy="3140075"/>
                    </a:xfrm>
                    <a:prstGeom prst="rect">
                      <a:avLst/>
                    </a:prstGeom>
                    <a:noFill/>
                    <a:ln>
                      <a:noFill/>
                    </a:ln>
                  </pic:spPr>
                </pic:pic>
              </a:graphicData>
            </a:graphic>
          </wp:inline>
        </w:drawing>
      </w:r>
    </w:p>
    <w:p w14:paraId="10651B4F">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图5.6 订单列表查看图</w:t>
      </w:r>
    </w:p>
    <w:p w14:paraId="53C17191">
      <w:pPr>
        <w:autoSpaceDE w:val="0"/>
        <w:autoSpaceDN w:val="0"/>
        <w:ind w:right="-272" w:firstLine="448"/>
        <w:rPr>
          <w:rFonts w:hint="eastAsia" w:ascii="宋体"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5" w:name="_Toc15063"/>
      <w:r>
        <w:rPr>
          <w:rFonts w:hint="eastAsia" w:ascii="宋体" w:eastAsia="黑体"/>
          <w:color w:val="auto"/>
          <w:sz w:val="24"/>
          <w:szCs w:val="21"/>
          <w:lang w:val="en-US" w:eastAsia="zh-CN"/>
        </w:rPr>
        <w:t>5.1.7  陪玩下单</w:t>
      </w:r>
      <w:bookmarkEnd w:id="55"/>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陪玩下单页面是用户与陪玩达成交易的关键环节。用户选择心仪陪玩后，在此确认服务内容、时间、价格等信息，完成下单支付。流程简洁，保障用户顺利获取陪玩服务，推动平台交易高效进行。如图5.7所示。</w:t>
      </w:r>
    </w:p>
    <w:p w14:paraId="53377F6E">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0"/>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图5.7 陪玩下单图</w:t>
      </w: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56" w:name="_Toc222"/>
      <w:r>
        <w:rPr>
          <w:rFonts w:hint="eastAsia" w:eastAsia="黑体" w:cs="黑体"/>
          <w:b/>
          <w:bCs/>
          <w:color w:val="auto"/>
          <w:sz w:val="28"/>
          <w:szCs w:val="24"/>
          <w:lang w:val="en-US" w:eastAsia="zh-CN"/>
        </w:rPr>
        <w:t>5.2  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7" w:name="_Toc22834"/>
      <w:r>
        <w:rPr>
          <w:rFonts w:hint="eastAsia" w:ascii="宋体"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宋体"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8" w:name="_Toc14193"/>
      <w:r>
        <w:rPr>
          <w:rFonts w:hint="eastAsia" w:ascii="宋体"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1"/>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宋体"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9" w:name="_Toc29616"/>
      <w:r>
        <w:rPr>
          <w:rFonts w:hint="eastAsia" w:ascii="宋体"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2"/>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60" w:name="_Toc21484"/>
      <w:r>
        <w:rPr>
          <w:rFonts w:hint="eastAsia" w:eastAsia="黑体" w:cs="黑体"/>
          <w:b/>
          <w:bCs/>
          <w:color w:val="auto"/>
          <w:sz w:val="28"/>
          <w:szCs w:val="24"/>
          <w:lang w:val="en-US" w:eastAsia="zh-CN"/>
        </w:rPr>
        <w:t>5.3  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1" w:name="_Toc26244"/>
      <w:r>
        <w:rPr>
          <w:rFonts w:hint="eastAsia" w:ascii="宋体"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3"/>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宋体"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2" w:name="_Toc32328"/>
      <w:r>
        <w:rPr>
          <w:rFonts w:hint="eastAsia" w:ascii="宋体" w:eastAsia="黑体"/>
          <w:color w:val="auto"/>
          <w:sz w:val="24"/>
          <w:szCs w:val="21"/>
          <w:lang w:val="en-US" w:eastAsia="zh-CN"/>
        </w:rPr>
        <w:t>5.3.2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4"/>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宋体"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3" w:name="_Toc19460"/>
      <w:r>
        <w:rPr>
          <w:rFonts w:hint="eastAsia" w:ascii="宋体"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用户管理页面让管理员能够对平台用户信息进行全面管理。可查看、编辑、删除用户信息，处理用户反馈。通过有效管理，维护用户秩序，保障用户权益，营造良好的平台环境。如图5.13所示。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7990"/>
            <wp:effectExtent l="0" t="0" r="10160" b="381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5"/>
                    <a:stretch>
                      <a:fillRect/>
                    </a:stretch>
                  </pic:blipFill>
                  <pic:spPr>
                    <a:xfrm>
                      <a:off x="0" y="0"/>
                      <a:ext cx="5273040" cy="2967990"/>
                    </a:xfrm>
                    <a:prstGeom prst="rect">
                      <a:avLst/>
                    </a:prstGeom>
                    <a:noFill/>
                    <a:ln>
                      <a:noFill/>
                    </a:ln>
                  </pic:spPr>
                </pic:pic>
              </a:graphicData>
            </a:graphic>
          </wp:inline>
        </w:drawing>
      </w:r>
    </w:p>
    <w:p w14:paraId="61B4E9A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宋体"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4" w:name="_Toc22696"/>
      <w:r>
        <w:rPr>
          <w:rFonts w:hint="eastAsia" w:ascii="宋体"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6"/>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宋体"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5" w:name="_Toc29288"/>
      <w:r>
        <w:rPr>
          <w:rFonts w:hint="eastAsia" w:ascii="宋体"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订单管理页面使管理员全面掌控平台订单情况。可查看订单状态、处理异常订单、协调纠纷。保障交易流程顺畅，维护用户和陪玩权益，提升平台服务信誉。如图5.15所示。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69865" cy="2930525"/>
            <wp:effectExtent l="0" t="0" r="13335"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5269865" cy="2930525"/>
                    </a:xfrm>
                    <a:prstGeom prst="rect">
                      <a:avLst/>
                    </a:prstGeom>
                    <a:noFill/>
                    <a:ln>
                      <a:noFill/>
                    </a:ln>
                  </pic:spPr>
                </pic:pic>
              </a:graphicData>
            </a:graphic>
          </wp:inline>
        </w:drawing>
      </w:r>
    </w:p>
    <w:p w14:paraId="313BBFB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6" w:name="_Toc17041"/>
      <w:r>
        <w:rPr>
          <w:rFonts w:hint="eastAsia" w:ascii="宋体"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5124450" cy="3563620"/>
            <wp:effectExtent l="0" t="0" r="6350" b="1778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38"/>
                    <a:stretch>
                      <a:fillRect/>
                    </a:stretch>
                  </pic:blipFill>
                  <pic:spPr>
                    <a:xfrm>
                      <a:off x="0" y="0"/>
                      <a:ext cx="5124450" cy="3563620"/>
                    </a:xfrm>
                    <a:prstGeom prst="rect">
                      <a:avLst/>
                    </a:prstGeom>
                    <a:noFill/>
                    <a:ln>
                      <a:noFill/>
                    </a:ln>
                  </pic:spPr>
                </pic:pic>
              </a:graphicData>
            </a:graphic>
          </wp:inline>
        </w:drawing>
      </w:r>
    </w:p>
    <w:p w14:paraId="4D7EDC11">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7" w:name="_Toc9350"/>
      <w:r>
        <w:rPr>
          <w:rFonts w:hint="eastAsia" w:ascii="宋体"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39"/>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图5.17 陪玩审核图</w:t>
      </w:r>
    </w:p>
    <w:p w14:paraId="7CB099B1">
      <w:pPr>
        <w:rPr>
          <w:rFonts w:hint="eastAsia" w:ascii="黑体" w:hAnsi="黑体" w:eastAsia="黑体" w:cs="黑体"/>
          <w:b/>
          <w:bCs/>
          <w:color w:val="auto"/>
          <w:sz w:val="24"/>
          <w:lang w:val="en-US" w:eastAsia="zh-CN"/>
        </w:rPr>
      </w:pPr>
      <w:bookmarkStart w:id="68" w:name="_Hlk104905205"/>
      <w:r>
        <w:rPr>
          <w:rFonts w:hint="eastAsia" w:ascii="黑体" w:hAnsi="黑体"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69" w:name="_Toc18251"/>
      <w:r>
        <w:rPr>
          <w:rFonts w:hint="eastAsia" w:eastAsia="黑体" w:cs="黑体"/>
          <w:b/>
          <w:bCs/>
          <w:color w:val="auto"/>
          <w:sz w:val="32"/>
          <w:szCs w:val="32"/>
          <w:lang w:val="en-US" w:eastAsia="zh-CN"/>
        </w:rPr>
        <w:t>6  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0" w:name="_Toc1348"/>
      <w:r>
        <w:rPr>
          <w:rFonts w:hint="eastAsia" w:eastAsia="黑体" w:cs="黑体"/>
          <w:b/>
          <w:bCs/>
          <w:color w:val="auto"/>
          <w:sz w:val="28"/>
          <w:szCs w:val="24"/>
          <w:lang w:val="en-US" w:eastAsia="zh-CN"/>
        </w:rPr>
        <w:t>6.1  测试目的</w:t>
      </w:r>
      <w:bookmarkEnd w:id="70"/>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1" w:name="_Toc6126"/>
      <w:r>
        <w:rPr>
          <w:rFonts w:hint="eastAsia" w:eastAsia="黑体" w:cs="黑体"/>
          <w:b/>
          <w:bCs/>
          <w:color w:val="auto"/>
          <w:sz w:val="28"/>
          <w:szCs w:val="24"/>
          <w:lang w:val="en-US" w:eastAsia="zh-CN"/>
        </w:rPr>
        <w:t>6.2  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2" w:name="_Toc31714"/>
      <w:r>
        <w:rPr>
          <w:rFonts w:hint="eastAsia" w:eastAsia="黑体" w:cs="黑体"/>
          <w:b/>
          <w:bCs/>
          <w:color w:val="auto"/>
          <w:sz w:val="28"/>
          <w:szCs w:val="24"/>
          <w:lang w:val="en-US" w:eastAsia="zh-CN"/>
        </w:rPr>
        <w:t>6.3  测试用例</w:t>
      </w:r>
      <w:bookmarkEnd w:id="72"/>
    </w:p>
    <w:p w14:paraId="10327DD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w:t>
      </w:r>
      <w:r>
        <w:rPr>
          <w:rFonts w:hint="eastAsia" w:ascii="宋体"/>
          <w:color w:val="auto"/>
          <w:sz w:val="21"/>
          <w:szCs w:val="21"/>
          <w:lang w:val="en-US" w:eastAsia="zh-CN"/>
        </w:rPr>
        <w:t>6.1</w:t>
      </w:r>
      <w:r>
        <w:rPr>
          <w:rFonts w:hint="default" w:ascii="宋体"/>
          <w:color w:val="auto"/>
          <w:sz w:val="21"/>
          <w:szCs w:val="21"/>
          <w:lang w:val="en-US" w:eastAsia="zh-CN"/>
        </w:rPr>
        <w:t>中，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p>
    <w:p w14:paraId="3167B6F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51B7872">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1E59757F">
      <w:pPr>
        <w:autoSpaceDE w:val="0"/>
        <w:autoSpaceDN w:val="0"/>
        <w:ind w:right="-272" w:firstLine="448"/>
        <w:jc w:val="center"/>
      </w:pPr>
      <w:r>
        <w:rPr>
          <w:rFonts w:hint="eastAsia" w:ascii="宋体" w:hAnsi="Times New Roman" w:eastAsia="宋体" w:cs="Times New Roman"/>
          <w:color w:val="auto"/>
          <w:sz w:val="21"/>
          <w:szCs w:val="21"/>
          <w:lang w:val="en-US" w:eastAsia="zh-CN"/>
        </w:rPr>
        <w:t>续表6.1</w:t>
      </w:r>
      <w:r>
        <w:rPr>
          <w:rFonts w:hint="default" w:ascii="宋体"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304BEA8B">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077B0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CED90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25676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3903FF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44EA2C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测试结果</w:t>
            </w:r>
          </w:p>
        </w:tc>
      </w:tr>
      <w:tr w14:paraId="39B920EA">
        <w:tc>
          <w:tcPr>
            <w:tcW w:w="1032" w:type="pct"/>
            <w:tcBorders>
              <w:top w:val="single" w:color="000000" w:sz="4" w:space="0"/>
              <w:left w:val="nil"/>
            </w:tcBorders>
            <w:shd w:val="clear" w:color="auto" w:fill="auto"/>
            <w:tcMar>
              <w:top w:w="90" w:type="dxa"/>
              <w:left w:w="195" w:type="dxa"/>
              <w:bottom w:w="90" w:type="dxa"/>
              <w:right w:w="195" w:type="dxa"/>
            </w:tcMar>
            <w:vAlign w:val="top"/>
          </w:tcPr>
          <w:p w14:paraId="688371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DF346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79E15F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40EA3B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3DA3C7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73A3AF9E">
        <w:tc>
          <w:tcPr>
            <w:tcW w:w="1032" w:type="pct"/>
            <w:tcBorders>
              <w:top w:val="nil"/>
              <w:left w:val="nil"/>
            </w:tcBorders>
            <w:shd w:val="clear" w:color="auto" w:fill="auto"/>
            <w:tcMar>
              <w:top w:w="90" w:type="dxa"/>
              <w:left w:w="195" w:type="dxa"/>
              <w:bottom w:w="90" w:type="dxa"/>
              <w:right w:w="195" w:type="dxa"/>
            </w:tcMar>
            <w:vAlign w:val="top"/>
          </w:tcPr>
          <w:p w14:paraId="1F35AB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CCE28C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op w:val="nil"/>
              <w:left w:val="nil"/>
            </w:tcBorders>
            <w:shd w:val="clear" w:color="auto" w:fill="auto"/>
            <w:tcMar>
              <w:top w:w="90" w:type="dxa"/>
              <w:left w:w="195" w:type="dxa"/>
              <w:bottom w:w="90" w:type="dxa"/>
              <w:right w:w="195" w:type="dxa"/>
            </w:tcMar>
            <w:vAlign w:val="top"/>
          </w:tcPr>
          <w:p w14:paraId="45B379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op w:val="nil"/>
              <w:left w:val="nil"/>
            </w:tcBorders>
            <w:shd w:val="clear" w:color="auto" w:fill="auto"/>
            <w:tcMar>
              <w:top w:w="90" w:type="dxa"/>
              <w:left w:w="195" w:type="dxa"/>
              <w:bottom w:w="90" w:type="dxa"/>
              <w:right w:w="195" w:type="dxa"/>
            </w:tcMar>
            <w:vAlign w:val="top"/>
          </w:tcPr>
          <w:p w14:paraId="0D79D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156EA9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36027E1">
        <w:tc>
          <w:tcPr>
            <w:tcW w:w="1032" w:type="pct"/>
            <w:tcBorders>
              <w:top w:val="nil"/>
              <w:left w:val="nil"/>
            </w:tcBorders>
            <w:shd w:val="clear" w:color="auto" w:fill="auto"/>
            <w:tcMar>
              <w:top w:w="90" w:type="dxa"/>
              <w:left w:w="195" w:type="dxa"/>
              <w:bottom w:w="90" w:type="dxa"/>
              <w:right w:w="195" w:type="dxa"/>
            </w:tcMar>
            <w:vAlign w:val="top"/>
          </w:tcPr>
          <w:p w14:paraId="2B36A1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4C9EEB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op w:val="nil"/>
              <w:left w:val="nil"/>
            </w:tcBorders>
            <w:shd w:val="clear" w:color="auto" w:fill="auto"/>
            <w:tcMar>
              <w:top w:w="90" w:type="dxa"/>
              <w:left w:w="195" w:type="dxa"/>
              <w:bottom w:w="90" w:type="dxa"/>
              <w:right w:w="195" w:type="dxa"/>
            </w:tcMar>
            <w:vAlign w:val="top"/>
          </w:tcPr>
          <w:p w14:paraId="4190B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op w:val="nil"/>
              <w:left w:val="nil"/>
            </w:tcBorders>
            <w:shd w:val="clear" w:color="auto" w:fill="auto"/>
            <w:tcMar>
              <w:top w:w="90" w:type="dxa"/>
              <w:left w:w="195" w:type="dxa"/>
              <w:bottom w:w="90" w:type="dxa"/>
              <w:right w:w="195" w:type="dxa"/>
            </w:tcMar>
            <w:vAlign w:val="top"/>
          </w:tcPr>
          <w:p w14:paraId="78BA49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op w:val="nil"/>
              <w:left w:val="nil"/>
              <w:right w:val="nil"/>
            </w:tcBorders>
            <w:shd w:val="clear" w:color="auto" w:fill="auto"/>
            <w:tcMar>
              <w:top w:w="90" w:type="dxa"/>
              <w:left w:w="195" w:type="dxa"/>
              <w:bottom w:w="90" w:type="dxa"/>
              <w:right w:w="195" w:type="dxa"/>
            </w:tcMar>
            <w:vAlign w:val="top"/>
          </w:tcPr>
          <w:p w14:paraId="2C04B75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C932D3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94F4F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25F13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1D37B3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502FD0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EC6414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firstLine="448"/>
        <w:rPr>
          <w:rFonts w:hint="default" w:ascii="宋体"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测试用例表聚焦于订单的查询、取消和地址修改等操作。查询功能通过输入不存在和正确的订单ID，分别验证系统对无效和有效订单的查询处理，准确显示提示信息和订单详情。取消操作针对已完成和未支付订单，确保系统能正确识别订单状态并给出相应提示，避免误操作。修改收货地址测试未发货订单，成功更新地址信息，保障了订单信息的灵活性和准确性，为用户提供了便捷的订单管理服务，提升了用户体验。</w:t>
      </w:r>
    </w:p>
    <w:p w14:paraId="4987389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表6.2</w:t>
      </w:r>
      <w:r>
        <w:rPr>
          <w:rFonts w:hint="default" w:ascii="宋体"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8B71F67">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39A86B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4BFAD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对未发货的订单修改收货地址</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70D93E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订单收货地址成功更新</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655A39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地址更新成功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D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宋体"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表6.3</w:t>
      </w:r>
      <w:r>
        <w:rPr>
          <w:rFonts w:hint="default" w:ascii="宋体"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宋体"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73" w:name="_Toc14112"/>
      <w:r>
        <w:rPr>
          <w:rFonts w:hint="eastAsia" w:eastAsia="黑体" w:cs="黑体"/>
          <w:b/>
          <w:bCs/>
          <w:color w:val="auto"/>
          <w:sz w:val="28"/>
          <w:szCs w:val="24"/>
          <w:lang w:val="en-US" w:eastAsia="zh-CN"/>
        </w:rPr>
        <w:t>6.4  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和地址修改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eastAsia="黑体" w:cs="黑体"/>
          <w:b/>
          <w:bCs/>
          <w:color w:val="auto"/>
          <w:sz w:val="32"/>
          <w:szCs w:val="32"/>
          <w:lang w:val="en-US" w:eastAsia="zh-CN"/>
        </w:rPr>
      </w:pPr>
    </w:p>
    <w:p w14:paraId="2DE13C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44625B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9D2897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282B68">
      <w:pPr>
        <w:jc w:val="center"/>
        <w:rPr>
          <w:rFonts w:hint="eastAsia" w:ascii="黑体" w:hAnsi="黑体" w:eastAsia="黑体" w:cs="黑体"/>
          <w:b/>
          <w:bCs/>
          <w:color w:val="auto"/>
          <w:sz w:val="24"/>
          <w:lang w:val="en-US" w:eastAsia="zh-CN"/>
        </w:rPr>
      </w:pPr>
      <w:r>
        <w:rPr>
          <w:rFonts w:hint="eastAsia" w:ascii="黑体" w:hAnsi="黑体"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宋体"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的测试聚焦于查询、取消和地址修改功能。查询订单时，输入不存在和正确的订单ID，系统能精准反馈，方便用户获取订单信息；对已完成和未支付订单进行取消操作，系统可正确识别状态并提示，防止误操作；修改未发货订单的收货地址，能成功更新，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宋体" w:hAnsi="Times New Roman" w:eastAsia="宋体" w:cs="Times New Roman"/>
          <w:color w:val="auto"/>
          <w:sz w:val="21"/>
          <w:szCs w:val="21"/>
          <w:lang w:val="en-US" w:eastAsia="zh-CN"/>
        </w:rPr>
      </w:pPr>
    </w:p>
    <w:p w14:paraId="7B732C7B">
      <w:pPr>
        <w:autoSpaceDE w:val="0"/>
        <w:autoSpaceDN w:val="0"/>
        <w:ind w:right="-272" w:firstLine="448"/>
        <w:rPr>
          <w:rFonts w:hint="eastAsia" w:ascii="黑体" w:hAnsi="黑体" w:eastAsia="黑体" w:cs="黑体"/>
          <w:b/>
          <w:bCs/>
          <w:color w:val="auto"/>
          <w:sz w:val="24"/>
          <w:lang w:val="en-US" w:eastAsia="zh-CN"/>
        </w:rPr>
      </w:pPr>
      <w:r>
        <w:rPr>
          <w:rFonts w:hint="eastAsia" w:ascii="宋体"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5" w:name="_Toc27546"/>
      <w:r>
        <w:rPr>
          <w:rFonts w:hint="eastAsia"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宋体"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宋体"/>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bookmarkEnd w:id="68"/>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eastAsia="黑体" w:cs="黑体"/>
          <w:b/>
          <w:bCs/>
          <w:color w:val="auto"/>
          <w:sz w:val="32"/>
          <w:szCs w:val="32"/>
          <w:lang w:val="en-US" w:eastAsia="zh-CN"/>
        </w:rPr>
        <w:sectPr>
          <w:footerReference r:id="rId11"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b/>
          <w:color w:val="auto"/>
        </w:rPr>
      </w:pPr>
      <w:bookmarkStart w:id="76" w:name="_Toc16627"/>
      <w:r>
        <w:rPr>
          <w:rFonts w:hint="eastAsia"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b/>
          <w:color w:val="auto"/>
        </w:rPr>
      </w:pPr>
    </w:p>
    <w:p w14:paraId="12341335">
      <w:pPr>
        <w:adjustRightInd w:val="0"/>
        <w:snapToGrid w:val="0"/>
        <w:spacing w:line="300" w:lineRule="auto"/>
        <w:ind w:left="422" w:hanging="420" w:hangingChars="200"/>
        <w:rPr>
          <w:b/>
          <w:color w:val="auto"/>
        </w:rPr>
      </w:pPr>
    </w:p>
    <w:p w14:paraId="66931ED3">
      <w:pPr>
        <w:adjustRightInd w:val="0"/>
        <w:snapToGrid w:val="0"/>
        <w:spacing w:line="300" w:lineRule="auto"/>
        <w:ind w:left="422" w:hanging="420" w:hangingChars="200"/>
        <w:rPr>
          <w:b/>
          <w:color w:val="auto"/>
        </w:rPr>
      </w:pPr>
    </w:p>
    <w:p w14:paraId="067EF991">
      <w:pPr>
        <w:adjustRightInd w:val="0"/>
        <w:snapToGrid w:val="0"/>
        <w:spacing w:line="300" w:lineRule="auto"/>
        <w:ind w:left="422" w:hanging="420" w:hangingChars="200"/>
        <w:rPr>
          <w:b/>
          <w:color w:val="auto"/>
        </w:rPr>
      </w:pPr>
    </w:p>
    <w:p w14:paraId="4B9EB646">
      <w:pPr>
        <w:adjustRightInd w:val="0"/>
        <w:snapToGrid w:val="0"/>
        <w:spacing w:line="300" w:lineRule="auto"/>
        <w:ind w:left="422" w:hanging="420" w:hangingChars="200"/>
        <w:rPr>
          <w:b/>
          <w:color w:val="auto"/>
        </w:rPr>
      </w:pPr>
    </w:p>
    <w:p w14:paraId="6F1DEA01">
      <w:pPr>
        <w:adjustRightInd w:val="0"/>
        <w:snapToGrid w:val="0"/>
        <w:spacing w:line="300" w:lineRule="auto"/>
        <w:ind w:left="422" w:hanging="420" w:hangingChars="200"/>
        <w:rPr>
          <w:b/>
          <w:color w:val="auto"/>
        </w:rPr>
      </w:pPr>
    </w:p>
    <w:p w14:paraId="7771E629">
      <w:pPr>
        <w:adjustRightInd w:val="0"/>
        <w:snapToGrid w:val="0"/>
        <w:spacing w:line="300" w:lineRule="auto"/>
        <w:ind w:left="422" w:hanging="420" w:hangingChars="200"/>
        <w:rPr>
          <w:b/>
          <w:color w:val="auto"/>
        </w:rPr>
      </w:pPr>
    </w:p>
    <w:p w14:paraId="2A3387AA">
      <w:pPr>
        <w:adjustRightInd w:val="0"/>
        <w:snapToGrid w:val="0"/>
        <w:spacing w:line="300" w:lineRule="auto"/>
        <w:ind w:left="422" w:hanging="420" w:hangingChars="200"/>
        <w:rPr>
          <w:b/>
          <w:color w:val="auto"/>
        </w:rPr>
      </w:pPr>
    </w:p>
    <w:p w14:paraId="23DFCE46">
      <w:pPr>
        <w:adjustRightInd w:val="0"/>
        <w:snapToGrid w:val="0"/>
        <w:spacing w:line="300" w:lineRule="auto"/>
        <w:ind w:left="422" w:hanging="420" w:hangingChars="200"/>
        <w:rPr>
          <w:b/>
          <w:color w:val="auto"/>
        </w:rPr>
      </w:pPr>
    </w:p>
    <w:p w14:paraId="6728DE5E">
      <w:pPr>
        <w:adjustRightInd w:val="0"/>
        <w:snapToGrid w:val="0"/>
        <w:spacing w:line="300" w:lineRule="auto"/>
        <w:ind w:left="422" w:hanging="420" w:hangingChars="200"/>
        <w:rPr>
          <w:b/>
          <w:color w:val="auto"/>
        </w:rPr>
      </w:pPr>
    </w:p>
    <w:p w14:paraId="36E62B24">
      <w:pPr>
        <w:adjustRightInd w:val="0"/>
        <w:snapToGrid w:val="0"/>
        <w:spacing w:line="300" w:lineRule="auto"/>
        <w:ind w:left="422" w:hanging="420" w:hangingChars="200"/>
        <w:rPr>
          <w:b/>
          <w:color w:val="auto"/>
        </w:rPr>
      </w:pPr>
    </w:p>
    <w:p w14:paraId="3F7C4F7F">
      <w:pPr>
        <w:adjustRightInd w:val="0"/>
        <w:snapToGrid w:val="0"/>
        <w:spacing w:line="300" w:lineRule="auto"/>
        <w:ind w:left="422" w:hanging="420" w:hangingChars="200"/>
        <w:rPr>
          <w:b/>
          <w:color w:val="auto"/>
        </w:rPr>
      </w:pPr>
    </w:p>
    <w:p w14:paraId="67A0511E">
      <w:pPr>
        <w:adjustRightInd w:val="0"/>
        <w:snapToGrid w:val="0"/>
        <w:spacing w:line="300" w:lineRule="auto"/>
        <w:ind w:left="422" w:hanging="420" w:hangingChars="200"/>
        <w:rPr>
          <w:b/>
          <w:color w:val="auto"/>
        </w:rPr>
      </w:pPr>
    </w:p>
    <w:p w14:paraId="1EE8FB08">
      <w:pPr>
        <w:adjustRightInd w:val="0"/>
        <w:snapToGrid w:val="0"/>
        <w:spacing w:line="300" w:lineRule="auto"/>
        <w:ind w:left="422" w:hanging="420" w:hangingChars="200"/>
        <w:rPr>
          <w:b/>
          <w:color w:val="auto"/>
        </w:rPr>
        <w:sectPr>
          <w:headerReference r:id="rId12" w:type="default"/>
          <w:footerReference r:id="rId13" w:type="default"/>
          <w:pgSz w:w="11906" w:h="16838"/>
          <w:pgMar w:top="1440" w:right="1800" w:bottom="1440" w:left="1800" w:header="851" w:footer="992" w:gutter="0"/>
          <w:pgNumType w:fmt="decimal"/>
          <w:cols w:space="425" w:num="1"/>
          <w:docGrid w:type="lines" w:linePitch="312" w:charSpace="0"/>
        </w:sectPr>
      </w:pPr>
    </w:p>
    <w:p w14:paraId="602D01D3">
      <w:pPr>
        <w:pStyle w:val="5"/>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7" w:name="_Toc30694"/>
      <w:r>
        <w:rPr>
          <w:rFonts w:hint="eastAsia"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color w:val="auto"/>
          <w:szCs w:val="21"/>
        </w:rPr>
      </w:pPr>
    </w:p>
    <w:p w14:paraId="7BDDA348">
      <w:pPr>
        <w:adjustRightInd w:val="0"/>
        <w:snapToGrid w:val="0"/>
        <w:spacing w:line="300" w:lineRule="auto"/>
        <w:ind w:firstLine="420" w:firstLineChars="200"/>
        <w:rPr>
          <w:rFonts w:hint="default" w:eastAsia="宋体"/>
          <w:color w:val="auto"/>
          <w:szCs w:val="21"/>
          <w:lang w:val="en-US" w:eastAsia="zh-CN"/>
        </w:rPr>
      </w:pPr>
      <w:r>
        <w:rPr>
          <w:rFonts w:hint="eastAsia"/>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 w14:paraId="632965DC">
      <w:pPr>
        <w:adjustRightInd w:val="0"/>
        <w:snapToGrid w:val="0"/>
        <w:spacing w:line="300" w:lineRule="auto"/>
        <w:ind w:left="643" w:hanging="641" w:hangingChars="200"/>
        <w:jc w:val="center"/>
        <w:rPr>
          <w:rFonts w:hint="eastAsia" w:ascii="黑体" w:hAnsi="黑体" w:eastAsia="黑体"/>
          <w:b/>
          <w:bCs/>
          <w:color w:val="auto"/>
          <w:sz w:val="32"/>
          <w:szCs w:val="32"/>
        </w:rPr>
      </w:pPr>
    </w:p>
    <w:p w14:paraId="574B17E0">
      <w:pPr>
        <w:rPr>
          <w:color w:val="auto"/>
        </w:rPr>
      </w:pPr>
    </w:p>
    <w:p w14:paraId="2CDA2730">
      <w:pPr>
        <w:adjustRightInd w:val="0"/>
        <w:snapToGrid w:val="0"/>
        <w:spacing w:line="300" w:lineRule="auto"/>
        <w:ind w:left="643" w:hanging="641" w:hangingChars="200"/>
        <w:jc w:val="center"/>
        <w:rPr>
          <w:rFonts w:ascii="黑体" w:hAnsi="黑体" w:eastAsia="黑体"/>
          <w:b/>
          <w:bCs/>
          <w:sz w:val="32"/>
          <w:szCs w:val="32"/>
        </w:rPr>
      </w:pPr>
    </w:p>
    <w:p w14:paraId="465DFE95"/>
    <w:sectPr>
      <w:footerReference r:id="rId1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p>
  <w:p w14:paraId="6B50DD4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p>
  <w:p w14:paraId="49D30FD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B4295B"/>
    <w:rsid w:val="11CC15E8"/>
    <w:rsid w:val="14D81C7A"/>
    <w:rsid w:val="15AE2A10"/>
    <w:rsid w:val="1B6D7998"/>
    <w:rsid w:val="1DBFBE00"/>
    <w:rsid w:val="20BCF5C0"/>
    <w:rsid w:val="21DB49E0"/>
    <w:rsid w:val="2CE16BF3"/>
    <w:rsid w:val="375FC5E1"/>
    <w:rsid w:val="37EF7B78"/>
    <w:rsid w:val="3CCD4710"/>
    <w:rsid w:val="3EFCC20A"/>
    <w:rsid w:val="42402E61"/>
    <w:rsid w:val="48407E03"/>
    <w:rsid w:val="4CDC3928"/>
    <w:rsid w:val="5AD90A8F"/>
    <w:rsid w:val="603FC3F8"/>
    <w:rsid w:val="65EE11F6"/>
    <w:rsid w:val="66BB5DC9"/>
    <w:rsid w:val="66C74E98"/>
    <w:rsid w:val="680F3CA6"/>
    <w:rsid w:val="6BB74AAB"/>
    <w:rsid w:val="6EC708B4"/>
    <w:rsid w:val="75DD02AB"/>
    <w:rsid w:val="77D53A89"/>
    <w:rsid w:val="7DBD02F8"/>
    <w:rsid w:val="7FBB7B9C"/>
    <w:rsid w:val="E7E1F7A6"/>
    <w:rsid w:val="F3F34725"/>
    <w:rsid w:val="F7AFA25D"/>
    <w:rsid w:val="FB573A49"/>
    <w:rsid w:val="FB5AA57C"/>
    <w:rsid w:val="FB7DDE5A"/>
    <w:rsid w:val="FDC1B0BE"/>
    <w:rsid w:val="FEFCD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uiPriority w:val="0"/>
    <w:rPr>
      <w:rFonts w:ascii="Courier New" w:hAnsi="Courier New"/>
      <w:sz w:val="20"/>
    </w:rPr>
  </w:style>
  <w:style w:type="character" w:customStyle="1" w:styleId="18">
    <w:name w:val="p141"/>
    <w:qFormat/>
    <w:uiPriority w:val="0"/>
    <w:rPr>
      <w:sz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2.bin"/><Relationship Id="rId21" Type="http://schemas.openxmlformats.org/officeDocument/2006/relationships/image" Target="media/image5.png"/><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12206</Words>
  <Characters>14956</Characters>
  <Lines>0</Lines>
  <Paragraphs>0</Paragraphs>
  <TotalTime>4</TotalTime>
  <ScaleCrop>false</ScaleCrop>
  <LinksUpToDate>false</LinksUpToDate>
  <CharactersWithSpaces>15636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2023-11-08T13:30:00Z</dcterms:created>
  <dc:creator>24056</dc:creator>
  <cp:lastModifiedBy>喜喜</cp:lastModifiedBy>
  <dcterms:modified xsi:type="dcterms:W3CDTF">2026-02-07T15:06:06Z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82BAC028A3A3AD0758C34369CB5FD09E_43</vt:lpwstr>
  </property>
  <property fmtid="{D5CDD505-2E9C-101B-9397-08002B2CF9AE}" pid="4" name="KSOTemplateDocerSaveRecord">
    <vt:lpwstr>eyJoZGlkIjoiMTkzMDM1NjNiMjMzOGZjNDFhYWQ0MzRlNzQ2ZDE3ZTAiLCJ1c2VySWQiOiIxNjQyODE2MDYzIn0=</vt:lpwstr>
  </property>
</Properties>
</file>