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BD3" w:rsidRPr="006614D7" w:rsidRDefault="00323C45" w:rsidP="006870BC">
      <w:pPr>
        <w:jc w:val="center"/>
        <w:rPr>
          <w:b/>
        </w:rPr>
      </w:pPr>
      <w:r>
        <w:rPr>
          <w:b/>
          <w:noProof/>
        </w:rPr>
        <w:pict>
          <v:shapetype id="_x0000_t32" coordsize="21600,21600" o:spt="32" o:oned="t" path="m,l21600,21600e" filled="f">
            <v:path arrowok="t" fillok="f" o:connecttype="none"/>
            <o:lock v:ext="edit" shapetype="t"/>
          </v:shapetype>
          <v:shape id="_x0000_s1026" type="#_x0000_t32" style="position:absolute;left:0;text-align:left;margin-left:3.75pt;margin-top:20.7pt;width:531pt;height:0;z-index:251657728" o:connectortype="straight" strokecolor="#f79646 [3209]"/>
        </w:pict>
      </w:r>
      <w:r w:rsidR="00BA1BD3" w:rsidRPr="006614D7">
        <w:rPr>
          <w:b/>
        </w:rPr>
        <w:t>CURRICULUM VITAE</w:t>
      </w:r>
    </w:p>
    <w:p w:rsidR="00BA1BD3" w:rsidRPr="006614D7" w:rsidRDefault="00BA1BD3" w:rsidP="00D77C7A">
      <w:pPr>
        <w:pStyle w:val="Heading9"/>
        <w:rPr>
          <w:rFonts w:ascii="Times New Roman" w:hAnsi="Times New Roman" w:cs="Times New Roman"/>
          <w:b/>
          <w:sz w:val="24"/>
          <w:szCs w:val="24"/>
        </w:rPr>
      </w:pPr>
      <w:r w:rsidRPr="006614D7">
        <w:rPr>
          <w:rFonts w:ascii="Times New Roman" w:hAnsi="Times New Roman" w:cs="Times New Roman"/>
          <w:b/>
          <w:sz w:val="24"/>
          <w:szCs w:val="24"/>
        </w:rPr>
        <w:t>Objective</w:t>
      </w:r>
      <w:r w:rsidR="005D146D" w:rsidRPr="006614D7">
        <w:rPr>
          <w:rFonts w:ascii="Times New Roman" w:hAnsi="Times New Roman" w:cs="Times New Roman"/>
          <w:b/>
          <w:sz w:val="24"/>
          <w:szCs w:val="24"/>
        </w:rPr>
        <w:t xml:space="preserve">: </w:t>
      </w:r>
    </w:p>
    <w:p w:rsidR="00BA1BD3" w:rsidRPr="006614D7" w:rsidRDefault="00BA1BD3" w:rsidP="005D146D">
      <w:pPr>
        <w:spacing w:line="360" w:lineRule="auto"/>
        <w:jc w:val="both"/>
      </w:pPr>
      <w:r w:rsidRPr="006614D7">
        <w:t xml:space="preserve">                Seeking a position to deliver my </w:t>
      </w:r>
      <w:r w:rsidR="006C39E7" w:rsidRPr="006614D7">
        <w:t xml:space="preserve">knowledge to pharmaceutical </w:t>
      </w:r>
      <w:r w:rsidRPr="006614D7">
        <w:t xml:space="preserve">and </w:t>
      </w:r>
      <w:r w:rsidR="006870BC" w:rsidRPr="006614D7">
        <w:t xml:space="preserve">Health care industries </w:t>
      </w:r>
      <w:r w:rsidRPr="006614D7">
        <w:t>at the same time striving persistently to sustain my enthusiasm while being resourceful, innovative and flexible and explore my maximum potential as a professional for the growth of organization and myself</w:t>
      </w:r>
      <w:r w:rsidR="00142DBF" w:rsidRPr="006614D7">
        <w:t>.</w:t>
      </w:r>
    </w:p>
    <w:p w:rsidR="00AF6A33" w:rsidRPr="006614D7" w:rsidRDefault="008E7759" w:rsidP="00AF6A33">
      <w:pPr>
        <w:pStyle w:val="Heading3"/>
        <w:tabs>
          <w:tab w:val="left" w:pos="2295"/>
        </w:tabs>
        <w:rPr>
          <w:rFonts w:ascii="Times New Roman" w:hAnsi="Times New Roman" w:cs="Times New Roman"/>
          <w:sz w:val="24"/>
          <w:szCs w:val="24"/>
        </w:rPr>
      </w:pPr>
      <w:r w:rsidRPr="006614D7">
        <w:rPr>
          <w:rFonts w:ascii="Times New Roman" w:hAnsi="Times New Roman" w:cs="Times New Roman"/>
          <w:sz w:val="24"/>
          <w:szCs w:val="24"/>
        </w:rPr>
        <w:t>Experience:</w:t>
      </w:r>
    </w:p>
    <w:p w:rsidR="008E7759" w:rsidRPr="006614D7" w:rsidRDefault="00AF6A33" w:rsidP="005A0F82">
      <w:pPr>
        <w:pStyle w:val="Heading3"/>
        <w:numPr>
          <w:ilvl w:val="0"/>
          <w:numId w:val="6"/>
        </w:numPr>
        <w:tabs>
          <w:tab w:val="left" w:pos="2295"/>
        </w:tabs>
        <w:spacing w:line="360" w:lineRule="auto"/>
        <w:jc w:val="both"/>
        <w:rPr>
          <w:rFonts w:ascii="Times New Roman" w:hAnsi="Times New Roman" w:cs="Times New Roman"/>
          <w:b w:val="0"/>
          <w:sz w:val="24"/>
          <w:szCs w:val="24"/>
        </w:rPr>
      </w:pPr>
      <w:r w:rsidRPr="006614D7">
        <w:rPr>
          <w:rFonts w:ascii="Times New Roman" w:hAnsi="Times New Roman" w:cs="Times New Roman"/>
          <w:b w:val="0"/>
          <w:sz w:val="24"/>
          <w:szCs w:val="24"/>
        </w:rPr>
        <w:t>Organization: Prabhath institute of pharmacy</w:t>
      </w:r>
      <w:r w:rsidR="00EA6507">
        <w:rPr>
          <w:rFonts w:ascii="Times New Roman" w:hAnsi="Times New Roman" w:cs="Times New Roman"/>
          <w:b w:val="0"/>
          <w:sz w:val="24"/>
          <w:szCs w:val="24"/>
        </w:rPr>
        <w:t xml:space="preserve"> (2013 to till date)</w:t>
      </w:r>
    </w:p>
    <w:p w:rsidR="00AF6A33" w:rsidRPr="006614D7" w:rsidRDefault="003E12E0" w:rsidP="005A0F82">
      <w:pPr>
        <w:spacing w:line="360" w:lineRule="auto"/>
        <w:ind w:left="720"/>
        <w:jc w:val="both"/>
      </w:pPr>
      <w:r w:rsidRPr="006614D7">
        <w:t>Designation:</w:t>
      </w:r>
      <w:r w:rsidR="00AF6A33" w:rsidRPr="006614D7">
        <w:t xml:space="preserve"> In- Charge Principal, &amp; Associate Professor</w:t>
      </w:r>
    </w:p>
    <w:p w:rsidR="003E12E0" w:rsidRPr="006614D7" w:rsidRDefault="005D146D" w:rsidP="005A0F82">
      <w:pPr>
        <w:spacing w:line="360" w:lineRule="auto"/>
        <w:ind w:left="720"/>
        <w:jc w:val="both"/>
      </w:pPr>
      <w:r w:rsidRPr="006614D7">
        <w:t xml:space="preserve">Responsibility: I played a key role in Prabhath Institute of Pharmacy in getting the PCI approval and hands on experience in </w:t>
      </w:r>
      <w:r w:rsidR="00020272" w:rsidRPr="006614D7">
        <w:t xml:space="preserve">approval of AICTE, JNTUA approval works. </w:t>
      </w:r>
      <w:r w:rsidR="004D290E" w:rsidRPr="006614D7">
        <w:t xml:space="preserve">Getting admissions to the college and handling of M.Pharmacy projects. We worked for getting UGC stipend </w:t>
      </w:r>
      <w:r w:rsidR="005A0F82" w:rsidRPr="006614D7">
        <w:t>projects.</w:t>
      </w:r>
    </w:p>
    <w:p w:rsidR="003E12E0" w:rsidRPr="006614D7" w:rsidRDefault="003E12E0" w:rsidP="00AF6A33">
      <w:pPr>
        <w:ind w:left="720"/>
      </w:pPr>
    </w:p>
    <w:p w:rsidR="005A0F82" w:rsidRPr="006614D7" w:rsidRDefault="005D146D" w:rsidP="005A0F82">
      <w:pPr>
        <w:pStyle w:val="ListParagraph"/>
        <w:numPr>
          <w:ilvl w:val="0"/>
          <w:numId w:val="6"/>
        </w:numPr>
        <w:spacing w:line="360" w:lineRule="auto"/>
        <w:jc w:val="both"/>
      </w:pPr>
      <w:r w:rsidRPr="006614D7">
        <w:t>Organization</w:t>
      </w:r>
      <w:r w:rsidR="00D77C7A" w:rsidRPr="006614D7">
        <w:t>: Sree Dattha Institute Of Ph</w:t>
      </w:r>
      <w:r w:rsidR="006870BC" w:rsidRPr="006614D7">
        <w:t>a</w:t>
      </w:r>
      <w:r w:rsidR="00D77C7A" w:rsidRPr="006614D7">
        <w:t>rmacy</w:t>
      </w:r>
      <w:r w:rsidR="006870BC" w:rsidRPr="006614D7">
        <w:t xml:space="preserve">(from </w:t>
      </w:r>
      <w:r w:rsidRPr="006614D7">
        <w:t>Nov</w:t>
      </w:r>
      <w:r w:rsidR="00EA6507">
        <w:t xml:space="preserve"> 2008 to 2013</w:t>
      </w:r>
      <w:r w:rsidR="006870BC" w:rsidRPr="006614D7">
        <w:t>)</w:t>
      </w:r>
    </w:p>
    <w:p w:rsidR="005A0F82" w:rsidRPr="006614D7" w:rsidRDefault="00D77C7A" w:rsidP="005A0F82">
      <w:pPr>
        <w:pStyle w:val="ListParagraph"/>
        <w:spacing w:line="360" w:lineRule="auto"/>
        <w:jc w:val="both"/>
      </w:pPr>
      <w:r w:rsidRPr="006614D7">
        <w:t>Designation: Associate Professor</w:t>
      </w:r>
    </w:p>
    <w:p w:rsidR="005A0F82" w:rsidRPr="006614D7" w:rsidRDefault="006870BC" w:rsidP="005A0F82">
      <w:pPr>
        <w:pStyle w:val="ListParagraph"/>
        <w:spacing w:line="360" w:lineRule="auto"/>
        <w:jc w:val="both"/>
      </w:pPr>
      <w:r w:rsidRPr="006614D7">
        <w:t>Responsibility: A</w:t>
      </w:r>
      <w:r w:rsidR="00D77C7A" w:rsidRPr="006614D7">
        <w:t xml:space="preserve"> Professional Teaching job where I can teach to my students in relation of Pharmaceutical Sciences (anatomy, physiology&amp; Pathology, Pharm. Analysis</w:t>
      </w:r>
      <w:r w:rsidRPr="006614D7">
        <w:t>, Phar. Jurispidence and Pharmacology) up to date information, during the profession I have published articles in relation to pharmaceutical analysis in national wide competition.</w:t>
      </w:r>
    </w:p>
    <w:p w:rsidR="004217AB" w:rsidRPr="006614D7" w:rsidRDefault="004217AB" w:rsidP="005A0F82">
      <w:pPr>
        <w:pStyle w:val="ListParagraph"/>
        <w:spacing w:line="360" w:lineRule="auto"/>
        <w:jc w:val="both"/>
      </w:pPr>
    </w:p>
    <w:p w:rsidR="005A0F82" w:rsidRPr="006614D7" w:rsidRDefault="007D5210" w:rsidP="005A0F82">
      <w:pPr>
        <w:pStyle w:val="ListParagraph"/>
        <w:numPr>
          <w:ilvl w:val="0"/>
          <w:numId w:val="6"/>
        </w:numPr>
        <w:spacing w:line="360" w:lineRule="auto"/>
        <w:jc w:val="both"/>
      </w:pPr>
      <w:r w:rsidRPr="006614D7">
        <w:t>Organization</w:t>
      </w:r>
      <w:r w:rsidR="00867523" w:rsidRPr="006614D7">
        <w:t>: Apol</w:t>
      </w:r>
      <w:r w:rsidR="00BC6AD5" w:rsidRPr="006614D7">
        <w:t xml:space="preserve">lo Health Street, Jubli Hills, </w:t>
      </w:r>
      <w:r w:rsidR="00867523" w:rsidRPr="006614D7">
        <w:t>Hyderabad</w:t>
      </w:r>
    </w:p>
    <w:p w:rsidR="005A0F82" w:rsidRPr="006614D7" w:rsidRDefault="00867523" w:rsidP="005A0F82">
      <w:pPr>
        <w:pStyle w:val="ListParagraph"/>
        <w:spacing w:line="360" w:lineRule="auto"/>
        <w:jc w:val="both"/>
      </w:pPr>
      <w:r w:rsidRPr="006614D7">
        <w:t>Designation:    Medical coding Executive</w:t>
      </w:r>
    </w:p>
    <w:p w:rsidR="004217AB" w:rsidRPr="006614D7" w:rsidRDefault="00867523" w:rsidP="005A0F82">
      <w:pPr>
        <w:pStyle w:val="ListParagraph"/>
        <w:spacing w:line="360" w:lineRule="auto"/>
        <w:jc w:val="both"/>
      </w:pPr>
      <w:r w:rsidRPr="006614D7">
        <w:t>Responsibility: we have a c</w:t>
      </w:r>
      <w:r w:rsidR="008A08F8" w:rsidRPr="006614D7">
        <w:t>lient of NCCI</w:t>
      </w:r>
      <w:r w:rsidR="002A6F2E" w:rsidRPr="006614D7">
        <w:t>,</w:t>
      </w:r>
      <w:r w:rsidR="008A08F8" w:rsidRPr="006614D7">
        <w:t xml:space="preserve"> </w:t>
      </w:r>
      <w:r w:rsidR="004217AB" w:rsidRPr="006614D7">
        <w:t>it’s</w:t>
      </w:r>
      <w:r w:rsidR="008A08F8" w:rsidRPr="006614D7">
        <w:t xml:space="preserve"> an insurance corporation </w:t>
      </w:r>
      <w:r w:rsidR="002A6F2E" w:rsidRPr="006614D7">
        <w:t>of Australia</w:t>
      </w:r>
      <w:r w:rsidR="008A08F8" w:rsidRPr="006614D7">
        <w:t xml:space="preserve"> and it has </w:t>
      </w:r>
      <w:r w:rsidR="002A6F2E" w:rsidRPr="006614D7">
        <w:t>a project of medical coding of diseases according to the INTERNATIONAL CLASSIFICATION OF DISEASES to the Saudi and Arabian countries and here my responsibility to code the diseases of the patients by using ICD – 10. And will submit the files to the end of the day to the client</w:t>
      </w:r>
    </w:p>
    <w:p w:rsidR="005A0F82" w:rsidRPr="006614D7" w:rsidRDefault="005A0F82" w:rsidP="005A0F82">
      <w:pPr>
        <w:pStyle w:val="ListParagraph"/>
        <w:spacing w:line="360" w:lineRule="auto"/>
        <w:jc w:val="both"/>
      </w:pPr>
    </w:p>
    <w:p w:rsidR="004217AB" w:rsidRPr="006614D7" w:rsidRDefault="004217AB" w:rsidP="005A0F82">
      <w:pPr>
        <w:pStyle w:val="ListParagraph"/>
        <w:spacing w:line="360" w:lineRule="auto"/>
        <w:jc w:val="both"/>
      </w:pPr>
    </w:p>
    <w:p w:rsidR="005A0F82" w:rsidRPr="006614D7" w:rsidRDefault="007D5210" w:rsidP="005A0F82">
      <w:pPr>
        <w:pStyle w:val="ListParagraph"/>
        <w:numPr>
          <w:ilvl w:val="0"/>
          <w:numId w:val="6"/>
        </w:numPr>
        <w:spacing w:line="360" w:lineRule="auto"/>
        <w:jc w:val="both"/>
      </w:pPr>
      <w:r w:rsidRPr="006614D7">
        <w:lastRenderedPageBreak/>
        <w:t>Organization</w:t>
      </w:r>
      <w:r w:rsidR="002A6F2E" w:rsidRPr="006614D7">
        <w:t xml:space="preserve">: PHARMA </w:t>
      </w:r>
      <w:r w:rsidR="00C44C87" w:rsidRPr="006614D7">
        <w:t>LINK Pvt</w:t>
      </w:r>
      <w:r w:rsidR="002A6F2E" w:rsidRPr="006614D7">
        <w:t xml:space="preserve"> Ltd</w:t>
      </w:r>
    </w:p>
    <w:p w:rsidR="005A0F82" w:rsidRPr="006614D7" w:rsidRDefault="002A6F2E" w:rsidP="005A0F82">
      <w:pPr>
        <w:pStyle w:val="ListParagraph"/>
        <w:spacing w:line="360" w:lineRule="auto"/>
        <w:jc w:val="both"/>
      </w:pPr>
      <w:r w:rsidRPr="006614D7">
        <w:t xml:space="preserve"> Designation:    Area business manager </w:t>
      </w:r>
    </w:p>
    <w:p w:rsidR="002A6F2E" w:rsidRPr="006614D7" w:rsidRDefault="004217AB" w:rsidP="005A0F82">
      <w:pPr>
        <w:pStyle w:val="ListParagraph"/>
        <w:spacing w:line="360" w:lineRule="auto"/>
        <w:jc w:val="both"/>
      </w:pPr>
      <w:r w:rsidRPr="006614D7">
        <w:t>Responsibility : P</w:t>
      </w:r>
      <w:r w:rsidR="002A6F2E" w:rsidRPr="006614D7">
        <w:t>harmalin</w:t>
      </w:r>
      <w:r w:rsidR="00E8715D" w:rsidRPr="006614D7">
        <w:t>k is one of the up growing phar</w:t>
      </w:r>
      <w:r w:rsidR="002A6F2E" w:rsidRPr="006614D7">
        <w:t xml:space="preserve">ma industry  </w:t>
      </w:r>
      <w:r w:rsidR="00E8715D" w:rsidRPr="006614D7">
        <w:t xml:space="preserve">which is located in Ahmadabad and it has a projects with the sales and promotion of Glaxco smithkline and Ranbaxy and  many more such industries and I am a area business manager to improve their sales and take care </w:t>
      </w:r>
      <w:r w:rsidR="00683146" w:rsidRPr="006614D7">
        <w:t>of customers and satisfy them with our communications.</w:t>
      </w:r>
    </w:p>
    <w:p w:rsidR="006870BC" w:rsidRPr="006614D7" w:rsidRDefault="006870BC" w:rsidP="006870BC"/>
    <w:p w:rsidR="00BA1BD3" w:rsidRPr="006614D7" w:rsidRDefault="008E7759" w:rsidP="006870BC">
      <w:pPr>
        <w:rPr>
          <w:b/>
        </w:rPr>
      </w:pPr>
      <w:r w:rsidRPr="006614D7">
        <w:t xml:space="preserve">     </w:t>
      </w:r>
      <w:r w:rsidR="00BA1BD3" w:rsidRPr="006614D7">
        <w:rPr>
          <w:b/>
        </w:rPr>
        <w:t>Educational Qualifications</w:t>
      </w:r>
      <w:r w:rsidR="005A0F82" w:rsidRPr="006614D7">
        <w:rPr>
          <w:b/>
        </w:rPr>
        <w:t>:</w:t>
      </w:r>
    </w:p>
    <w:p w:rsidR="005A0F82" w:rsidRPr="006614D7" w:rsidRDefault="005A0F82" w:rsidP="006870BC"/>
    <w:tbl>
      <w:tblPr>
        <w:tblW w:w="478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6"/>
        <w:gridCol w:w="1524"/>
        <w:gridCol w:w="3706"/>
        <w:gridCol w:w="2051"/>
        <w:gridCol w:w="1929"/>
      </w:tblGrid>
      <w:tr w:rsidR="005A0F82" w:rsidRPr="006614D7" w:rsidTr="005A0F82">
        <w:trPr>
          <w:trHeight w:val="238"/>
        </w:trPr>
        <w:tc>
          <w:tcPr>
            <w:tcW w:w="407" w:type="pct"/>
          </w:tcPr>
          <w:p w:rsidR="005A0F82" w:rsidRPr="006614D7" w:rsidRDefault="005A0F82" w:rsidP="00D77C7A">
            <w:pPr>
              <w:rPr>
                <w:b/>
              </w:rPr>
            </w:pPr>
            <w:r w:rsidRPr="006614D7">
              <w:rPr>
                <w:b/>
              </w:rPr>
              <w:t>S. No.</w:t>
            </w:r>
          </w:p>
        </w:tc>
        <w:tc>
          <w:tcPr>
            <w:tcW w:w="760" w:type="pct"/>
          </w:tcPr>
          <w:p w:rsidR="005A0F82" w:rsidRPr="006614D7" w:rsidRDefault="005A0F82" w:rsidP="00D77C7A">
            <w:pPr>
              <w:rPr>
                <w:b/>
              </w:rPr>
            </w:pPr>
            <w:r w:rsidRPr="006614D7">
              <w:rPr>
                <w:b/>
              </w:rPr>
              <w:t>Degree</w:t>
            </w:r>
          </w:p>
        </w:tc>
        <w:tc>
          <w:tcPr>
            <w:tcW w:w="1848" w:type="pct"/>
          </w:tcPr>
          <w:p w:rsidR="005A0F82" w:rsidRPr="006614D7" w:rsidRDefault="005A0F82" w:rsidP="00D77C7A">
            <w:pPr>
              <w:rPr>
                <w:b/>
              </w:rPr>
            </w:pPr>
            <w:r w:rsidRPr="006614D7">
              <w:rPr>
                <w:b/>
              </w:rPr>
              <w:t>Board or University</w:t>
            </w:r>
          </w:p>
        </w:tc>
        <w:tc>
          <w:tcPr>
            <w:tcW w:w="1023" w:type="pct"/>
          </w:tcPr>
          <w:p w:rsidR="005A0F82" w:rsidRPr="006614D7" w:rsidRDefault="005A0F82" w:rsidP="00D77C7A">
            <w:pPr>
              <w:rPr>
                <w:b/>
              </w:rPr>
            </w:pPr>
            <w:r w:rsidRPr="006614D7">
              <w:rPr>
                <w:b/>
              </w:rPr>
              <w:t>Year</w:t>
            </w:r>
          </w:p>
        </w:tc>
        <w:tc>
          <w:tcPr>
            <w:tcW w:w="962" w:type="pct"/>
          </w:tcPr>
          <w:p w:rsidR="005A0F82" w:rsidRPr="006614D7" w:rsidRDefault="005A0F82" w:rsidP="00D77C7A">
            <w:pPr>
              <w:rPr>
                <w:b/>
              </w:rPr>
            </w:pPr>
            <w:r w:rsidRPr="006614D7">
              <w:rPr>
                <w:b/>
              </w:rPr>
              <w:t>Marks Obtained</w:t>
            </w:r>
          </w:p>
        </w:tc>
      </w:tr>
      <w:tr w:rsidR="005A0F82" w:rsidRPr="006614D7" w:rsidTr="005A0F82">
        <w:trPr>
          <w:trHeight w:val="310"/>
        </w:trPr>
        <w:tc>
          <w:tcPr>
            <w:tcW w:w="407" w:type="pct"/>
          </w:tcPr>
          <w:p w:rsidR="005A0F82" w:rsidRPr="006614D7" w:rsidRDefault="005A0F82" w:rsidP="005A0F82">
            <w:pPr>
              <w:spacing w:line="360" w:lineRule="auto"/>
            </w:pPr>
            <w:r w:rsidRPr="006614D7">
              <w:t>1</w:t>
            </w:r>
          </w:p>
        </w:tc>
        <w:tc>
          <w:tcPr>
            <w:tcW w:w="760" w:type="pct"/>
          </w:tcPr>
          <w:p w:rsidR="005A0F82" w:rsidRPr="006614D7" w:rsidRDefault="005A0F82" w:rsidP="005A0F82">
            <w:pPr>
              <w:spacing w:line="360" w:lineRule="auto"/>
            </w:pPr>
            <w:r w:rsidRPr="006614D7">
              <w:t>Ph.D</w:t>
            </w:r>
          </w:p>
        </w:tc>
        <w:tc>
          <w:tcPr>
            <w:tcW w:w="1848" w:type="pct"/>
          </w:tcPr>
          <w:p w:rsidR="005A0F82" w:rsidRPr="006614D7" w:rsidRDefault="005A0F82" w:rsidP="005A0F82">
            <w:pPr>
              <w:spacing w:line="360" w:lineRule="auto"/>
            </w:pPr>
            <w:r w:rsidRPr="006614D7">
              <w:t>JJTU, Rajasthan</w:t>
            </w:r>
          </w:p>
        </w:tc>
        <w:tc>
          <w:tcPr>
            <w:tcW w:w="1023" w:type="pct"/>
          </w:tcPr>
          <w:p w:rsidR="005A0F82" w:rsidRPr="006614D7" w:rsidRDefault="005A0F82" w:rsidP="005A0F82">
            <w:pPr>
              <w:spacing w:line="360" w:lineRule="auto"/>
            </w:pPr>
            <w:r w:rsidRPr="006614D7">
              <w:t>2013-20</w:t>
            </w:r>
            <w:r w:rsidR="00735A48">
              <w:t>19</w:t>
            </w:r>
          </w:p>
        </w:tc>
        <w:tc>
          <w:tcPr>
            <w:tcW w:w="962" w:type="pct"/>
          </w:tcPr>
          <w:p w:rsidR="005A0F82" w:rsidRPr="006614D7" w:rsidRDefault="005A0F82" w:rsidP="005A0F82">
            <w:pPr>
              <w:spacing w:line="360" w:lineRule="auto"/>
            </w:pPr>
            <w:r w:rsidRPr="006614D7">
              <w:t>First class</w:t>
            </w:r>
          </w:p>
        </w:tc>
      </w:tr>
      <w:tr w:rsidR="005A0F82" w:rsidRPr="006614D7" w:rsidTr="005A0F82">
        <w:trPr>
          <w:trHeight w:val="310"/>
        </w:trPr>
        <w:tc>
          <w:tcPr>
            <w:tcW w:w="407" w:type="pct"/>
          </w:tcPr>
          <w:p w:rsidR="005A0F82" w:rsidRPr="006614D7" w:rsidRDefault="005A0F82" w:rsidP="005A0F82">
            <w:pPr>
              <w:spacing w:line="360" w:lineRule="auto"/>
            </w:pPr>
            <w:r w:rsidRPr="006614D7">
              <w:t>2</w:t>
            </w:r>
          </w:p>
        </w:tc>
        <w:tc>
          <w:tcPr>
            <w:tcW w:w="760" w:type="pct"/>
          </w:tcPr>
          <w:p w:rsidR="005A0F82" w:rsidRPr="006614D7" w:rsidRDefault="005A0F82" w:rsidP="005A0F82">
            <w:pPr>
              <w:spacing w:line="360" w:lineRule="auto"/>
            </w:pPr>
            <w:r w:rsidRPr="006614D7">
              <w:t>M. Pharmacy</w:t>
            </w:r>
          </w:p>
        </w:tc>
        <w:tc>
          <w:tcPr>
            <w:tcW w:w="1848" w:type="pct"/>
          </w:tcPr>
          <w:p w:rsidR="005A0F82" w:rsidRPr="006614D7" w:rsidRDefault="005A0F82" w:rsidP="005A0F82">
            <w:pPr>
              <w:spacing w:line="360" w:lineRule="auto"/>
            </w:pPr>
            <w:r w:rsidRPr="006614D7">
              <w:t>Vinayaka Missions University, TN</w:t>
            </w:r>
          </w:p>
        </w:tc>
        <w:tc>
          <w:tcPr>
            <w:tcW w:w="1023" w:type="pct"/>
          </w:tcPr>
          <w:p w:rsidR="005A0F82" w:rsidRPr="006614D7" w:rsidRDefault="005A0F82" w:rsidP="005A0F82">
            <w:pPr>
              <w:spacing w:line="360" w:lineRule="auto"/>
            </w:pPr>
            <w:r w:rsidRPr="006614D7">
              <w:t>2006- 2008</w:t>
            </w:r>
          </w:p>
        </w:tc>
        <w:tc>
          <w:tcPr>
            <w:tcW w:w="962" w:type="pct"/>
          </w:tcPr>
          <w:p w:rsidR="005A0F82" w:rsidRPr="006614D7" w:rsidRDefault="005A0F82" w:rsidP="005A0F82">
            <w:pPr>
              <w:spacing w:line="360" w:lineRule="auto"/>
            </w:pPr>
            <w:r w:rsidRPr="006614D7">
              <w:t>73%</w:t>
            </w:r>
          </w:p>
        </w:tc>
      </w:tr>
      <w:tr w:rsidR="005A0F82" w:rsidRPr="006614D7" w:rsidTr="005A0F82">
        <w:trPr>
          <w:trHeight w:val="310"/>
        </w:trPr>
        <w:tc>
          <w:tcPr>
            <w:tcW w:w="407" w:type="pct"/>
          </w:tcPr>
          <w:p w:rsidR="005A0F82" w:rsidRPr="006614D7" w:rsidRDefault="005A0F82" w:rsidP="005A0F82">
            <w:pPr>
              <w:spacing w:line="360" w:lineRule="auto"/>
            </w:pPr>
            <w:r w:rsidRPr="006614D7">
              <w:t>3</w:t>
            </w:r>
          </w:p>
        </w:tc>
        <w:tc>
          <w:tcPr>
            <w:tcW w:w="760" w:type="pct"/>
          </w:tcPr>
          <w:p w:rsidR="005A0F82" w:rsidRPr="006614D7" w:rsidRDefault="005A0F82" w:rsidP="005A0F82">
            <w:pPr>
              <w:spacing w:line="360" w:lineRule="auto"/>
            </w:pPr>
            <w:r w:rsidRPr="006614D7">
              <w:t>B. Pharmacy</w:t>
            </w:r>
          </w:p>
        </w:tc>
        <w:tc>
          <w:tcPr>
            <w:tcW w:w="1848" w:type="pct"/>
          </w:tcPr>
          <w:p w:rsidR="005A0F82" w:rsidRPr="006614D7" w:rsidRDefault="005A0F82" w:rsidP="005A0F82">
            <w:pPr>
              <w:spacing w:line="360" w:lineRule="auto"/>
            </w:pPr>
            <w:r w:rsidRPr="006614D7">
              <w:t>RGUHS, Bangalore(K.A.)</w:t>
            </w:r>
          </w:p>
        </w:tc>
        <w:tc>
          <w:tcPr>
            <w:tcW w:w="1023" w:type="pct"/>
          </w:tcPr>
          <w:p w:rsidR="005A0F82" w:rsidRPr="006614D7" w:rsidRDefault="005A0F82" w:rsidP="005A0F82">
            <w:pPr>
              <w:spacing w:line="360" w:lineRule="auto"/>
            </w:pPr>
            <w:r w:rsidRPr="006614D7">
              <w:t>2000-2004</w:t>
            </w:r>
          </w:p>
        </w:tc>
        <w:tc>
          <w:tcPr>
            <w:tcW w:w="962" w:type="pct"/>
          </w:tcPr>
          <w:p w:rsidR="005A0F82" w:rsidRPr="006614D7" w:rsidRDefault="005A0F82" w:rsidP="005A0F82">
            <w:pPr>
              <w:spacing w:line="360" w:lineRule="auto"/>
            </w:pPr>
            <w:r w:rsidRPr="006614D7">
              <w:t>65%</w:t>
            </w:r>
          </w:p>
        </w:tc>
      </w:tr>
      <w:tr w:rsidR="005A0F82" w:rsidRPr="006614D7" w:rsidTr="005A0F82">
        <w:trPr>
          <w:trHeight w:val="245"/>
        </w:trPr>
        <w:tc>
          <w:tcPr>
            <w:tcW w:w="407" w:type="pct"/>
          </w:tcPr>
          <w:p w:rsidR="005A0F82" w:rsidRPr="006614D7" w:rsidRDefault="005A0F82" w:rsidP="005A0F82">
            <w:pPr>
              <w:spacing w:line="360" w:lineRule="auto"/>
            </w:pPr>
            <w:r w:rsidRPr="006614D7">
              <w:t>4</w:t>
            </w:r>
          </w:p>
        </w:tc>
        <w:tc>
          <w:tcPr>
            <w:tcW w:w="760" w:type="pct"/>
          </w:tcPr>
          <w:p w:rsidR="005A0F82" w:rsidRPr="006614D7" w:rsidRDefault="005A0F82" w:rsidP="005A0F82">
            <w:pPr>
              <w:spacing w:line="360" w:lineRule="auto"/>
            </w:pPr>
            <w:r w:rsidRPr="006614D7">
              <w:t>Intermediate</w:t>
            </w:r>
          </w:p>
        </w:tc>
        <w:tc>
          <w:tcPr>
            <w:tcW w:w="1848" w:type="pct"/>
          </w:tcPr>
          <w:p w:rsidR="005A0F82" w:rsidRPr="006614D7" w:rsidRDefault="005A0F82" w:rsidP="005A0F82">
            <w:pPr>
              <w:spacing w:line="360" w:lineRule="auto"/>
            </w:pPr>
            <w:r w:rsidRPr="006614D7">
              <w:t xml:space="preserve"> Board of intermediate exam,(A.P.)</w:t>
            </w:r>
          </w:p>
        </w:tc>
        <w:tc>
          <w:tcPr>
            <w:tcW w:w="1023" w:type="pct"/>
          </w:tcPr>
          <w:p w:rsidR="005A0F82" w:rsidRPr="006614D7" w:rsidRDefault="005A0F82" w:rsidP="005A0F82">
            <w:pPr>
              <w:spacing w:line="360" w:lineRule="auto"/>
            </w:pPr>
            <w:r w:rsidRPr="006614D7">
              <w:t>1998-2000</w:t>
            </w:r>
          </w:p>
        </w:tc>
        <w:tc>
          <w:tcPr>
            <w:tcW w:w="962" w:type="pct"/>
          </w:tcPr>
          <w:p w:rsidR="005A0F82" w:rsidRPr="006614D7" w:rsidRDefault="005A0F82" w:rsidP="005A0F82">
            <w:pPr>
              <w:spacing w:line="360" w:lineRule="auto"/>
            </w:pPr>
            <w:r w:rsidRPr="006614D7">
              <w:t>73%</w:t>
            </w:r>
          </w:p>
        </w:tc>
      </w:tr>
      <w:tr w:rsidR="005A0F82" w:rsidRPr="006614D7" w:rsidTr="005A0F82">
        <w:trPr>
          <w:trHeight w:val="468"/>
        </w:trPr>
        <w:tc>
          <w:tcPr>
            <w:tcW w:w="407" w:type="pct"/>
            <w:tcBorders>
              <w:top w:val="single" w:sz="4" w:space="0" w:color="auto"/>
              <w:left w:val="single" w:sz="4" w:space="0" w:color="auto"/>
              <w:bottom w:val="single" w:sz="4" w:space="0" w:color="auto"/>
              <w:right w:val="single" w:sz="4" w:space="0" w:color="auto"/>
            </w:tcBorders>
          </w:tcPr>
          <w:p w:rsidR="005A0F82" w:rsidRPr="006614D7" w:rsidRDefault="005A0F82" w:rsidP="005A0F82">
            <w:pPr>
              <w:spacing w:line="360" w:lineRule="auto"/>
            </w:pPr>
            <w:r w:rsidRPr="006614D7">
              <w:t>5</w:t>
            </w:r>
          </w:p>
        </w:tc>
        <w:tc>
          <w:tcPr>
            <w:tcW w:w="760" w:type="pct"/>
            <w:tcBorders>
              <w:top w:val="single" w:sz="4" w:space="0" w:color="auto"/>
              <w:left w:val="single" w:sz="4" w:space="0" w:color="auto"/>
              <w:bottom w:val="single" w:sz="4" w:space="0" w:color="auto"/>
              <w:right w:val="single" w:sz="4" w:space="0" w:color="auto"/>
            </w:tcBorders>
          </w:tcPr>
          <w:p w:rsidR="005A0F82" w:rsidRPr="006614D7" w:rsidRDefault="005A0F82" w:rsidP="005A0F82">
            <w:pPr>
              <w:spacing w:line="360" w:lineRule="auto"/>
            </w:pPr>
            <w:r w:rsidRPr="006614D7">
              <w:t>SSC</w:t>
            </w:r>
          </w:p>
        </w:tc>
        <w:tc>
          <w:tcPr>
            <w:tcW w:w="1848" w:type="pct"/>
            <w:tcBorders>
              <w:top w:val="single" w:sz="4" w:space="0" w:color="auto"/>
              <w:left w:val="single" w:sz="4" w:space="0" w:color="auto"/>
              <w:bottom w:val="single" w:sz="4" w:space="0" w:color="auto"/>
              <w:right w:val="single" w:sz="4" w:space="0" w:color="auto"/>
            </w:tcBorders>
          </w:tcPr>
          <w:p w:rsidR="005A0F82" w:rsidRPr="006614D7" w:rsidRDefault="005A0F82" w:rsidP="005A0F82">
            <w:pPr>
              <w:spacing w:line="360" w:lineRule="auto"/>
            </w:pPr>
            <w:r w:rsidRPr="006614D7">
              <w:t>Board of sec. edu.hyd(A.P.)</w:t>
            </w:r>
          </w:p>
        </w:tc>
        <w:tc>
          <w:tcPr>
            <w:tcW w:w="1023" w:type="pct"/>
            <w:tcBorders>
              <w:top w:val="single" w:sz="4" w:space="0" w:color="auto"/>
              <w:left w:val="single" w:sz="4" w:space="0" w:color="auto"/>
              <w:bottom w:val="single" w:sz="4" w:space="0" w:color="auto"/>
              <w:right w:val="single" w:sz="4" w:space="0" w:color="auto"/>
            </w:tcBorders>
          </w:tcPr>
          <w:p w:rsidR="005A0F82" w:rsidRPr="006614D7" w:rsidRDefault="005A0F82" w:rsidP="005A0F82">
            <w:pPr>
              <w:spacing w:line="360" w:lineRule="auto"/>
            </w:pPr>
            <w:r w:rsidRPr="006614D7">
              <w:t>1997-98</w:t>
            </w:r>
          </w:p>
        </w:tc>
        <w:tc>
          <w:tcPr>
            <w:tcW w:w="962" w:type="pct"/>
            <w:tcBorders>
              <w:top w:val="single" w:sz="4" w:space="0" w:color="auto"/>
              <w:left w:val="single" w:sz="4" w:space="0" w:color="auto"/>
              <w:bottom w:val="single" w:sz="4" w:space="0" w:color="auto"/>
              <w:right w:val="single" w:sz="4" w:space="0" w:color="auto"/>
            </w:tcBorders>
          </w:tcPr>
          <w:p w:rsidR="005A0F82" w:rsidRPr="006614D7" w:rsidRDefault="005A0F82" w:rsidP="005A0F82">
            <w:pPr>
              <w:spacing w:line="360" w:lineRule="auto"/>
            </w:pPr>
            <w:r w:rsidRPr="006614D7">
              <w:t>72%</w:t>
            </w:r>
          </w:p>
        </w:tc>
      </w:tr>
    </w:tbl>
    <w:p w:rsidR="00F80D76" w:rsidRPr="006614D7" w:rsidRDefault="00F80D76" w:rsidP="00D77C7A">
      <w:pPr>
        <w:pStyle w:val="Heading3"/>
        <w:rPr>
          <w:rFonts w:ascii="Times New Roman" w:hAnsi="Times New Roman" w:cs="Times New Roman"/>
          <w:sz w:val="24"/>
          <w:szCs w:val="24"/>
        </w:rPr>
      </w:pPr>
      <w:r w:rsidRPr="006614D7">
        <w:rPr>
          <w:rFonts w:ascii="Times New Roman" w:hAnsi="Times New Roman" w:cs="Times New Roman"/>
          <w:sz w:val="24"/>
          <w:szCs w:val="24"/>
        </w:rPr>
        <w:t xml:space="preserve">Journals Published: </w:t>
      </w:r>
    </w:p>
    <w:p w:rsidR="00F80D76" w:rsidRDefault="008C7B3D" w:rsidP="00570999">
      <w:pPr>
        <w:pStyle w:val="ListParagraph"/>
        <w:numPr>
          <w:ilvl w:val="0"/>
          <w:numId w:val="7"/>
        </w:numPr>
      </w:pPr>
      <w:r>
        <w:t>NDVR Saradhi et al worked on “ bioanalytical method development and validation linagliptin in Plasma LC-MS/MS” international Journal of bio assays vol 3, No 07(2014)</w:t>
      </w:r>
    </w:p>
    <w:p w:rsidR="008C7B3D" w:rsidRDefault="008C7B3D" w:rsidP="00570999">
      <w:pPr>
        <w:pStyle w:val="ListParagraph"/>
        <w:numPr>
          <w:ilvl w:val="0"/>
          <w:numId w:val="7"/>
        </w:numPr>
      </w:pPr>
      <w:r>
        <w:t>NDVR Saradhi et al worked on “drug consumption pattern amongst different socioeconomic groups – a retrospective study” International journal of Pharmacometrics and integrated biosciences, vol: 01 issue: 02 pages 60 -62, 2016.</w:t>
      </w:r>
    </w:p>
    <w:p w:rsidR="00D3011C" w:rsidRDefault="00D3011C" w:rsidP="00570999">
      <w:pPr>
        <w:pStyle w:val="ListParagraph"/>
        <w:numPr>
          <w:ilvl w:val="0"/>
          <w:numId w:val="7"/>
        </w:numPr>
      </w:pPr>
      <w:r>
        <w:t xml:space="preserve">NDVR Saradhi et al worked on </w:t>
      </w:r>
      <w:r w:rsidR="009D3071">
        <w:t>“relationship</w:t>
      </w:r>
      <w:r>
        <w:t xml:space="preserve"> between blood groups and anemia – a case study” Vol: 01, Issue: 01, pages 14- 15, 2016.</w:t>
      </w:r>
    </w:p>
    <w:p w:rsidR="007635A4" w:rsidRDefault="00D3011C" w:rsidP="009D3071">
      <w:pPr>
        <w:pStyle w:val="ListParagraph"/>
        <w:numPr>
          <w:ilvl w:val="0"/>
          <w:numId w:val="7"/>
        </w:numPr>
      </w:pPr>
      <w:r>
        <w:t xml:space="preserve">NDVR Saradhi et al worked on “ Anthelmintic Activity of  methonolic extract of rhizomes of Picrorrhiza  kurroa royal ex. Benth” volume: 02, Issue No: 06, </w:t>
      </w:r>
      <w:r w:rsidR="007635A4">
        <w:t>705 – 707, 2013.</w:t>
      </w:r>
    </w:p>
    <w:p w:rsidR="009D3071" w:rsidRPr="006614D7" w:rsidRDefault="009D3071" w:rsidP="009D3071">
      <w:pPr>
        <w:pStyle w:val="ListParagraph"/>
        <w:numPr>
          <w:ilvl w:val="0"/>
          <w:numId w:val="7"/>
        </w:numPr>
      </w:pPr>
      <w:r>
        <w:t xml:space="preserve">Paper and poster presentations in national and international journals </w:t>
      </w:r>
    </w:p>
    <w:p w:rsidR="005B7B51" w:rsidRPr="006614D7" w:rsidRDefault="005B7B51" w:rsidP="00D77C7A">
      <w:pPr>
        <w:pStyle w:val="Heading3"/>
        <w:rPr>
          <w:rFonts w:ascii="Times New Roman" w:hAnsi="Times New Roman" w:cs="Times New Roman"/>
          <w:sz w:val="24"/>
          <w:szCs w:val="24"/>
        </w:rPr>
      </w:pPr>
      <w:r w:rsidRPr="006614D7">
        <w:rPr>
          <w:rFonts w:ascii="Times New Roman" w:hAnsi="Times New Roman" w:cs="Times New Roman"/>
          <w:sz w:val="24"/>
          <w:szCs w:val="24"/>
        </w:rPr>
        <w:t>Soft ware skills:</w:t>
      </w:r>
    </w:p>
    <w:p w:rsidR="00BA1BD3" w:rsidRPr="006614D7" w:rsidRDefault="005A0F82" w:rsidP="00D77C7A">
      <w:r w:rsidRPr="006614D7">
        <w:t>SAS (Statistical Analytical Systems), Oracle, Testing tools</w:t>
      </w:r>
      <w:r w:rsidR="001F3B59">
        <w:t xml:space="preserve">, </w:t>
      </w:r>
      <w:r w:rsidR="005B7B51" w:rsidRPr="006614D7">
        <w:t xml:space="preserve">Microsoft office </w:t>
      </w:r>
    </w:p>
    <w:p w:rsidR="009D3071" w:rsidRDefault="009D3071" w:rsidP="00D77C7A"/>
    <w:p w:rsidR="00BA1BD3" w:rsidRPr="006614D7" w:rsidRDefault="00B51B5E" w:rsidP="00D77C7A">
      <w:r>
        <w:tab/>
      </w:r>
      <w:r>
        <w:tab/>
      </w:r>
      <w:r>
        <w:tab/>
      </w:r>
      <w:r>
        <w:tab/>
      </w:r>
      <w:r>
        <w:tab/>
      </w:r>
      <w:r>
        <w:tab/>
      </w:r>
      <w:r>
        <w:tab/>
      </w:r>
      <w:r>
        <w:tab/>
      </w:r>
      <w:r>
        <w:tab/>
      </w:r>
      <w:r>
        <w:tab/>
        <w:t>NDVR Saradhi/-</w:t>
      </w:r>
    </w:p>
    <w:sectPr w:rsidR="00BA1BD3" w:rsidRPr="006614D7" w:rsidSect="00270EC9">
      <w:headerReference w:type="default" r:id="rId7"/>
      <w:pgSz w:w="12240" w:h="15840"/>
      <w:pgMar w:top="1440" w:right="720" w:bottom="1440" w:left="12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2FA1" w:rsidRDefault="00D02FA1" w:rsidP="00D77C7A">
      <w:r>
        <w:separator/>
      </w:r>
    </w:p>
  </w:endnote>
  <w:endnote w:type="continuationSeparator" w:id="1">
    <w:p w:rsidR="00D02FA1" w:rsidRDefault="00D02FA1" w:rsidP="00D77C7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2FA1" w:rsidRDefault="00D02FA1" w:rsidP="00D77C7A">
      <w:r>
        <w:separator/>
      </w:r>
    </w:p>
  </w:footnote>
  <w:footnote w:type="continuationSeparator" w:id="1">
    <w:p w:rsidR="00D02FA1" w:rsidRDefault="00D02FA1" w:rsidP="00D77C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79B" w:rsidRPr="00985D58" w:rsidRDefault="00E9779B" w:rsidP="00D77C7A">
    <w:pPr>
      <w:pStyle w:val="Header"/>
    </w:pPr>
    <w:r w:rsidRPr="00985D58">
      <w:t>NDVR.Saradhi</w:t>
    </w:r>
  </w:p>
  <w:p w:rsidR="00E9779B" w:rsidRPr="00985D58" w:rsidRDefault="00E9779B" w:rsidP="00D77C7A">
    <w:pPr>
      <w:pStyle w:val="Header"/>
    </w:pPr>
    <w:r w:rsidRPr="00985D58">
      <w:t>H.No:9-17</w:t>
    </w:r>
    <w:r w:rsidR="00EA6507" w:rsidRPr="00985D58">
      <w:t>, Park</w:t>
    </w:r>
    <w:r w:rsidRPr="00985D58">
      <w:t xml:space="preserve"> road,</w:t>
    </w:r>
  </w:p>
  <w:p w:rsidR="00E9779B" w:rsidRPr="00985D58" w:rsidRDefault="00E9779B" w:rsidP="00D77C7A">
    <w:pPr>
      <w:pStyle w:val="Header"/>
    </w:pPr>
    <w:r w:rsidRPr="00985D58">
      <w:t>Nandyal-518501 Kurnool (dt)</w:t>
    </w:r>
  </w:p>
  <w:p w:rsidR="00E9779B" w:rsidRPr="00985D58" w:rsidRDefault="00E9779B" w:rsidP="00D77C7A">
    <w:pPr>
      <w:pStyle w:val="Header"/>
    </w:pPr>
    <w:r w:rsidRPr="00985D58">
      <w:t xml:space="preserve">Mail: </w:t>
    </w:r>
    <w:hyperlink r:id="rId1" w:history="1">
      <w:r w:rsidRPr="00985D58">
        <w:rPr>
          <w:rStyle w:val="Hyperlink"/>
          <w:sz w:val="20"/>
          <w:szCs w:val="20"/>
        </w:rPr>
        <w:t>saradhi2u@gmail.com</w:t>
      </w:r>
    </w:hyperlink>
  </w:p>
  <w:p w:rsidR="00E9779B" w:rsidRDefault="00E9779B" w:rsidP="00D77C7A">
    <w:pPr>
      <w:pStyle w:val="Header"/>
    </w:pPr>
    <w:r w:rsidRPr="00985D58">
      <w:t>Contact:</w:t>
    </w:r>
    <w:r w:rsidR="00985D58">
      <w:t xml:space="preserve">  </w:t>
    </w:r>
    <w:r w:rsidRPr="00985D58">
      <w:t>085</w:t>
    </w:r>
    <w:r w:rsidR="00985D58" w:rsidRPr="00985D58">
      <w:t xml:space="preserve">14-242893, </w:t>
    </w:r>
    <w:r w:rsidR="007D26F0" w:rsidRPr="00985D58">
      <w:t>9618123118</w:t>
    </w:r>
    <w:r w:rsidR="007D26F0">
      <w:t>.</w:t>
    </w:r>
    <w:r>
      <w:t xml:space="preserve">    </w:t>
    </w:r>
  </w:p>
  <w:p w:rsidR="00E9779B" w:rsidRDefault="00E9779B" w:rsidP="00D77C7A">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5FB"/>
    <w:multiLevelType w:val="hybridMultilevel"/>
    <w:tmpl w:val="5C6CF7CA"/>
    <w:lvl w:ilvl="0" w:tplc="0409000F">
      <w:start w:val="1"/>
      <w:numFmt w:val="decimal"/>
      <w:lvlText w:val="%1."/>
      <w:lvlJc w:val="left"/>
      <w:pPr>
        <w:ind w:left="3015" w:hanging="360"/>
      </w:pPr>
    </w:lvl>
    <w:lvl w:ilvl="1" w:tplc="04090019" w:tentative="1">
      <w:start w:val="1"/>
      <w:numFmt w:val="lowerLetter"/>
      <w:lvlText w:val="%2."/>
      <w:lvlJc w:val="left"/>
      <w:pPr>
        <w:ind w:left="3735" w:hanging="360"/>
      </w:pPr>
    </w:lvl>
    <w:lvl w:ilvl="2" w:tplc="0409001B" w:tentative="1">
      <w:start w:val="1"/>
      <w:numFmt w:val="lowerRoman"/>
      <w:lvlText w:val="%3."/>
      <w:lvlJc w:val="right"/>
      <w:pPr>
        <w:ind w:left="4455" w:hanging="180"/>
      </w:pPr>
    </w:lvl>
    <w:lvl w:ilvl="3" w:tplc="0409000F" w:tentative="1">
      <w:start w:val="1"/>
      <w:numFmt w:val="decimal"/>
      <w:lvlText w:val="%4."/>
      <w:lvlJc w:val="left"/>
      <w:pPr>
        <w:ind w:left="5175" w:hanging="360"/>
      </w:pPr>
    </w:lvl>
    <w:lvl w:ilvl="4" w:tplc="04090019" w:tentative="1">
      <w:start w:val="1"/>
      <w:numFmt w:val="lowerLetter"/>
      <w:lvlText w:val="%5."/>
      <w:lvlJc w:val="left"/>
      <w:pPr>
        <w:ind w:left="5895" w:hanging="360"/>
      </w:pPr>
    </w:lvl>
    <w:lvl w:ilvl="5" w:tplc="0409001B" w:tentative="1">
      <w:start w:val="1"/>
      <w:numFmt w:val="lowerRoman"/>
      <w:lvlText w:val="%6."/>
      <w:lvlJc w:val="right"/>
      <w:pPr>
        <w:ind w:left="6615" w:hanging="180"/>
      </w:pPr>
    </w:lvl>
    <w:lvl w:ilvl="6" w:tplc="0409000F" w:tentative="1">
      <w:start w:val="1"/>
      <w:numFmt w:val="decimal"/>
      <w:lvlText w:val="%7."/>
      <w:lvlJc w:val="left"/>
      <w:pPr>
        <w:ind w:left="7335" w:hanging="360"/>
      </w:pPr>
    </w:lvl>
    <w:lvl w:ilvl="7" w:tplc="04090019" w:tentative="1">
      <w:start w:val="1"/>
      <w:numFmt w:val="lowerLetter"/>
      <w:lvlText w:val="%8."/>
      <w:lvlJc w:val="left"/>
      <w:pPr>
        <w:ind w:left="8055" w:hanging="360"/>
      </w:pPr>
    </w:lvl>
    <w:lvl w:ilvl="8" w:tplc="0409001B" w:tentative="1">
      <w:start w:val="1"/>
      <w:numFmt w:val="lowerRoman"/>
      <w:lvlText w:val="%9."/>
      <w:lvlJc w:val="right"/>
      <w:pPr>
        <w:ind w:left="8775" w:hanging="180"/>
      </w:pPr>
    </w:lvl>
  </w:abstractNum>
  <w:abstractNum w:abstractNumId="1">
    <w:nsid w:val="0ED81B8E"/>
    <w:multiLevelType w:val="hybridMultilevel"/>
    <w:tmpl w:val="B5643E26"/>
    <w:lvl w:ilvl="0" w:tplc="04090001">
      <w:start w:val="1"/>
      <w:numFmt w:val="bullet"/>
      <w:lvlText w:val=""/>
      <w:lvlJc w:val="left"/>
      <w:pPr>
        <w:tabs>
          <w:tab w:val="num" w:pos="945"/>
        </w:tabs>
        <w:ind w:left="945" w:hanging="360"/>
      </w:pPr>
      <w:rPr>
        <w:rFonts w:ascii="Symbol" w:hAnsi="Symbol" w:hint="default"/>
      </w:rPr>
    </w:lvl>
    <w:lvl w:ilvl="1" w:tplc="04090003" w:tentative="1">
      <w:start w:val="1"/>
      <w:numFmt w:val="bullet"/>
      <w:lvlText w:val="o"/>
      <w:lvlJc w:val="left"/>
      <w:pPr>
        <w:tabs>
          <w:tab w:val="num" w:pos="1665"/>
        </w:tabs>
        <w:ind w:left="1665" w:hanging="360"/>
      </w:pPr>
      <w:rPr>
        <w:rFonts w:ascii="Courier New" w:hAnsi="Courier New" w:hint="default"/>
      </w:rPr>
    </w:lvl>
    <w:lvl w:ilvl="2" w:tplc="04090005" w:tentative="1">
      <w:start w:val="1"/>
      <w:numFmt w:val="bullet"/>
      <w:lvlText w:val=""/>
      <w:lvlJc w:val="left"/>
      <w:pPr>
        <w:tabs>
          <w:tab w:val="num" w:pos="2385"/>
        </w:tabs>
        <w:ind w:left="2385" w:hanging="360"/>
      </w:pPr>
      <w:rPr>
        <w:rFonts w:ascii="Wingdings" w:hAnsi="Wingdings" w:hint="default"/>
      </w:rPr>
    </w:lvl>
    <w:lvl w:ilvl="3" w:tplc="04090001" w:tentative="1">
      <w:start w:val="1"/>
      <w:numFmt w:val="bullet"/>
      <w:lvlText w:val=""/>
      <w:lvlJc w:val="left"/>
      <w:pPr>
        <w:tabs>
          <w:tab w:val="num" w:pos="3105"/>
        </w:tabs>
        <w:ind w:left="3105" w:hanging="360"/>
      </w:pPr>
      <w:rPr>
        <w:rFonts w:ascii="Symbol" w:hAnsi="Symbol" w:hint="default"/>
      </w:rPr>
    </w:lvl>
    <w:lvl w:ilvl="4" w:tplc="04090003" w:tentative="1">
      <w:start w:val="1"/>
      <w:numFmt w:val="bullet"/>
      <w:lvlText w:val="o"/>
      <w:lvlJc w:val="left"/>
      <w:pPr>
        <w:tabs>
          <w:tab w:val="num" w:pos="3825"/>
        </w:tabs>
        <w:ind w:left="3825" w:hanging="360"/>
      </w:pPr>
      <w:rPr>
        <w:rFonts w:ascii="Courier New" w:hAnsi="Courier New" w:hint="default"/>
      </w:rPr>
    </w:lvl>
    <w:lvl w:ilvl="5" w:tplc="04090005" w:tentative="1">
      <w:start w:val="1"/>
      <w:numFmt w:val="bullet"/>
      <w:lvlText w:val=""/>
      <w:lvlJc w:val="left"/>
      <w:pPr>
        <w:tabs>
          <w:tab w:val="num" w:pos="4545"/>
        </w:tabs>
        <w:ind w:left="4545" w:hanging="360"/>
      </w:pPr>
      <w:rPr>
        <w:rFonts w:ascii="Wingdings" w:hAnsi="Wingdings" w:hint="default"/>
      </w:rPr>
    </w:lvl>
    <w:lvl w:ilvl="6" w:tplc="04090001" w:tentative="1">
      <w:start w:val="1"/>
      <w:numFmt w:val="bullet"/>
      <w:lvlText w:val=""/>
      <w:lvlJc w:val="left"/>
      <w:pPr>
        <w:tabs>
          <w:tab w:val="num" w:pos="5265"/>
        </w:tabs>
        <w:ind w:left="5265" w:hanging="360"/>
      </w:pPr>
      <w:rPr>
        <w:rFonts w:ascii="Symbol" w:hAnsi="Symbol" w:hint="default"/>
      </w:rPr>
    </w:lvl>
    <w:lvl w:ilvl="7" w:tplc="04090003" w:tentative="1">
      <w:start w:val="1"/>
      <w:numFmt w:val="bullet"/>
      <w:lvlText w:val="o"/>
      <w:lvlJc w:val="left"/>
      <w:pPr>
        <w:tabs>
          <w:tab w:val="num" w:pos="5985"/>
        </w:tabs>
        <w:ind w:left="5985" w:hanging="360"/>
      </w:pPr>
      <w:rPr>
        <w:rFonts w:ascii="Courier New" w:hAnsi="Courier New" w:hint="default"/>
      </w:rPr>
    </w:lvl>
    <w:lvl w:ilvl="8" w:tplc="04090005" w:tentative="1">
      <w:start w:val="1"/>
      <w:numFmt w:val="bullet"/>
      <w:lvlText w:val=""/>
      <w:lvlJc w:val="left"/>
      <w:pPr>
        <w:tabs>
          <w:tab w:val="num" w:pos="6705"/>
        </w:tabs>
        <w:ind w:left="6705" w:hanging="360"/>
      </w:pPr>
      <w:rPr>
        <w:rFonts w:ascii="Wingdings" w:hAnsi="Wingdings" w:hint="default"/>
      </w:rPr>
    </w:lvl>
  </w:abstractNum>
  <w:abstractNum w:abstractNumId="2">
    <w:nsid w:val="17FC4551"/>
    <w:multiLevelType w:val="hybridMultilevel"/>
    <w:tmpl w:val="03D428CA"/>
    <w:lvl w:ilvl="0" w:tplc="1B5C172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4D143F4D"/>
    <w:multiLevelType w:val="hybridMultilevel"/>
    <w:tmpl w:val="C4AC6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BE0B93"/>
    <w:multiLevelType w:val="hybridMultilevel"/>
    <w:tmpl w:val="4FE2F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D3F1638"/>
    <w:multiLevelType w:val="hybridMultilevel"/>
    <w:tmpl w:val="25B63E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84D258D"/>
    <w:multiLevelType w:val="hybridMultilevel"/>
    <w:tmpl w:val="B7A0EF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1"/>
  </w:num>
  <w:num w:numId="4">
    <w:abstractNumId w:val="4"/>
  </w:num>
  <w:num w:numId="5">
    <w:abstractNumId w:val="0"/>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8E7759"/>
    <w:rsid w:val="000201CE"/>
    <w:rsid w:val="00020272"/>
    <w:rsid w:val="0002277F"/>
    <w:rsid w:val="000C1CF7"/>
    <w:rsid w:val="000C2657"/>
    <w:rsid w:val="001233C9"/>
    <w:rsid w:val="00142DBF"/>
    <w:rsid w:val="00147706"/>
    <w:rsid w:val="001F3094"/>
    <w:rsid w:val="001F3B59"/>
    <w:rsid w:val="001F7B34"/>
    <w:rsid w:val="00226CCC"/>
    <w:rsid w:val="00270EC9"/>
    <w:rsid w:val="002A6F2E"/>
    <w:rsid w:val="002D64EE"/>
    <w:rsid w:val="002F4B71"/>
    <w:rsid w:val="00323C45"/>
    <w:rsid w:val="003E12E0"/>
    <w:rsid w:val="004217AB"/>
    <w:rsid w:val="00456411"/>
    <w:rsid w:val="004D290E"/>
    <w:rsid w:val="004F4F41"/>
    <w:rsid w:val="00570999"/>
    <w:rsid w:val="005A0F82"/>
    <w:rsid w:val="005B7B51"/>
    <w:rsid w:val="005D146D"/>
    <w:rsid w:val="006614D7"/>
    <w:rsid w:val="00683146"/>
    <w:rsid w:val="006851D5"/>
    <w:rsid w:val="006870BC"/>
    <w:rsid w:val="006C39E7"/>
    <w:rsid w:val="00735A48"/>
    <w:rsid w:val="007635A4"/>
    <w:rsid w:val="007C5627"/>
    <w:rsid w:val="007D26F0"/>
    <w:rsid w:val="007D5210"/>
    <w:rsid w:val="00867523"/>
    <w:rsid w:val="008A08F8"/>
    <w:rsid w:val="008A11AF"/>
    <w:rsid w:val="008C7B3D"/>
    <w:rsid w:val="008E7759"/>
    <w:rsid w:val="00905D5D"/>
    <w:rsid w:val="00985D58"/>
    <w:rsid w:val="009C1AEB"/>
    <w:rsid w:val="009D3071"/>
    <w:rsid w:val="009E2C53"/>
    <w:rsid w:val="00A3256B"/>
    <w:rsid w:val="00A86544"/>
    <w:rsid w:val="00AB1666"/>
    <w:rsid w:val="00AC0152"/>
    <w:rsid w:val="00AC7077"/>
    <w:rsid w:val="00AF6A33"/>
    <w:rsid w:val="00B37FE2"/>
    <w:rsid w:val="00B422A7"/>
    <w:rsid w:val="00B51B5E"/>
    <w:rsid w:val="00B75131"/>
    <w:rsid w:val="00BA1BD3"/>
    <w:rsid w:val="00BC6AD5"/>
    <w:rsid w:val="00BF2354"/>
    <w:rsid w:val="00C44C87"/>
    <w:rsid w:val="00D02FA1"/>
    <w:rsid w:val="00D3011C"/>
    <w:rsid w:val="00D7550A"/>
    <w:rsid w:val="00D77C7A"/>
    <w:rsid w:val="00DD713C"/>
    <w:rsid w:val="00E610C7"/>
    <w:rsid w:val="00E8715D"/>
    <w:rsid w:val="00E9779B"/>
    <w:rsid w:val="00EA6507"/>
    <w:rsid w:val="00EB6EBB"/>
    <w:rsid w:val="00EC12A7"/>
    <w:rsid w:val="00EE1137"/>
    <w:rsid w:val="00EE23F8"/>
    <w:rsid w:val="00EE5BC0"/>
    <w:rsid w:val="00F33C94"/>
    <w:rsid w:val="00F80D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colormenu v:ext="edit" strokecolor="none [3209]"/>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7C7A"/>
    <w:pPr>
      <w:spacing w:line="276" w:lineRule="auto"/>
    </w:pPr>
    <w:rPr>
      <w:sz w:val="24"/>
      <w:szCs w:val="24"/>
    </w:rPr>
  </w:style>
  <w:style w:type="paragraph" w:styleId="Heading1">
    <w:name w:val="heading 1"/>
    <w:basedOn w:val="Normal"/>
    <w:next w:val="Normal"/>
    <w:qFormat/>
    <w:rsid w:val="00270EC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0EC9"/>
    <w:pPr>
      <w:keepNext/>
      <w:outlineLvl w:val="1"/>
    </w:pPr>
    <w:rPr>
      <w:sz w:val="28"/>
      <w:szCs w:val="28"/>
    </w:rPr>
  </w:style>
  <w:style w:type="paragraph" w:styleId="Heading3">
    <w:name w:val="heading 3"/>
    <w:basedOn w:val="Normal"/>
    <w:next w:val="Normal"/>
    <w:qFormat/>
    <w:rsid w:val="00270EC9"/>
    <w:pPr>
      <w:keepNext/>
      <w:spacing w:before="240" w:after="60"/>
      <w:outlineLvl w:val="2"/>
    </w:pPr>
    <w:rPr>
      <w:rFonts w:ascii="Arial" w:hAnsi="Arial" w:cs="Arial"/>
      <w:b/>
      <w:bCs/>
      <w:sz w:val="26"/>
      <w:szCs w:val="26"/>
    </w:rPr>
  </w:style>
  <w:style w:type="paragraph" w:styleId="Heading9">
    <w:name w:val="heading 9"/>
    <w:basedOn w:val="Normal"/>
    <w:next w:val="Normal"/>
    <w:qFormat/>
    <w:rsid w:val="00270EC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270EC9"/>
    <w:rPr>
      <w:rFonts w:ascii="Arial" w:hAnsi="Arial" w:cs="Arial"/>
      <w:b/>
      <w:bCs/>
      <w:kern w:val="32"/>
      <w:sz w:val="32"/>
      <w:szCs w:val="32"/>
      <w:lang w:val="en-US" w:eastAsia="en-US" w:bidi="ar-SA"/>
    </w:rPr>
  </w:style>
  <w:style w:type="character" w:customStyle="1" w:styleId="Heading3Char">
    <w:name w:val="Heading 3 Char"/>
    <w:basedOn w:val="DefaultParagraphFont"/>
    <w:rsid w:val="00270EC9"/>
    <w:rPr>
      <w:rFonts w:ascii="Arial" w:hAnsi="Arial" w:cs="Arial"/>
      <w:b/>
      <w:bCs/>
      <w:sz w:val="26"/>
      <w:szCs w:val="26"/>
      <w:lang w:val="en-US" w:eastAsia="en-US" w:bidi="ar-SA"/>
    </w:rPr>
  </w:style>
  <w:style w:type="paragraph" w:styleId="Header">
    <w:name w:val="header"/>
    <w:basedOn w:val="Normal"/>
    <w:rsid w:val="00270EC9"/>
    <w:pPr>
      <w:tabs>
        <w:tab w:val="center" w:pos="4320"/>
        <w:tab w:val="right" w:pos="8640"/>
      </w:tabs>
    </w:pPr>
  </w:style>
  <w:style w:type="paragraph" w:styleId="Footer">
    <w:name w:val="footer"/>
    <w:basedOn w:val="Normal"/>
    <w:rsid w:val="00270EC9"/>
    <w:pPr>
      <w:tabs>
        <w:tab w:val="center" w:pos="4320"/>
        <w:tab w:val="right" w:pos="8640"/>
      </w:tabs>
    </w:pPr>
  </w:style>
  <w:style w:type="character" w:styleId="Hyperlink">
    <w:name w:val="Hyperlink"/>
    <w:basedOn w:val="DefaultParagraphFont"/>
    <w:rsid w:val="00270EC9"/>
    <w:rPr>
      <w:color w:val="0000FF"/>
      <w:u w:val="single"/>
    </w:rPr>
  </w:style>
  <w:style w:type="character" w:customStyle="1" w:styleId="body21">
    <w:name w:val="body21"/>
    <w:basedOn w:val="DefaultParagraphFont"/>
    <w:rsid w:val="00683146"/>
  </w:style>
  <w:style w:type="paragraph" w:styleId="ListParagraph">
    <w:name w:val="List Paragraph"/>
    <w:basedOn w:val="Normal"/>
    <w:uiPriority w:val="34"/>
    <w:qFormat/>
    <w:rsid w:val="005A0F8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aradhi2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3362</CharactersWithSpaces>
  <SharedDoc>false</SharedDoc>
  <HLinks>
    <vt:vector size="6" baseType="variant">
      <vt:variant>
        <vt:i4>8323093</vt:i4>
      </vt:variant>
      <vt:variant>
        <vt:i4>0</vt:i4>
      </vt:variant>
      <vt:variant>
        <vt:i4>0</vt:i4>
      </vt:variant>
      <vt:variant>
        <vt:i4>5</vt:i4>
      </vt:variant>
      <vt:variant>
        <vt:lpwstr>mailto:saradhi2u@gmail.com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crazy</dc:creator>
  <cp:lastModifiedBy>SRCP15</cp:lastModifiedBy>
  <cp:revision>2</cp:revision>
  <dcterms:created xsi:type="dcterms:W3CDTF">2019-05-11T04:36:00Z</dcterms:created>
  <dcterms:modified xsi:type="dcterms:W3CDTF">2019-05-11T04:36:00Z</dcterms:modified>
</cp:coreProperties>
</file>