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59B" w:rsidRDefault="00A5759B">
      <w:pPr>
        <w:rPr>
          <w:sz w:val="26"/>
          <w:szCs w:val="26"/>
        </w:rPr>
      </w:pPr>
      <w:r>
        <w:rPr>
          <w:sz w:val="26"/>
          <w:szCs w:val="26"/>
        </w:rPr>
        <w:t>Raquel Peña Alarcón</w:t>
      </w:r>
    </w:p>
    <w:p w:rsidR="00A5759B" w:rsidRPr="00A5759B" w:rsidRDefault="00A5759B">
      <w:pPr>
        <w:rPr>
          <w:sz w:val="26"/>
          <w:szCs w:val="26"/>
        </w:rPr>
      </w:pPr>
    </w:p>
    <w:p w:rsidR="00AD6AB2" w:rsidRPr="0039357A" w:rsidRDefault="00A63949">
      <w:pPr>
        <w:rPr>
          <w:b/>
          <w:color w:val="FF0066"/>
          <w:sz w:val="24"/>
          <w:szCs w:val="24"/>
          <w:u w:val="single"/>
        </w:rPr>
      </w:pPr>
      <w:r w:rsidRPr="0039357A">
        <w:rPr>
          <w:b/>
          <w:color w:val="FF0066"/>
          <w:sz w:val="26"/>
          <w:szCs w:val="26"/>
          <w:u w:val="single"/>
        </w:rPr>
        <w:t>Componentes Principales para “Grasa Corporal</w:t>
      </w:r>
      <w:r w:rsidRPr="0039357A">
        <w:rPr>
          <w:b/>
          <w:color w:val="FF0066"/>
          <w:sz w:val="24"/>
          <w:szCs w:val="24"/>
          <w:u w:val="single"/>
        </w:rPr>
        <w:t>”</w:t>
      </w:r>
    </w:p>
    <w:p w:rsidR="00A63949" w:rsidRPr="00A63949" w:rsidRDefault="00A63949">
      <w:pPr>
        <w:rPr>
          <w:color w:val="FF0066"/>
        </w:rPr>
      </w:pPr>
    </w:p>
    <w:p w:rsidR="009B5449" w:rsidRPr="00A5759B" w:rsidRDefault="001C172D">
      <w:r w:rsidRPr="00A5759B">
        <w:t>&gt; Base&lt;-read.csv("C:/</w:t>
      </w:r>
      <w:proofErr w:type="spellStart"/>
      <w:r w:rsidRPr="00A5759B">
        <w:t>Users</w:t>
      </w:r>
      <w:proofErr w:type="spellEnd"/>
      <w:r w:rsidRPr="00A5759B">
        <w:t>/Familia Peña/</w:t>
      </w:r>
      <w:proofErr w:type="spellStart"/>
      <w:r w:rsidRPr="00A5759B">
        <w:t>Documents</w:t>
      </w:r>
      <w:proofErr w:type="spellEnd"/>
      <w:r w:rsidRPr="00A5759B">
        <w:t>/Grasa Corporal.</w:t>
      </w:r>
      <w:proofErr w:type="spellStart"/>
      <w:r w:rsidRPr="00A5759B">
        <w:t>csv</w:t>
      </w:r>
      <w:proofErr w:type="spellEnd"/>
      <w:r w:rsidRPr="00A5759B">
        <w:t>"</w:t>
      </w:r>
      <w:proofErr w:type="gramStart"/>
      <w:r w:rsidRPr="00A5759B">
        <w:t>,</w:t>
      </w:r>
      <w:proofErr w:type="spellStart"/>
      <w:r w:rsidRPr="00A5759B">
        <w:t>header</w:t>
      </w:r>
      <w:proofErr w:type="spellEnd"/>
      <w:proofErr w:type="gramEnd"/>
      <w:r w:rsidRPr="00A5759B">
        <w:t>=</w:t>
      </w:r>
      <w:proofErr w:type="spellStart"/>
      <w:r w:rsidRPr="00A5759B">
        <w:t>T,sep</w:t>
      </w:r>
      <w:proofErr w:type="spellEnd"/>
      <w:r w:rsidRPr="00A5759B">
        <w:t>=",")</w:t>
      </w:r>
    </w:p>
    <w:p w:rsidR="001C172D" w:rsidRPr="00AD6AB2" w:rsidRDefault="001C172D">
      <w:pPr>
        <w:rPr>
          <w:lang w:val="en-US"/>
        </w:rPr>
      </w:pPr>
      <w:r w:rsidRPr="00AD6AB2">
        <w:rPr>
          <w:lang w:val="en-US"/>
        </w:rPr>
        <w:t xml:space="preserve">&gt; </w:t>
      </w:r>
      <w:proofErr w:type="gramStart"/>
      <w:r w:rsidRPr="00AD6AB2">
        <w:rPr>
          <w:lang w:val="en-US"/>
        </w:rPr>
        <w:t>library(</w:t>
      </w:r>
      <w:proofErr w:type="spellStart"/>
      <w:proofErr w:type="gramEnd"/>
      <w:r w:rsidRPr="00AD6AB2">
        <w:rPr>
          <w:lang w:val="en-US"/>
        </w:rPr>
        <w:t>aplpack</w:t>
      </w:r>
      <w:proofErr w:type="spellEnd"/>
      <w:r w:rsidRPr="00AD6AB2">
        <w:rPr>
          <w:lang w:val="en-US"/>
        </w:rPr>
        <w:t>)</w:t>
      </w:r>
    </w:p>
    <w:p w:rsidR="001C172D" w:rsidRPr="00AD6AB2" w:rsidRDefault="004D5E0F">
      <w:pPr>
        <w:rPr>
          <w:lang w:val="en-US"/>
        </w:rPr>
      </w:pPr>
      <w:r w:rsidRPr="00AD6AB2">
        <w:rPr>
          <w:lang w:val="en-US"/>
        </w:rPr>
        <w:t xml:space="preserve">&gt; </w:t>
      </w:r>
      <w:proofErr w:type="gramStart"/>
      <w:r w:rsidRPr="00AD6AB2">
        <w:rPr>
          <w:lang w:val="en-US"/>
        </w:rPr>
        <w:t>library(</w:t>
      </w:r>
      <w:proofErr w:type="spellStart"/>
      <w:proofErr w:type="gramEnd"/>
      <w:r w:rsidRPr="00AD6AB2">
        <w:rPr>
          <w:lang w:val="en-US"/>
        </w:rPr>
        <w:t>TeachingDemos</w:t>
      </w:r>
      <w:proofErr w:type="spellEnd"/>
      <w:r w:rsidRPr="00AD6AB2">
        <w:rPr>
          <w:lang w:val="en-US"/>
        </w:rPr>
        <w:t>)</w:t>
      </w:r>
    </w:p>
    <w:p w:rsidR="004D5E0F" w:rsidRDefault="004D5E0F">
      <w:r w:rsidRPr="004D5E0F">
        <w:t xml:space="preserve">&gt; </w:t>
      </w:r>
      <w:proofErr w:type="gramStart"/>
      <w:r w:rsidRPr="004D5E0F">
        <w:t>faces(</w:t>
      </w:r>
      <w:proofErr w:type="gramEnd"/>
      <w:r w:rsidRPr="004D5E0F">
        <w:t>Base)</w:t>
      </w:r>
    </w:p>
    <w:p w:rsidR="004D5E0F" w:rsidRDefault="004D5E0F">
      <w:r>
        <w:rPr>
          <w:noProof/>
          <w:lang w:eastAsia="es-ES"/>
        </w:rPr>
        <w:drawing>
          <wp:inline distT="0" distB="0" distL="0" distR="0" wp14:anchorId="7E450B43" wp14:editId="39CE0E6A">
            <wp:extent cx="6619875" cy="37242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07945.tmp"/>
                    <pic:cNvPicPr/>
                  </pic:nvPicPr>
                  <pic:blipFill rotWithShape="1">
                    <a:blip r:embed="rId7">
                      <a:extLst>
                        <a:ext uri="{28A0092B-C50C-407E-A947-70E740481C1C}">
                          <a14:useLocalDpi xmlns:a14="http://schemas.microsoft.com/office/drawing/2010/main" val="0"/>
                        </a:ext>
                      </a:extLst>
                    </a:blip>
                    <a:srcRect l="6712" t="17699" r="4443" b="10325"/>
                    <a:stretch/>
                  </pic:blipFill>
                  <pic:spPr bwMode="auto">
                    <a:xfrm>
                      <a:off x="0" y="0"/>
                      <a:ext cx="6637429" cy="3734151"/>
                    </a:xfrm>
                    <a:prstGeom prst="rect">
                      <a:avLst/>
                    </a:prstGeom>
                    <a:ln>
                      <a:noFill/>
                    </a:ln>
                    <a:extLst>
                      <a:ext uri="{53640926-AAD7-44D8-BBD7-CCE9431645EC}">
                        <a14:shadowObscured xmlns:a14="http://schemas.microsoft.com/office/drawing/2010/main"/>
                      </a:ext>
                    </a:extLst>
                  </pic:spPr>
                </pic:pic>
              </a:graphicData>
            </a:graphic>
          </wp:inline>
        </w:drawing>
      </w:r>
    </w:p>
    <w:p w:rsidR="00880FAF" w:rsidRPr="00A63949" w:rsidRDefault="00880FAF">
      <w:pPr>
        <w:rPr>
          <w:b/>
          <w:color w:val="FF0066"/>
        </w:rPr>
      </w:pPr>
      <w:r w:rsidRPr="00A63949">
        <w:rPr>
          <w:b/>
          <w:color w:val="FF0066"/>
        </w:rPr>
        <w:t>Como tenemos muchos sujetos, este método gráfico no nos sirve, pues no se hace distinción por las diferentes caritas.</w:t>
      </w:r>
    </w:p>
    <w:p w:rsidR="00880FAF" w:rsidRPr="00880FAF" w:rsidRDefault="00880FAF"/>
    <w:p w:rsidR="004D5E0F" w:rsidRPr="004D5E0F" w:rsidRDefault="004D5E0F">
      <w:pPr>
        <w:rPr>
          <w:lang w:val="en-US"/>
        </w:rPr>
      </w:pPr>
      <w:r w:rsidRPr="004D5E0F">
        <w:rPr>
          <w:lang w:val="en-US"/>
        </w:rPr>
        <w:t xml:space="preserve">&gt; </w:t>
      </w:r>
      <w:proofErr w:type="gramStart"/>
      <w:r w:rsidRPr="004D5E0F">
        <w:rPr>
          <w:lang w:val="en-US"/>
        </w:rPr>
        <w:t>stars(</w:t>
      </w:r>
      <w:proofErr w:type="spellStart"/>
      <w:proofErr w:type="gramEnd"/>
      <w:r w:rsidRPr="004D5E0F">
        <w:rPr>
          <w:lang w:val="en-US"/>
        </w:rPr>
        <w:t>Base,col.stars</w:t>
      </w:r>
      <w:proofErr w:type="spellEnd"/>
      <w:r w:rsidRPr="004D5E0F">
        <w:rPr>
          <w:lang w:val="en-US"/>
        </w:rPr>
        <w:t>=rainbow(121),main=' ')</w:t>
      </w:r>
    </w:p>
    <w:p w:rsidR="004D5E0F" w:rsidRDefault="004D5E0F">
      <w:pPr>
        <w:rPr>
          <w:lang w:val="en-US"/>
        </w:rPr>
      </w:pPr>
      <w:r>
        <w:rPr>
          <w:noProof/>
          <w:lang w:eastAsia="es-ES"/>
        </w:rPr>
        <w:lastRenderedPageBreak/>
        <w:drawing>
          <wp:inline distT="0" distB="0" distL="0" distR="0" wp14:anchorId="310BC2C3" wp14:editId="2B3B8CE8">
            <wp:extent cx="4486275" cy="4452920"/>
            <wp:effectExtent l="0" t="0" r="0" b="508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0DC9B.tmp"/>
                    <pic:cNvPicPr/>
                  </pic:nvPicPr>
                  <pic:blipFill rotWithShape="1">
                    <a:blip r:embed="rId8">
                      <a:extLst>
                        <a:ext uri="{28A0092B-C50C-407E-A947-70E740481C1C}">
                          <a14:useLocalDpi xmlns:a14="http://schemas.microsoft.com/office/drawing/2010/main" val="0"/>
                        </a:ext>
                      </a:extLst>
                    </a:blip>
                    <a:srcRect l="26848" t="17404" r="25638" b="3835"/>
                    <a:stretch/>
                  </pic:blipFill>
                  <pic:spPr bwMode="auto">
                    <a:xfrm>
                      <a:off x="0" y="0"/>
                      <a:ext cx="4492451" cy="4459050"/>
                    </a:xfrm>
                    <a:prstGeom prst="rect">
                      <a:avLst/>
                    </a:prstGeom>
                    <a:ln>
                      <a:noFill/>
                    </a:ln>
                    <a:extLst>
                      <a:ext uri="{53640926-AAD7-44D8-BBD7-CCE9431645EC}">
                        <a14:shadowObscured xmlns:a14="http://schemas.microsoft.com/office/drawing/2010/main"/>
                      </a:ext>
                    </a:extLst>
                  </pic:spPr>
                </pic:pic>
              </a:graphicData>
            </a:graphic>
          </wp:inline>
        </w:drawing>
      </w:r>
    </w:p>
    <w:p w:rsidR="00A63949" w:rsidRPr="00A63949" w:rsidRDefault="00A63949" w:rsidP="00DB7719">
      <w:pPr>
        <w:rPr>
          <w:b/>
          <w:color w:val="FF0066"/>
        </w:rPr>
      </w:pPr>
      <w:r w:rsidRPr="00A63949">
        <w:rPr>
          <w:b/>
          <w:color w:val="FF0066"/>
        </w:rPr>
        <w:t xml:space="preserve">Nuevamente, al tener tantos sujetos no se puede distinguir la </w:t>
      </w:r>
      <w:r>
        <w:rPr>
          <w:b/>
          <w:color w:val="FF0066"/>
        </w:rPr>
        <w:t xml:space="preserve">longitud de los </w:t>
      </w:r>
      <w:proofErr w:type="gramStart"/>
      <w:r>
        <w:rPr>
          <w:b/>
          <w:color w:val="FF0066"/>
        </w:rPr>
        <w:t>rayos .</w:t>
      </w:r>
      <w:proofErr w:type="gramEnd"/>
      <w:r>
        <w:rPr>
          <w:b/>
          <w:color w:val="FF0066"/>
        </w:rPr>
        <w:t xml:space="preserve"> Sin embargo, podemos darnos una idea por el color que se asemeja.</w:t>
      </w:r>
    </w:p>
    <w:p w:rsidR="00DB7719" w:rsidRDefault="000E70D2" w:rsidP="00DB7719">
      <w:pPr>
        <w:rPr>
          <w:lang w:val="en-US"/>
        </w:rPr>
      </w:pPr>
      <w:r>
        <w:rPr>
          <w:lang w:val="en-US"/>
        </w:rPr>
        <w:t>&gt;</w:t>
      </w:r>
      <w:proofErr w:type="spellStart"/>
      <w:r w:rsidR="00DB7719" w:rsidRPr="00DB7719">
        <w:rPr>
          <w:lang w:val="en-US"/>
        </w:rPr>
        <w:t>p.comp</w:t>
      </w:r>
      <w:proofErr w:type="spellEnd"/>
      <w:r w:rsidR="00DB7719" w:rsidRPr="00DB7719">
        <w:rPr>
          <w:lang w:val="en-US"/>
        </w:rPr>
        <w:t>&lt;-</w:t>
      </w:r>
      <w:proofErr w:type="spellStart"/>
      <w:proofErr w:type="gramStart"/>
      <w:r w:rsidR="00DB7719" w:rsidRPr="00DB7719">
        <w:rPr>
          <w:lang w:val="en-US"/>
        </w:rPr>
        <w:t>princomp</w:t>
      </w:r>
      <w:proofErr w:type="spellEnd"/>
      <w:r w:rsidR="00DB7719" w:rsidRPr="00DB7719">
        <w:rPr>
          <w:lang w:val="en-US"/>
        </w:rPr>
        <w:t>(</w:t>
      </w:r>
      <w:proofErr w:type="spellStart"/>
      <w:proofErr w:type="gramEnd"/>
      <w:r w:rsidR="00DB7719" w:rsidRPr="00DB7719">
        <w:rPr>
          <w:lang w:val="en-US"/>
        </w:rPr>
        <w:t>Base,cor</w:t>
      </w:r>
      <w:proofErr w:type="spellEnd"/>
      <w:r w:rsidR="00DB7719" w:rsidRPr="00DB7719">
        <w:rPr>
          <w:lang w:val="en-US"/>
        </w:rPr>
        <w:t>=TRUE)</w:t>
      </w:r>
    </w:p>
    <w:p w:rsidR="000E70D2" w:rsidRDefault="000E70D2" w:rsidP="00DB7719">
      <w:pPr>
        <w:rPr>
          <w:lang w:val="en-US"/>
        </w:rPr>
      </w:pPr>
      <w:r w:rsidRPr="000E70D2">
        <w:rPr>
          <w:lang w:val="en-US"/>
        </w:rPr>
        <w:t xml:space="preserve">&gt; </w:t>
      </w:r>
      <w:proofErr w:type="gramStart"/>
      <w:r w:rsidRPr="000E70D2">
        <w:rPr>
          <w:lang w:val="en-US"/>
        </w:rPr>
        <w:t>names(</w:t>
      </w:r>
      <w:proofErr w:type="spellStart"/>
      <w:proofErr w:type="gramEnd"/>
      <w:r w:rsidRPr="000E70D2">
        <w:rPr>
          <w:lang w:val="en-US"/>
        </w:rPr>
        <w:t>p.comp</w:t>
      </w:r>
      <w:proofErr w:type="spellEnd"/>
      <w:r w:rsidRPr="000E70D2">
        <w:rPr>
          <w:lang w:val="en-US"/>
        </w:rPr>
        <w:t>)</w:t>
      </w:r>
    </w:p>
    <w:p w:rsidR="0039357A" w:rsidRDefault="000E70D2" w:rsidP="000E70D2">
      <w:pPr>
        <w:rPr>
          <w:b/>
          <w:color w:val="FF0066"/>
        </w:rPr>
      </w:pPr>
      <w:r w:rsidRPr="0039357A">
        <w:t xml:space="preserve">&gt; </w:t>
      </w:r>
      <w:proofErr w:type="spellStart"/>
      <w:r w:rsidRPr="0039357A">
        <w:t>p.comp$sdev</w:t>
      </w:r>
      <w:proofErr w:type="spellEnd"/>
      <w:r w:rsidR="0039357A" w:rsidRPr="0039357A">
        <w:t xml:space="preserve"> </w:t>
      </w:r>
      <w:r w:rsidR="0039357A" w:rsidRPr="0039357A">
        <w:rPr>
          <w:color w:val="FF0066"/>
        </w:rPr>
        <w:t xml:space="preserve"> </w:t>
      </w:r>
      <w:r w:rsidR="0039357A">
        <w:rPr>
          <w:b/>
          <w:color w:val="FF0066"/>
        </w:rPr>
        <w:t>//Nos arroja la variabilidad de cada componente, observamos que es algo bueno, pues son valores cercanos a cero.</w:t>
      </w:r>
    </w:p>
    <w:p w:rsidR="000E70D2" w:rsidRPr="000E70D2" w:rsidRDefault="000E70D2" w:rsidP="000E70D2">
      <w:pPr>
        <w:rPr>
          <w:lang w:val="en-US"/>
        </w:rPr>
      </w:pPr>
      <w:r w:rsidRPr="0039357A">
        <w:t xml:space="preserve">      </w:t>
      </w:r>
      <w:r w:rsidRPr="000E70D2">
        <w:rPr>
          <w:lang w:val="en-US"/>
        </w:rPr>
        <w:t xml:space="preserve">Comp.1       Comp.2       Comp.3       Comp.4       Comp.5       Comp.6 </w:t>
      </w:r>
    </w:p>
    <w:p w:rsidR="000E70D2" w:rsidRPr="000E70D2" w:rsidRDefault="000E70D2" w:rsidP="000E70D2">
      <w:r w:rsidRPr="000E70D2">
        <w:t xml:space="preserve">2.627591e+00 1.456859e+00 1.053930e+00 9.137385e-01 6.336734e-01 5.260299e-01 </w:t>
      </w:r>
    </w:p>
    <w:p w:rsidR="000E70D2" w:rsidRPr="000E70D2" w:rsidRDefault="000E70D2" w:rsidP="000E70D2">
      <w:r w:rsidRPr="000E70D2">
        <w:t xml:space="preserve">      Comp.7       Comp.8       Comp.9      Comp.10      Comp.11      Comp.12 </w:t>
      </w:r>
    </w:p>
    <w:p w:rsidR="000E70D2" w:rsidRPr="00AD6AB2" w:rsidRDefault="000E70D2" w:rsidP="000E70D2">
      <w:r w:rsidRPr="00AD6AB2">
        <w:t xml:space="preserve">4.398621e-01 2.777387e-01 2.064189e-01 1.901774e-01 1.216807e-08 0.000000e+00 </w:t>
      </w:r>
    </w:p>
    <w:p w:rsidR="007158F9" w:rsidRPr="00AD6AB2" w:rsidRDefault="007158F9" w:rsidP="000E70D2"/>
    <w:p w:rsidR="007158F9" w:rsidRPr="00AD6AB2" w:rsidRDefault="007158F9" w:rsidP="007158F9">
      <w:r w:rsidRPr="00AD6AB2">
        <w:t xml:space="preserve">&gt; </w:t>
      </w:r>
      <w:proofErr w:type="spellStart"/>
      <w:r w:rsidRPr="00AD6AB2">
        <w:t>p.comp$loadings</w:t>
      </w:r>
      <w:proofErr w:type="spellEnd"/>
      <w:r w:rsidR="004D31F8">
        <w:t xml:space="preserve">  </w:t>
      </w:r>
      <w:r w:rsidR="004D31F8" w:rsidRPr="0039357A">
        <w:rPr>
          <w:b/>
          <w:color w:val="FF0066"/>
        </w:rPr>
        <w:t>// Son los vectores propios, los cuales nos arrojan el peso de cada componente en la variable.</w:t>
      </w:r>
    </w:p>
    <w:p w:rsidR="007158F9" w:rsidRPr="007158F9" w:rsidRDefault="007158F9" w:rsidP="007158F9">
      <w:pPr>
        <w:rPr>
          <w:lang w:val="en-US"/>
        </w:rPr>
      </w:pPr>
      <w:r w:rsidRPr="007158F9">
        <w:rPr>
          <w:lang w:val="en-US"/>
        </w:rPr>
        <w:t>Loadings:</w:t>
      </w:r>
    </w:p>
    <w:p w:rsidR="007158F9" w:rsidRPr="007158F9" w:rsidRDefault="007158F9" w:rsidP="007158F9">
      <w:pPr>
        <w:rPr>
          <w:lang w:val="en-US"/>
        </w:rPr>
      </w:pPr>
      <w:r w:rsidRPr="007158F9">
        <w:rPr>
          <w:lang w:val="en-US"/>
        </w:rPr>
        <w:lastRenderedPageBreak/>
        <w:t xml:space="preserve">                          Comp.1 Comp.2 Comp.3 Comp.4 Comp.5 Comp.6 Comp.7</w:t>
      </w:r>
    </w:p>
    <w:p w:rsidR="007158F9" w:rsidRPr="007158F9" w:rsidRDefault="007158F9" w:rsidP="007158F9">
      <w:proofErr w:type="spellStart"/>
      <w:r w:rsidRPr="007158F9">
        <w:t>Porcentaje.Grasa.Corporal</w:t>
      </w:r>
      <w:proofErr w:type="spellEnd"/>
      <w:r w:rsidRPr="007158F9">
        <w:t xml:space="preserve">  0.262 -0.349                0.624 -0.595       </w:t>
      </w:r>
    </w:p>
    <w:p w:rsidR="007158F9" w:rsidRPr="007158F9" w:rsidRDefault="007158F9" w:rsidP="007158F9">
      <w:r w:rsidRPr="007158F9">
        <w:t xml:space="preserve">Densidad                                -0.765  0.642                     </w:t>
      </w:r>
    </w:p>
    <w:p w:rsidR="007158F9" w:rsidRPr="007158F9" w:rsidRDefault="007158F9" w:rsidP="007158F9">
      <w:proofErr w:type="spellStart"/>
      <w:r w:rsidRPr="007158F9">
        <w:t>Edad</w:t>
      </w:r>
      <w:proofErr w:type="gramStart"/>
      <w:r w:rsidRPr="007158F9">
        <w:t>..años</w:t>
      </w:r>
      <w:proofErr w:type="spellEnd"/>
      <w:proofErr w:type="gramEnd"/>
      <w:r w:rsidRPr="007158F9">
        <w:t>.                      -0.411 -0.504 -0.597 -0.311         0.328</w:t>
      </w:r>
    </w:p>
    <w:p w:rsidR="007158F9" w:rsidRPr="007158F9" w:rsidRDefault="007158F9" w:rsidP="007158F9">
      <w:proofErr w:type="spellStart"/>
      <w:r w:rsidRPr="007158F9">
        <w:t>Pesolb</w:t>
      </w:r>
      <w:proofErr w:type="spellEnd"/>
      <w:r w:rsidRPr="007158F9">
        <w:t xml:space="preserve">                     0.376                              0.184       </w:t>
      </w:r>
    </w:p>
    <w:p w:rsidR="007158F9" w:rsidRPr="007158F9" w:rsidRDefault="007158F9" w:rsidP="007158F9">
      <w:proofErr w:type="spellStart"/>
      <w:r w:rsidRPr="007158F9">
        <w:t>Peso</w:t>
      </w:r>
      <w:proofErr w:type="gramStart"/>
      <w:r w:rsidRPr="007158F9">
        <w:t>..</w:t>
      </w:r>
      <w:proofErr w:type="gramEnd"/>
      <w:r w:rsidRPr="007158F9">
        <w:t>gr</w:t>
      </w:r>
      <w:proofErr w:type="spellEnd"/>
      <w:r w:rsidRPr="007158F9">
        <w:t xml:space="preserve">.                  0.376                              0.184       </w:t>
      </w:r>
    </w:p>
    <w:p w:rsidR="007158F9" w:rsidRPr="007158F9" w:rsidRDefault="007158F9" w:rsidP="007158F9">
      <w:proofErr w:type="spellStart"/>
      <w:r w:rsidRPr="007158F9">
        <w:t>Estatura</w:t>
      </w:r>
      <w:proofErr w:type="gramStart"/>
      <w:r w:rsidRPr="007158F9">
        <w:t>..</w:t>
      </w:r>
      <w:proofErr w:type="gramEnd"/>
      <w:r w:rsidRPr="007158F9">
        <w:t>cm</w:t>
      </w:r>
      <w:proofErr w:type="spellEnd"/>
      <w:r w:rsidRPr="007158F9">
        <w:t xml:space="preserve">.              0.175  0.561 -0.221 -0.264  0.109 -0.111       </w:t>
      </w:r>
    </w:p>
    <w:p w:rsidR="007158F9" w:rsidRPr="007158F9" w:rsidRDefault="007158F9" w:rsidP="007158F9">
      <w:proofErr w:type="spellStart"/>
      <w:r w:rsidRPr="007158F9">
        <w:t>Estaturapulg</w:t>
      </w:r>
      <w:proofErr w:type="spellEnd"/>
      <w:r w:rsidRPr="007158F9">
        <w:t xml:space="preserve">               0.175  0.561 -0.221 -0.264  0.109 -0.111       </w:t>
      </w:r>
    </w:p>
    <w:p w:rsidR="007158F9" w:rsidRPr="007158F9" w:rsidRDefault="007158F9" w:rsidP="007158F9">
      <w:proofErr w:type="spellStart"/>
      <w:r w:rsidRPr="007158F9">
        <w:t>Pecho</w:t>
      </w:r>
      <w:proofErr w:type="gramStart"/>
      <w:r w:rsidRPr="007158F9">
        <w:t>..</w:t>
      </w:r>
      <w:proofErr w:type="gramEnd"/>
      <w:r w:rsidRPr="007158F9">
        <w:t>cm</w:t>
      </w:r>
      <w:proofErr w:type="spellEnd"/>
      <w:r w:rsidRPr="007158F9">
        <w:t>.                 0.345 -0.170                       0.204 -0.624</w:t>
      </w:r>
    </w:p>
    <w:p w:rsidR="007158F9" w:rsidRPr="007158F9" w:rsidRDefault="007158F9" w:rsidP="007158F9">
      <w:proofErr w:type="spellStart"/>
      <w:r w:rsidRPr="007158F9">
        <w:t>Abdomen</w:t>
      </w:r>
      <w:proofErr w:type="gramStart"/>
      <w:r w:rsidRPr="007158F9">
        <w:t>..</w:t>
      </w:r>
      <w:proofErr w:type="gramEnd"/>
      <w:r w:rsidRPr="007158F9">
        <w:t>cm</w:t>
      </w:r>
      <w:proofErr w:type="spellEnd"/>
      <w:r w:rsidRPr="007158F9">
        <w:t xml:space="preserve">.               0.349 -0.219                0.173  0.136       </w:t>
      </w:r>
    </w:p>
    <w:p w:rsidR="007158F9" w:rsidRPr="007158F9" w:rsidRDefault="007158F9" w:rsidP="007158F9">
      <w:proofErr w:type="spellStart"/>
      <w:r w:rsidRPr="007158F9">
        <w:t>Cadera</w:t>
      </w:r>
      <w:proofErr w:type="gramStart"/>
      <w:r w:rsidRPr="007158F9">
        <w:t>..</w:t>
      </w:r>
      <w:proofErr w:type="gramEnd"/>
      <w:r w:rsidRPr="007158F9">
        <w:t>cm</w:t>
      </w:r>
      <w:proofErr w:type="spellEnd"/>
      <w:r w:rsidRPr="007158F9">
        <w:t>.                0.362                0.107         0.315  0.276</w:t>
      </w:r>
    </w:p>
    <w:p w:rsidR="007158F9" w:rsidRPr="00880FAF" w:rsidRDefault="007158F9" w:rsidP="007158F9">
      <w:proofErr w:type="spellStart"/>
      <w:r w:rsidRPr="007158F9">
        <w:t>Muslo</w:t>
      </w:r>
      <w:proofErr w:type="gramStart"/>
      <w:r w:rsidRPr="007158F9">
        <w:t>..</w:t>
      </w:r>
      <w:proofErr w:type="gramEnd"/>
      <w:r w:rsidRPr="007158F9">
        <w:t>cm</w:t>
      </w:r>
      <w:proofErr w:type="spellEnd"/>
      <w:r w:rsidRPr="007158F9">
        <w:t xml:space="preserve">.                 </w:t>
      </w:r>
      <w:r w:rsidRPr="00880FAF">
        <w:t>0.340         0.204  0.235                0.632</w:t>
      </w:r>
    </w:p>
    <w:p w:rsidR="007158F9" w:rsidRPr="00A63949" w:rsidRDefault="007158F9" w:rsidP="007158F9">
      <w:pPr>
        <w:rPr>
          <w:lang w:val="en-US"/>
        </w:rPr>
      </w:pPr>
      <w:proofErr w:type="spellStart"/>
      <w:r w:rsidRPr="00A63949">
        <w:rPr>
          <w:lang w:val="en-US"/>
        </w:rPr>
        <w:t>Biceps</w:t>
      </w:r>
      <w:proofErr w:type="gramStart"/>
      <w:r w:rsidRPr="00A63949">
        <w:rPr>
          <w:lang w:val="en-US"/>
        </w:rPr>
        <w:t>..cm</w:t>
      </w:r>
      <w:proofErr w:type="spellEnd"/>
      <w:r w:rsidRPr="00A63949">
        <w:rPr>
          <w:lang w:val="en-US"/>
        </w:rPr>
        <w:t>.</w:t>
      </w:r>
      <w:proofErr w:type="gramEnd"/>
      <w:r w:rsidRPr="00A63949">
        <w:rPr>
          <w:lang w:val="en-US"/>
        </w:rPr>
        <w:t xml:space="preserve">                0.316                0.137 -0.669 -0.620       </w:t>
      </w:r>
    </w:p>
    <w:p w:rsidR="007158F9" w:rsidRPr="007158F9" w:rsidRDefault="007158F9" w:rsidP="007158F9">
      <w:pPr>
        <w:rPr>
          <w:lang w:val="en-US"/>
        </w:rPr>
      </w:pPr>
      <w:r w:rsidRPr="00A63949">
        <w:rPr>
          <w:lang w:val="en-US"/>
        </w:rPr>
        <w:t xml:space="preserve">                          </w:t>
      </w:r>
      <w:r w:rsidRPr="007158F9">
        <w:rPr>
          <w:lang w:val="en-US"/>
        </w:rPr>
        <w:t>Comp.8 Comp.9 Comp.10 Comp.11 Comp.12</w:t>
      </w:r>
    </w:p>
    <w:p w:rsidR="007158F9" w:rsidRPr="007158F9" w:rsidRDefault="007158F9" w:rsidP="007158F9">
      <w:proofErr w:type="spellStart"/>
      <w:r w:rsidRPr="007158F9">
        <w:t>Porcentaje.Grasa.Corporal</w:t>
      </w:r>
      <w:proofErr w:type="spellEnd"/>
      <w:r w:rsidRPr="007158F9">
        <w:t xml:space="preserve">        -0.214                        </w:t>
      </w:r>
    </w:p>
    <w:p w:rsidR="007158F9" w:rsidRPr="007158F9" w:rsidRDefault="007158F9" w:rsidP="007158F9">
      <w:r w:rsidRPr="007158F9">
        <w:t xml:space="preserve">Densidad                                                       </w:t>
      </w:r>
    </w:p>
    <w:p w:rsidR="007158F9" w:rsidRPr="007158F9" w:rsidRDefault="007158F9" w:rsidP="007158F9">
      <w:proofErr w:type="spellStart"/>
      <w:r w:rsidRPr="007158F9">
        <w:t>Edad</w:t>
      </w:r>
      <w:proofErr w:type="gramStart"/>
      <w:r w:rsidRPr="007158F9">
        <w:t>..años</w:t>
      </w:r>
      <w:proofErr w:type="spellEnd"/>
      <w:proofErr w:type="gramEnd"/>
      <w:r w:rsidRPr="007158F9">
        <w:t xml:space="preserve">.                                                    </w:t>
      </w:r>
    </w:p>
    <w:p w:rsidR="007158F9" w:rsidRPr="007158F9" w:rsidRDefault="007158F9" w:rsidP="007158F9">
      <w:proofErr w:type="spellStart"/>
      <w:r w:rsidRPr="007158F9">
        <w:t>Pesolb</w:t>
      </w:r>
      <w:proofErr w:type="spellEnd"/>
      <w:r w:rsidRPr="007158F9">
        <w:t xml:space="preserve">                                  -0.553          -0.705 </w:t>
      </w:r>
    </w:p>
    <w:p w:rsidR="007158F9" w:rsidRPr="007158F9" w:rsidRDefault="007158F9" w:rsidP="007158F9">
      <w:proofErr w:type="spellStart"/>
      <w:r w:rsidRPr="007158F9">
        <w:t>Peso</w:t>
      </w:r>
      <w:proofErr w:type="gramStart"/>
      <w:r w:rsidRPr="007158F9">
        <w:t>..</w:t>
      </w:r>
      <w:proofErr w:type="gramEnd"/>
      <w:r w:rsidRPr="007158F9">
        <w:t>gr</w:t>
      </w:r>
      <w:proofErr w:type="spellEnd"/>
      <w:r w:rsidRPr="007158F9">
        <w:t xml:space="preserve">.                               -0.553           0.705 </w:t>
      </w:r>
    </w:p>
    <w:p w:rsidR="007158F9" w:rsidRPr="007158F9" w:rsidRDefault="007158F9" w:rsidP="007158F9">
      <w:proofErr w:type="spellStart"/>
      <w:r w:rsidRPr="007158F9">
        <w:t>Estatura</w:t>
      </w:r>
      <w:proofErr w:type="gramStart"/>
      <w:r w:rsidRPr="007158F9">
        <w:t>..</w:t>
      </w:r>
      <w:proofErr w:type="gramEnd"/>
      <w:r w:rsidRPr="007158F9">
        <w:t>cm</w:t>
      </w:r>
      <w:proofErr w:type="spellEnd"/>
      <w:r w:rsidRPr="007158F9">
        <w:t xml:space="preserve">.                            0.102  -0.705         </w:t>
      </w:r>
    </w:p>
    <w:p w:rsidR="007158F9" w:rsidRPr="007158F9" w:rsidRDefault="007158F9" w:rsidP="007158F9">
      <w:proofErr w:type="spellStart"/>
      <w:r w:rsidRPr="007158F9">
        <w:t>Estaturapulg</w:t>
      </w:r>
      <w:proofErr w:type="spellEnd"/>
      <w:r w:rsidRPr="007158F9">
        <w:t xml:space="preserve">                             0.102   0.705         </w:t>
      </w:r>
    </w:p>
    <w:p w:rsidR="007158F9" w:rsidRPr="007158F9" w:rsidRDefault="007158F9" w:rsidP="007158F9">
      <w:proofErr w:type="spellStart"/>
      <w:r w:rsidRPr="007158F9">
        <w:t>Pecho</w:t>
      </w:r>
      <w:proofErr w:type="gramStart"/>
      <w:r w:rsidRPr="007158F9">
        <w:t>..</w:t>
      </w:r>
      <w:proofErr w:type="gramEnd"/>
      <w:r w:rsidRPr="007158F9">
        <w:t>cm</w:t>
      </w:r>
      <w:proofErr w:type="spellEnd"/>
      <w:r w:rsidRPr="007158F9">
        <w:t xml:space="preserve">.                 0.468 -0.296  0.327                 </w:t>
      </w:r>
    </w:p>
    <w:p w:rsidR="007158F9" w:rsidRPr="007158F9" w:rsidRDefault="007158F9" w:rsidP="007158F9">
      <w:proofErr w:type="spellStart"/>
      <w:r w:rsidRPr="007158F9">
        <w:t>Abdomen</w:t>
      </w:r>
      <w:proofErr w:type="gramStart"/>
      <w:r w:rsidRPr="007158F9">
        <w:t>..</w:t>
      </w:r>
      <w:proofErr w:type="gramEnd"/>
      <w:r w:rsidRPr="007158F9">
        <w:t>cm</w:t>
      </w:r>
      <w:proofErr w:type="spellEnd"/>
      <w:r w:rsidRPr="007158F9">
        <w:t xml:space="preserve">.              -0.167  0.822  0.252                 </w:t>
      </w:r>
    </w:p>
    <w:p w:rsidR="007158F9" w:rsidRPr="007158F9" w:rsidRDefault="007158F9" w:rsidP="007158F9">
      <w:proofErr w:type="spellStart"/>
      <w:r w:rsidRPr="007158F9">
        <w:t>Cadera</w:t>
      </w:r>
      <w:proofErr w:type="gramStart"/>
      <w:r w:rsidRPr="007158F9">
        <w:t>..</w:t>
      </w:r>
      <w:proofErr w:type="gramEnd"/>
      <w:r w:rsidRPr="007158F9">
        <w:t>cm</w:t>
      </w:r>
      <w:proofErr w:type="spellEnd"/>
      <w:r w:rsidRPr="007158F9">
        <w:t xml:space="preserve">.               -0.573 -0.420  0.415                 </w:t>
      </w:r>
    </w:p>
    <w:p w:rsidR="007158F9" w:rsidRPr="007158F9" w:rsidRDefault="007158F9" w:rsidP="007158F9">
      <w:pPr>
        <w:rPr>
          <w:lang w:val="en-US"/>
        </w:rPr>
      </w:pPr>
      <w:proofErr w:type="spellStart"/>
      <w:r w:rsidRPr="00880FAF">
        <w:rPr>
          <w:lang w:val="en-US"/>
        </w:rPr>
        <w:t>Muslo</w:t>
      </w:r>
      <w:proofErr w:type="spellEnd"/>
      <w:proofErr w:type="gramStart"/>
      <w:r w:rsidRPr="00880FAF">
        <w:rPr>
          <w:lang w:val="en-US"/>
        </w:rPr>
        <w:t>..cm.</w:t>
      </w:r>
      <w:proofErr w:type="gramEnd"/>
      <w:r w:rsidRPr="00880FAF">
        <w:rPr>
          <w:lang w:val="en-US"/>
        </w:rPr>
        <w:t xml:space="preserve">                 </w:t>
      </w:r>
      <w:r w:rsidRPr="007158F9">
        <w:rPr>
          <w:lang w:val="en-US"/>
        </w:rPr>
        <w:t xml:space="preserve">0.612                               </w:t>
      </w:r>
    </w:p>
    <w:p w:rsidR="007158F9" w:rsidRPr="007158F9" w:rsidRDefault="007158F9" w:rsidP="007158F9">
      <w:pPr>
        <w:rPr>
          <w:lang w:val="en-US"/>
        </w:rPr>
      </w:pPr>
      <w:proofErr w:type="spellStart"/>
      <w:r w:rsidRPr="007158F9">
        <w:rPr>
          <w:lang w:val="en-US"/>
        </w:rPr>
        <w:t>Biceps</w:t>
      </w:r>
      <w:proofErr w:type="gramStart"/>
      <w:r w:rsidRPr="007158F9">
        <w:rPr>
          <w:lang w:val="en-US"/>
        </w:rPr>
        <w:t>..cm</w:t>
      </w:r>
      <w:proofErr w:type="spellEnd"/>
      <w:r w:rsidRPr="007158F9">
        <w:rPr>
          <w:lang w:val="en-US"/>
        </w:rPr>
        <w:t>.</w:t>
      </w:r>
      <w:proofErr w:type="gramEnd"/>
      <w:r w:rsidRPr="007158F9">
        <w:rPr>
          <w:lang w:val="en-US"/>
        </w:rPr>
        <w:t xml:space="preserve">               -0.158         0.106                 </w:t>
      </w:r>
    </w:p>
    <w:p w:rsidR="007158F9" w:rsidRPr="007158F9" w:rsidRDefault="007158F9" w:rsidP="007158F9">
      <w:pPr>
        <w:rPr>
          <w:lang w:val="en-US"/>
        </w:rPr>
      </w:pPr>
    </w:p>
    <w:p w:rsidR="007158F9" w:rsidRPr="007158F9" w:rsidRDefault="007158F9" w:rsidP="007158F9">
      <w:pPr>
        <w:rPr>
          <w:lang w:val="en-US"/>
        </w:rPr>
      </w:pPr>
      <w:r w:rsidRPr="007158F9">
        <w:rPr>
          <w:lang w:val="en-US"/>
        </w:rPr>
        <w:lastRenderedPageBreak/>
        <w:t xml:space="preserve">               Comp.1 Comp.2 Comp.3 Comp.4 Comp.5 Comp.6 Comp.7 Comp.8 Comp.9</w:t>
      </w:r>
    </w:p>
    <w:p w:rsidR="007158F9" w:rsidRPr="007158F9" w:rsidRDefault="007158F9" w:rsidP="007158F9">
      <w:pPr>
        <w:rPr>
          <w:lang w:val="en-US"/>
        </w:rPr>
      </w:pPr>
      <w:r w:rsidRPr="007158F9">
        <w:rPr>
          <w:lang w:val="en-US"/>
        </w:rPr>
        <w:t xml:space="preserve">SS loadings     </w:t>
      </w:r>
      <w:proofErr w:type="gramStart"/>
      <w:r w:rsidRPr="007158F9">
        <w:rPr>
          <w:lang w:val="en-US"/>
        </w:rPr>
        <w:t>1.000  1.000</w:t>
      </w:r>
      <w:proofErr w:type="gramEnd"/>
      <w:r w:rsidRPr="007158F9">
        <w:rPr>
          <w:lang w:val="en-US"/>
        </w:rPr>
        <w:t xml:space="preserve">  1.000  1.000  1.000  1.000  1.000  1.000  1.000</w:t>
      </w:r>
    </w:p>
    <w:p w:rsidR="007158F9" w:rsidRPr="007158F9" w:rsidRDefault="007158F9" w:rsidP="007158F9">
      <w:pPr>
        <w:rPr>
          <w:lang w:val="en-US"/>
        </w:rPr>
      </w:pPr>
      <w:r w:rsidRPr="007158F9">
        <w:rPr>
          <w:lang w:val="en-US"/>
        </w:rPr>
        <w:t xml:space="preserve">Proportion </w:t>
      </w:r>
      <w:proofErr w:type="spellStart"/>
      <w:proofErr w:type="gramStart"/>
      <w:r w:rsidRPr="007158F9">
        <w:rPr>
          <w:lang w:val="en-US"/>
        </w:rPr>
        <w:t>Var</w:t>
      </w:r>
      <w:proofErr w:type="spellEnd"/>
      <w:r w:rsidRPr="007158F9">
        <w:rPr>
          <w:lang w:val="en-US"/>
        </w:rPr>
        <w:t xml:space="preserve">  0.083</w:t>
      </w:r>
      <w:proofErr w:type="gramEnd"/>
      <w:r w:rsidRPr="007158F9">
        <w:rPr>
          <w:lang w:val="en-US"/>
        </w:rPr>
        <w:t xml:space="preserve">  0.083  0.083  0.083  0.083  0.083  0.083  0.083  0.083</w:t>
      </w:r>
    </w:p>
    <w:p w:rsidR="007158F9" w:rsidRPr="007158F9" w:rsidRDefault="007158F9" w:rsidP="007158F9">
      <w:pPr>
        <w:rPr>
          <w:lang w:val="en-US"/>
        </w:rPr>
      </w:pPr>
      <w:r w:rsidRPr="007158F9">
        <w:rPr>
          <w:lang w:val="en-US"/>
        </w:rPr>
        <w:t xml:space="preserve">Cumulative </w:t>
      </w:r>
      <w:proofErr w:type="spellStart"/>
      <w:proofErr w:type="gramStart"/>
      <w:r w:rsidRPr="007158F9">
        <w:rPr>
          <w:lang w:val="en-US"/>
        </w:rPr>
        <w:t>Var</w:t>
      </w:r>
      <w:proofErr w:type="spellEnd"/>
      <w:r w:rsidRPr="007158F9">
        <w:rPr>
          <w:lang w:val="en-US"/>
        </w:rPr>
        <w:t xml:space="preserve">  0.083</w:t>
      </w:r>
      <w:proofErr w:type="gramEnd"/>
      <w:r w:rsidRPr="007158F9">
        <w:rPr>
          <w:lang w:val="en-US"/>
        </w:rPr>
        <w:t xml:space="preserve">  0.167  0.250  0.333  0.417  0.500  0.583  0.667  0.750</w:t>
      </w:r>
    </w:p>
    <w:p w:rsidR="007158F9" w:rsidRPr="007158F9" w:rsidRDefault="007158F9" w:rsidP="007158F9">
      <w:pPr>
        <w:rPr>
          <w:lang w:val="en-US"/>
        </w:rPr>
      </w:pPr>
      <w:r w:rsidRPr="007158F9">
        <w:rPr>
          <w:lang w:val="en-US"/>
        </w:rPr>
        <w:t xml:space="preserve">               Comp.10 Comp.11 Comp.12</w:t>
      </w:r>
    </w:p>
    <w:p w:rsidR="007158F9" w:rsidRPr="007158F9" w:rsidRDefault="007158F9" w:rsidP="007158F9">
      <w:pPr>
        <w:rPr>
          <w:lang w:val="en-US"/>
        </w:rPr>
      </w:pPr>
      <w:r w:rsidRPr="007158F9">
        <w:rPr>
          <w:lang w:val="en-US"/>
        </w:rPr>
        <w:t>SS loadings      1.000   1.000   1.000</w:t>
      </w:r>
    </w:p>
    <w:p w:rsidR="007158F9" w:rsidRPr="007158F9" w:rsidRDefault="007158F9" w:rsidP="007158F9">
      <w:pPr>
        <w:rPr>
          <w:lang w:val="en-US"/>
        </w:rPr>
      </w:pPr>
      <w:r w:rsidRPr="007158F9">
        <w:rPr>
          <w:lang w:val="en-US"/>
        </w:rPr>
        <w:t xml:space="preserve">Proportion </w:t>
      </w:r>
      <w:proofErr w:type="spellStart"/>
      <w:r w:rsidRPr="007158F9">
        <w:rPr>
          <w:lang w:val="en-US"/>
        </w:rPr>
        <w:t>Var</w:t>
      </w:r>
      <w:proofErr w:type="spellEnd"/>
      <w:r w:rsidRPr="007158F9">
        <w:rPr>
          <w:lang w:val="en-US"/>
        </w:rPr>
        <w:t xml:space="preserve">   0.083   0.083   0.083</w:t>
      </w:r>
    </w:p>
    <w:p w:rsidR="007158F9" w:rsidRDefault="007158F9" w:rsidP="007158F9">
      <w:pPr>
        <w:rPr>
          <w:lang w:val="en-US"/>
        </w:rPr>
      </w:pPr>
      <w:r w:rsidRPr="007158F9">
        <w:rPr>
          <w:lang w:val="en-US"/>
        </w:rPr>
        <w:t xml:space="preserve">Cumulative </w:t>
      </w:r>
      <w:proofErr w:type="spellStart"/>
      <w:r w:rsidRPr="007158F9">
        <w:rPr>
          <w:lang w:val="en-US"/>
        </w:rPr>
        <w:t>Var</w:t>
      </w:r>
      <w:proofErr w:type="spellEnd"/>
      <w:r w:rsidRPr="007158F9">
        <w:rPr>
          <w:lang w:val="en-US"/>
        </w:rPr>
        <w:t xml:space="preserve">   0.833   0.917   1.000</w:t>
      </w:r>
    </w:p>
    <w:p w:rsidR="0042124A" w:rsidRDefault="0042124A" w:rsidP="007158F9">
      <w:pPr>
        <w:rPr>
          <w:lang w:val="en-US"/>
        </w:rPr>
      </w:pPr>
    </w:p>
    <w:p w:rsidR="0039357A" w:rsidRDefault="0039357A" w:rsidP="007158F9">
      <w:pPr>
        <w:rPr>
          <w:b/>
          <w:color w:val="FF0066"/>
        </w:rPr>
      </w:pPr>
      <w:r w:rsidRPr="0039357A">
        <w:rPr>
          <w:b/>
          <w:color w:val="FF0066"/>
        </w:rPr>
        <w:t>Observamos que la varianza que explica cada component</w:t>
      </w:r>
      <w:r w:rsidR="00446F8B">
        <w:rPr>
          <w:b/>
          <w:color w:val="FF0066"/>
        </w:rPr>
        <w:t xml:space="preserve">e </w:t>
      </w:r>
      <w:r w:rsidRPr="0039357A">
        <w:rPr>
          <w:b/>
          <w:color w:val="FF0066"/>
        </w:rPr>
        <w:t>es constant</w:t>
      </w:r>
      <w:r w:rsidR="00446F8B">
        <w:rPr>
          <w:b/>
          <w:color w:val="FF0066"/>
        </w:rPr>
        <w:t>e</w:t>
      </w:r>
      <w:r w:rsidRPr="0039357A">
        <w:rPr>
          <w:b/>
          <w:color w:val="FF0066"/>
        </w:rPr>
        <w:t>, es decir, en este paso no podemos deshacernos de alguna variable ya que cada una aporta pequeña informaci</w:t>
      </w:r>
      <w:r>
        <w:rPr>
          <w:b/>
          <w:color w:val="FF0066"/>
        </w:rPr>
        <w:t>ón.</w:t>
      </w:r>
    </w:p>
    <w:p w:rsidR="0039357A" w:rsidRPr="0039357A" w:rsidRDefault="0039357A" w:rsidP="007158F9">
      <w:pPr>
        <w:rPr>
          <w:b/>
          <w:color w:val="FF0066"/>
        </w:rPr>
      </w:pPr>
    </w:p>
    <w:p w:rsidR="0042124A" w:rsidRPr="00C91DCA" w:rsidRDefault="0042124A" w:rsidP="0042124A">
      <w:r w:rsidRPr="00C91DCA">
        <w:t xml:space="preserve">&gt; </w:t>
      </w:r>
      <w:proofErr w:type="spellStart"/>
      <w:r w:rsidRPr="00C91DCA">
        <w:t>p.comp$center</w:t>
      </w:r>
      <w:proofErr w:type="spellEnd"/>
      <w:r w:rsidR="0039357A" w:rsidRPr="00C91DCA">
        <w:t xml:space="preserve"> </w:t>
      </w:r>
      <w:r w:rsidR="0039357A" w:rsidRPr="00C91DCA">
        <w:rPr>
          <w:b/>
          <w:color w:val="FF0066"/>
        </w:rPr>
        <w:t>//</w:t>
      </w:r>
      <w:r w:rsidR="00C91DCA">
        <w:rPr>
          <w:b/>
          <w:color w:val="FF0066"/>
        </w:rPr>
        <w:t>Centramos las variables, restándoles su media</w:t>
      </w:r>
      <w:r w:rsidR="009B3ACC">
        <w:rPr>
          <w:noProof/>
          <w:lang w:eastAsia="es-ES"/>
        </w:rPr>
        <w:drawing>
          <wp:inline distT="0" distB="0" distL="0" distR="0" wp14:anchorId="2699607F" wp14:editId="6517B529">
            <wp:extent cx="6010275" cy="82867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06607.tmp"/>
                    <pic:cNvPicPr/>
                  </pic:nvPicPr>
                  <pic:blipFill rotWithShape="1">
                    <a:blip r:embed="rId9">
                      <a:extLst>
                        <a:ext uri="{28A0092B-C50C-407E-A947-70E740481C1C}">
                          <a14:useLocalDpi xmlns:a14="http://schemas.microsoft.com/office/drawing/2010/main" val="0"/>
                        </a:ext>
                      </a:extLst>
                    </a:blip>
                    <a:srcRect l="1060" t="84366" r="911" b="4425"/>
                    <a:stretch/>
                  </pic:blipFill>
                  <pic:spPr bwMode="auto">
                    <a:xfrm>
                      <a:off x="0" y="0"/>
                      <a:ext cx="6018548" cy="829816"/>
                    </a:xfrm>
                    <a:prstGeom prst="rect">
                      <a:avLst/>
                    </a:prstGeom>
                    <a:ln>
                      <a:noFill/>
                    </a:ln>
                    <a:extLst>
                      <a:ext uri="{53640926-AAD7-44D8-BBD7-CCE9431645EC}">
                        <a14:shadowObscured xmlns:a14="http://schemas.microsoft.com/office/drawing/2010/main"/>
                      </a:ext>
                    </a:extLst>
                  </pic:spPr>
                </pic:pic>
              </a:graphicData>
            </a:graphic>
          </wp:inline>
        </w:drawing>
      </w:r>
    </w:p>
    <w:p w:rsidR="009B3ACC" w:rsidRPr="00C91DCA" w:rsidRDefault="009B3ACC" w:rsidP="0042124A"/>
    <w:p w:rsidR="000E70D2" w:rsidRPr="00C91DCA" w:rsidRDefault="009B3ACC" w:rsidP="0042124A">
      <w:pPr>
        <w:rPr>
          <w:b/>
          <w:color w:val="FF0066"/>
        </w:rPr>
      </w:pPr>
      <w:r w:rsidRPr="00C91DCA">
        <w:t xml:space="preserve">&gt; </w:t>
      </w:r>
      <w:proofErr w:type="spellStart"/>
      <w:r w:rsidRPr="00C91DCA">
        <w:t>p.comp$scale</w:t>
      </w:r>
      <w:proofErr w:type="spellEnd"/>
      <w:r w:rsidR="00C91DCA">
        <w:t xml:space="preserve"> </w:t>
      </w:r>
      <w:r w:rsidR="00C91DCA">
        <w:rPr>
          <w:b/>
          <w:color w:val="FF0066"/>
        </w:rPr>
        <w:t>//Una vez centradas, se dividen entre su desviación estándar para que estén en las mismas unidades y puedan ser comparables</w:t>
      </w:r>
    </w:p>
    <w:p w:rsidR="009B3ACC" w:rsidRDefault="009B3ACC" w:rsidP="0042124A">
      <w:pPr>
        <w:rPr>
          <w:lang w:val="en-US"/>
        </w:rPr>
      </w:pPr>
      <w:r>
        <w:rPr>
          <w:noProof/>
          <w:lang w:eastAsia="es-ES"/>
        </w:rPr>
        <w:drawing>
          <wp:inline distT="0" distB="0" distL="0" distR="0" wp14:anchorId="598DDB9B" wp14:editId="322EB0DC">
            <wp:extent cx="5934073" cy="6096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C711C.tmp"/>
                    <pic:cNvPicPr/>
                  </pic:nvPicPr>
                  <pic:blipFill rotWithShape="1">
                    <a:blip r:embed="rId10">
                      <a:extLst>
                        <a:ext uri="{28A0092B-C50C-407E-A947-70E740481C1C}">
                          <a14:useLocalDpi xmlns:a14="http://schemas.microsoft.com/office/drawing/2010/main" val="0"/>
                        </a:ext>
                      </a:extLst>
                    </a:blip>
                    <a:srcRect l="1239" t="84956" r="2323" b="7110"/>
                    <a:stretch/>
                  </pic:blipFill>
                  <pic:spPr bwMode="auto">
                    <a:xfrm>
                      <a:off x="0" y="0"/>
                      <a:ext cx="5942244" cy="610439"/>
                    </a:xfrm>
                    <a:prstGeom prst="rect">
                      <a:avLst/>
                    </a:prstGeom>
                    <a:ln>
                      <a:noFill/>
                    </a:ln>
                    <a:extLst>
                      <a:ext uri="{53640926-AAD7-44D8-BBD7-CCE9431645EC}">
                        <a14:shadowObscured xmlns:a14="http://schemas.microsoft.com/office/drawing/2010/main"/>
                      </a:ext>
                    </a:extLst>
                  </pic:spPr>
                </pic:pic>
              </a:graphicData>
            </a:graphic>
          </wp:inline>
        </w:drawing>
      </w:r>
    </w:p>
    <w:p w:rsidR="009B3ACC" w:rsidRPr="009B3ACC" w:rsidRDefault="009B3ACC" w:rsidP="009B3ACC">
      <w:pPr>
        <w:rPr>
          <w:lang w:val="en-US"/>
        </w:rPr>
      </w:pPr>
      <w:r>
        <w:rPr>
          <w:lang w:val="en-US"/>
        </w:rPr>
        <w:t>&gt;</w:t>
      </w:r>
      <w:proofErr w:type="spellStart"/>
      <w:r w:rsidRPr="009B3ACC">
        <w:rPr>
          <w:lang w:val="en-US"/>
        </w:rPr>
        <w:t>p.comp$n.obs</w:t>
      </w:r>
      <w:proofErr w:type="spellEnd"/>
    </w:p>
    <w:p w:rsidR="009B3ACC" w:rsidRPr="009B3ACC" w:rsidRDefault="009B3ACC" w:rsidP="009B3ACC">
      <w:pPr>
        <w:rPr>
          <w:lang w:val="en-US"/>
        </w:rPr>
      </w:pPr>
      <w:r>
        <w:rPr>
          <w:lang w:val="en-US"/>
        </w:rPr>
        <w:t>&gt;</w:t>
      </w:r>
      <w:proofErr w:type="spellStart"/>
      <w:r w:rsidRPr="009B3ACC">
        <w:rPr>
          <w:lang w:val="en-US"/>
        </w:rPr>
        <w:t>p.comp$scores</w:t>
      </w:r>
      <w:proofErr w:type="spellEnd"/>
    </w:p>
    <w:p w:rsidR="009B3ACC" w:rsidRPr="00C91DCA" w:rsidRDefault="009B3ACC" w:rsidP="009B3ACC">
      <w:r w:rsidRPr="00C91DCA">
        <w:t>&gt;</w:t>
      </w:r>
      <w:proofErr w:type="spellStart"/>
      <w:r w:rsidRPr="00C91DCA">
        <w:t>p.comp$call</w:t>
      </w:r>
      <w:proofErr w:type="spellEnd"/>
    </w:p>
    <w:p w:rsidR="009B3ACC" w:rsidRPr="00C91DCA" w:rsidRDefault="009B3ACC" w:rsidP="009B3ACC">
      <w:r w:rsidRPr="00C91DCA">
        <w:t>&gt;</w:t>
      </w:r>
      <w:proofErr w:type="spellStart"/>
      <w:proofErr w:type="gramStart"/>
      <w:r w:rsidRPr="00C91DCA">
        <w:t>summary</w:t>
      </w:r>
      <w:proofErr w:type="spellEnd"/>
      <w:r w:rsidRPr="00C91DCA">
        <w:t>(</w:t>
      </w:r>
      <w:proofErr w:type="spellStart"/>
      <w:proofErr w:type="gramEnd"/>
      <w:r w:rsidRPr="00C91DCA">
        <w:t>p.comp</w:t>
      </w:r>
      <w:proofErr w:type="spellEnd"/>
      <w:r w:rsidRPr="00C91DCA">
        <w:t>)</w:t>
      </w:r>
      <w:r w:rsidRPr="00C91DCA">
        <w:rPr>
          <w:noProof/>
          <w:lang w:eastAsia="es-ES"/>
        </w:rPr>
        <w:t xml:space="preserve"> </w:t>
      </w:r>
      <w:r w:rsidR="00C91DCA" w:rsidRPr="00C91DCA">
        <w:rPr>
          <w:noProof/>
          <w:lang w:eastAsia="es-ES"/>
        </w:rPr>
        <w:t xml:space="preserve"> </w:t>
      </w:r>
      <w:r w:rsidR="00C91DCA" w:rsidRPr="00C91DCA">
        <w:rPr>
          <w:b/>
          <w:noProof/>
          <w:color w:val="FF0066"/>
          <w:lang w:eastAsia="es-ES"/>
        </w:rPr>
        <w:t>//Nos da la descripción de los p.componentes</w:t>
      </w:r>
      <w:r>
        <w:rPr>
          <w:noProof/>
          <w:lang w:eastAsia="es-ES"/>
        </w:rPr>
        <w:drawing>
          <wp:inline distT="0" distB="0" distL="0" distR="0" wp14:anchorId="4443C2CF" wp14:editId="769565B3">
            <wp:extent cx="5934075" cy="666750"/>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CFDD2.tmp"/>
                    <pic:cNvPicPr/>
                  </pic:nvPicPr>
                  <pic:blipFill rotWithShape="1">
                    <a:blip r:embed="rId11">
                      <a:extLst>
                        <a:ext uri="{28A0092B-C50C-407E-A947-70E740481C1C}">
                          <a14:useLocalDpi xmlns:a14="http://schemas.microsoft.com/office/drawing/2010/main" val="0"/>
                        </a:ext>
                      </a:extLst>
                    </a:blip>
                    <a:srcRect l="883" t="84955" r="733" b="5015"/>
                    <a:stretch/>
                  </pic:blipFill>
                  <pic:spPr bwMode="auto">
                    <a:xfrm>
                      <a:off x="0" y="0"/>
                      <a:ext cx="5942247" cy="667668"/>
                    </a:xfrm>
                    <a:prstGeom prst="rect">
                      <a:avLst/>
                    </a:prstGeom>
                    <a:ln>
                      <a:noFill/>
                    </a:ln>
                    <a:extLst>
                      <a:ext uri="{53640926-AAD7-44D8-BBD7-CCE9431645EC}">
                        <a14:shadowObscured xmlns:a14="http://schemas.microsoft.com/office/drawing/2010/main"/>
                      </a:ext>
                    </a:extLst>
                  </pic:spPr>
                </pic:pic>
              </a:graphicData>
            </a:graphic>
          </wp:inline>
        </w:drawing>
      </w:r>
    </w:p>
    <w:p w:rsidR="0096187B" w:rsidRDefault="009B3ACC" w:rsidP="009B3ACC">
      <w:pPr>
        <w:rPr>
          <w:lang w:val="en-US"/>
        </w:rPr>
      </w:pPr>
      <w:r>
        <w:rPr>
          <w:lang w:val="en-US"/>
        </w:rPr>
        <w:lastRenderedPageBreak/>
        <w:t>&gt;</w:t>
      </w:r>
      <w:proofErr w:type="gramStart"/>
      <w:r w:rsidRPr="009B3ACC">
        <w:rPr>
          <w:lang w:val="en-US"/>
        </w:rPr>
        <w:t>plot(</w:t>
      </w:r>
      <w:proofErr w:type="spellStart"/>
      <w:proofErr w:type="gramEnd"/>
      <w:r w:rsidRPr="009B3ACC">
        <w:rPr>
          <w:lang w:val="en-US"/>
        </w:rPr>
        <w:t>p.comp,col</w:t>
      </w:r>
      <w:proofErr w:type="spellEnd"/>
      <w:r w:rsidRPr="009B3ACC">
        <w:rPr>
          <w:lang w:val="en-US"/>
        </w:rPr>
        <w:t>="</w:t>
      </w:r>
      <w:proofErr w:type="spellStart"/>
      <w:r w:rsidRPr="009B3ACC">
        <w:rPr>
          <w:lang w:val="en-US"/>
        </w:rPr>
        <w:t>lightpink</w:t>
      </w:r>
      <w:proofErr w:type="spellEnd"/>
      <w:r w:rsidRPr="009B3ACC">
        <w:rPr>
          <w:lang w:val="en-US"/>
        </w:rPr>
        <w:t>",border="</w:t>
      </w:r>
      <w:proofErr w:type="spellStart"/>
      <w:r w:rsidRPr="009B3ACC">
        <w:rPr>
          <w:lang w:val="en-US"/>
        </w:rPr>
        <w:t>deeppink</w:t>
      </w:r>
      <w:proofErr w:type="spellEnd"/>
      <w:r w:rsidRPr="009B3ACC">
        <w:rPr>
          <w:lang w:val="en-US"/>
        </w:rPr>
        <w:t>")</w:t>
      </w:r>
      <w:r w:rsidR="0096187B" w:rsidRPr="009022E4">
        <w:rPr>
          <w:b/>
          <w:noProof/>
          <w:lang w:eastAsia="es-ES"/>
        </w:rPr>
        <w:drawing>
          <wp:inline distT="0" distB="0" distL="0" distR="0" wp14:anchorId="5C6B7072" wp14:editId="20C5BF53">
            <wp:extent cx="3153426" cy="2905125"/>
            <wp:effectExtent l="0" t="0" r="889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C9F6E.tmp"/>
                    <pic:cNvPicPr/>
                  </pic:nvPicPr>
                  <pic:blipFill rotWithShape="1">
                    <a:blip r:embed="rId12">
                      <a:extLst>
                        <a:ext uri="{28A0092B-C50C-407E-A947-70E740481C1C}">
                          <a14:useLocalDpi xmlns:a14="http://schemas.microsoft.com/office/drawing/2010/main" val="0"/>
                        </a:ext>
                      </a:extLst>
                    </a:blip>
                    <a:srcRect l="52989" t="15929" r="2147" b="15044"/>
                    <a:stretch/>
                  </pic:blipFill>
                  <pic:spPr bwMode="auto">
                    <a:xfrm>
                      <a:off x="0" y="0"/>
                      <a:ext cx="3157767" cy="2909124"/>
                    </a:xfrm>
                    <a:prstGeom prst="rect">
                      <a:avLst/>
                    </a:prstGeom>
                    <a:ln>
                      <a:noFill/>
                    </a:ln>
                    <a:extLst>
                      <a:ext uri="{53640926-AAD7-44D8-BBD7-CCE9431645EC}">
                        <a14:shadowObscured xmlns:a14="http://schemas.microsoft.com/office/drawing/2010/main"/>
                      </a:ext>
                    </a:extLst>
                  </pic:spPr>
                </pic:pic>
              </a:graphicData>
            </a:graphic>
          </wp:inline>
        </w:drawing>
      </w:r>
    </w:p>
    <w:p w:rsidR="009022E4" w:rsidRPr="009022E4" w:rsidRDefault="009022E4" w:rsidP="009B3ACC">
      <w:pPr>
        <w:rPr>
          <w:b/>
          <w:color w:val="FF0066"/>
        </w:rPr>
      </w:pPr>
      <w:r w:rsidRPr="009022E4">
        <w:rPr>
          <w:b/>
          <w:color w:val="FF0066"/>
        </w:rPr>
        <w:t>Del histograma observam</w:t>
      </w:r>
      <w:r>
        <w:rPr>
          <w:b/>
          <w:color w:val="FF0066"/>
        </w:rPr>
        <w:t>o</w:t>
      </w:r>
      <w:r w:rsidRPr="009022E4">
        <w:rPr>
          <w:b/>
          <w:color w:val="FF0066"/>
        </w:rPr>
        <w:t>s que a partir del componente 9, comienzan a nivelarse horizontalmente.</w:t>
      </w:r>
    </w:p>
    <w:p w:rsidR="00446F8B" w:rsidRPr="009022E4" w:rsidRDefault="00446F8B" w:rsidP="009B3ACC"/>
    <w:p w:rsidR="0096187B" w:rsidRPr="009022E4" w:rsidRDefault="00EB72A2" w:rsidP="009B3ACC">
      <w:r>
        <w:rPr>
          <w:noProof/>
          <w:lang w:eastAsia="es-ES"/>
        </w:rPr>
        <w:drawing>
          <wp:anchor distT="0" distB="0" distL="114300" distR="114300" simplePos="0" relativeHeight="251658240" behindDoc="0" locked="0" layoutInCell="1" allowOverlap="1" wp14:anchorId="5D499AEF" wp14:editId="6BC99D1C">
            <wp:simplePos x="0" y="0"/>
            <wp:positionH relativeFrom="column">
              <wp:align>left</wp:align>
            </wp:positionH>
            <wp:positionV relativeFrom="paragraph">
              <wp:align>top</wp:align>
            </wp:positionV>
            <wp:extent cx="2905125" cy="2929255"/>
            <wp:effectExtent l="0" t="0" r="0" b="4445"/>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C5279.tmp"/>
                    <pic:cNvPicPr/>
                  </pic:nvPicPr>
                  <pic:blipFill rotWithShape="1">
                    <a:blip r:embed="rId13">
                      <a:extLst>
                        <a:ext uri="{28A0092B-C50C-407E-A947-70E740481C1C}">
                          <a14:useLocalDpi xmlns:a14="http://schemas.microsoft.com/office/drawing/2010/main" val="0"/>
                        </a:ext>
                      </a:extLst>
                    </a:blip>
                    <a:srcRect l="53519" t="16815" r="4443" b="12388"/>
                    <a:stretch/>
                  </pic:blipFill>
                  <pic:spPr bwMode="auto">
                    <a:xfrm>
                      <a:off x="0" y="0"/>
                      <a:ext cx="2905125" cy="29295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0096187B" w:rsidRPr="009022E4">
        <w:t>plot</w:t>
      </w:r>
      <w:proofErr w:type="spellEnd"/>
      <w:r w:rsidR="0096187B" w:rsidRPr="009022E4">
        <w:t>(</w:t>
      </w:r>
      <w:proofErr w:type="spellStart"/>
      <w:proofErr w:type="gramEnd"/>
      <w:r w:rsidR="0096187B" w:rsidRPr="009022E4">
        <w:t>p.comp$sdev,t</w:t>
      </w:r>
      <w:r w:rsidRPr="009022E4">
        <w:t>ype</w:t>
      </w:r>
      <w:proofErr w:type="spellEnd"/>
      <w:r w:rsidRPr="009022E4">
        <w:t>="o",</w:t>
      </w:r>
      <w:proofErr w:type="spellStart"/>
      <w:r w:rsidRPr="009022E4">
        <w:t>pch</w:t>
      </w:r>
      <w:proofErr w:type="spellEnd"/>
      <w:r w:rsidRPr="009022E4">
        <w:t xml:space="preserve">=17,main="Gráfica de </w:t>
      </w:r>
      <w:r w:rsidR="0096187B" w:rsidRPr="009022E4">
        <w:t>codo",</w:t>
      </w:r>
      <w:proofErr w:type="spellStart"/>
      <w:r w:rsidR="0096187B" w:rsidRPr="009022E4">
        <w:t>ylab</w:t>
      </w:r>
      <w:proofErr w:type="spellEnd"/>
      <w:r w:rsidR="0096187B" w:rsidRPr="009022E4">
        <w:t>="</w:t>
      </w:r>
      <w:proofErr w:type="spellStart"/>
      <w:r w:rsidR="0096187B" w:rsidRPr="009022E4">
        <w:t>eigenvalores</w:t>
      </w:r>
      <w:proofErr w:type="spellEnd"/>
      <w:r w:rsidR="0096187B" w:rsidRPr="009022E4">
        <w:t>",</w:t>
      </w:r>
      <w:proofErr w:type="spellStart"/>
      <w:r w:rsidR="0096187B" w:rsidRPr="009022E4">
        <w:t>xlab</w:t>
      </w:r>
      <w:proofErr w:type="spellEnd"/>
      <w:r w:rsidR="0096187B" w:rsidRPr="009022E4">
        <w:t>="</w:t>
      </w:r>
      <w:proofErr w:type="spellStart"/>
      <w:r w:rsidR="0096187B" w:rsidRPr="009022E4">
        <w:t>Indice</w:t>
      </w:r>
      <w:proofErr w:type="spellEnd"/>
      <w:r w:rsidR="0096187B" w:rsidRPr="009022E4">
        <w:t>",col="</w:t>
      </w:r>
      <w:proofErr w:type="spellStart"/>
      <w:r w:rsidR="0096187B" w:rsidRPr="009022E4">
        <w:t>forestgreen</w:t>
      </w:r>
      <w:proofErr w:type="spellEnd"/>
      <w:r w:rsidR="0096187B" w:rsidRPr="009022E4">
        <w:t>")</w:t>
      </w:r>
    </w:p>
    <w:p w:rsidR="009022E4" w:rsidRPr="009022E4" w:rsidRDefault="00EB72A2" w:rsidP="009022E4">
      <w:pPr>
        <w:jc w:val="both"/>
        <w:rPr>
          <w:b/>
          <w:color w:val="FF0066"/>
        </w:rPr>
      </w:pPr>
      <w:r w:rsidRPr="009022E4">
        <w:br w:type="textWrapping" w:clear="all"/>
      </w:r>
      <w:r w:rsidR="009022E4" w:rsidRPr="009022E4">
        <w:rPr>
          <w:b/>
          <w:color w:val="FF0066"/>
        </w:rPr>
        <w:t>A través de la gr</w:t>
      </w:r>
      <w:r w:rsidR="009022E4">
        <w:rPr>
          <w:b/>
          <w:color w:val="FF0066"/>
        </w:rPr>
        <w:t>áfica de codo observamos que seguimos teniendo el mismo número de componentes, ya que siguen la misma pendiente y  además no se acercan tanto a cero. Haciendo un pequeño análisis podríamos considerar con quedarnos con 10 componentes, pues a partir de ahí es cuando comienza a estabilizarse.</w:t>
      </w:r>
    </w:p>
    <w:p w:rsidR="00AC1D15" w:rsidRPr="00AC1D15" w:rsidRDefault="00AC1D15" w:rsidP="00AC1D15">
      <w:pPr>
        <w:rPr>
          <w:lang w:val="en-US"/>
        </w:rPr>
      </w:pPr>
      <w:r>
        <w:rPr>
          <w:lang w:val="en-US"/>
        </w:rPr>
        <w:t>&gt;</w:t>
      </w:r>
      <w:proofErr w:type="spellStart"/>
      <w:proofErr w:type="gramStart"/>
      <w:r w:rsidRPr="00AC1D15">
        <w:rPr>
          <w:lang w:val="en-US"/>
        </w:rPr>
        <w:t>biplot</w:t>
      </w:r>
      <w:proofErr w:type="spellEnd"/>
      <w:r w:rsidRPr="00AC1D15">
        <w:rPr>
          <w:lang w:val="en-US"/>
        </w:rPr>
        <w:t>(</w:t>
      </w:r>
      <w:proofErr w:type="spellStart"/>
      <w:proofErr w:type="gramEnd"/>
      <w:r w:rsidRPr="00AC1D15">
        <w:rPr>
          <w:lang w:val="en-US"/>
        </w:rPr>
        <w:t>p.comp</w:t>
      </w:r>
      <w:proofErr w:type="spellEnd"/>
      <w:r w:rsidRPr="00AC1D15">
        <w:rPr>
          <w:lang w:val="en-US"/>
        </w:rPr>
        <w:t>)</w:t>
      </w:r>
    </w:p>
    <w:p w:rsidR="00AC1D15" w:rsidRDefault="00AC1D15" w:rsidP="00AC1D15">
      <w:pPr>
        <w:rPr>
          <w:lang w:val="en-US"/>
        </w:rPr>
      </w:pPr>
      <w:r>
        <w:rPr>
          <w:lang w:val="en-US"/>
        </w:rPr>
        <w:t>&gt;</w:t>
      </w:r>
      <w:proofErr w:type="gramStart"/>
      <w:r w:rsidRPr="00AC1D15">
        <w:rPr>
          <w:lang w:val="en-US"/>
        </w:rPr>
        <w:t>library(</w:t>
      </w:r>
      <w:proofErr w:type="spellStart"/>
      <w:proofErr w:type="gramEnd"/>
      <w:r w:rsidRPr="00AC1D15">
        <w:rPr>
          <w:lang w:val="en-US"/>
        </w:rPr>
        <w:t>bpca</w:t>
      </w:r>
      <w:proofErr w:type="spellEnd"/>
      <w:r w:rsidRPr="00AC1D15">
        <w:rPr>
          <w:lang w:val="en-US"/>
        </w:rPr>
        <w:t>)</w:t>
      </w:r>
    </w:p>
    <w:p w:rsidR="004C7088" w:rsidRDefault="004C7088" w:rsidP="004C7088">
      <w:pPr>
        <w:rPr>
          <w:lang w:val="en-US"/>
        </w:rPr>
      </w:pPr>
      <w:r>
        <w:rPr>
          <w:lang w:val="en-US"/>
        </w:rPr>
        <w:lastRenderedPageBreak/>
        <w:t>&gt;</w:t>
      </w:r>
      <w:r w:rsidRPr="00AC1D15">
        <w:rPr>
          <w:lang w:val="en-US"/>
        </w:rPr>
        <w:t xml:space="preserve">plot(bpca(Base),var.factor=1,var.cex=1,var.col=c("blue","red","green","violet","brown"),main="Relación variables </w:t>
      </w:r>
      <w:proofErr w:type="spellStart"/>
      <w:r w:rsidRPr="00AC1D15">
        <w:rPr>
          <w:lang w:val="en-US"/>
        </w:rPr>
        <w:t>vs</w:t>
      </w:r>
      <w:proofErr w:type="spellEnd"/>
      <w:r w:rsidRPr="00AC1D15">
        <w:rPr>
          <w:lang w:val="en-US"/>
        </w:rPr>
        <w:t xml:space="preserve"> </w:t>
      </w:r>
      <w:proofErr w:type="spellStart"/>
      <w:r w:rsidRPr="00AC1D15">
        <w:rPr>
          <w:lang w:val="en-US"/>
        </w:rPr>
        <w:t>Individuos</w:t>
      </w:r>
      <w:proofErr w:type="spellEnd"/>
      <w:r w:rsidRPr="00AC1D15">
        <w:rPr>
          <w:lang w:val="en-US"/>
        </w:rPr>
        <w:t>")</w:t>
      </w:r>
    </w:p>
    <w:p w:rsidR="00A63949" w:rsidRDefault="00A63949" w:rsidP="00AC1D15">
      <w:pPr>
        <w:rPr>
          <w:lang w:val="en-US"/>
        </w:rPr>
      </w:pPr>
    </w:p>
    <w:p w:rsidR="00A63949" w:rsidRPr="00AC1D15" w:rsidRDefault="004C7088" w:rsidP="00AC1D15">
      <w:pPr>
        <w:rPr>
          <w:lang w:val="en-US"/>
        </w:rPr>
      </w:pPr>
      <w:r>
        <w:rPr>
          <w:noProof/>
          <w:lang w:eastAsia="es-ES"/>
        </w:rPr>
        <w:drawing>
          <wp:anchor distT="0" distB="0" distL="114300" distR="114300" simplePos="0" relativeHeight="251659264" behindDoc="0" locked="0" layoutInCell="1" allowOverlap="1" wp14:anchorId="54444152" wp14:editId="598AD11C">
            <wp:simplePos x="0" y="0"/>
            <wp:positionH relativeFrom="column">
              <wp:align>left</wp:align>
            </wp:positionH>
            <wp:positionV relativeFrom="paragraph">
              <wp:align>top</wp:align>
            </wp:positionV>
            <wp:extent cx="4800600" cy="491998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4DD09.tmp"/>
                    <pic:cNvPicPr/>
                  </pic:nvPicPr>
                  <pic:blipFill rotWithShape="1">
                    <a:blip r:embed="rId14">
                      <a:extLst>
                        <a:ext uri="{28A0092B-C50C-407E-A947-70E740481C1C}">
                          <a14:useLocalDpi xmlns:a14="http://schemas.microsoft.com/office/drawing/2010/main" val="0"/>
                        </a:ext>
                      </a:extLst>
                    </a:blip>
                    <a:srcRect l="54402" t="15928" r="3030" b="11210"/>
                    <a:stretch/>
                  </pic:blipFill>
                  <pic:spPr bwMode="auto">
                    <a:xfrm>
                      <a:off x="0" y="0"/>
                      <a:ext cx="4800600" cy="4919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1D15" w:rsidRDefault="00AC1D15" w:rsidP="00AC1D15">
      <w:pPr>
        <w:rPr>
          <w:lang w:val="en-US"/>
        </w:rPr>
      </w:pPr>
    </w:p>
    <w:p w:rsidR="00AC1D15" w:rsidRDefault="00AC1D15" w:rsidP="004C7088">
      <w:pPr>
        <w:jc w:val="both"/>
        <w:rPr>
          <w:b/>
          <w:color w:val="FF0066"/>
        </w:rPr>
      </w:pPr>
      <w:r w:rsidRPr="004C7088">
        <w:rPr>
          <w:lang w:val="en-US"/>
        </w:rPr>
        <w:br w:type="textWrapping" w:clear="all"/>
      </w:r>
      <w:r w:rsidR="004C7088" w:rsidRPr="004C7088">
        <w:rPr>
          <w:b/>
          <w:color w:val="FF0066"/>
        </w:rPr>
        <w:t xml:space="preserve">Por medio del </w:t>
      </w:r>
      <w:proofErr w:type="spellStart"/>
      <w:r w:rsidR="004C7088" w:rsidRPr="004C7088">
        <w:rPr>
          <w:b/>
          <w:color w:val="FF0066"/>
        </w:rPr>
        <w:t>Biplot</w:t>
      </w:r>
      <w:proofErr w:type="spellEnd"/>
      <w:r w:rsidR="004C7088" w:rsidRPr="004C7088">
        <w:rPr>
          <w:b/>
          <w:color w:val="FF0066"/>
        </w:rPr>
        <w:t>, no podemos conocer qu</w:t>
      </w:r>
      <w:r w:rsidR="004C7088">
        <w:rPr>
          <w:b/>
          <w:color w:val="FF0066"/>
        </w:rPr>
        <w:t>é variable es la que tiene más peso ya que tenemos muchos datos. Lo que si podemos observar es que hay fuerte correlación entre el porcentaje de grasa corporal y el tamaño del abdomen en cm.</w:t>
      </w:r>
    </w:p>
    <w:p w:rsidR="004C7088" w:rsidRPr="004C7088" w:rsidRDefault="004C7088" w:rsidP="004C7088">
      <w:pPr>
        <w:jc w:val="both"/>
        <w:rPr>
          <w:b/>
          <w:color w:val="FF0066"/>
        </w:rPr>
      </w:pPr>
      <w:r>
        <w:rPr>
          <w:b/>
          <w:color w:val="FF0066"/>
        </w:rPr>
        <w:t xml:space="preserve">Todas las medidas en cm tanto de cadera, </w:t>
      </w:r>
      <w:proofErr w:type="spellStart"/>
      <w:r>
        <w:rPr>
          <w:b/>
          <w:color w:val="FF0066"/>
        </w:rPr>
        <w:t>bicep</w:t>
      </w:r>
      <w:proofErr w:type="spellEnd"/>
      <w:r>
        <w:rPr>
          <w:b/>
          <w:color w:val="FF0066"/>
        </w:rPr>
        <w:t xml:space="preserve">, muslo están relacionadas, suena lógico pues cuando aumenta la grasa corporal aumenta todo, en especial el abdomen, es por ello que éste </w:t>
      </w:r>
      <w:proofErr w:type="spellStart"/>
      <w:r>
        <w:rPr>
          <w:b/>
          <w:color w:val="FF0066"/>
        </w:rPr>
        <w:t>útlimo</w:t>
      </w:r>
      <w:proofErr w:type="spellEnd"/>
      <w:r>
        <w:rPr>
          <w:b/>
          <w:color w:val="FF0066"/>
        </w:rPr>
        <w:t xml:space="preserve"> no tiene una correlación altísima.</w:t>
      </w:r>
    </w:p>
    <w:p w:rsidR="0039357A" w:rsidRDefault="0039357A" w:rsidP="00AC1D15"/>
    <w:p w:rsidR="00A83CF4" w:rsidRDefault="00A83CF4" w:rsidP="00AC1D15"/>
    <w:p w:rsidR="00A83CF4" w:rsidRDefault="00A83CF4" w:rsidP="00AC1D15"/>
    <w:p w:rsidR="00A83CF4" w:rsidRDefault="00A83CF4" w:rsidP="00AC1D15"/>
    <w:p w:rsidR="00A83CF4" w:rsidRPr="004C7088" w:rsidRDefault="00A83CF4" w:rsidP="00AC1D15"/>
    <w:p w:rsidR="0039357A" w:rsidRDefault="0039357A" w:rsidP="00AC1D15">
      <w:pPr>
        <w:rPr>
          <w:lang w:val="en-US"/>
        </w:rPr>
      </w:pPr>
      <w:r>
        <w:rPr>
          <w:lang w:val="en-US"/>
        </w:rPr>
        <w:lastRenderedPageBreak/>
        <w:t>&gt;</w:t>
      </w:r>
      <w:proofErr w:type="spellStart"/>
      <w:proofErr w:type="gramStart"/>
      <w:r>
        <w:rPr>
          <w:lang w:val="en-US"/>
        </w:rPr>
        <w:t>pairs.panels</w:t>
      </w:r>
      <w:proofErr w:type="spellEnd"/>
      <w:r>
        <w:rPr>
          <w:lang w:val="en-US"/>
        </w:rPr>
        <w:t>(</w:t>
      </w:r>
      <w:proofErr w:type="gramEnd"/>
      <w:r>
        <w:rPr>
          <w:lang w:val="en-US"/>
        </w:rPr>
        <w:t>Base)</w:t>
      </w:r>
    </w:p>
    <w:p w:rsidR="00A83CF4" w:rsidRPr="00A83CF4" w:rsidRDefault="00A83CF4" w:rsidP="00A83CF4">
      <w:pPr>
        <w:jc w:val="both"/>
        <w:rPr>
          <w:b/>
          <w:color w:val="FF0066"/>
        </w:rPr>
      </w:pPr>
      <w:r w:rsidRPr="00A83CF4">
        <w:rPr>
          <w:b/>
          <w:color w:val="FF0066"/>
        </w:rPr>
        <w:t>Por medio de este gráfico observamos que hay valores muy pequeños</w:t>
      </w:r>
      <w:r>
        <w:rPr>
          <w:b/>
          <w:color w:val="FF0066"/>
        </w:rPr>
        <w:t xml:space="preserve"> de correlación</w:t>
      </w:r>
      <w:r w:rsidRPr="00A83CF4">
        <w:rPr>
          <w:b/>
          <w:color w:val="FF0066"/>
        </w:rPr>
        <w:t xml:space="preserve"> que son los que nos meten “ruido”</w:t>
      </w:r>
      <w:r>
        <w:rPr>
          <w:b/>
          <w:color w:val="FF0066"/>
        </w:rPr>
        <w:t xml:space="preserve">. Las correlaciones de 1 sólo se encuentran presentes entre peso en lb y peso en </w:t>
      </w:r>
      <w:proofErr w:type="spellStart"/>
      <w:r>
        <w:rPr>
          <w:b/>
          <w:color w:val="FF0066"/>
        </w:rPr>
        <w:t>cm</w:t>
      </w:r>
      <w:proofErr w:type="gramStart"/>
      <w:r>
        <w:rPr>
          <w:b/>
          <w:color w:val="FF0066"/>
        </w:rPr>
        <w:t>,algo</w:t>
      </w:r>
      <w:proofErr w:type="spellEnd"/>
      <w:proofErr w:type="gramEnd"/>
      <w:r>
        <w:rPr>
          <w:b/>
          <w:color w:val="FF0066"/>
        </w:rPr>
        <w:t xml:space="preserve"> que realmente no nos da información.</w:t>
      </w:r>
    </w:p>
    <w:p w:rsidR="0039357A" w:rsidRPr="009B3ACC" w:rsidRDefault="00A83CF4" w:rsidP="00AC1D15">
      <w:pPr>
        <w:rPr>
          <w:lang w:val="en-US"/>
        </w:rPr>
      </w:pPr>
      <w:r w:rsidRPr="00A83CF4">
        <w:rPr>
          <w:noProof/>
          <w:lang w:val="en-US"/>
        </w:rPr>
        <mc:AlternateContent>
          <mc:Choice Requires="wps">
            <w:drawing>
              <wp:anchor distT="0" distB="0" distL="114300" distR="114300" simplePos="0" relativeHeight="251661312" behindDoc="0" locked="0" layoutInCell="1" allowOverlap="1" wp14:editId="36B11C9B">
                <wp:simplePos x="0" y="0"/>
                <wp:positionH relativeFrom="column">
                  <wp:posOffset>222885</wp:posOffset>
                </wp:positionH>
                <wp:positionV relativeFrom="paragraph">
                  <wp:posOffset>4138930</wp:posOffset>
                </wp:positionV>
                <wp:extent cx="5457825" cy="169545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6954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83CF4" w:rsidRPr="0056477C" w:rsidRDefault="00A83CF4">
                            <w:pPr>
                              <w:rPr>
                                <w:b/>
                              </w:rPr>
                            </w:pPr>
                            <w:bookmarkStart w:id="0" w:name="_GoBack"/>
                            <w:r w:rsidRPr="0056477C">
                              <w:rPr>
                                <w:b/>
                              </w:rPr>
                              <w:t>Conclusión:</w:t>
                            </w:r>
                          </w:p>
                          <w:p w:rsidR="00A83CF4" w:rsidRDefault="00A83CF4" w:rsidP="0056477C">
                            <w:pPr>
                              <w:jc w:val="both"/>
                            </w:pPr>
                            <w:r>
                              <w:t>El análisis de componentes que hicimos es bastante útil. Sin embargo, las variables originales de nuestra Base de Datos están muy poco correlacionadas, es por esto que dicha técnica no tiene tanta utilidad para el estudio, ya que nos quedamos casi con el mismo número de variables medidas</w:t>
                            </w:r>
                            <w:r w:rsidR="0056477C">
                              <w:t xml:space="preserve"> y no pudimos reducir la dimensión.</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55pt;margin-top:325.9pt;width:429.75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" fillcolor="white [3201]" strokecolor="#c0504d [3205]" strokeweight="2pt">
                <v:textbox>
                  <w:txbxContent>
                    <w:p w:rsidR="00A83CF4" w:rsidRPr="0056477C" w:rsidRDefault="00A83CF4">
                      <w:pPr>
                        <w:rPr>
                          <w:b/>
                        </w:rPr>
                      </w:pPr>
                      <w:bookmarkStart w:id="1" w:name="_GoBack"/>
                      <w:r w:rsidRPr="0056477C">
                        <w:rPr>
                          <w:b/>
                        </w:rPr>
                        <w:t>Conclusión:</w:t>
                      </w:r>
                    </w:p>
                    <w:p w:rsidR="00A83CF4" w:rsidRDefault="00A83CF4" w:rsidP="0056477C">
                      <w:pPr>
                        <w:jc w:val="both"/>
                      </w:pPr>
                      <w:r>
                        <w:t>El análisis de componentes que hicimos es bastante útil. Sin embargo, las variables originales de nuestra Base de Datos están muy poco correlacionadas, es por esto que dicha técnica no tiene tanta utilidad para el estudio, ya que nos quedamos casi con el mismo número de variables medidas</w:t>
                      </w:r>
                      <w:r w:rsidR="0056477C">
                        <w:t xml:space="preserve"> y no pudimos reducir la dimensión.</w:t>
                      </w:r>
                      <w:bookmarkEnd w:id="1"/>
                    </w:p>
                  </w:txbxContent>
                </v:textbox>
              </v:shape>
            </w:pict>
          </mc:Fallback>
        </mc:AlternateContent>
      </w:r>
      <w:r w:rsidR="0039357A">
        <w:rPr>
          <w:noProof/>
          <w:lang w:eastAsia="es-ES"/>
        </w:rPr>
        <w:drawing>
          <wp:inline distT="0" distB="0" distL="0" distR="0" wp14:anchorId="26A0E492" wp14:editId="056D7E79">
            <wp:extent cx="6640797" cy="3562350"/>
            <wp:effectExtent l="0" t="0" r="825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7E75.tmp"/>
                    <pic:cNvPicPr/>
                  </pic:nvPicPr>
                  <pic:blipFill rotWithShape="1">
                    <a:blip r:embed="rId15">
                      <a:extLst>
                        <a:ext uri="{28A0092B-C50C-407E-A947-70E740481C1C}">
                          <a14:useLocalDpi xmlns:a14="http://schemas.microsoft.com/office/drawing/2010/main" val="0"/>
                        </a:ext>
                      </a:extLst>
                    </a:blip>
                    <a:srcRect l="3886" t="12389" r="2932" b="4130"/>
                    <a:stretch/>
                  </pic:blipFill>
                  <pic:spPr bwMode="auto">
                    <a:xfrm>
                      <a:off x="0" y="0"/>
                      <a:ext cx="6649939" cy="3567254"/>
                    </a:xfrm>
                    <a:prstGeom prst="rect">
                      <a:avLst/>
                    </a:prstGeom>
                    <a:ln>
                      <a:noFill/>
                    </a:ln>
                    <a:extLst>
                      <a:ext uri="{53640926-AAD7-44D8-BBD7-CCE9431645EC}">
                        <a14:shadowObscured xmlns:a14="http://schemas.microsoft.com/office/drawing/2010/main"/>
                      </a:ext>
                    </a:extLst>
                  </pic:spPr>
                </pic:pic>
              </a:graphicData>
            </a:graphic>
          </wp:inline>
        </w:drawing>
      </w:r>
    </w:p>
    <w:sectPr w:rsidR="0039357A" w:rsidRPr="009B3ACC" w:rsidSect="00A83CF4">
      <w:pgSz w:w="11906" w:h="16838"/>
      <w:pgMar w:top="1417" w:right="1701"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323" w:rsidRDefault="00CC1323" w:rsidP="0096187B">
      <w:pPr>
        <w:spacing w:after="0" w:line="240" w:lineRule="auto"/>
      </w:pPr>
      <w:r>
        <w:separator/>
      </w:r>
    </w:p>
  </w:endnote>
  <w:endnote w:type="continuationSeparator" w:id="0">
    <w:p w:rsidR="00CC1323" w:rsidRDefault="00CC1323" w:rsidP="00961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323" w:rsidRDefault="00CC1323" w:rsidP="0096187B">
      <w:pPr>
        <w:spacing w:after="0" w:line="240" w:lineRule="auto"/>
      </w:pPr>
      <w:r>
        <w:separator/>
      </w:r>
    </w:p>
  </w:footnote>
  <w:footnote w:type="continuationSeparator" w:id="0">
    <w:p w:rsidR="00CC1323" w:rsidRDefault="00CC1323" w:rsidP="009618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72D"/>
    <w:rsid w:val="000D0A76"/>
    <w:rsid w:val="000E70D2"/>
    <w:rsid w:val="001C172D"/>
    <w:rsid w:val="00285559"/>
    <w:rsid w:val="0039357A"/>
    <w:rsid w:val="0042124A"/>
    <w:rsid w:val="00446F8B"/>
    <w:rsid w:val="004C7088"/>
    <w:rsid w:val="004D31F8"/>
    <w:rsid w:val="004D5E0F"/>
    <w:rsid w:val="0054308B"/>
    <w:rsid w:val="0056477C"/>
    <w:rsid w:val="006F2535"/>
    <w:rsid w:val="007158F9"/>
    <w:rsid w:val="00880FAF"/>
    <w:rsid w:val="009022E4"/>
    <w:rsid w:val="0096187B"/>
    <w:rsid w:val="009B3ACC"/>
    <w:rsid w:val="009B5449"/>
    <w:rsid w:val="00A5759B"/>
    <w:rsid w:val="00A63949"/>
    <w:rsid w:val="00A83CF4"/>
    <w:rsid w:val="00AC1D15"/>
    <w:rsid w:val="00AD6AB2"/>
    <w:rsid w:val="00C91DCA"/>
    <w:rsid w:val="00CC1323"/>
    <w:rsid w:val="00D21EF9"/>
    <w:rsid w:val="00DB7719"/>
    <w:rsid w:val="00EB72A2"/>
    <w:rsid w:val="00FB78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5E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5E0F"/>
    <w:rPr>
      <w:rFonts w:ascii="Tahoma" w:hAnsi="Tahoma" w:cs="Tahoma"/>
      <w:sz w:val="16"/>
      <w:szCs w:val="16"/>
    </w:rPr>
  </w:style>
  <w:style w:type="paragraph" w:styleId="Encabezado">
    <w:name w:val="header"/>
    <w:basedOn w:val="Normal"/>
    <w:link w:val="EncabezadoCar"/>
    <w:uiPriority w:val="99"/>
    <w:unhideWhenUsed/>
    <w:rsid w:val="009618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187B"/>
  </w:style>
  <w:style w:type="paragraph" w:styleId="Piedepgina">
    <w:name w:val="footer"/>
    <w:basedOn w:val="Normal"/>
    <w:link w:val="PiedepginaCar"/>
    <w:uiPriority w:val="99"/>
    <w:unhideWhenUsed/>
    <w:rsid w:val="009618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18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5E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5E0F"/>
    <w:rPr>
      <w:rFonts w:ascii="Tahoma" w:hAnsi="Tahoma" w:cs="Tahoma"/>
      <w:sz w:val="16"/>
      <w:szCs w:val="16"/>
    </w:rPr>
  </w:style>
  <w:style w:type="paragraph" w:styleId="Encabezado">
    <w:name w:val="header"/>
    <w:basedOn w:val="Normal"/>
    <w:link w:val="EncabezadoCar"/>
    <w:uiPriority w:val="99"/>
    <w:unhideWhenUsed/>
    <w:rsid w:val="009618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187B"/>
  </w:style>
  <w:style w:type="paragraph" w:styleId="Piedepgina">
    <w:name w:val="footer"/>
    <w:basedOn w:val="Normal"/>
    <w:link w:val="PiedepginaCar"/>
    <w:uiPriority w:val="99"/>
    <w:unhideWhenUsed/>
    <w:rsid w:val="009618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1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7</Pages>
  <Words>827</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Peña</dc:creator>
  <cp:lastModifiedBy>Familia Peña</cp:lastModifiedBy>
  <cp:revision>7</cp:revision>
  <dcterms:created xsi:type="dcterms:W3CDTF">2013-08-24T03:15:00Z</dcterms:created>
  <dcterms:modified xsi:type="dcterms:W3CDTF">2013-08-27T04:18:00Z</dcterms:modified>
</cp:coreProperties>
</file>