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6415659"/>
                <wp:effectExtent l="0" t="0" r="3175" b="4445"/>
                <wp:docPr id="1" name="Рисунок 1" descr="https://sun9-29.userapi.com/c853528/v853528297/1a84f7/PDTPFDr0FJk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https://sun9-29.userapi.com/c853528/v853528297/1a84f7/PDTPFDr0FJk.jpg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5940425" cy="6415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505.2pt;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920567"/>
                <wp:effectExtent l="0" t="0" r="3175" b="4445"/>
                <wp:docPr id="2" name="Рисунок 2" descr="https://sun9-8.userapi.com/c853528/v853528297/1a8501/QpQOLm4o_Ns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3" descr="https://sun9-8.userapi.com/c853528/v853528297/1a8501/QpQOLm4o_Ns.jpg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5" cy="7920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623.7pt;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225204"/>
                <wp:effectExtent l="0" t="0" r="3175" b="4445"/>
                <wp:docPr id="3" name="Рисунок 3" descr="https://sun9-43.userapi.com/c853528/v853528297/1a850a/VXTwb5mz3es.jp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https://sun9-43.userapi.com/c853528/v853528297/1a850a/VXTwb5mz3es.jp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82252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647.7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firstLine="708"/>
        <w:jc w:val="center"/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ЖИДКОВА ВЕРА ГЕОРГИЕВНА</w:t>
      </w:r>
      <w:r/>
    </w:p>
    <w:p>
      <w:pPr>
        <w:ind w:firstLine="708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</w:t>
      </w:r>
      <w:r>
        <w:rPr>
          <w:rFonts w:ascii="Times New Roman" w:hAnsi="Times New Roman" w:cs="Times New Roman"/>
          <w:sz w:val="28"/>
          <w:szCs w:val="28"/>
        </w:rPr>
        <w:t xml:space="preserve">25.01.1932 – 21.10.</w:t>
      </w:r>
      <w:r>
        <w:rPr>
          <w:rFonts w:ascii="Times New Roman" w:hAnsi="Times New Roman" w:cs="Times New Roman"/>
          <w:sz w:val="28"/>
          <w:szCs w:val="28"/>
        </w:rPr>
        <w:t xml:space="preserve">2017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/>
    </w:p>
    <w:p>
      <w:pPr>
        <w:ind w:firstLine="708"/>
        <w:jc w:val="center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Дети войны. Сегодня часто слышится эта фраза, </w:t>
      </w:r>
      <w:r>
        <w:rPr>
          <w:rFonts w:ascii="Times New Roman" w:hAnsi="Times New Roman" w:cs="Times New Roman"/>
          <w:sz w:val="28"/>
          <w:szCs w:val="28"/>
        </w:rPr>
        <w:t xml:space="preserve">но не каждый человек понимает ее</w:t>
      </w:r>
      <w:r>
        <w:rPr>
          <w:rFonts w:ascii="Times New Roman" w:hAnsi="Times New Roman" w:cs="Times New Roman"/>
          <w:sz w:val="28"/>
          <w:szCs w:val="28"/>
        </w:rPr>
        <w:t xml:space="preserve"> глубокий смысл.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Моя прабабушка </w:t>
      </w:r>
      <w:r>
        <w:rPr>
          <w:rFonts w:ascii="Times New Roman" w:hAnsi="Times New Roman" w:cs="Times New Roman"/>
          <w:sz w:val="28"/>
          <w:szCs w:val="28"/>
        </w:rPr>
        <w:t xml:space="preserve">Жидкова В.</w:t>
      </w:r>
      <w:r>
        <w:rPr>
          <w:rFonts w:ascii="Times New Roman" w:hAnsi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cs="Times New Roman"/>
          <w:sz w:val="28"/>
          <w:szCs w:val="28"/>
        </w:rPr>
        <w:t xml:space="preserve"> не работала в тылу и не была на полях сражений. Когда началась война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</w:rPr>
        <w:t xml:space="preserve"> она была ребенком, ей было всего 9 лет. При жизни она рассказывала моей м</w:t>
      </w:r>
      <w:r>
        <w:rPr>
          <w:rFonts w:ascii="Times New Roman" w:hAnsi="Times New Roman" w:cs="Times New Roman"/>
          <w:sz w:val="28"/>
          <w:szCs w:val="28"/>
        </w:rPr>
        <w:t xml:space="preserve">аме и мне, что выпало на долю ее</w:t>
      </w:r>
      <w:r>
        <w:rPr>
          <w:rFonts w:ascii="Times New Roman" w:hAnsi="Times New Roman" w:cs="Times New Roman"/>
          <w:sz w:val="28"/>
          <w:szCs w:val="28"/>
        </w:rPr>
        <w:t xml:space="preserve"> братьев и сестер в эти ужасные годы, в это ужасное время. Голод, холод - это самое малое, что досталось детям войны.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Моя прабабушка жила при железнодорожной станции </w:t>
      </w:r>
      <w:r>
        <w:rPr>
          <w:rFonts w:ascii="Times New Roman" w:hAnsi="Times New Roman" w:cs="Times New Roman"/>
          <w:sz w:val="28"/>
          <w:szCs w:val="28"/>
        </w:rPr>
        <w:t xml:space="preserve">Шуклино</w:t>
      </w:r>
      <w:r>
        <w:rPr>
          <w:rFonts w:ascii="Times New Roman" w:hAnsi="Times New Roman" w:cs="Times New Roman"/>
          <w:sz w:val="28"/>
          <w:szCs w:val="28"/>
        </w:rPr>
        <w:t xml:space="preserve"> вблизи города Ртищево Саратовской области. В семье было 5 детей. Её брат </w:t>
      </w:r>
      <w:r>
        <w:rPr>
          <w:rFonts w:ascii="Times New Roman" w:hAnsi="Times New Roman" w:cs="Times New Roman"/>
          <w:b/>
          <w:sz w:val="28"/>
          <w:szCs w:val="28"/>
        </w:rPr>
        <w:t xml:space="preserve">Ж</w:t>
      </w:r>
      <w:r>
        <w:rPr>
          <w:rFonts w:ascii="Times New Roman" w:hAnsi="Times New Roman" w:cs="Times New Roman"/>
          <w:b/>
          <w:sz w:val="28"/>
          <w:szCs w:val="28"/>
        </w:rPr>
        <w:t xml:space="preserve">ИДКОВ</w:t>
      </w:r>
      <w:r>
        <w:rPr>
          <w:rFonts w:ascii="Times New Roman" w:hAnsi="Times New Roman" w:cs="Times New Roman"/>
          <w:b/>
          <w:sz w:val="28"/>
          <w:szCs w:val="28"/>
        </w:rPr>
        <w:t xml:space="preserve"> Д</w:t>
      </w:r>
      <w:r>
        <w:rPr>
          <w:rFonts w:ascii="Times New Roman" w:hAnsi="Times New Roman" w:cs="Times New Roman"/>
          <w:b/>
          <w:sz w:val="28"/>
          <w:szCs w:val="28"/>
        </w:rPr>
        <w:t xml:space="preserve">МИТРИЙ</w:t>
      </w:r>
      <w:r>
        <w:rPr>
          <w:rFonts w:ascii="Times New Roman" w:hAnsi="Times New Roman" w:cs="Times New Roman"/>
          <w:b/>
          <w:sz w:val="28"/>
          <w:szCs w:val="28"/>
        </w:rPr>
        <w:t xml:space="preserve"> Г</w:t>
      </w:r>
      <w:r>
        <w:rPr>
          <w:rFonts w:ascii="Times New Roman" w:hAnsi="Times New Roman" w:cs="Times New Roman"/>
          <w:b/>
          <w:sz w:val="28"/>
          <w:szCs w:val="28"/>
        </w:rPr>
        <w:t xml:space="preserve">ЕОРГИЕВИЧ</w:t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ушел воевать на фронт в возрасте 18 лет. В Брянском лесу он был стрелком-снайпером. Там он и погиб. Это было огромное горе для всей семьи. В городе Ртищево у Вечного огня на центральной площади на мемориальной доске – его фамилия в списке погибших воинов. 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станции </w:t>
      </w:r>
      <w:r>
        <w:rPr>
          <w:rFonts w:ascii="Times New Roman" w:hAnsi="Times New Roman" w:cs="Times New Roman"/>
          <w:sz w:val="28"/>
          <w:szCs w:val="28"/>
        </w:rPr>
        <w:t xml:space="preserve">Шуклино</w:t>
      </w:r>
      <w:r>
        <w:rPr>
          <w:rFonts w:ascii="Times New Roman" w:hAnsi="Times New Roman" w:cs="Times New Roman"/>
          <w:sz w:val="28"/>
          <w:szCs w:val="28"/>
        </w:rPr>
        <w:t xml:space="preserve"> военных действий не было, только были слышны звуки пролетающих мимо самолетов. Но война чувствовалась голодом. Летом собирали в п</w:t>
      </w:r>
      <w:r>
        <w:rPr>
          <w:rFonts w:ascii="Times New Roman" w:hAnsi="Times New Roman" w:cs="Times New Roman"/>
          <w:sz w:val="28"/>
          <w:szCs w:val="28"/>
        </w:rPr>
        <w:t xml:space="preserve">оле колоски, ходили на речку, ловили рыбу и ракушки. А когда на их станции останавливались военные поезда, все дети бежали к ним с чашкой за едой. Военные никогда не отказывали, делились тем, что у них было. Горячая еда в то время была для детей счастьем. 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Зимой было намного сложнее. Голод и холод было тяжелее переживать. Собирали ветки, чтобы топить печь и согреться. С останавливающихся поездов из вагонов иногда сыпалась пшеница. Голодные дети подбегали с кружками, собирали пшеницу и относили домой. 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Моей прабабушки не стало два года </w:t>
      </w:r>
      <w:r>
        <w:rPr>
          <w:rFonts w:ascii="Times New Roman" w:hAnsi="Times New Roman" w:cs="Times New Roman"/>
          <w:sz w:val="28"/>
          <w:szCs w:val="28"/>
        </w:rPr>
        <w:t xml:space="preserve">назад. Но я никогда не забуду ее</w:t>
      </w:r>
      <w:r>
        <w:rPr>
          <w:rFonts w:ascii="Times New Roman" w:hAnsi="Times New Roman" w:cs="Times New Roman"/>
          <w:sz w:val="28"/>
          <w:szCs w:val="28"/>
        </w:rPr>
        <w:t xml:space="preserve"> доброе и</w:t>
      </w:r>
      <w:r>
        <w:rPr>
          <w:rFonts w:ascii="Times New Roman" w:hAnsi="Times New Roman" w:cs="Times New Roman"/>
          <w:sz w:val="28"/>
          <w:szCs w:val="28"/>
        </w:rPr>
        <w:t xml:space="preserve"> жизнерадостное лицо. Я помню ее</w:t>
      </w:r>
      <w:r>
        <w:rPr>
          <w:rFonts w:ascii="Times New Roman" w:hAnsi="Times New Roman" w:cs="Times New Roman"/>
          <w:sz w:val="28"/>
          <w:szCs w:val="28"/>
        </w:rPr>
        <w:t xml:space="preserve"> всегда улыбающейся и довольной жизнью. Не смотря на её тяжелое детство, она вынесла все невзгоды на своих хрупких плечах. Она – дитя войны. Она – моя любимая прабабушка, которая всегда учила меня доброте, справедливости, радости. </w:t>
      </w:r>
      <w:r/>
    </w:p>
    <w:p>
      <w:pPr>
        <w:ind w:firstLine="708"/>
        <w:jc w:val="bot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войны нет лица. У войны нет возраста. Война ужасна. Каждый год мы вспоминаем войну, унесшую миллионы жизней. Каждый год мы благодарим тех, кто сражался за нашу страну</w:t>
      </w:r>
      <w:r/>
    </w:p>
    <w:p>
      <w:pPr>
        <w:jc w:val="bot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i/>
          <w:sz w:val="28"/>
          <w:szCs w:val="28"/>
        </w:rPr>
        <w:t xml:space="preserve">Муха Илья (18</w:t>
      </w:r>
      <w:r>
        <w:rPr>
          <w:rFonts w:ascii="Times New Roman" w:hAnsi="Times New Roman" w:cs="Times New Roman"/>
          <w:i/>
          <w:sz w:val="28"/>
          <w:szCs w:val="28"/>
        </w:rPr>
        <w:t xml:space="preserve">ВИ2</w:t>
      </w:r>
      <w:r>
        <w:rPr>
          <w:rFonts w:ascii="Times New Roman" w:hAnsi="Times New Roman" w:cs="Times New Roman"/>
          <w:i/>
          <w:sz w:val="28"/>
          <w:szCs w:val="28"/>
        </w:rPr>
        <w:t xml:space="preserve">)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sectPr>
      <w:footnotePr/>
      <w:type w:val="nextPage"/>
      <w:pgSz w:w="11906" w:h="16838" w:orient="portrait"/>
      <w:pgMar w:top="1134" w:right="1134" w:bottom="1134" w:left="1134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6030504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36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36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36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36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36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36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36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36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36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36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36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36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36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369"/>
    <w:link w:val="42"/>
    <w:uiPriority w:val="99"/>
  </w:style>
  <w:style w:type="table" w:styleId="44">
    <w:name w:val="Table Grid"/>
    <w:basedOn w:val="37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36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character" w:styleId="369" w:default="1">
    <w:name w:val="Default Paragraph Font"/>
    <w:uiPriority w:val="1"/>
    <w:semiHidden/>
    <w:unhideWhenUsed/>
  </w:style>
  <w:style w:type="table" w:styleId="3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1" w:default="1">
    <w:name w:val="No List"/>
    <w:uiPriority w:val="99"/>
    <w:semiHidden/>
    <w:unhideWhenUsed/>
  </w:style>
  <w:style w:type="paragraph" w:styleId="372">
    <w:name w:val="Balloon Text"/>
    <w:basedOn w:val="368"/>
    <w:link w:val="373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373" w:customStyle="1">
    <w:name w:val="Текст выноски Знак"/>
    <w:basedOn w:val="369"/>
    <w:link w:val="372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revision>3</cp:revision>
  <dcterms:created xsi:type="dcterms:W3CDTF">2020-01-23T18:05:00Z</dcterms:created>
  <dcterms:modified xsi:type="dcterms:W3CDTF">2020-02-17T06:11:21Z</dcterms:modified>
</cp:coreProperties>
</file>