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5FA52" w14:textId="77777777" w:rsidR="00CE6782" w:rsidRDefault="00FD2726">
      <w:pPr>
        <w:pStyle w:val="Heading1"/>
      </w:pPr>
      <w:bookmarkStart w:id="0" w:name="lab-answer-key-module-12-monitoring-and-"/>
      <w:bookmarkEnd w:id="0"/>
      <w:r>
        <w:t>Lab Answer Key: Module 12: Monitoring and troubleshooting Microsoft Office 365</w:t>
      </w:r>
    </w:p>
    <w:p w14:paraId="66A0ECEF" w14:textId="77777777" w:rsidR="00CE6782" w:rsidRDefault="00FD2726">
      <w:pPr>
        <w:pStyle w:val="Heading1"/>
      </w:pPr>
      <w:bookmarkStart w:id="1" w:name="lab-monitoring-and-troubleshooting-offic"/>
      <w:bookmarkEnd w:id="1"/>
      <w:r>
        <w:t>Lab: Monitoring and troubleshooting Office 365</w:t>
      </w:r>
    </w:p>
    <w:p w14:paraId="46AE8229" w14:textId="77777777" w:rsidR="00CE6782" w:rsidRDefault="00FD2726">
      <w:pPr>
        <w:pStyle w:val="Heading2"/>
      </w:pPr>
      <w:bookmarkStart w:id="2" w:name="exercise-1-monitoring-office-365"/>
      <w:bookmarkEnd w:id="2"/>
      <w:r>
        <w:t>Exercise 1: Monitoring Office 365</w:t>
      </w:r>
    </w:p>
    <w:p w14:paraId="2FC449F8" w14:textId="77777777" w:rsidR="00CE6782" w:rsidRDefault="00FD2726">
      <w:pPr>
        <w:pStyle w:val="Heading4"/>
      </w:pPr>
      <w:bookmarkStart w:id="3" w:name="task-1-send-an-email-to-a-nonexistent-do"/>
      <w:bookmarkEnd w:id="3"/>
      <w:r>
        <w:t>Task 1: Send an email to a nonexistent domain</w:t>
      </w:r>
    </w:p>
    <w:p w14:paraId="1856783A" w14:textId="77777777" w:rsidR="00CE6782" w:rsidRDefault="00FD2726">
      <w:pPr>
        <w:numPr>
          <w:ilvl w:val="0"/>
          <w:numId w:val="17"/>
        </w:numPr>
      </w:pPr>
      <w:r>
        <w:t xml:space="preserve">On LON-CL1, on the taskbar, click </w:t>
      </w:r>
      <w:r>
        <w:rPr>
          <w:b/>
        </w:rPr>
        <w:t>Microsoft Edge</w:t>
      </w:r>
      <w:r>
        <w:t>.</w:t>
      </w:r>
    </w:p>
    <w:p w14:paraId="484F0756" w14:textId="77777777" w:rsidR="00CE6782" w:rsidRDefault="00FD2726">
      <w:pPr>
        <w:numPr>
          <w:ilvl w:val="0"/>
          <w:numId w:val="17"/>
        </w:numPr>
      </w:pPr>
      <w:r>
        <w:t xml:space="preserve">Browse to </w:t>
      </w:r>
      <w:r>
        <w:rPr>
          <w:b/>
        </w:rPr>
        <w:t>https://portal.office.com/</w:t>
      </w:r>
      <w:r>
        <w:t xml:space="preserve">, and then sign in as </w:t>
      </w:r>
      <w:r>
        <w:rPr>
          <w:b/>
        </w:rPr>
        <w:t>holly</w:t>
      </w:r>
      <w:r w:rsidR="00A32060">
        <w:rPr>
          <w:b/>
        </w:rPr>
        <w:t xml:space="preserve">@gsp.Adatumvsxxxx.virsoftlabs.com </w:t>
      </w:r>
      <w:r>
        <w:t>by using the password you created in Module 1.</w:t>
      </w:r>
    </w:p>
    <w:p w14:paraId="1AD945E9" w14:textId="77777777" w:rsidR="00CE6782" w:rsidRDefault="00FD2726">
      <w:pPr>
        <w:numPr>
          <w:ilvl w:val="0"/>
          <w:numId w:val="17"/>
        </w:numPr>
      </w:pPr>
      <w:r>
        <w:t xml:space="preserve">Click </w:t>
      </w:r>
      <w:r>
        <w:rPr>
          <w:b/>
        </w:rPr>
        <w:t>Mail</w:t>
      </w:r>
      <w:r>
        <w:t xml:space="preserve">, and then click </w:t>
      </w:r>
      <w:r>
        <w:rPr>
          <w:b/>
        </w:rPr>
        <w:t>New</w:t>
      </w:r>
      <w:r>
        <w:t>.</w:t>
      </w:r>
    </w:p>
    <w:p w14:paraId="1C5BC30E" w14:textId="77777777" w:rsidR="00CE6782" w:rsidRDefault="00FD2726">
      <w:pPr>
        <w:numPr>
          <w:ilvl w:val="0"/>
          <w:numId w:val="17"/>
        </w:numPr>
      </w:pPr>
      <w:r>
        <w:t xml:space="preserve">In the </w:t>
      </w:r>
      <w:proofErr w:type="gramStart"/>
      <w:r>
        <w:rPr>
          <w:b/>
        </w:rPr>
        <w:t>To</w:t>
      </w:r>
      <w:proofErr w:type="gramEnd"/>
      <w:r>
        <w:t xml:space="preserve"> text box, type </w:t>
      </w:r>
      <w:proofErr w:type="spellStart"/>
      <w:r>
        <w:rPr>
          <w:b/>
        </w:rPr>
        <w:t>user@alt.none</w:t>
      </w:r>
      <w:proofErr w:type="spellEnd"/>
      <w:r>
        <w:t>.</w:t>
      </w:r>
    </w:p>
    <w:p w14:paraId="0756A789" w14:textId="77777777" w:rsidR="00CE6782" w:rsidRDefault="00FD2726">
      <w:pPr>
        <w:numPr>
          <w:ilvl w:val="0"/>
          <w:numId w:val="17"/>
        </w:numPr>
      </w:pPr>
      <w:r>
        <w:t xml:space="preserve">Enter a subject and some body text, and then click </w:t>
      </w:r>
      <w:r>
        <w:rPr>
          <w:b/>
        </w:rPr>
        <w:t>Send</w:t>
      </w:r>
      <w:r>
        <w:t>.</w:t>
      </w:r>
    </w:p>
    <w:p w14:paraId="2265F622" w14:textId="77777777" w:rsidR="00CE6782" w:rsidRDefault="00FD2726">
      <w:pPr>
        <w:pStyle w:val="Heading4"/>
      </w:pPr>
      <w:bookmarkStart w:id="4" w:name="task-2-track-mail-delivery"/>
      <w:bookmarkEnd w:id="4"/>
      <w:r>
        <w:t>Task 2: Track mail delivery</w:t>
      </w:r>
    </w:p>
    <w:p w14:paraId="3CA03524" w14:textId="77777777" w:rsidR="00CE6782" w:rsidRDefault="00FD2726">
      <w:pPr>
        <w:numPr>
          <w:ilvl w:val="0"/>
          <w:numId w:val="18"/>
        </w:numPr>
      </w:pPr>
      <w:r>
        <w:t>Wait for the delivery failure message to appear.</w:t>
      </w:r>
    </w:p>
    <w:p w14:paraId="69238828" w14:textId="77777777" w:rsidR="00CE6782" w:rsidRDefault="00FD2726">
      <w:pPr>
        <w:numPr>
          <w:ilvl w:val="0"/>
          <w:numId w:val="18"/>
        </w:numPr>
      </w:pPr>
      <w:r>
        <w:t>Note the reason for the failure ("The domain name in the email address is incorrect.").</w:t>
      </w:r>
    </w:p>
    <w:p w14:paraId="132B5DD2" w14:textId="77777777" w:rsidR="00CE6782" w:rsidRDefault="00FD2726">
      <w:pPr>
        <w:numPr>
          <w:ilvl w:val="0"/>
          <w:numId w:val="18"/>
        </w:numPr>
      </w:pPr>
      <w:r>
        <w:t>Select the body text of the message, including the phrase "</w:t>
      </w:r>
      <w:r>
        <w:rPr>
          <w:b/>
        </w:rPr>
        <w:t>Generating server</w:t>
      </w:r>
      <w:r>
        <w:t>" down to "</w:t>
      </w:r>
      <w:r>
        <w:rPr>
          <w:b/>
        </w:rPr>
        <w:t xml:space="preserve">X-OriginatorOrg: </w:t>
      </w:r>
      <w:r w:rsidR="00A32060">
        <w:rPr>
          <w:b/>
        </w:rPr>
        <w:t xml:space="preserve">gsp.Adatumvsxxxx.virsoftlabs.com </w:t>
      </w:r>
      <w:r>
        <w:t xml:space="preserve">" and then press </w:t>
      </w:r>
      <w:proofErr w:type="spellStart"/>
      <w:r>
        <w:t>Ctrl+C</w:t>
      </w:r>
      <w:proofErr w:type="spellEnd"/>
      <w:r>
        <w:t xml:space="preserve"> to copy it to the Clipboard.</w:t>
      </w:r>
    </w:p>
    <w:p w14:paraId="01BAFB5D" w14:textId="77777777" w:rsidR="00CE6782" w:rsidRDefault="00FD2726">
      <w:pPr>
        <w:numPr>
          <w:ilvl w:val="0"/>
          <w:numId w:val="18"/>
        </w:numPr>
      </w:pPr>
      <w:r>
        <w:t xml:space="preserve">In Microsoft Edge, press </w:t>
      </w:r>
      <w:proofErr w:type="spellStart"/>
      <w:r>
        <w:t>Ctrl+T</w:t>
      </w:r>
      <w:proofErr w:type="spellEnd"/>
      <w:r>
        <w:t xml:space="preserve"> to create a new tab.</w:t>
      </w:r>
    </w:p>
    <w:p w14:paraId="7D49C97E" w14:textId="77777777" w:rsidR="00CE6782" w:rsidRDefault="00FD2726">
      <w:pPr>
        <w:numPr>
          <w:ilvl w:val="0"/>
          <w:numId w:val="18"/>
        </w:numPr>
      </w:pPr>
      <w:r>
        <w:t xml:space="preserve">In the new tab, browse to </w:t>
      </w:r>
      <w:r>
        <w:rPr>
          <w:b/>
        </w:rPr>
        <w:t>https://testconnectivity.microsoft.com</w:t>
      </w:r>
      <w:r>
        <w:t>.</w:t>
      </w:r>
    </w:p>
    <w:p w14:paraId="12C3D526" w14:textId="77777777" w:rsidR="00CE6782" w:rsidRDefault="00FD2726">
      <w:pPr>
        <w:numPr>
          <w:ilvl w:val="0"/>
          <w:numId w:val="18"/>
        </w:numPr>
      </w:pPr>
      <w:r>
        <w:t xml:space="preserve">On the </w:t>
      </w:r>
      <w:r>
        <w:rPr>
          <w:b/>
        </w:rPr>
        <w:t>Microsoft Remote Connectivity Analyzer</w:t>
      </w:r>
      <w:r>
        <w:t xml:space="preserve"> page, click the </w:t>
      </w:r>
      <w:r>
        <w:rPr>
          <w:b/>
        </w:rPr>
        <w:t>Message Analyzer</w:t>
      </w:r>
      <w:r>
        <w:t xml:space="preserve"> tab.</w:t>
      </w:r>
    </w:p>
    <w:p w14:paraId="7DD4CC45" w14:textId="77777777" w:rsidR="00CE6782" w:rsidRDefault="00FD2726">
      <w:pPr>
        <w:numPr>
          <w:ilvl w:val="0"/>
          <w:numId w:val="18"/>
        </w:numPr>
      </w:pPr>
      <w:r>
        <w:t>Under Message Header Analyzer, paste the me</w:t>
      </w:r>
      <w:bookmarkStart w:id="5" w:name="_GoBack"/>
      <w:bookmarkEnd w:id="5"/>
      <w:r>
        <w:t xml:space="preserve">ssage, and then click </w:t>
      </w:r>
      <w:r>
        <w:rPr>
          <w:b/>
        </w:rPr>
        <w:t>Analyze headers</w:t>
      </w:r>
      <w:r>
        <w:t>.</w:t>
      </w:r>
    </w:p>
    <w:p w14:paraId="67AD7F7B" w14:textId="77777777" w:rsidR="00CE6782" w:rsidRDefault="00FD2726">
      <w:pPr>
        <w:numPr>
          <w:ilvl w:val="0"/>
          <w:numId w:val="18"/>
        </w:numPr>
      </w:pPr>
      <w:r>
        <w:t xml:space="preserve">Note the diagnostic information and the time taken for the message to </w:t>
      </w:r>
      <w:proofErr w:type="gramStart"/>
      <w:r>
        <w:t>be rejected</w:t>
      </w:r>
      <w:proofErr w:type="gramEnd"/>
      <w:r>
        <w:t>.</w:t>
      </w:r>
    </w:p>
    <w:p w14:paraId="06007AD0" w14:textId="77777777" w:rsidR="00CE6782" w:rsidRDefault="00FD2726">
      <w:pPr>
        <w:numPr>
          <w:ilvl w:val="0"/>
          <w:numId w:val="18"/>
        </w:numPr>
      </w:pPr>
      <w:r>
        <w:t xml:space="preserve">Click </w:t>
      </w:r>
      <w:r>
        <w:rPr>
          <w:b/>
        </w:rPr>
        <w:t>Clear</w:t>
      </w:r>
      <w:r>
        <w:t xml:space="preserve"> to reset the Message Header Analyzer.</w:t>
      </w:r>
    </w:p>
    <w:p w14:paraId="5B742AF8" w14:textId="77777777" w:rsidR="00CE6782" w:rsidRDefault="00FD2726">
      <w:pPr>
        <w:pStyle w:val="Heading4"/>
      </w:pPr>
      <w:bookmarkStart w:id="6" w:name="task-3-send-an-email-to-a-nonexistent-us"/>
      <w:bookmarkEnd w:id="6"/>
      <w:r>
        <w:t>Task 3: Send an email to a nonexistent user</w:t>
      </w:r>
    </w:p>
    <w:p w14:paraId="12A148C8" w14:textId="77777777" w:rsidR="00CE6782" w:rsidRDefault="00FD2726">
      <w:pPr>
        <w:numPr>
          <w:ilvl w:val="0"/>
          <w:numId w:val="19"/>
        </w:numPr>
      </w:pPr>
      <w:r>
        <w:t xml:space="preserve">In Microsoft Edge, click Holly's </w:t>
      </w:r>
      <w:r>
        <w:rPr>
          <w:b/>
        </w:rPr>
        <w:t>Mail</w:t>
      </w:r>
      <w:r>
        <w:t xml:space="preserve"> tab.</w:t>
      </w:r>
    </w:p>
    <w:p w14:paraId="5071EE95" w14:textId="77777777" w:rsidR="00CE6782" w:rsidRDefault="00FD2726">
      <w:pPr>
        <w:numPr>
          <w:ilvl w:val="0"/>
          <w:numId w:val="19"/>
        </w:numPr>
      </w:pPr>
      <w:r>
        <w:t xml:space="preserve">Click </w:t>
      </w:r>
      <w:r>
        <w:rPr>
          <w:b/>
        </w:rPr>
        <w:t>New</w:t>
      </w:r>
      <w:r>
        <w:t xml:space="preserve">, and then in the </w:t>
      </w:r>
      <w:proofErr w:type="gramStart"/>
      <w:r>
        <w:rPr>
          <w:b/>
        </w:rPr>
        <w:t>To</w:t>
      </w:r>
      <w:proofErr w:type="gramEnd"/>
      <w:r>
        <w:t xml:space="preserve"> text box, type </w:t>
      </w:r>
      <w:r>
        <w:rPr>
          <w:b/>
        </w:rPr>
        <w:t>difflop48999@outlook.com</w:t>
      </w:r>
      <w:r>
        <w:t>.</w:t>
      </w:r>
    </w:p>
    <w:p w14:paraId="3DDAA05F" w14:textId="77777777" w:rsidR="00CE6782" w:rsidRDefault="00FD2726">
      <w:pPr>
        <w:numPr>
          <w:ilvl w:val="0"/>
          <w:numId w:val="19"/>
        </w:numPr>
      </w:pPr>
      <w:r>
        <w:t xml:space="preserve">Enter a subject and some body text, and then click </w:t>
      </w:r>
      <w:r>
        <w:rPr>
          <w:b/>
        </w:rPr>
        <w:t>Send</w:t>
      </w:r>
      <w:r>
        <w:t>.</w:t>
      </w:r>
    </w:p>
    <w:p w14:paraId="074738FA" w14:textId="77777777" w:rsidR="00CE6782" w:rsidRDefault="00FD2726">
      <w:pPr>
        <w:pStyle w:val="Heading4"/>
      </w:pPr>
      <w:bookmarkStart w:id="7" w:name="task-4-track-mail-delivery"/>
      <w:bookmarkEnd w:id="7"/>
      <w:r>
        <w:t>Task 4: Track mail delivery</w:t>
      </w:r>
    </w:p>
    <w:p w14:paraId="526187D7" w14:textId="77777777" w:rsidR="00CE6782" w:rsidRDefault="00FD2726">
      <w:pPr>
        <w:numPr>
          <w:ilvl w:val="0"/>
          <w:numId w:val="20"/>
        </w:numPr>
      </w:pPr>
      <w:r>
        <w:t>Wait for the delivery failure message to appear.</w:t>
      </w:r>
    </w:p>
    <w:p w14:paraId="02A525B7" w14:textId="77777777" w:rsidR="00CE6782" w:rsidRDefault="00FD2726">
      <w:pPr>
        <w:numPr>
          <w:ilvl w:val="0"/>
          <w:numId w:val="20"/>
        </w:numPr>
      </w:pPr>
      <w:r>
        <w:t>Note the reason for the "550 Requested action not taken: mailbox unavailable" failure.</w:t>
      </w:r>
    </w:p>
    <w:p w14:paraId="14A49275" w14:textId="77777777" w:rsidR="00CE6782" w:rsidRDefault="00FD2726">
      <w:pPr>
        <w:numPr>
          <w:ilvl w:val="0"/>
          <w:numId w:val="20"/>
        </w:numPr>
      </w:pPr>
      <w:r>
        <w:t>Select the body text of the message including the phrase "</w:t>
      </w:r>
      <w:r>
        <w:rPr>
          <w:b/>
        </w:rPr>
        <w:t>Generating server</w:t>
      </w:r>
      <w:r>
        <w:t>" down to "</w:t>
      </w:r>
      <w:r>
        <w:rPr>
          <w:b/>
        </w:rPr>
        <w:t xml:space="preserve">X-OriginatorOrg: </w:t>
      </w:r>
      <w:r w:rsidR="00A32060">
        <w:rPr>
          <w:b/>
        </w:rPr>
        <w:t xml:space="preserve">gsp.Adatumvsxxxx.virsoftlabs.com </w:t>
      </w:r>
      <w:r>
        <w:t xml:space="preserve">" and then press </w:t>
      </w:r>
      <w:proofErr w:type="spellStart"/>
      <w:r>
        <w:t>Ctrl+C</w:t>
      </w:r>
      <w:proofErr w:type="spellEnd"/>
      <w:r>
        <w:t xml:space="preserve"> to copy it to the Clipboard.</w:t>
      </w:r>
    </w:p>
    <w:p w14:paraId="08935618" w14:textId="77777777" w:rsidR="00CE6782" w:rsidRDefault="00FD2726">
      <w:pPr>
        <w:numPr>
          <w:ilvl w:val="0"/>
          <w:numId w:val="20"/>
        </w:numPr>
      </w:pPr>
      <w:r>
        <w:t xml:space="preserve">In Microsoft Edge, switch to the </w:t>
      </w:r>
      <w:r>
        <w:rPr>
          <w:b/>
        </w:rPr>
        <w:t>Microsoft Remote Connectivity Analyzer</w:t>
      </w:r>
      <w:r>
        <w:t xml:space="preserve"> tab.</w:t>
      </w:r>
    </w:p>
    <w:p w14:paraId="175A9B0E" w14:textId="77777777" w:rsidR="00CE6782" w:rsidRDefault="00FD2726">
      <w:pPr>
        <w:numPr>
          <w:ilvl w:val="0"/>
          <w:numId w:val="20"/>
        </w:numPr>
      </w:pPr>
      <w:r>
        <w:t xml:space="preserve">On the </w:t>
      </w:r>
      <w:r>
        <w:rPr>
          <w:b/>
        </w:rPr>
        <w:t>Microsoft Remote Connectivity Analyzer</w:t>
      </w:r>
      <w:r>
        <w:t xml:space="preserve"> page, ensure that you are on the </w:t>
      </w:r>
      <w:r>
        <w:rPr>
          <w:b/>
        </w:rPr>
        <w:t>Message Analyzer</w:t>
      </w:r>
      <w:r>
        <w:t xml:space="preserve"> tab.</w:t>
      </w:r>
    </w:p>
    <w:p w14:paraId="09FB34BE" w14:textId="77777777" w:rsidR="00CE6782" w:rsidRDefault="00FD2726">
      <w:pPr>
        <w:numPr>
          <w:ilvl w:val="0"/>
          <w:numId w:val="20"/>
        </w:numPr>
      </w:pPr>
      <w:r>
        <w:lastRenderedPageBreak/>
        <w:t xml:space="preserve">Under Message Header Analyzer, paste the message, and then click </w:t>
      </w:r>
      <w:r>
        <w:rPr>
          <w:b/>
        </w:rPr>
        <w:t>Analyze headers</w:t>
      </w:r>
      <w:r>
        <w:t>.</w:t>
      </w:r>
    </w:p>
    <w:p w14:paraId="05230989" w14:textId="77777777" w:rsidR="00CE6782" w:rsidRDefault="00FD2726">
      <w:pPr>
        <w:numPr>
          <w:ilvl w:val="0"/>
          <w:numId w:val="20"/>
        </w:numPr>
      </w:pPr>
      <w:r>
        <w:t xml:space="preserve">Note the diagnostic information and the time taken for the message to </w:t>
      </w:r>
      <w:proofErr w:type="gramStart"/>
      <w:r>
        <w:t>be rejected</w:t>
      </w:r>
      <w:proofErr w:type="gramEnd"/>
      <w:r>
        <w:t>.</w:t>
      </w:r>
    </w:p>
    <w:p w14:paraId="2C317C33" w14:textId="77777777" w:rsidR="00CE6782" w:rsidRDefault="00FD2726">
      <w:pPr>
        <w:numPr>
          <w:ilvl w:val="0"/>
          <w:numId w:val="20"/>
        </w:numPr>
      </w:pPr>
      <w:r>
        <w:t xml:space="preserve">Close the </w:t>
      </w:r>
      <w:r>
        <w:rPr>
          <w:b/>
        </w:rPr>
        <w:t>Microsoft Remote Connectivity Analyzer</w:t>
      </w:r>
      <w:r>
        <w:t xml:space="preserve"> page.</w:t>
      </w:r>
    </w:p>
    <w:p w14:paraId="0176898C" w14:textId="77777777" w:rsidR="00CE6782" w:rsidRDefault="00FD2726">
      <w:pPr>
        <w:pStyle w:val="Heading4"/>
      </w:pPr>
      <w:bookmarkStart w:id="8" w:name="task-5-analyze-mail-flow"/>
      <w:bookmarkEnd w:id="8"/>
      <w:r>
        <w:t>Task 5: Analyze mail flow</w:t>
      </w:r>
    </w:p>
    <w:p w14:paraId="3B876B3E" w14:textId="77777777" w:rsidR="00CE6782" w:rsidRDefault="00FD2726">
      <w:pPr>
        <w:numPr>
          <w:ilvl w:val="0"/>
          <w:numId w:val="21"/>
        </w:numPr>
      </w:pPr>
      <w:r>
        <w:t xml:space="preserve">On Holly's </w:t>
      </w:r>
      <w:r>
        <w:rPr>
          <w:b/>
        </w:rPr>
        <w:t>Mail</w:t>
      </w:r>
      <w:r>
        <w:t xml:space="preserve"> tab in the Microsoft Office 365 portal, click the </w:t>
      </w:r>
      <w:r>
        <w:rPr>
          <w:b/>
        </w:rPr>
        <w:t>Apps</w:t>
      </w:r>
      <w:r>
        <w:t xml:space="preserve"> launcher in the top task bar, and click </w:t>
      </w:r>
      <w:r>
        <w:rPr>
          <w:b/>
        </w:rPr>
        <w:t>Admin.</w:t>
      </w:r>
    </w:p>
    <w:p w14:paraId="552A09E2" w14:textId="77777777" w:rsidR="00CE6782" w:rsidRDefault="00FD2726">
      <w:pPr>
        <w:numPr>
          <w:ilvl w:val="0"/>
          <w:numId w:val="21"/>
        </w:numPr>
      </w:pPr>
      <w:r>
        <w:t xml:space="preserve">In the Office 365 admin center, click </w:t>
      </w:r>
      <w:r>
        <w:rPr>
          <w:b/>
        </w:rPr>
        <w:t>Admin centers</w:t>
      </w:r>
      <w:r>
        <w:t xml:space="preserve">, click </w:t>
      </w:r>
      <w:r>
        <w:rPr>
          <w:b/>
        </w:rPr>
        <w:t>Exchange</w:t>
      </w:r>
      <w:r>
        <w:t xml:space="preserve">, and then click </w:t>
      </w:r>
      <w:r>
        <w:rPr>
          <w:b/>
        </w:rPr>
        <w:t>mail flow</w:t>
      </w:r>
      <w:r>
        <w:t>.</w:t>
      </w:r>
    </w:p>
    <w:p w14:paraId="48C9F8AB" w14:textId="77777777" w:rsidR="00CE6782" w:rsidRDefault="00FD2726">
      <w:pPr>
        <w:numPr>
          <w:ilvl w:val="0"/>
          <w:numId w:val="21"/>
        </w:numPr>
      </w:pPr>
      <w:r>
        <w:t xml:space="preserve">In </w:t>
      </w:r>
      <w:r>
        <w:rPr>
          <w:b/>
        </w:rPr>
        <w:t>mail flow</w:t>
      </w:r>
      <w:r>
        <w:t xml:space="preserve">, click </w:t>
      </w:r>
      <w:r>
        <w:rPr>
          <w:b/>
        </w:rPr>
        <w:t>message trace</w:t>
      </w:r>
      <w:r>
        <w:t>.</w:t>
      </w:r>
    </w:p>
    <w:p w14:paraId="0755A299" w14:textId="77777777" w:rsidR="00CE6782" w:rsidRDefault="00FD2726">
      <w:pPr>
        <w:numPr>
          <w:ilvl w:val="0"/>
          <w:numId w:val="21"/>
        </w:numPr>
      </w:pPr>
      <w:r>
        <w:t xml:space="preserve">In </w:t>
      </w:r>
      <w:r>
        <w:rPr>
          <w:b/>
        </w:rPr>
        <w:t>message trace</w:t>
      </w:r>
      <w:r>
        <w:t xml:space="preserve">, next to Sender, click </w:t>
      </w:r>
      <w:r>
        <w:rPr>
          <w:b/>
        </w:rPr>
        <w:t>add sender</w:t>
      </w:r>
      <w:r>
        <w:t>.</w:t>
      </w:r>
    </w:p>
    <w:p w14:paraId="7B4B7F53" w14:textId="77777777" w:rsidR="00CE6782" w:rsidRDefault="00FD2726">
      <w:pPr>
        <w:numPr>
          <w:ilvl w:val="0"/>
          <w:numId w:val="21"/>
        </w:numPr>
      </w:pPr>
      <w:r>
        <w:t xml:space="preserve">In the </w:t>
      </w:r>
      <w:r>
        <w:rPr>
          <w:b/>
        </w:rPr>
        <w:t>Select Members</w:t>
      </w:r>
      <w:r>
        <w:t xml:space="preserve"> dialog box, click </w:t>
      </w:r>
      <w:r>
        <w:rPr>
          <w:b/>
        </w:rPr>
        <w:t>Holly</w:t>
      </w:r>
      <w:r>
        <w:t xml:space="preserve">, click </w:t>
      </w:r>
      <w:r>
        <w:rPr>
          <w:b/>
        </w:rPr>
        <w:t>add</w:t>
      </w:r>
      <w:r>
        <w:t xml:space="preserve">, and then click </w:t>
      </w:r>
      <w:r>
        <w:rPr>
          <w:b/>
        </w:rPr>
        <w:t>OK</w:t>
      </w:r>
      <w:r>
        <w:t>.</w:t>
      </w:r>
    </w:p>
    <w:p w14:paraId="1A6098C1" w14:textId="77777777" w:rsidR="00CE6782" w:rsidRDefault="00FD2726">
      <w:pPr>
        <w:numPr>
          <w:ilvl w:val="0"/>
          <w:numId w:val="21"/>
        </w:numPr>
      </w:pPr>
      <w:r>
        <w:t xml:space="preserve">Under Date range, select </w:t>
      </w:r>
      <w:r>
        <w:rPr>
          <w:b/>
        </w:rPr>
        <w:t>Past 24 hours</w:t>
      </w:r>
      <w:r>
        <w:t>.</w:t>
      </w:r>
    </w:p>
    <w:p w14:paraId="06D0D27F" w14:textId="77777777" w:rsidR="00CE6782" w:rsidRDefault="00FD2726">
      <w:pPr>
        <w:numPr>
          <w:ilvl w:val="0"/>
          <w:numId w:val="21"/>
        </w:numPr>
      </w:pPr>
      <w:r>
        <w:t xml:space="preserve">Under Delivery status, select </w:t>
      </w:r>
      <w:r>
        <w:rPr>
          <w:b/>
        </w:rPr>
        <w:t>Failed</w:t>
      </w:r>
      <w:r>
        <w:t xml:space="preserve">, and then click </w:t>
      </w:r>
      <w:r>
        <w:rPr>
          <w:b/>
        </w:rPr>
        <w:t>search</w:t>
      </w:r>
      <w:r>
        <w:t>. Note the two messages.</w:t>
      </w:r>
    </w:p>
    <w:p w14:paraId="14281653" w14:textId="77777777" w:rsidR="00CE6782" w:rsidRDefault="00FD2726">
      <w:pPr>
        <w:numPr>
          <w:ilvl w:val="0"/>
          <w:numId w:val="21"/>
        </w:numPr>
      </w:pPr>
      <w:r>
        <w:t>Double-click each message to view the sender, recipient, message size, ID, and IP address information.</w:t>
      </w:r>
    </w:p>
    <w:p w14:paraId="60ED2CDE" w14:textId="77777777" w:rsidR="00CE6782" w:rsidRDefault="00FD2726">
      <w:pPr>
        <w:numPr>
          <w:ilvl w:val="0"/>
          <w:numId w:val="21"/>
        </w:numPr>
      </w:pPr>
      <w:r>
        <w:t>Note the differences between the message processing events: Receive, Submit, Spam Diagnostics, and Fail for the nonexistent domain, and Submit, Receive, Spam Diagnostics, and Fail for the nonexistent user.</w:t>
      </w:r>
    </w:p>
    <w:p w14:paraId="05DF1BC4" w14:textId="77777777" w:rsidR="00CE6782" w:rsidRDefault="00FD2726">
      <w:pPr>
        <w:numPr>
          <w:ilvl w:val="0"/>
          <w:numId w:val="21"/>
        </w:numPr>
      </w:pPr>
      <w:r>
        <w:t>Close the Message Trace window.</w:t>
      </w:r>
    </w:p>
    <w:p w14:paraId="5B38DCE2" w14:textId="77777777" w:rsidR="00CE6782" w:rsidRDefault="00FD2726">
      <w:r>
        <w:rPr>
          <w:b/>
        </w:rPr>
        <w:t>Result</w:t>
      </w:r>
      <w:r>
        <w:t>: After completing this exercise, you should have used the Message Header Analyzer to identify why email failed to deliver.</w:t>
      </w:r>
    </w:p>
    <w:p w14:paraId="2F7EAA29" w14:textId="77777777" w:rsidR="00CE6782" w:rsidRDefault="00FD2726">
      <w:pPr>
        <w:pStyle w:val="Heading2"/>
      </w:pPr>
      <w:bookmarkStart w:id="9" w:name="exercise-2-monitoring-service-health-and"/>
      <w:bookmarkEnd w:id="9"/>
      <w:r>
        <w:t>Exercise 2: Monitoring service health and analyzing reports</w:t>
      </w:r>
    </w:p>
    <w:p w14:paraId="2952BB7E" w14:textId="77777777" w:rsidR="00CE6782" w:rsidRDefault="00FD2726">
      <w:pPr>
        <w:pStyle w:val="Heading4"/>
      </w:pPr>
      <w:bookmarkStart w:id="10" w:name="task-1-view-office-365-service-health"/>
      <w:bookmarkEnd w:id="10"/>
      <w:r>
        <w:t>Task 1: View Office 365 service health</w:t>
      </w:r>
    </w:p>
    <w:p w14:paraId="65EF8705" w14:textId="77777777" w:rsidR="00CE6782" w:rsidRDefault="00FD2726">
      <w:pPr>
        <w:numPr>
          <w:ilvl w:val="0"/>
          <w:numId w:val="22"/>
        </w:numPr>
      </w:pPr>
      <w:r>
        <w:t xml:space="preserve">In the Office 365 admin center, click </w:t>
      </w:r>
      <w:r>
        <w:rPr>
          <w:b/>
        </w:rPr>
        <w:t>Home</w:t>
      </w:r>
      <w:r>
        <w:t>.</w:t>
      </w:r>
    </w:p>
    <w:p w14:paraId="311BB823" w14:textId="77777777" w:rsidR="00CE6782" w:rsidRDefault="00FD2726">
      <w:pPr>
        <w:numPr>
          <w:ilvl w:val="0"/>
          <w:numId w:val="22"/>
        </w:numPr>
      </w:pPr>
      <w:r>
        <w:t xml:space="preserve">On the </w:t>
      </w:r>
      <w:r>
        <w:rPr>
          <w:b/>
        </w:rPr>
        <w:t>Home</w:t>
      </w:r>
      <w:r>
        <w:t xml:space="preserve"> page, in the left menu, select </w:t>
      </w:r>
      <w:r>
        <w:rPr>
          <w:b/>
        </w:rPr>
        <w:t>Health</w:t>
      </w:r>
      <w:r>
        <w:t xml:space="preserve">, and then click </w:t>
      </w:r>
      <w:r>
        <w:rPr>
          <w:b/>
        </w:rPr>
        <w:t>Service health</w:t>
      </w:r>
      <w:r>
        <w:t>.</w:t>
      </w:r>
    </w:p>
    <w:p w14:paraId="0F73F115" w14:textId="77777777" w:rsidR="00CE6782" w:rsidRDefault="00FD2726">
      <w:pPr>
        <w:numPr>
          <w:ilvl w:val="0"/>
          <w:numId w:val="22"/>
        </w:numPr>
      </w:pPr>
      <w:r>
        <w:t xml:space="preserve">Click </w:t>
      </w:r>
      <w:r>
        <w:rPr>
          <w:b/>
        </w:rPr>
        <w:t>Go to the v2 Service Health page</w:t>
      </w:r>
      <w:r>
        <w:t xml:space="preserve"> link.</w:t>
      </w:r>
    </w:p>
    <w:p w14:paraId="6DF4685A" w14:textId="77777777" w:rsidR="00CE6782" w:rsidRDefault="00FD2726">
      <w:pPr>
        <w:numPr>
          <w:ilvl w:val="0"/>
          <w:numId w:val="22"/>
        </w:numPr>
      </w:pPr>
      <w:r>
        <w:t xml:space="preserve">Select </w:t>
      </w:r>
      <w:r>
        <w:rPr>
          <w:b/>
        </w:rPr>
        <w:t>Exchange Online</w:t>
      </w:r>
      <w:r>
        <w:t xml:space="preserve"> in the left column.</w:t>
      </w:r>
    </w:p>
    <w:p w14:paraId="5454279A" w14:textId="77777777" w:rsidR="00CE6782" w:rsidRDefault="00FD2726">
      <w:pPr>
        <w:numPr>
          <w:ilvl w:val="0"/>
          <w:numId w:val="22"/>
        </w:numPr>
      </w:pPr>
      <w:r>
        <w:t xml:space="preserve">On the right side of the page, click </w:t>
      </w:r>
      <w:r>
        <w:rPr>
          <w:b/>
        </w:rPr>
        <w:t>View history</w:t>
      </w:r>
      <w:r>
        <w:t>.</w:t>
      </w:r>
    </w:p>
    <w:p w14:paraId="3B800FCB" w14:textId="77777777" w:rsidR="00CE6782" w:rsidRDefault="00FD2726">
      <w:pPr>
        <w:numPr>
          <w:ilvl w:val="0"/>
          <w:numId w:val="22"/>
        </w:numPr>
      </w:pPr>
      <w:r>
        <w:t>Click any entry in the calendar that is colored yellow to see further details about incident. Details appear below the calendar.</w:t>
      </w:r>
    </w:p>
    <w:p w14:paraId="3AEAB836" w14:textId="77777777" w:rsidR="00CE6782" w:rsidRDefault="00FD2726">
      <w:pPr>
        <w:numPr>
          <w:ilvl w:val="0"/>
          <w:numId w:val="22"/>
        </w:numPr>
      </w:pPr>
      <w:r>
        <w:t xml:space="preserve">Click the </w:t>
      </w:r>
      <w:r>
        <w:rPr>
          <w:b/>
        </w:rPr>
        <w:t>Home</w:t>
      </w:r>
      <w:r>
        <w:t xml:space="preserve"> icon on the menu to the left.</w:t>
      </w:r>
    </w:p>
    <w:p w14:paraId="59A9C4CF" w14:textId="77777777" w:rsidR="00CE6782" w:rsidRDefault="00FD2726">
      <w:pPr>
        <w:pStyle w:val="Heading4"/>
      </w:pPr>
      <w:bookmarkStart w:id="11" w:name="task-2-view-reports-in-the-office-365-ad"/>
      <w:bookmarkEnd w:id="11"/>
      <w:r>
        <w:t>Task 2: View reports in the Office 365 admin center</w:t>
      </w:r>
    </w:p>
    <w:p w14:paraId="60F02731" w14:textId="77777777" w:rsidR="00CE6782" w:rsidRDefault="00FD2726">
      <w:pPr>
        <w:numPr>
          <w:ilvl w:val="0"/>
          <w:numId w:val="23"/>
        </w:numPr>
      </w:pPr>
      <w:r>
        <w:t xml:space="preserve">In the Office 365 admin center, on the </w:t>
      </w:r>
      <w:r>
        <w:rPr>
          <w:b/>
        </w:rPr>
        <w:t>Home</w:t>
      </w:r>
      <w:r>
        <w:t xml:space="preserve"> page</w:t>
      </w:r>
    </w:p>
    <w:p w14:paraId="781C7583" w14:textId="77777777" w:rsidR="00CE6782" w:rsidRDefault="00FD2726">
      <w:pPr>
        <w:numPr>
          <w:ilvl w:val="0"/>
          <w:numId w:val="23"/>
        </w:numPr>
      </w:pPr>
      <w:r>
        <w:t xml:space="preserve">In the menu to the left, click </w:t>
      </w:r>
      <w:r>
        <w:rPr>
          <w:b/>
        </w:rPr>
        <w:t>REPORTS</w:t>
      </w:r>
      <w:r>
        <w:t xml:space="preserve">, click </w:t>
      </w:r>
      <w:r>
        <w:rPr>
          <w:b/>
        </w:rPr>
        <w:t>Usage</w:t>
      </w:r>
      <w:r>
        <w:t xml:space="preserve">, and click </w:t>
      </w:r>
      <w:r>
        <w:rPr>
          <w:b/>
        </w:rPr>
        <w:t>Email activity</w:t>
      </w:r>
      <w:r>
        <w:t>.</w:t>
      </w:r>
    </w:p>
    <w:p w14:paraId="76D52650" w14:textId="77777777" w:rsidR="00CE6782" w:rsidRDefault="00FD2726">
      <w:r>
        <w:rPr>
          <w:b/>
        </w:rPr>
        <w:t>Note:</w:t>
      </w:r>
      <w:r>
        <w:t xml:space="preserve"> There might be little or no data shown because there is not much mailbox usage in the lab environment.</w:t>
      </w:r>
    </w:p>
    <w:p w14:paraId="6A2BB17D" w14:textId="77777777" w:rsidR="00CE6782" w:rsidRDefault="00FD2726">
      <w:pPr>
        <w:numPr>
          <w:ilvl w:val="0"/>
          <w:numId w:val="24"/>
        </w:numPr>
      </w:pPr>
      <w:r>
        <w:t xml:space="preserve">In the menu to the left, under </w:t>
      </w:r>
      <w:r>
        <w:rPr>
          <w:b/>
        </w:rPr>
        <w:t>REPORTS</w:t>
      </w:r>
      <w:r>
        <w:t xml:space="preserve">, click </w:t>
      </w:r>
      <w:r>
        <w:rPr>
          <w:b/>
        </w:rPr>
        <w:t>Security &amp; Compliance</w:t>
      </w:r>
    </w:p>
    <w:p w14:paraId="2944EDF1" w14:textId="77777777" w:rsidR="00CE6782" w:rsidRDefault="00FD2726">
      <w:pPr>
        <w:numPr>
          <w:ilvl w:val="0"/>
          <w:numId w:val="24"/>
        </w:numPr>
      </w:pPr>
      <w:r>
        <w:t xml:space="preserve">On the </w:t>
      </w:r>
      <w:r>
        <w:rPr>
          <w:b/>
        </w:rPr>
        <w:t>Security &amp; Compliance</w:t>
      </w:r>
      <w:r>
        <w:t xml:space="preserve"> page, in the </w:t>
      </w:r>
      <w:r>
        <w:rPr>
          <w:b/>
        </w:rPr>
        <w:t>Protection</w:t>
      </w:r>
      <w:r>
        <w:t xml:space="preserve"> section, click </w:t>
      </w:r>
      <w:r>
        <w:rPr>
          <w:b/>
        </w:rPr>
        <w:t>Sent and received mail</w:t>
      </w:r>
      <w:r>
        <w:t xml:space="preserve">, and then click </w:t>
      </w:r>
      <w:r>
        <w:rPr>
          <w:b/>
        </w:rPr>
        <w:t>View table</w:t>
      </w:r>
      <w:r>
        <w:t>.</w:t>
      </w:r>
    </w:p>
    <w:p w14:paraId="5468EEBF" w14:textId="77777777" w:rsidR="00CE6782" w:rsidRDefault="00FD2726">
      <w:pPr>
        <w:numPr>
          <w:ilvl w:val="0"/>
          <w:numId w:val="24"/>
        </w:numPr>
      </w:pPr>
      <w:r>
        <w:t>Close the table view.</w:t>
      </w:r>
    </w:p>
    <w:p w14:paraId="589BF811" w14:textId="77777777" w:rsidR="00CE6782" w:rsidRDefault="00FD2726">
      <w:r>
        <w:rPr>
          <w:b/>
        </w:rPr>
        <w:t>Note:</w:t>
      </w:r>
      <w:r>
        <w:t xml:space="preserve"> There might be little or no data shown because there is not much mailbox usage in the lab environment.</w:t>
      </w:r>
    </w:p>
    <w:p w14:paraId="7288867B" w14:textId="77777777" w:rsidR="00CE6782" w:rsidRDefault="00FD2726">
      <w:pPr>
        <w:numPr>
          <w:ilvl w:val="0"/>
          <w:numId w:val="25"/>
        </w:numPr>
      </w:pPr>
      <w:r>
        <w:t xml:space="preserve">Close the open </w:t>
      </w:r>
      <w:r>
        <w:rPr>
          <w:b/>
        </w:rPr>
        <w:t>Sent and received mail</w:t>
      </w:r>
      <w:r>
        <w:t xml:space="preserve"> window.</w:t>
      </w:r>
    </w:p>
    <w:p w14:paraId="7A9C0282" w14:textId="77777777" w:rsidR="00CE6782" w:rsidRDefault="00FD2726">
      <w:pPr>
        <w:numPr>
          <w:ilvl w:val="0"/>
          <w:numId w:val="25"/>
        </w:numPr>
      </w:pPr>
      <w:r>
        <w:t xml:space="preserve">On the </w:t>
      </w:r>
      <w:r>
        <w:rPr>
          <w:b/>
        </w:rPr>
        <w:t>Security &amp; Compliance</w:t>
      </w:r>
      <w:r>
        <w:t xml:space="preserve"> page, in the Protection section, click </w:t>
      </w:r>
      <w:r>
        <w:rPr>
          <w:b/>
        </w:rPr>
        <w:t>Malware detections</w:t>
      </w:r>
      <w:r>
        <w:t>.</w:t>
      </w:r>
    </w:p>
    <w:p w14:paraId="4E192FBC" w14:textId="77777777" w:rsidR="00CE6782" w:rsidRDefault="00FD2726">
      <w:pPr>
        <w:numPr>
          <w:ilvl w:val="0"/>
          <w:numId w:val="25"/>
        </w:numPr>
      </w:pPr>
      <w:r>
        <w:t>Close the open window.</w:t>
      </w:r>
    </w:p>
    <w:p w14:paraId="3749188A" w14:textId="77777777" w:rsidR="00CE6782" w:rsidRDefault="00FD2726">
      <w:pPr>
        <w:numPr>
          <w:ilvl w:val="0"/>
          <w:numId w:val="25"/>
        </w:numPr>
      </w:pPr>
      <w:r>
        <w:t xml:space="preserve">On the </w:t>
      </w:r>
      <w:r>
        <w:rPr>
          <w:b/>
        </w:rPr>
        <w:t>Security &amp; Compliance</w:t>
      </w:r>
      <w:r>
        <w:t xml:space="preserve"> page, in the Protection section, click </w:t>
      </w:r>
      <w:r>
        <w:rPr>
          <w:b/>
        </w:rPr>
        <w:t>Spam detections</w:t>
      </w:r>
      <w:r>
        <w:t>.</w:t>
      </w:r>
    </w:p>
    <w:p w14:paraId="0A3F266D" w14:textId="77777777" w:rsidR="00CE6782" w:rsidRDefault="00FD2726">
      <w:pPr>
        <w:numPr>
          <w:ilvl w:val="0"/>
          <w:numId w:val="25"/>
        </w:numPr>
      </w:pPr>
      <w:r>
        <w:t>Close the open window.</w:t>
      </w:r>
    </w:p>
    <w:p w14:paraId="33B1D13B" w14:textId="77777777" w:rsidR="00CE6782" w:rsidRDefault="00FD2726">
      <w:pPr>
        <w:numPr>
          <w:ilvl w:val="0"/>
          <w:numId w:val="25"/>
        </w:numPr>
      </w:pPr>
      <w:r>
        <w:t xml:space="preserve">Keep the virtual machines running for the next </w:t>
      </w:r>
      <w:proofErr w:type="gramStart"/>
      <w:r>
        <w:t>lab.</w:t>
      </w:r>
      <w:proofErr w:type="gramEnd"/>
    </w:p>
    <w:p w14:paraId="47B48FA9" w14:textId="77777777" w:rsidR="00CE6782" w:rsidRDefault="00FD2726">
      <w:r>
        <w:rPr>
          <w:b/>
        </w:rPr>
        <w:t>Result</w:t>
      </w:r>
      <w:r>
        <w:t>: After completing this exercise, you should have monitored the health of Office 365 services and viewed reports in the Office 365 admin center.</w:t>
      </w:r>
    </w:p>
    <w:p w14:paraId="74F82E51" w14:textId="77777777" w:rsidR="00CE6782" w:rsidRDefault="00FD2726">
      <w:r>
        <w:t>©2016 Microsoft Corporation. All rights reserved.</w:t>
      </w:r>
    </w:p>
    <w:p w14:paraId="7015D727" w14:textId="77777777" w:rsidR="00CE6782" w:rsidRDefault="00FD2726">
      <w:proofErr w:type="gramStart"/>
      <w:r>
        <w:t xml:space="preserve">The text in this document is available under the </w:t>
      </w:r>
      <w:hyperlink r:id="rId7">
        <w:r>
          <w:rPr>
            <w:rStyle w:val="Hyperlink"/>
          </w:rPr>
          <w:t>Creative Commons Attribution 3.0 License</w:t>
        </w:r>
        <w:proofErr w:type="gramEnd"/>
      </w:hyperlink>
      <w:r>
        <w:t xml:space="preserve">, </w:t>
      </w:r>
      <w:proofErr w:type="gramStart"/>
      <w:r>
        <w:t>additional terms may apply</w:t>
      </w:r>
      <w:proofErr w:type="gramEnd"/>
      <w:r>
        <w:t xml:space="preserve">.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14:paraId="10EBEB95" w14:textId="77777777" w:rsidR="00CE6782" w:rsidRDefault="00FD2726">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w:t>
      </w:r>
      <w:proofErr w:type="gramStart"/>
      <w:r>
        <w:t>is intended or inferred</w:t>
      </w:r>
      <w:proofErr w:type="gramEnd"/>
      <w:r>
        <w:t>. Microsoft makes no warranties, express or implied, with respect to the information provided here.</w:t>
      </w:r>
    </w:p>
    <w:sectPr w:rsidR="00CE6782" w:rsidSect="00A32060">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49941" w14:textId="77777777" w:rsidR="00BD0856" w:rsidRDefault="00FD2726">
      <w:pPr>
        <w:spacing w:after="0" w:line="240" w:lineRule="auto"/>
      </w:pPr>
      <w:r>
        <w:separator/>
      </w:r>
    </w:p>
  </w:endnote>
  <w:endnote w:type="continuationSeparator" w:id="0">
    <w:p w14:paraId="30C4045C" w14:textId="77777777" w:rsidR="00BD0856" w:rsidRDefault="00FD2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BB4D" w14:textId="77777777" w:rsidR="00FD2726" w:rsidRDefault="00FD2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528C9" w14:textId="77777777" w:rsidR="00FD2726" w:rsidRDefault="00FD2726">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B8A3" w14:textId="77777777" w:rsidR="00FD2726" w:rsidRDefault="00FD2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CA0B4" w14:textId="77777777" w:rsidR="00CE6782" w:rsidRDefault="00FD2726">
      <w:r>
        <w:separator/>
      </w:r>
    </w:p>
  </w:footnote>
  <w:footnote w:type="continuationSeparator" w:id="0">
    <w:p w14:paraId="35360A29" w14:textId="77777777" w:rsidR="00CE6782" w:rsidRDefault="00FD2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BBDBC" w14:textId="77777777" w:rsidR="00FD2726" w:rsidRDefault="00FD2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07D1B" w14:textId="77777777" w:rsidR="00FD2726" w:rsidRDefault="00FD2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2B38E" w14:textId="77777777" w:rsidR="00FD2726" w:rsidRDefault="00FD2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3AFD835"/>
    <w:multiLevelType w:val="multilevel"/>
    <w:tmpl w:val="BBEA8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687BC3B"/>
    <w:multiLevelType w:val="multilevel"/>
    <w:tmpl w:val="8562937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AC135BE"/>
    <w:multiLevelType w:val="multilevel"/>
    <w:tmpl w:val="8B40919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C0ED40F"/>
    <w:multiLevelType w:val="multilevel"/>
    <w:tmpl w:val="AA2C05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6"/>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5">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A32060"/>
    <w:rsid w:val="00B86B75"/>
    <w:rsid w:val="00BC48D5"/>
    <w:rsid w:val="00BD0856"/>
    <w:rsid w:val="00C36279"/>
    <w:rsid w:val="00CE6782"/>
    <w:rsid w:val="00E315A3"/>
    <w:rsid w:val="00FD27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BD4B"/>
  <w15:docId w15:val="{3C3F4C1E-6530-4909-993A-2F4A07DA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FD2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726"/>
    <w:rPr>
      <w:rFonts w:ascii="Segoe" w:eastAsia="Times New Roman" w:hAnsi="Segoe" w:cs="Times New Roman"/>
      <w:sz w:val="19"/>
      <w:szCs w:val="24"/>
    </w:rPr>
  </w:style>
  <w:style w:type="paragraph" w:styleId="Footer">
    <w:name w:val="footer"/>
    <w:basedOn w:val="Normal"/>
    <w:link w:val="FooterChar"/>
    <w:uiPriority w:val="99"/>
    <w:unhideWhenUsed/>
    <w:rsid w:val="00FD2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726"/>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2</cp:revision>
  <dcterms:created xsi:type="dcterms:W3CDTF">2018-01-26T14:47:00Z</dcterms:created>
  <dcterms:modified xsi:type="dcterms:W3CDTF">2018-01-26T14:47:00Z</dcterms:modified>
</cp:coreProperties>
</file>