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61A61" w14:textId="068DF930" w:rsidR="00BA2E12" w:rsidRDefault="00AA44ED" w:rsidP="0029289D">
      <w:pPr>
        <w:pStyle w:val="Title"/>
      </w:pPr>
      <w:bookmarkStart w:id="0" w:name="the-letter-tin-ten-language-pairs"/>
      <w:bookmarkStart w:id="1" w:name="english-with-french"/>
      <w:r w:rsidRPr="000236D3">
        <w:t>Gathering</w:t>
      </w:r>
      <w:r>
        <w:t xml:space="preserve"> </w:t>
      </w:r>
      <w:r w:rsidR="00BA2E12">
        <w:t xml:space="preserve">User Views </w:t>
      </w:r>
      <w:r>
        <w:t xml:space="preserve">on Text </w:t>
      </w:r>
      <w:r w:rsidR="0029001F">
        <w:t>t</w:t>
      </w:r>
      <w:r>
        <w:t xml:space="preserve">o Speech </w:t>
      </w:r>
      <w:r w:rsidR="00BA2E12">
        <w:t>Language Switching</w:t>
      </w:r>
      <w:r>
        <w:t xml:space="preserve"> </w:t>
      </w:r>
    </w:p>
    <w:p w14:paraId="40792D3C" w14:textId="71EC0BBB" w:rsidR="00EA5B1A" w:rsidRDefault="00BA2E12" w:rsidP="00E40F5F">
      <w:pPr>
        <w:pStyle w:val="Heading2"/>
      </w:pPr>
      <w:r>
        <w:t>Introduction</w:t>
      </w:r>
    </w:p>
    <w:p w14:paraId="7A29D4B1" w14:textId="0102C892" w:rsidR="00432635" w:rsidRDefault="00432635" w:rsidP="00432635">
      <w:pPr>
        <w:pStyle w:val="BodyText"/>
      </w:pPr>
      <w:r>
        <w:t xml:space="preserve">DAISY Consortium is </w:t>
      </w:r>
      <w:r w:rsidR="00AE2711">
        <w:t xml:space="preserve">developing guidance on </w:t>
      </w:r>
      <w:r w:rsidR="00E55410">
        <w:t xml:space="preserve">how to include more than one </w:t>
      </w:r>
      <w:r w:rsidR="00AE2711">
        <w:t xml:space="preserve">languages </w:t>
      </w:r>
      <w:r w:rsidR="00E55410">
        <w:t xml:space="preserve">in a </w:t>
      </w:r>
      <w:r w:rsidR="00AE2711">
        <w:t>document</w:t>
      </w:r>
      <w:r w:rsidR="00E55410">
        <w:t xml:space="preserve"> in a way that is most useful for people who use assistive technologies. </w:t>
      </w:r>
      <w:r w:rsidR="00583EA7">
        <w:t xml:space="preserve">We will show some different experiences and are interested in your reactions and </w:t>
      </w:r>
      <w:r w:rsidR="00707C03">
        <w:t>preferences.</w:t>
      </w:r>
    </w:p>
    <w:p w14:paraId="27128190" w14:textId="7E4CF88D" w:rsidR="00707C03" w:rsidRPr="00432635" w:rsidRDefault="00707C03" w:rsidP="00432635">
      <w:pPr>
        <w:pStyle w:val="BodyText"/>
      </w:pPr>
      <w:r>
        <w:t xml:space="preserve">We have prepared three paragraphs </w:t>
      </w:r>
      <w:r w:rsidR="00642698">
        <w:t>that tell a short story using two languages.</w:t>
      </w:r>
    </w:p>
    <w:p w14:paraId="6A2F42D2" w14:textId="77777777" w:rsidR="00432635" w:rsidRPr="001772B2" w:rsidRDefault="00432635" w:rsidP="00432635">
      <w:pPr>
        <w:pStyle w:val="BodyText"/>
        <w:ind w:left="720"/>
      </w:pPr>
      <w:r w:rsidRPr="009A77EE">
        <w:t>My grandmother kept her letters in a biscuit tin on the kitchen shelf. When I was small, she would tap the lid and say,</w:t>
      </w:r>
      <w:r w:rsidRPr="0062118D">
        <w:rPr>
          <w:noProof/>
        </w:rPr>
        <w:t xml:space="preserve"> “</w:t>
      </w:r>
      <w:r w:rsidRPr="005A3F31">
        <w:rPr>
          <w:noProof/>
          <w:lang w:val="fr-FR"/>
        </w:rPr>
        <w:t>Chaque lettre est une petite porte</w:t>
      </w:r>
      <w:r w:rsidRPr="00F00F76">
        <w:rPr>
          <w:lang w:val="en-GB"/>
        </w:rPr>
        <w:t xml:space="preserve">.” </w:t>
      </w:r>
      <w:r w:rsidRPr="001772B2">
        <w:t>Every letter is a small door. I only understood after she died, when I opened the tin and found an envelope with my name on it.</w:t>
      </w:r>
    </w:p>
    <w:p w14:paraId="32237411" w14:textId="77777777" w:rsidR="00432635" w:rsidRPr="00D10790" w:rsidRDefault="00432635" w:rsidP="00432635">
      <w:pPr>
        <w:pStyle w:val="BodyText"/>
        <w:ind w:left="720"/>
        <w:rPr>
          <w:lang w:val="fr-FR"/>
        </w:rPr>
      </w:pPr>
      <w:r w:rsidRPr="00D10790">
        <w:rPr>
          <w:lang w:val="fr-FR"/>
        </w:rPr>
        <w:t>Ma chère enfant, si tu lis ces mots, c’est que je ne suis plus là pour te les dire. Ne sois pas triste trop longtemps. Va voir la mer au printemps, mange du pain chaud, et marche sous la pluie. La vie est courte, mais elle est large. Je t’embrasse.</w:t>
      </w:r>
    </w:p>
    <w:p w14:paraId="15287ABB" w14:textId="4C2741B2" w:rsidR="00432635" w:rsidRPr="00D10790" w:rsidRDefault="00432635" w:rsidP="00432635">
      <w:pPr>
        <w:pStyle w:val="BodyText"/>
        <w:ind w:left="720"/>
        <w:rPr>
          <w:lang w:val="en-GB"/>
        </w:rPr>
      </w:pPr>
      <w:r w:rsidRPr="001772B2">
        <w:t xml:space="preserve">I read it twice, slowly, the way she used to read to me. Outside, it had started to rain. I put on my coat and went for a walk. At the door, I heard myself whisper, </w:t>
      </w:r>
      <w:r w:rsidRPr="00D10790">
        <w:rPr>
          <w:lang w:val="en-GB"/>
        </w:rPr>
        <w:t>“</w:t>
      </w:r>
      <w:r w:rsidRPr="00D10790">
        <w:rPr>
          <w:lang w:val="fr-FR"/>
        </w:rPr>
        <w:t xml:space="preserve">Merci, </w:t>
      </w:r>
      <w:r w:rsidR="00552507" w:rsidRPr="00D10790">
        <w:rPr>
          <w:lang w:val="fr-FR"/>
        </w:rPr>
        <w:t>grand-mère</w:t>
      </w:r>
      <w:r w:rsidRPr="00D10790">
        <w:rPr>
          <w:lang w:val="fr-FR"/>
        </w:rPr>
        <w:t>.”</w:t>
      </w:r>
    </w:p>
    <w:p w14:paraId="7BB29D10" w14:textId="62BB4524" w:rsidR="00E40F5F" w:rsidRDefault="00E40F5F" w:rsidP="002E0534">
      <w:pPr>
        <w:pStyle w:val="Heading2"/>
      </w:pPr>
      <w:r>
        <w:t xml:space="preserve">Example 1: </w:t>
      </w:r>
      <w:r w:rsidR="007604F7">
        <w:t>Second language not spoken</w:t>
      </w:r>
    </w:p>
    <w:p w14:paraId="0C298559" w14:textId="63584882" w:rsidR="00642698" w:rsidRDefault="008D3BF3" w:rsidP="00642698">
      <w:pPr>
        <w:pStyle w:val="BodyText"/>
      </w:pPr>
      <w:r>
        <w:t xml:space="preserve">In the first example, the voice for the second language was not present on the device, and so the </w:t>
      </w:r>
      <w:r w:rsidR="003A5663">
        <w:t>text was not announced. Has this happened to you? What are your thoughts on this scenario?</w:t>
      </w:r>
    </w:p>
    <w:p w14:paraId="2CA79004" w14:textId="73D22F0C" w:rsidR="003A5663" w:rsidRPr="00642698" w:rsidRDefault="00131EA0" w:rsidP="00642698">
      <w:pPr>
        <w:pStyle w:val="BodyText"/>
      </w:pPr>
      <w:r>
        <w:object w:dxaOrig="1511" w:dyaOrig="987" w14:anchorId="08AD1A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5pt;height:49.5pt" o:ole="">
            <v:imagedata r:id="rId9" o:title=""/>
          </v:shape>
          <o:OLEObject Type="Embed" ProgID="Package" ShapeID="_x0000_i1025" DrawAspect="Icon" ObjectID="_1853414036" r:id="rId10"/>
        </w:object>
      </w:r>
    </w:p>
    <w:p w14:paraId="53B8F339" w14:textId="3B491257" w:rsidR="00486105" w:rsidRDefault="00486105" w:rsidP="00486105">
      <w:pPr>
        <w:pStyle w:val="Heading2"/>
      </w:pPr>
      <w:r>
        <w:t>Example 2: Second language spoken using wrong voice</w:t>
      </w:r>
    </w:p>
    <w:p w14:paraId="2868C06B" w14:textId="5C99CD9F" w:rsidR="00FB2625" w:rsidRPr="00FB2625" w:rsidRDefault="00FB2625" w:rsidP="00FB2625">
      <w:pPr>
        <w:pStyle w:val="BodyText"/>
      </w:pPr>
      <w:r>
        <w:t xml:space="preserve">In the second example, the </w:t>
      </w:r>
      <w:r w:rsidR="00A479C8">
        <w:t>text in the second language is spoken without changing voice.</w:t>
      </w:r>
    </w:p>
    <w:p w14:paraId="2EC8BFF8" w14:textId="1BBD439F" w:rsidR="00FB2625" w:rsidRPr="00EA61E4" w:rsidRDefault="00AC105A" w:rsidP="00FB2625">
      <w:pPr>
        <w:pStyle w:val="BodyText"/>
      </w:pPr>
      <w:r>
        <w:object w:dxaOrig="1511" w:dyaOrig="987" w14:anchorId="46D7E3EF">
          <v:shape id="_x0000_i1026" type="#_x0000_t75" style="width:75.5pt;height:49.5pt" o:ole="">
            <v:imagedata r:id="rId11" o:title=""/>
          </v:shape>
          <o:OLEObject Type="Embed" ProgID="Package" ShapeID="_x0000_i1026" DrawAspect="Icon" ObjectID="_1853414037" r:id="rId12"/>
        </w:object>
      </w:r>
    </w:p>
    <w:p w14:paraId="54A63493" w14:textId="0880FDB0" w:rsidR="007604F7" w:rsidRDefault="007604F7" w:rsidP="002E0534">
      <w:pPr>
        <w:pStyle w:val="Heading2"/>
      </w:pPr>
      <w:r>
        <w:lastRenderedPageBreak/>
        <w:t xml:space="preserve">Example </w:t>
      </w:r>
      <w:r w:rsidR="006F376A">
        <w:t>3</w:t>
      </w:r>
      <w:r>
        <w:t xml:space="preserve">: Second language </w:t>
      </w:r>
      <w:r w:rsidR="00EA61E4">
        <w:t xml:space="preserve">spoken </w:t>
      </w:r>
      <w:r w:rsidR="00486105">
        <w:t>using wrong voice</w:t>
      </w:r>
      <w:r w:rsidR="00EA61E4">
        <w:t>, with warning</w:t>
      </w:r>
    </w:p>
    <w:p w14:paraId="2A731567" w14:textId="2F0E293F" w:rsidR="006838E0" w:rsidRPr="00FB2625" w:rsidRDefault="006838E0" w:rsidP="006838E0">
      <w:pPr>
        <w:pStyle w:val="BodyText"/>
      </w:pPr>
      <w:r>
        <w:t xml:space="preserve">In the third example, the text in the second language is spoken </w:t>
      </w:r>
      <w:r w:rsidR="00834884">
        <w:t xml:space="preserve">in </w:t>
      </w:r>
      <w:r w:rsidR="00EA6905">
        <w:t>correct language, but we get an announcement to let us know what is happening</w:t>
      </w:r>
      <w:r>
        <w:t>.</w:t>
      </w:r>
    </w:p>
    <w:p w14:paraId="33AA61B4" w14:textId="260F96CD" w:rsidR="006838E0" w:rsidRDefault="00AC105A" w:rsidP="00B71365">
      <w:pPr>
        <w:pStyle w:val="BodyText"/>
      </w:pPr>
      <w:r>
        <w:object w:dxaOrig="1511" w:dyaOrig="987" w14:anchorId="3F19060C">
          <v:shape id="_x0000_i1027" type="#_x0000_t75" style="width:75.5pt;height:49.5pt" o:ole="">
            <v:imagedata r:id="rId13" o:title=""/>
          </v:shape>
          <o:OLEObject Type="Embed" ProgID="Package" ShapeID="_x0000_i1027" DrawAspect="Icon" ObjectID="_1853414038" r:id="rId14"/>
        </w:object>
      </w:r>
    </w:p>
    <w:p w14:paraId="16549E8F" w14:textId="653846AB" w:rsidR="00B168CE" w:rsidRPr="00B71365" w:rsidRDefault="00B168CE" w:rsidP="00B168CE">
      <w:pPr>
        <w:pStyle w:val="BodyText"/>
      </w:pPr>
      <w:r w:rsidRPr="00B168CE">
        <w:t xml:space="preserve">How should </w:t>
      </w:r>
      <w:r>
        <w:t xml:space="preserve">assistive technologies </w:t>
      </w:r>
      <w:r w:rsidRPr="00B168CE">
        <w:t>behave when no suitable voice is available for the marked language?</w:t>
      </w:r>
    </w:p>
    <w:p w14:paraId="152E8DC5" w14:textId="5D585607" w:rsidR="00A93061" w:rsidRDefault="00A93061" w:rsidP="002E0534">
      <w:pPr>
        <w:pStyle w:val="Heading2"/>
      </w:pPr>
      <w:r>
        <w:t xml:space="preserve">Example 4: Second language spoken with </w:t>
      </w:r>
      <w:r w:rsidR="002E0534">
        <w:t>correct voice</w:t>
      </w:r>
    </w:p>
    <w:p w14:paraId="4C8FFE76" w14:textId="6BF852BE" w:rsidR="00EA6905" w:rsidRPr="00EA6905" w:rsidRDefault="00EA6905" w:rsidP="00EA6905">
      <w:pPr>
        <w:pStyle w:val="BodyText"/>
      </w:pPr>
      <w:r>
        <w:t xml:space="preserve">In the </w:t>
      </w:r>
      <w:r w:rsidR="00EC1707">
        <w:t xml:space="preserve">fourth and final example, we hear the </w:t>
      </w:r>
      <w:r w:rsidR="009D5E13">
        <w:t>voice switching to the second language.</w:t>
      </w:r>
    </w:p>
    <w:p w14:paraId="0BA5101F" w14:textId="2A7F82BC" w:rsidR="00A93061" w:rsidRDefault="00AC105A" w:rsidP="00E40F5F">
      <w:pPr>
        <w:pStyle w:val="BodyText"/>
      </w:pPr>
      <w:r>
        <w:object w:dxaOrig="1511" w:dyaOrig="987" w14:anchorId="78C73D83">
          <v:shape id="_x0000_i1028" type="#_x0000_t75" style="width:75.5pt;height:49.5pt" o:ole="">
            <v:imagedata r:id="rId15" o:title=""/>
          </v:shape>
          <o:OLEObject Type="Embed" ProgID="Package" ShapeID="_x0000_i1028" DrawAspect="Icon" ObjectID="_1853414039" r:id="rId16"/>
        </w:object>
      </w:r>
    </w:p>
    <w:p w14:paraId="0985D81B" w14:textId="79E455DE" w:rsidR="00746A24" w:rsidRDefault="00746A24" w:rsidP="00746A24">
      <w:pPr>
        <w:pStyle w:val="BodyText"/>
      </w:pPr>
      <w:r w:rsidRPr="004925D0">
        <w:t xml:space="preserve">Should </w:t>
      </w:r>
      <w:r>
        <w:t xml:space="preserve">assistive technologies </w:t>
      </w:r>
      <w:r w:rsidRPr="004925D0">
        <w:t>announce language changes, switch voices automatically, or provide both options?</w:t>
      </w:r>
    </w:p>
    <w:p w14:paraId="7F5724BE" w14:textId="77A41306" w:rsidR="003468FC" w:rsidRDefault="003468FC" w:rsidP="003468FC">
      <w:pPr>
        <w:pStyle w:val="BodyText"/>
      </w:pPr>
      <w:r w:rsidRPr="003468FC">
        <w:t>In which types of publications does automatic language switching become distracting or reduce listening comfort?</w:t>
      </w:r>
    </w:p>
    <w:p w14:paraId="623F04C4" w14:textId="14563BD1" w:rsidR="00BF6B47" w:rsidRPr="00E40F5F" w:rsidRDefault="00BF6B47" w:rsidP="00BF6B47">
      <w:pPr>
        <w:pStyle w:val="BodyText"/>
      </w:pPr>
      <w:r w:rsidRPr="00BF6B47">
        <w:t>What aspects of language switching behavior should users be able to configure?</w:t>
      </w:r>
      <w:bookmarkEnd w:id="0"/>
      <w:bookmarkEnd w:id="1"/>
    </w:p>
    <w:sectPr w:rsidR="00BF6B47" w:rsidRPr="00E40F5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AD8C8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23278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0"/>
  </w:compat>
  <w:rsids>
    <w:rsidRoot w:val="002D1D03"/>
    <w:rsid w:val="000236D3"/>
    <w:rsid w:val="00065F17"/>
    <w:rsid w:val="00131EA0"/>
    <w:rsid w:val="001772B2"/>
    <w:rsid w:val="00185DE2"/>
    <w:rsid w:val="00205779"/>
    <w:rsid w:val="0029001F"/>
    <w:rsid w:val="0029142A"/>
    <w:rsid w:val="0029289D"/>
    <w:rsid w:val="002C2B92"/>
    <w:rsid w:val="002D1D03"/>
    <w:rsid w:val="002E0534"/>
    <w:rsid w:val="00302A2C"/>
    <w:rsid w:val="0031158A"/>
    <w:rsid w:val="003256E7"/>
    <w:rsid w:val="003468FC"/>
    <w:rsid w:val="003512B0"/>
    <w:rsid w:val="00374EA8"/>
    <w:rsid w:val="003A5663"/>
    <w:rsid w:val="003E2B92"/>
    <w:rsid w:val="00432635"/>
    <w:rsid w:val="004550D7"/>
    <w:rsid w:val="00473949"/>
    <w:rsid w:val="00473D79"/>
    <w:rsid w:val="00486105"/>
    <w:rsid w:val="004925D0"/>
    <w:rsid w:val="004B6297"/>
    <w:rsid w:val="004E4ECD"/>
    <w:rsid w:val="0053555E"/>
    <w:rsid w:val="00552507"/>
    <w:rsid w:val="00583EA7"/>
    <w:rsid w:val="0059405E"/>
    <w:rsid w:val="005A3F31"/>
    <w:rsid w:val="005C5092"/>
    <w:rsid w:val="0061026E"/>
    <w:rsid w:val="0062118D"/>
    <w:rsid w:val="00642698"/>
    <w:rsid w:val="006767B4"/>
    <w:rsid w:val="006838E0"/>
    <w:rsid w:val="006B75AD"/>
    <w:rsid w:val="006E5299"/>
    <w:rsid w:val="006F376A"/>
    <w:rsid w:val="00701B86"/>
    <w:rsid w:val="00707C03"/>
    <w:rsid w:val="00746A24"/>
    <w:rsid w:val="007604F7"/>
    <w:rsid w:val="007E7C13"/>
    <w:rsid w:val="00834884"/>
    <w:rsid w:val="008A69F9"/>
    <w:rsid w:val="008B22BF"/>
    <w:rsid w:val="008B689C"/>
    <w:rsid w:val="008C064E"/>
    <w:rsid w:val="008D3BF3"/>
    <w:rsid w:val="00980208"/>
    <w:rsid w:val="009A77EE"/>
    <w:rsid w:val="009D5E13"/>
    <w:rsid w:val="00A06501"/>
    <w:rsid w:val="00A43CF1"/>
    <w:rsid w:val="00A479C8"/>
    <w:rsid w:val="00A93061"/>
    <w:rsid w:val="00AA44ED"/>
    <w:rsid w:val="00AC105A"/>
    <w:rsid w:val="00AE2711"/>
    <w:rsid w:val="00B168CE"/>
    <w:rsid w:val="00B703B6"/>
    <w:rsid w:val="00B71365"/>
    <w:rsid w:val="00BA2E12"/>
    <w:rsid w:val="00BA5911"/>
    <w:rsid w:val="00BC1589"/>
    <w:rsid w:val="00BF6B47"/>
    <w:rsid w:val="00C16A1F"/>
    <w:rsid w:val="00C31730"/>
    <w:rsid w:val="00C7359E"/>
    <w:rsid w:val="00C95322"/>
    <w:rsid w:val="00CA44C5"/>
    <w:rsid w:val="00D10790"/>
    <w:rsid w:val="00D25CF9"/>
    <w:rsid w:val="00D77FA2"/>
    <w:rsid w:val="00DD52F1"/>
    <w:rsid w:val="00E0484A"/>
    <w:rsid w:val="00E15620"/>
    <w:rsid w:val="00E40F5F"/>
    <w:rsid w:val="00E4136F"/>
    <w:rsid w:val="00E55410"/>
    <w:rsid w:val="00E86379"/>
    <w:rsid w:val="00EA5B1A"/>
    <w:rsid w:val="00EA61E4"/>
    <w:rsid w:val="00EA6905"/>
    <w:rsid w:val="00EC1707"/>
    <w:rsid w:val="00ED4D12"/>
    <w:rsid w:val="00F00F76"/>
    <w:rsid w:val="00F538BC"/>
    <w:rsid w:val="00F75122"/>
    <w:rsid w:val="00FB262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124DE"/>
  <w15:docId w15:val="{31E59063-9C34-4861-89EA-68F09C72E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4326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2.bin"/><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oleObject" Target="embeddings/oleObject4.bin"/><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emf"/><Relationship Id="rId5" Type="http://schemas.openxmlformats.org/officeDocument/2006/relationships/numbering" Target="numbering.xml"/><Relationship Id="rId15" Type="http://schemas.openxmlformats.org/officeDocument/2006/relationships/image" Target="media/image4.emf"/><Relationship Id="rId10" Type="http://schemas.openxmlformats.org/officeDocument/2006/relationships/oleObject" Target="embeddings/oleObject1.bin"/><Relationship Id="rId4" Type="http://schemas.openxmlformats.org/officeDocument/2006/relationships/customXml" Target="../customXml/item4.xml"/><Relationship Id="rId9" Type="http://schemas.openxmlformats.org/officeDocument/2006/relationships/image" Target="media/image1.emf"/><Relationship Id="rId14"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dec4d84-8685-4aaf-9a98-a0694149e89e">
      <Terms xmlns="http://schemas.microsoft.com/office/infopath/2007/PartnerControls"/>
    </lcf76f155ced4ddcb4097134ff3c332f>
    <TaxCatchAll xmlns="a40d51f4-f0d6-4f05-b688-6aaf2563ee8f" xsi:nil="true"/>
  </documentManagement>
</p:properties>
</file>

<file path=customXml/item2.xml><?xml version="1.0" encoding="utf-8"?>
<c:configuration xmlns:c="http://ns.axespdf.com/word/configuration">
  <c:group id="Styles"/>
  <c:group id="Content"/>
  <c:group id="METADATA">
    <c:group id="Ids">
      <c:property id="DocumentID" type="string">431a1ada-3ce7-4612-b1b6-c0d54cf05272</c:property>
    </c:group>
  </c:group>
</c:configuration>
</file>

<file path=customXml/item3.xml><?xml version="1.0" encoding="utf-8"?>
<ct:contentTypeSchema xmlns:ct="http://schemas.microsoft.com/office/2006/metadata/contentType" xmlns:ma="http://schemas.microsoft.com/office/2006/metadata/properties/metaAttributes" ct:_="" ma:_="" ma:contentTypeName="Document" ma:contentTypeID="0x0101008B12E3ADF2E9EC46AE1D62AE160ABD91" ma:contentTypeVersion="19" ma:contentTypeDescription="Create a new document." ma:contentTypeScope="" ma:versionID="e9b105e8e67c12b7bd16f605882ca9f2">
  <xsd:schema xmlns:xsd="http://www.w3.org/2001/XMLSchema" xmlns:xs="http://www.w3.org/2001/XMLSchema" xmlns:p="http://schemas.microsoft.com/office/2006/metadata/properties" xmlns:ns2="9dec4d84-8685-4aaf-9a98-a0694149e89e" xmlns:ns3="a40d51f4-f0d6-4f05-b688-6aaf2563ee8f" targetNamespace="http://schemas.microsoft.com/office/2006/metadata/properties" ma:root="true" ma:fieldsID="1e292a4fb64951b1ce2132656b3863a0" ns2:_="" ns3:_="">
    <xsd:import namespace="9dec4d84-8685-4aaf-9a98-a0694149e89e"/>
    <xsd:import namespace="a40d51f4-f0d6-4f05-b688-6aaf2563ee8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ec4d84-8685-4aaf-9a98-a0694149e8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16ef7826-fcf7-4b33-bad3-29fefbca485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0d51f4-f0d6-4f05-b688-6aaf2563ee8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3795aa6-278a-44b9-82e9-59c2c2e185c6}" ma:internalName="TaxCatchAll" ma:showField="CatchAllData" ma:web="a40d51f4-f0d6-4f05-b688-6aaf2563ee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C66EA6-3BC6-4894-87E7-081EFB4F4320}">
  <ds:schemaRefs>
    <ds:schemaRef ds:uri="http://schemas.microsoft.com/office/2006/metadata/properties"/>
    <ds:schemaRef ds:uri="http://schemas.microsoft.com/office/infopath/2007/PartnerControls"/>
    <ds:schemaRef ds:uri="9dec4d84-8685-4aaf-9a98-a0694149e89e"/>
    <ds:schemaRef ds:uri="a40d51f4-f0d6-4f05-b688-6aaf2563ee8f"/>
  </ds:schemaRefs>
</ds:datastoreItem>
</file>

<file path=customXml/itemProps2.xml><?xml version="1.0" encoding="utf-8"?>
<ds:datastoreItem xmlns:ds="http://schemas.openxmlformats.org/officeDocument/2006/customXml" ds:itemID="{0AF3DC93-337D-452A-916A-71CD642F9549}">
  <ds:schemaRefs>
    <ds:schemaRef ds:uri="http://ns.axespdf.com/word/configuration"/>
  </ds:schemaRefs>
</ds:datastoreItem>
</file>

<file path=customXml/itemProps3.xml><?xml version="1.0" encoding="utf-8"?>
<ds:datastoreItem xmlns:ds="http://schemas.openxmlformats.org/officeDocument/2006/customXml" ds:itemID="{02A38503-7B59-4064-969D-818AFA0970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ec4d84-8685-4aaf-9a98-a0694149e89e"/>
    <ds:schemaRef ds:uri="a40d51f4-f0d6-4f05-b688-6aaf2563ee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B22C5AB-81FE-4698-982C-D6C73EA5C5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2</Pages>
  <Words>348</Words>
  <Characters>1989</Characters>
  <Application>Microsoft Office Word</Application>
  <DocSecurity>0</DocSecurity>
  <Lines>16</Lines>
  <Paragraphs>4</Paragraphs>
  <ScaleCrop>false</ScaleCrop>
  <Company/>
  <LinksUpToDate>false</LinksUpToDate>
  <CharactersWithSpaces>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Language Switching Samples version 15 September 2026</dc:title>
  <dc:creator>Richard Orme</dc:creator>
  <cp:keywords/>
  <cp:lastModifiedBy>Richard Orme</cp:lastModifiedBy>
  <cp:revision>74</cp:revision>
  <dcterms:created xsi:type="dcterms:W3CDTF">2026-10-13T11:25:00Z</dcterms:created>
  <dcterms:modified xsi:type="dcterms:W3CDTF">2026-10-13T15:27:00Z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0x0101008B12E3ADF2E9EC46AE1D62AE160ABD91</vt:lpwstr>
  </property>
  <property fmtid="{D5CDD505-2E9C-101B-9397-08002B2CF9AE}" pid="3" name="MediaServiceImageTags">
    <vt:lpwstr/>
  </property>
  <property fmtid="{D5CDD505-2E9C-101B-9397-08002B2CF9AE}" pid="4" name="docLang">
    <vt:lpwstr>en</vt:lpwstr>
  </property>
</Properties>
</file>