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61632">
      <w:pPr>
        <w:widowControl/>
        <w:tabs>
          <w:tab w:val="right" w:pos="8640"/>
        </w:tabs>
        <w:overflowPunct w:val="0"/>
        <w:autoSpaceDE w:val="0"/>
        <w:autoSpaceDN w:val="0"/>
        <w:adjustRightInd w:val="0"/>
        <w:spacing w:line="360" w:lineRule="auto"/>
        <w:textAlignment w:val="baseline"/>
        <w:rPr>
          <w:rFonts w:hint="eastAsia"/>
          <w:kern w:val="0"/>
          <w:sz w:val="28"/>
          <w:szCs w:val="28"/>
        </w:rPr>
      </w:pPr>
      <w:r>
        <w:rPr>
          <w:rFonts w:hint="eastAsia"/>
          <w:kern w:val="0"/>
          <w:sz w:val="28"/>
          <w:szCs w:val="28"/>
        </w:rPr>
        <w:t>选课序号：_________________            成绩: ___________________</w:t>
      </w:r>
    </w:p>
    <w:p w14:paraId="2DF5F42F">
      <w:pPr>
        <w:widowControl/>
        <w:tabs>
          <w:tab w:val="right" w:pos="8640"/>
        </w:tabs>
        <w:overflowPunct w:val="0"/>
        <w:autoSpaceDE w:val="0"/>
        <w:autoSpaceDN w:val="0"/>
        <w:adjustRightInd w:val="0"/>
        <w:spacing w:line="360" w:lineRule="auto"/>
        <w:jc w:val="right"/>
        <w:textAlignment w:val="baseline"/>
        <w:rPr>
          <w:rFonts w:hint="eastAsia"/>
          <w:kern w:val="0"/>
          <w:sz w:val="24"/>
          <w:szCs w:val="20"/>
        </w:rPr>
      </w:pPr>
    </w:p>
    <w:p w14:paraId="7B30BB6A">
      <w:pPr>
        <w:widowControl/>
        <w:tabs>
          <w:tab w:val="right" w:pos="8640"/>
        </w:tabs>
        <w:overflowPunct w:val="0"/>
        <w:autoSpaceDE w:val="0"/>
        <w:autoSpaceDN w:val="0"/>
        <w:adjustRightInd w:val="0"/>
        <w:spacing w:line="360" w:lineRule="auto"/>
        <w:jc w:val="center"/>
        <w:textAlignment w:val="baseline"/>
        <w:rPr>
          <w:rFonts w:hint="eastAsia"/>
          <w:kern w:val="0"/>
          <w:sz w:val="24"/>
          <w:szCs w:val="20"/>
        </w:rPr>
      </w:pPr>
    </w:p>
    <w:p w14:paraId="324D19D6">
      <w:pPr>
        <w:widowControl/>
        <w:tabs>
          <w:tab w:val="right" w:pos="8640"/>
        </w:tabs>
        <w:overflowPunct w:val="0"/>
        <w:autoSpaceDE w:val="0"/>
        <w:autoSpaceDN w:val="0"/>
        <w:adjustRightInd w:val="0"/>
        <w:spacing w:line="360" w:lineRule="auto"/>
        <w:jc w:val="center"/>
        <w:textAlignment w:val="baseline"/>
        <w:rPr>
          <w:kern w:val="0"/>
          <w:sz w:val="24"/>
          <w:szCs w:val="20"/>
        </w:rPr>
      </w:pPr>
      <w:r>
        <w:rPr>
          <w:szCs w:val="22"/>
        </w:rPr>
        <mc:AlternateContent>
          <mc:Choice Requires="wpg">
            <w:drawing>
              <wp:anchor distT="0" distB="0" distL="114300" distR="114300" simplePos="0" relativeHeight="251659264" behindDoc="0" locked="0" layoutInCell="1" allowOverlap="1">
                <wp:simplePos x="0" y="0"/>
                <wp:positionH relativeFrom="column">
                  <wp:posOffset>913765</wp:posOffset>
                </wp:positionH>
                <wp:positionV relativeFrom="paragraph">
                  <wp:posOffset>-281305</wp:posOffset>
                </wp:positionV>
                <wp:extent cx="4095750" cy="771525"/>
                <wp:effectExtent l="0" t="0" r="6985" b="4445"/>
                <wp:wrapNone/>
                <wp:docPr id="5"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095750" cy="771525"/>
                          <a:chOff x="0" y="0"/>
                          <a:chExt cx="6450" cy="1215"/>
                        </a:xfrm>
                      </wpg:grpSpPr>
                      <pic:pic xmlns:pic="http://schemas.openxmlformats.org/drawingml/2006/picture">
                        <pic:nvPicPr>
                          <pic:cNvPr id="3" name="Picture 3"/>
                          <pic:cNvPicPr>
                            <a:picLocks noChangeAspect="1"/>
                          </pic:cNvPicPr>
                        </pic:nvPicPr>
                        <pic:blipFill>
                          <a:blip r:embed="rId6"/>
                          <a:stretch>
                            <a:fillRect/>
                          </a:stretch>
                        </pic:blipFill>
                        <pic:spPr>
                          <a:xfrm>
                            <a:off x="1440" y="156"/>
                            <a:ext cx="5010" cy="810"/>
                          </a:xfrm>
                          <a:prstGeom prst="rect">
                            <a:avLst/>
                          </a:prstGeom>
                          <a:noFill/>
                          <a:ln>
                            <a:noFill/>
                          </a:ln>
                        </pic:spPr>
                      </pic:pic>
                      <pic:pic xmlns:pic="http://schemas.openxmlformats.org/drawingml/2006/picture">
                        <pic:nvPicPr>
                          <pic:cNvPr id="4" name="Picture 4"/>
                          <pic:cNvPicPr>
                            <a:picLocks noChangeAspect="1"/>
                          </pic:cNvPicPr>
                        </pic:nvPicPr>
                        <pic:blipFill>
                          <a:blip r:embed="rId7"/>
                          <a:stretch>
                            <a:fillRect/>
                          </a:stretch>
                        </pic:blipFill>
                        <pic:spPr>
                          <a:xfrm>
                            <a:off x="0" y="0"/>
                            <a:ext cx="1260" cy="1215"/>
                          </a:xfrm>
                          <a:prstGeom prst="rect">
                            <a:avLst/>
                          </a:prstGeom>
                          <a:noFill/>
                          <a:ln>
                            <a:noFill/>
                          </a:ln>
                        </pic:spPr>
                      </pic:pic>
                    </wpg:wgp>
                  </a:graphicData>
                </a:graphic>
              </wp:anchor>
            </w:drawing>
          </mc:Choice>
          <mc:Fallback>
            <w:pict>
              <v:group id="Group 2" o:spid="_x0000_s1026" o:spt="203" style="position:absolute;left:0pt;margin-left:71.95pt;margin-top:-22.15pt;height:60.75pt;width:322.5pt;z-index:251659264;mso-width-relative:page;mso-height-relative:page;" coordsize="6450,1215" o:gfxdata="UEsDBAoAAAAAAIdO4kAAAAAAAAAAAAAAAAAEAAAAZHJzL1BLAwQUAAAACACHTuJAZQz0EdoAAAAK&#10;AQAADwAAAGRycy9kb3ducmV2LnhtbE2PQU/DMAyF70j8h8hI3La0a2GlNJ3QBJymSWxIiJvXeG21&#10;JqmarN3+PeYENz/76fl7xepiOjHS4FtnFcTzCATZyunW1go+92+zDIQPaDV2zpKCK3lYlbc3Beba&#10;TfaDxl2oBYdYn6OCJoQ+l9JXDRn0c9eT5dvRDQYDy6GWesCJw00nF1H0KA22lj802NO6oeq0OxsF&#10;7xNOL0n8Om5Ox/X1e/+w/drEpNT9XRw9gwh0CX9m+MVndCiZ6eDOVnvRsU6TJ7YqmKVpAoIdyyzj&#10;zYGH5QJkWcj/FcofUEsDBBQAAAAIAIdO4kCqCGQ2bAIAAIMHAAAOAAAAZHJzL2Uyb0RvYy54bWzV&#10;VduK2zAQfS/0H4TfG8deO7s1SZbSdENhaUMvH6DIsi1qXZCUOPv3HUl2Lg60S9kW+pAwuszozDlH&#10;8vz+wFu0p9owKRZRMplGiAoiSybqRfT928ObuwgZi0WJWynoInqiJrpfvn4171RBU9nItqQaQRFh&#10;ik4tosZaVcSxIQ3l2EykogIWK6k5tjDUdVxq3EF13sbpdDqLO6lLpSWhxsDsKixGfUX9nIKyqhih&#10;K0l2nAobqmraYgstmYYpEy092qqixH6uKkMtahcRdGr9PxwC8db9x8s5LmqNVcNIDwE/B8KoJ46Z&#10;gEOPpVbYYrTT7KoUZ0RLIys7IZLHoRHPCHSRTEfcrLXcKd9LXXS1OpIOQo1Y/+Oy5NN+oxErF1Ee&#10;IYE5CO5PRamjplN1ATvWWn1VGx36g/BRkh8GCfm+waKm74wCmsFKLiMep7hxfco/VJq7OtA5OngZ&#10;no4y0INFBCaz6dv8NgeFCKzd3iZ5mgedSANiXqWR5kOfOMuGrCRNfE6Mi3Cix3XEoRgp4NcTCtEV&#10;ob+3MWTZnaYgj6sm9htGHEVucCL1ZiAVVt1udOM6GfaEDOyg/IrSy+2xG14ct22ZemBt63h18cte&#10;JaQLyrcUHKI/ll5jXBirqSWNO7CCg7+A/k77swWP8gTMYTa9hUYWSLIMpAalk3wWZB58kMONCCa4&#10;gyAcMCQrbeyaSo5cANAAASiBC7x/ND2WYYubFtIRBCVw0YqLCQDtZjzegNCHADjoBMHft0k2tkn2&#10;f9vEPx5nbngBmwSP9A/24JAknfUOubrwcKv+hUX8uwJvs3d//x1xj//5GOLzb+fyJ1BLAwQKAAAA&#10;AACHTuJAAAAAAAAAAAAAAAAACgAAAGRycy9tZWRpYS9QSwMEFAAAAAgAh07iQMPjoPsgHQAAGx0A&#10;ABQAAABkcnMvbWVkaWEvaW1hZ2UxLnBuZwEbHeTiiVBORw0KGgoAAAANSUhEUgAAAlEAAABjCAAA&#10;AACeOgqNAAAABGdBTUEAALGOfPtRkwAAHNJJREFUeF7tPW1wXcV1VzYfpdCExNCWKdMmk2Q67eSH&#10;ZNmSPyR/Gzs2JhCLYj5sQvnwlIYkjB3apNhpamg7KeZHZ+y2uNNM5YxVppU6SZpoxk7GnkoEuyAh&#10;dUREmcc8VJ6jx0hY335Pevfe19273x/37u57VxTwuz/Aevfs2bNnz55z9pyze+vKXu2pcSBFDixJ&#10;EVcNVY0DnleTqCtZCiZ63019+HU1q5cqT8vlurpUES4msvGbPS/7qZR7qOmoNBla/v6SpUs2vfFh&#10;WaVAoLxP+2kyAOCq6ag0Gfr65yNsO364NE2si4WreB3E3PqfTvhL72U+d8N1CYqopqOc+GkAfhm9&#10;/8k9aSJVcJVLYSr4346w9Mw4IJtsuuaW1t+8YWnd7a/FKeKaRDnw0wi6DEN0vmEErRjAP7HkmqUH&#10;5ypuzxouoH9usUVVHr/9E69g4B8vX3JR365m9Wz5aQM38UkCZe1Kzf3QX/nZq2yQI5jCr0b/W0Gm&#10;1r6lAvn2p9FPI79tRuKP/OA/zkpgR76l00c1iTJz0x4ipP7T1MfsWl28FcL1N9hBA6hNeF5LDlIY&#10;g/yN38MvQsP2tPzegz/R4Wg4f436s6vV86esx34FAjJuvmg3+qlIoLzlL9mBe15AFEVg2yIeDls9&#10;z0smtvj9xpu1AuW9dq1mo+goUQsbbuyvfigfXQzLydAeszJ7+RsxfIuzr53CbpJ4fd69sREEf+r5&#10;uuv2vhY7YX+tvnG0euc2el4K+vYjK1LMfPhgyucnP3l1wlAXXtxH3waWS5va1RRmAVlc+Jx8QCaz&#10;WHzvaq/vH/W6iQNWyXCTKB8yyMaR+8iKjGFgTKKAiBRbX/WeefJXYmTF/+kXGLLMZyw5lqZE9TfS&#10;TmVPam59nx1B6kqwXBoY/Y/g/0t2fV3ZUC2AsX2vet7T1y9ds3nPk38jGcHyeNvVWKBWHzozHtgK&#10;FGNqCqHuEYZtQJotXxKo/fmSP7pKndIhjfyUXZ4I5UMuLa4sWOYN9YCBd9MZ2P7NUGDExEH86ugl&#10;8YWRXdSbHjOCGgGOchIik3GIl562mQhXXpGoCU0fnrFfDgBpp70uTeJhHVmZTqeLjIWp7wXQU5HO&#10;QD8/2HAMT2VDT8mZHjqrWeemSgO6jQB0npPelpoo8XvH8buCJFFdgY4GJ6sXG68P8/+ytbGxce1b&#10;VjuciLD8nvEPt130L6v7s1/SIUGH89pZ7KgMNTD/qnSh6eYDEKxt5NUW95gSDTPkqufetRyKDRK6&#10;q146gn45PtOO94ThPwkwh2bu0guPi6ijwEGb0oTJxgpbzRM2e6tsYV1IfN9g4Yy2ImtQLoc+Wq5d&#10;hOdd+MX0yX1rjxAoADfTWR+BNF6Yr4xSsNdGD+mhMjRRq9O8hKjqcn60o2eEkhlyXhdo1w2VsPZx&#10;snoounangogT8GcsRzgNEM1awn4QwULkprYNjk5fyjyw866vRstjPZkj7dCKg5vR+x3DWnthM04q&#10;BN020MkwghWbSIIt5U4K+qk7QRk4SdQLEdrtBbnztVx3sbIrNoKrOQWmVM/WCjFIFq9pFOKhcexm&#10;DdbLXZENrN/Sq/DPgQbK6V6HRnGgh7l5m47FF+YEN91b0ZtoXJwkCi/BVrnzZzjKItaan92gyXIz&#10;2PsE4Rcm82NudmiFsGjPR4RStxn9yT3BzPlN0WrMFKsaEhPkTFV4UOMS55vHbRLmTzMfHY6gybTJ&#10;dJKoFojyLs97TBoN7yWSjYFhwPUQ1QfCkQrGOqNxed6gyyR18hI1gFpGHjd8JKNWyOzevG7d5rbh&#10;arQTkgHa66QLsXGwzO6t1oMUWAQECFPT9gHzsnOSqDVwPO+8eWxZh9j/PMfdOauRIs64b56tkLsA&#10;FTnJaHSRcH6nilUSVSD7BQqK2d3bNu/oHfdd6IqBZSJg6V0Y+gyJ4cvrAGdPcBO75Y+ePWEzAieJ&#10;ijQ9UNvLpFa8U2Hnc6KNwyUbChcTpkQ3Z5CcjS5dcbl/wuhJwn9+Vc3nHr7vvoFx89q26px2kZp+&#10;R5Zap54DIm0rI5CNjz77rzY0SrJRGuzr6M/Fyf9qgPg5sJBfWzYk4OYk6qRNp+Uy8vHT8C7t+tNC&#10;lXiVDsiJd051zWn9GTUYBN0LFDwsPLX/ka/MpKGdEE7qqa2pYtxS07HsiM5YjCs1W633TVpocV6i&#10;Sn2RWQNPU05LMNzT/TN8s0wMEtDUgOdZKmPUzcr02OKOKbzAqXT4T63iT8CLVoW3m3CZrivCA3/m&#10;648++tXvWMyCNfU0KHTcukllgHPHJO6gP1efMznmZS7s+e6qxp9jNP91K799o7hhRBzWvU57Twv9&#10;vUn/yiVVb7A2OLT+yv9j2HzmwWZhDAeKv6HlYfyPjw7Ad73/RuLhpBbxQMSD+YsP7/nyO9N1N30u&#10;zfN7o4Sc33ck1g28ePz6P9a2eHnDzU3/a0iMUBGeFFGwQC8T8h0A5DXw5996orGkZT62gVzqYKa5&#10;fl0W42UxYuc1uSqoqLNwdpIzaJA74Ln3+e+VJrtRcGHV5j1P/b0LXSZYnBrxPNHtMDVze+9L3oAs&#10;W00TSfiYaGwVG+riHbcBkLeg0RMlisqHnG6M7XiM9NXnNtaUoGdPSUwaTEGyCRce+dq9QtnHtp7R&#10;9Pa09YRwvVuSBn+CYYE5a/aeG86Njk8XcgNUnD0l3sZ1TCUqvF3ksi6PAJNKFyOJqudpx+u90X7r&#10;xuoiUphKVzbO8KFiOOidls5fckekQEVnLdoSV7X9ANgWaMq+kRNkmKVCCwayLy9u3ec78OjOxiNl&#10;Oqp0gq9u2Klrsg3ggxHMZR4O6UVAs6iXbru4QdTkEmW7zrg6scAROMy0yVNua6qTe8rqJIn91mwZ&#10;+U3u5DJFmJ7aE3qcxqY76ueQppPgDCIhPjUiOETzeSKDDVqKYaITKKKRZXw0BGt7xUomCRgWQoCu&#10;01EiqgTPqPNumTZK7jjoTRYo8Ha4StJh83O0lxSQqShCwYGKWew4QRIbyZYjnD4q6dFjgzoKvAH2&#10;FFMTjo3isCqvtECyYOBIvdcSv9HkguyLwpoYpLM0TUJnpqW6PBvsKCxkj0vy1LiuY2Bkpuj7fg7G&#10;8KKnIQUD30qQSUmLVJgYZuq5YbTFasFBBBVXOaLEzKHTXB/D5rs9rwUEf6ljHuwkJJzmxxTiGsX4&#10;LBZXqu5gK6vjW5jnq2Ax4YeqnebSwFZ+HsCZ7+7MNB/RZIun2q7KZVZbbowKufMqL0RT2uOpDXGS&#10;PMb7VLMwp1cfj4vxQom6FP7DMg/vNFiWiZcLP8qye97R+FFxErXYRVKF/cO5S5P5AY04Ac+zqlkO&#10;C0PinQEHMvMKQupMj7hPstyCnb6NjcKH+e7BC7mCc9JnXqxYySYRO4TmNyZppUpUGK81HgZ49t4P&#10;/oP7o2tGIABv/VoSiGIV2F4KjE6cqql1kkXi/mytQkGWMkf5gpbmU6MlrXiSmGQabtQApT1uyAHZ&#10;4a+zjuREqCYFJp1MThuR4nD9ZsMpU/wQ7pfUBdNsKb8kyLCT5pnt9RY9txeqvhPlXqUbpnBWjAHW&#10;d8/FKbsZ5JdurLQrgYs0ILQ1hrkBN1gHEfYFBb76skGbEgujN0JOEkXcJsI+KlGcx0QSK4lUcTsj&#10;qwqJCFkwNzo2XtBrgoTe2L5SVlaVVSuVxk6wk5PA4T6VS3DuZyPH/Bn7SF0i26hSPKUFK2X5Ylr7&#10;oEhGqB7sM3oCxDQ1aalwkihsQM4QTFSimNUjGio5/IJL3CC391m5F+HYKZLFrl/b7bbg8d5EMX72&#10;soxJDEv58/tFNO3J5+1mtwPwk5VJrsoXFt+8oLwMC2fEpMcR2159oaJnk0UlH3Wfq5coxE12FobW&#10;HBD9F5IMX3LaiVcbekEXaZ0TBg1ISHQclXEK5ZZMIhxTY2O7edUE0NT3mMxDYe+m9R22M2teWWw/&#10;Iwb/wrnMUa70ZNXxztFZaw9RTNYn7KYYfaSOZ5WtRIVhWAp9je7D2o45TTQ95yFXzicC1ZjMHlwH&#10;gibXyMnsY6pv7ZY3IXFbEY/bwQk5S7V/zGgdCt94Iu+86UpgB9vPUB8pnJ8+x6XP1nTk3bwCUUFF&#10;CRHjE5DCcyFkRJvJE7pw/iAW9/qzspyjgiJ4/ho/zJ5EujIgIXzTkQRhZg0TM7NXlScvMVWpYUm7&#10;DodcDW5gpXBerd9cRBc8/1232TVOJVPt2yBsaawThpzx07ylO+fmDQAUM/U8YzZZtaeFxJ5e+4oS&#10;NUlDlrCnHaJI4U0jJwEsCbQL/DpLNa9BSMTTzonAgVwlgDlgWSpKJ0mL5oBxDgWAYWL1lg8Z1VNp&#10;4lvPmoXOrf8yMwnetnt28UdUdoxcNpKk6Qzn6DBP91lZyhKN28dYF+Fn8diooI5ANg913M8o40bo&#10;7XqIOYYmVgp3mu1QRlqiSyUUTr3yy8m5CkaLycprYPSFE5nTd97eNWqavHD0UOPKL9mehbUXqwGt&#10;pvWW95v8OX0XgVgjZnccnJb8AYWjRytIlEwyV7NCwzpMkPkTME6zLUQ/lHxC8Y6d2JyPoJJ53WN3&#10;4oYfsiZHDLZh9tNpDVnA+vAb1i1sAbVh/65Kkw6+GKhrMOkBSGWed0GyFhI1y9ezwImk4jNJppVV&#10;ucRdI6WPlfC9Y725/rbm1sOqaMDz66cXgoVBpeyEiVZSPD5ufopyOheiq6h0M0ECSqO0TGp1pVMN&#10;0M+3b998V2ZCNEOaixXbRq0slY5gfMye8NTChwpH2JV8oFncIQHRGJL4OumH2B9mcOkGSb76hU63&#10;ccUhzuyN44XNhWfuKgpSNa5W4zu6Uklj80dObhWV6lGboyNalDgz6h2c5rgk+yTemSoCEySbj6ft&#10;gGTJw/n82a6ekSn2c2lQPFvcEufGS+6VRDVCuMCF9ci+Nc7kmYMB6FwsjZKqHJWCiKrRO2q1J9FN&#10;VeG8jM0o/7YA4YMa6/yIyeXSY+e10UkUpQhLohsNtrsVqyeIT/Bl5Yw5O/nZMIx6z8uL8UTsyGQJ&#10;ELy1jVEzzhmjZiJWoCxYCNtyIQiFqTi1HeNBreyvWJ5gTyWpeNeCXkuZkg9rQfo3VzjrovSs33gb&#10;FyZAfDls4/bEUy5WnLYKXJgU3Y2tf3A3n9yJem9LsOiyRIXwigvy7A/BjUdiVTZyPGIFykJFlYPb&#10;G8X6PGngyTdMuh3TVHkqGdX0JIoeweUYeLelNCpgskKSl5fZWU3smcvUA8yiU87OJ8SsaW9novep&#10;iADrrPmB545/k7vPNuoA3Woj5SO4rm0C0QWD/U86A1D96WwxJ1PplGvaSa4JZMp3KkY/EDed0e/V&#10;uX/zUsBXiJQbTlZ5G/sMRwNUpRKR/PgPfvHmuzMzb/CF7NELGBwH99PFP9UNNpoBuNuLfarwRtH0&#10;CoeHHCNSyQLCX54T0b/muxVLVDITqjoJI3v4QjIl/lMOzWsODYypFYXKCFWJguGU/b9EgO/wFnQD&#10;ZBKoy9Cpd04AUshkcW7g4dFCQfBQqr43SWBotvIpV1sG0pFHb+VXnq68jJ3fD8nrqxpbLVf3rBR8&#10;PZI4Xj446YfTzKMasO5SlSgYCSdp+QKL4TTPBY+DNwdDHzlWTYqziIdtLoFO2OehaQrwSPA+h6v4&#10;TOHwjOD4W/PJRvL4HAJiRvO2x6roQf5WFJMrG2riYOQdhHiWFHvNWUQ25XzSTkrqSJUoEGhqoWH9&#10;V8goDoIdVgjKmnY9hMuzvha3yTeX+ZoLk8JzTV5DJzFwgqtedZibr4yxr0qzmMMAFkPJT1VKsNQd&#10;FezV39aySYg9N1hQEwsiBVDECx4Rq9vpdpp062BmNXXmq7y/pOT8Dzi7P9g/NI5CiuDkAn6W//lx&#10;/VULFifyfZsNYZkrpxG+TuhY1aQyNjLe+FEtdOCXShVu+QMeM+7gcBUqKiI9LCFGBLzHbKrtSBQ4&#10;6aiqqKImAd0HmKuqLfs2iLNmdj3vZ7TRE0Ke4j46FZfK4R9qViT8aY9pAY15jq6WYKeq9cz56OEx&#10;kVRw/qo+GtSqyqLRGq3tVseVxDleUcdccWhiPHov+BDyXaiFdcJxcXKbQExSWNuhKlET6LaM6BkS&#10;r6GjtS5wvym7oUTA7jQMLLzL9XitUDBnx7Z4KD4eJbrNOT4mcrQCRSUcjonYUVm2SEs8vxLUG+Ud&#10;uCKmB+UiDuFcVkgm3OXctSpRoIzuXULgY4cEUonQwFSMJm+JXu82jA6ccm52my5eGXLFNA5c5EA5&#10;91lQUUUpCrbSPSj9lKy1rUoiLYfBB5WrK5RhBU6A3sQEBNkamDdb3CBUicoxN+oXYpkjKSuPBhSb&#10;0DV5u3D7KJmbZKYKslutX1LmNlBc+F1zZZJ4Patx3sNppfY41cIGfot21khNEgA5AgLlP/GqPJJ+&#10;c3DLQb+qRPV7OBhV9h8X35J8TKRheIna8PV72PI07fXgdRzkULIVZ/jVaUJuRsj4yQrvQyHqSYaS&#10;NSNjEJfUYIrDgTlzT8Kyqi4mx28gkrQPnuFVjp6rKlEb6U0uPXzBZrlMatYQp7m7N72/6vgTJlGm&#10;RG4E6eLqcdPtpNu008T5pfdggDCr+XAcJNLBNsvnGkDrSmq44iULeLfsqS63yeUME2/3QEHBva5W&#10;QZOFeRqP6+Lj8KZp+hCBwkubC9eDJcMmSvS8VBbhxWZelRSC2f0GhzmO6WCAzctu4CkF6r0qDOCc&#10;A5HqocDqFInctb3zYySaW1RJxdUoykDvrTWiJQCKRIVkp/ceKGzh5JOe6yLeAakKi85wMhto8uLw&#10;LtiawDJX2peCHeFLK7Z/UZgn2a/2nG54VgynSVfbcwBAOhz2MONlSiqBxhDtfN1HoUhUL74YaKZr&#10;Of8pIFbdSaSM3nwIFRmLlpiUJPKKNpnHTSC4Yyx0+1Wq9NwSb6sVCZJ/OGhPJHQDFq3yCiAXj5hx&#10;dAX4O2xOpJJjHEleKbJB3EkD2x4UicJXkvsvAnwMCbs4k7kHmK5IKVHH8aypY5SotDco/A4ARUbD&#10;s8C7Xt42VIkJjDlerBcu1xsdhYzZWhMjXN6L2V0uHAVTKo3DzhXt/lmonRP3olhHmBSEOgqNREVA&#10;50CPNA4Qcl4C51NHih59/4FKlDFIjOJB9pEa/qTd1p5cZpgd4XD3VNRcbryiOuoY2Ye2iTv93O4i&#10;MSZY7p4IynLYBt9g6DV3OC+vhEudEDWokIkmaeanLtsZBlWiIsf8vyE2vG0Mh/i9EF+W6Pefx1Fh&#10;IlFi3lHHKCSc1stfKElWzJJjFFIbJNDK1LGMuwMBR8tuEUi6oNkkQPJ76ZJPtp3nyn5Ou2uTZDIw&#10;5yMTFFzAlz+uaTx+xvCxblWizvjl4GXIZvwpJ+m7CLdp6SASZbZmqJBdq6c1SkHYNKtzv9qoEjlq&#10;J4xHIkAHhzOzC5WmimFf9xMiq4+cUdJlzcpkh3fdWuz1vp1E463Xwf6MXHeZeCGQKlGP/uylv4vY&#10;gqRDjo1v164FIlFm3YPo1EXNinDTKDzmG3itzi1CnOGo9v4EUUibh201Uz7OB6FV1PyaCXqPVnHe&#10;QjHVjEfMvYUDMdad2UkSgWJ1AcpSTtqzyBLFnbpBJkU8yqxchkC6x4XCZnOOqkJ1ksduIB7PTvng&#10;siZTyTNEZLVp9Gd64ivjCbtWnLevtwSxOX2yqYcyn09doIk/5exAR8xVI12cYNDcfdTDXjeRSYYO&#10;79D6A+jHbHxbSaK4mglcFyec+wM1ZZv0DitamyvMQ0IfA9dQdJhcoDgr+qEJ44KvDNMUzme76PfH&#10;Y1E1vZB1sZ/Rp3bUIQQjHOV8XI44gwcqcPaF++eiAfA3qk6KQ2LfYTNPRCJEUBxRjlTxXSXsOySJ&#10;4tQo9rn5vKIH95z6vCEytXonS6A9Sut5R5TxAIWE7Cn7roBBlpJXSxj48zO5UzF8aeo439OxqR6g&#10;2N8/o7srK5HfyBOghi+cGB4833eveGyI34iyKLVjjkwqZkIjFo4biQd9XeuE5FGGYWG87+SxRGGK&#10;aEgoAZEkiivrx70pJ7u/pGU2SulbWHJcZyqrBFCri6Np5vNigqSpDo1/Oddzx6YEM9c+SvaIYWUb&#10;JOxb4m+KX5JmFZHHW0XOF3XsUHdLETg8wh7ZyTK7Hfq1EuT6Tu2IP+PU2tGNP3seDW55wsqIlSii&#10;btgd2ngi9ZYNVW+bvx1NXHjpfjS4DUMV5KGgFM1qSg4gjHNXvmlarxooOE6qbgZI3Kn3chgoB99R&#10;r3x+k/MlHIMKunUh0i/eQ26zpnUDOpfM6MloZqbP46s0ViVtYCSJYlmKL5OOlT231oFFLqk5eEAT&#10;zIJuOQEb4w6TD6nLI1dynXziTmHTamF9V+5rsJxUfdxUtHLYuXoct8yO7tuI0pZAPB5scQmlbtRF&#10;zcEmTmFxF8mWRodGkl1Oea9Hbc59pGeltE5bIooyEOZyVcZcztGIuELdg6yqfDee7e7p2rWvd7xQ&#10;yLfz67ZX4U98SLT1tDm2YStkqthv2SLKFp+F4fS8o47SyKuslGnGHsG6lceR8Y6IWE4NwTvzwgHc&#10;vduuReIhHfwu+sIf3N45VAp8Us6iLftFVm+9cUa488I7LsxEVj9AhHPKvJjrOd3e2dGRzeQL45Oz&#10;ko4N57pwEP8F3d5pUrIDEfKGropv3tEPSVKFO8FIgsJEjvmhnVw7Tv5sA164tSpRysXTYkzKO2uc&#10;Aj2AXyoUJsZyAyMj44xGPEonopUIJynU1FxgsIAFWdcBduCNPoqkQprWf3EX4pqqbZJYU8qPDo3F&#10;5WBKw+KKa8m479pN88LuN42oZ57qINbyfFUcOyLoGNdWi/nVUkUJproadGnYj6C5cXL3FYkidlk3&#10;9gDZI12GFp9+NFVHaeJ1eBmaptDt/XyGJZTxlswNgRlaOPHLgwdDzd4K4VjhBqJqIg/X4VFvIdAY&#10;IDEQbHM/vC0F4TpEuFFP8AjVGk60YV2pxYI2LTrbhn0fY8mf9jpMV6KtOBLkTx9qaW6hJ5OtGrkA&#10;8Q6mpC7FqARNo7sHzWWrl9UQ6It3XboMwQDbh7uvUqLKUEfvj1F0qFBH1V9U9ZoqTOR7HDDNros3&#10;RbZVgYrNd+IdL7gAs9NpYhBZwnFqL+ZDX+J2r4rxiE3nqe/ghFLVUcDHvxxfJRLp+p1KF8yYG7w4&#10;/TE/xx2Q0wgXE5iJVFIvke/I7hJwIiic6aaZ/7a4vWoUfMFP3IWrTr2W/alhljK0yK1x2HUSldQ5&#10;+gCkonyZoCSeAAOYdWbP4eYPN8YsOjQNbyalVybW1r9gn4VWaS5G1mdjfCyNfJUTglV/XGg2KwRo&#10;PI8PrZk56ipRSCKUzz9yqse01VRusDvmWDdnHtT7CBFmIfVh4g4rPOzuQIlDCIsLiUzicqGOu0mp&#10;n9mBnfIN5K7b8DpdWFb2B4W/v/0X4M+FqyWYtT8nP/SpJAmw5W/zmbs1ux/+eGJ3H4WX5brFHsXF&#10;W0kPYcV9laf3TOiup/X8pS7ku0tUaRvwpYrXSp2coyUjO35s6n/u5Wfr5n99RdPvLr3xuiUm4Np7&#10;Kw689VkEdukTVuA6oKn79TN3QZsJj+3GXaK84E+f69gjIwyuor84a72KeVBryDiQvwX+O/dblfPk&#10;9Se0l+qZbI7cYQUSBSJedapqHb8Zo258tfJB1VpWzoHiv7evffL6ytt73tufAtO6WzyA1vq9zzii&#10;rEiitH28/nn0c7tFQbcjkTVwKw6k4K49+2deeUn3F8Zu+ml0PVjDLT9ydkvSkyhv6sZo3FMfsxp+&#10;DeiDzYEyEKWxX5PdZQuanUUwHufHZ2DRcKYmUBZs/+CD1JUHyzdVIFBeijrK8/yR4u/c8MFnVo3C&#10;xeRAqhK1mITWcH9IOJCi1fuQjLhG5uJyoCZRi8vfKw97TaKuvDlf3BHXJGpx+XvlYf8//MQlWMCm&#10;JVAAAAAASUVORK5CYIJQSwMEFAAAAAgAh07iQJiKhhHoTgAA404AABQAAABkcnMvbWVkaWEvaW1h&#10;Z2UyLnBuZwHjThyxiVBORw0KGgoAAAANSUhEUgAAAccAAAGxCAIAAACY5eo5AAAAAXNSR0IArs4c&#10;6QAATp1JREFUeF7tXQuuIDduzPhu6wDZHDcIsNi7edK2HJrWh6T4UUtqLgaBM08tkUWyVKK63/z4&#10;+fPnf+T/EoE3EPjP//xv92X/9a//cZ8zJ0wEphD4kaw6hVcOnkKA5c1///t/pyakB//jH/9FD0jO&#10;dUQ7pxohkKyaueGDwIhAfXnTYuuIc5NqLajmsy0CyaqZFRoEuhy6D4HKXepSbfKsHMAcmayaOaBE&#10;oKXREzlU4nzLs0myEtxyDCCQWjWTYYhAxaS30uhUrzYZNguGRSBZlYXoWwOSSYl4VzI2GfZbtSH2&#10;NllVDNW9A5NJFbFNhlWA9pFHklU/EuiOm5hMv3m694o9ZtgUsF6onjtPsuq5sdNYnrJUg5r4mRSw&#10;YqhuHpisenN0wbcNZSn7xr46MJvo7hSw6gie/mCy6ukRpOx/l0xZ3ow4LC/+mkuSPUmvEpRuGpOs&#10;elM0//IFyGWNcDvlsyWac6OxApQitpM78/hMr5JVz4zbwOo14vTK75GWfXGb0vWqkus5k6x6SYhD&#10;xelnPzcK/aIspesltde4kax6dmTjxGleZ7eZEYF2StezKzC16k3xixCnyaTCDAkFP7uuwihsOyy1&#10;6rahGRrmW9LJpOoMiHj5N9sC6nDs82Cy6j6x4C1x5NM8eGK4AVi1TvRtDiS38sWw8Yhk1Y2D8/+m&#10;eVVsytJRsB+En9eqXLjMUcDmzndAcWZf9bgguYjTLE427oVVy7AHLrVirRZy3w69DGMByQEWBFKr&#10;WtALfNbOp0mm8vAEsSoY4EKvLlJajkmOVCOQrKqGLupBRz5NaSMMUjSrtvSq/o4ruVUY0xeHJau+&#10;CH69tJFPU5yqY7mMVYuFduma3KqO9YIHk1UXgCxaolSaTsJkjYkgHg9azKpe0rXEPU8kxui7P56s&#10;6g7p9IRqiZridBrrwQNvsapduuaG6pUDjvMkqzqCOT2VnU9Tp0yD3jxQnRIc3wGYtS3zYRaxPccn&#10;q74Tl6yfd3DvrYqF6vPzF1m1kq6z7aDUrZskVbLqC4HQtVCzZnShql7LbxuRXVaVf20lHzllv3Hf&#10;zUPMFNq+g5NVffFkZlOUyp7NU5aqlsJKLsZK0aqpWmhX/rUVHunOZbq3BXIDfjf9klUX4W/hU/da&#10;Nfrcau3XT82ERzSrYl/wlbrw/qp6PC5SN+WPMf32f/yX/U28wEKoPWGn7ClvqPC4QlUA+zjSpVTF&#10;VCsfqX4BQrU0DsoU2rpOjs7xx7BiG+QGO8/jV3GtPViwz+YACwKpVS3o8c/OSoxtz24jR454ZRLo&#10;r7UWNGn1o4qJMNt2T+Urcbgmqfj6OXNEsmpg3Ka0zLZ8CmKnFdorqcQYp+6dEsG23eW6dPZW4HTc&#10;OiXGjZh/9vFk1ZDQ35Txo73hIEolKLJsFURfuBKtMB7P+SJVXbNzh9ThS5Mmq/oDf02i03vDzjdU&#10;RFBH5/cRM1bXVjDzi0xaeXfTFu5fjW/MmKzqifpUfr91chQ6TO8NZwnVrt7EOOAdAg8ur1htIkvp&#10;wN2Ue8IU3XZYsqpbaOQSdUM+7V4Tj95Y2JZSictu+u2LilXxMX8fTSrJVAW3nuWgBITXxySr+oRg&#10;llJ3S2V8zmUR2fPsLwkB8YoVRATPs6enbIAkUJRJtt0gWR93HpCsao2OXB1sKFHBeTmrbluHtAtT&#10;4FfvBjwo7bYLsll7R1qybu45IFnVFBehKJgqaZNB2oenWHVPiunGAovTKbOrS6qpZ7VB8H9ullsP&#10;ddMfONuMyapK/C7L1zvcwV5YdrKKoA/tA+CDyPPf7Hd9FsSUVXTpY8mqmsBeI1Er56f82lbXALcq&#10;LKx2l2uI5o5dU1OrbzyTrDqN+h3UM3JbWH7bdlenw/nHA/jlAfxPWJ/YUSUQuDt1daGPeCpZdQ5V&#10;SV5eIHDaV5S6n6sqxOAc3EtGt+d9WPYOBzGK39w1l+TRX4skq04ALqfUy6qxe5d1ercRS1S8Z1zg&#10;F5vTn81kFhmXAfmbAEUwPlnIJuJTjZedi0XQHD4Ifl3e4X7MmS/5pYLwWwTbg8vcYt8bnVqVjznL&#10;p88Ud/OpUKuOym9b5d76dXcc21zP3Obrf35EalUGs0w7SVJhLV/UH/yp7oIks707Zts9IAIWEK3E&#10;5Pmrr2eRT1alEGMp9QunfvYACCh134jMmpytycXjp7oBi207dLlk1WHgJJT6PAz/9MWhGSAxe/QC&#10;uaTd/MzPvn8uscF9DLtbuK+4ZsISlCnv8D/fMjIyd0d5+JJV+1jRlPoFicrmUHXMZ8dvNYDdMrey&#10;VmhMtclNEWvRB8//hdxuF01iFQYib6tqoNgX+j54oWEUm7sh1lKq+tcFCMtszbDq8k39ihgrKYo7&#10;n2pAT0Uwterf4KJbhGUnD80nxfFtKt7rB0cj5uVROQWfyxSVMiV+5yGLGH2Flf90KwtgatW/IGJP&#10;haEEgTVy6EJsTlQDuq9VVWPoGt6QqqpYq2XdLJhB41t37Hv/u+UQBNSaaZNV/8T53RzqnknfJSOs&#10;feh/FGC382Cl2gqM+C/hb879nf+YHSIotcz/blGsYcCIVZJV+eyJ/q6/m7svqidhZ3k3MoXywOIa&#10;i+j2n0d9/marYwF2QQhvHKViYn3++7h/bieCLoVzJqsyG/KCqusesdez6pQ4fVdH08k9UljAsJKv&#10;/lttK6wo+zCwn829aEqtWD6JVRjcr99WSa47Qxlk9vUXYVynhpUrsqJH2u/iy6s2+GWyUECmLO8O&#10;bi9bqjfhhDc5L17LFP6iX71YRqmPJez9VdVjsQfx6Bk+zaqvU2pJHeN7S5b8q/i0nQrk0llX5JgF&#10;sAuYIOTcakHY/my77+KolflZVWs3I4lVjuF3WXUHSh0JVWHBy8NMjCR+adOCWnVxgVWslbje/w2q&#10;brMCuwlRq2R4HJ6pWOXYfpRVd6DUkVDdgctW1qo8WWdHsvp6tHu925ZpGyxgD6jUok8rGT6Lj2J8&#10;KlYJaF+8rSIoNfq6H4eEuFRZ1rgk6GOZDZI0XTym3B9izl2MRvUaRvsmQ2HVxVZBFOi3RHaQBYsT&#10;plruc6zKUuqaTN3EjHeTb9vVgTXWJMMIB5a8djCveyvwcWL9Fqvuw2Xdt6mguj6elNuy7SuGjVJl&#10;5bmK5v0k1u9q1a0o9QkDffVPEOuLr1K+QisfX3TzDXifstonT76iVfeJPX1RhjOjJdZRu+3dk+A+&#10;2XyfJThbut3V0mCFC/pXENinuF5xv130E6y6VdRp6VFFCN9IELdb7xbVJql8ohmjBi4+jsCZBpKh&#10;7bcmsW4V/ftZdStKfWLfsmr1fs/oe0qCjl+8Dt4qm88yBjKz+4JX1SDa/+CyW6G9mAyXs2pQpLsv&#10;JAmP4a1JlSDtsirdN0hWfbGE1EvLTy1skx3r2WKPMBvVxncfDCo3XyMXzHbzVwBsB9OSefjfF4F/&#10;eaLLtlUU4T3q8hb36EV0eIp+vWZBiuQS7yJAn+6r1/Jf/N0FNJV/6l9nuZlVnzBLfjGoS81MZTN8&#10;89P9+Ke9lBiRtZCXXRzMSSIQYPdUScMU79PFyBd/s8Sz+sipd62KCN9ozms7AKGHkejJ2fzb4V1F&#10;xzSVaPzRcpYDh6MLuqnog4iEUvG6uKXwYlMotDp0OC9+6k5WXRDXuCUk7bYXa0adoDR1shtJd11a&#10;651CuN1cmqXUB58K4Rfdj6sOdfqtfPBCVl0WUUJoWFiPZtVTVGqXQ3XUqauHLuG+SDS0FziXTgmx&#10;xKNvfnZ1G6suo9TqNql9D0ZdwCyrqmfW0ZPwqZZGV3KoxMiWZ3dDEjAcGcYOkOCwbMz6YlzmGr3Q&#10;Vaz6VhTbdYO0quJUGJpnFZPuRqO07xXJ7sawXePLjrtbGhA4v1WSoWnPTn4PqxLxK/eSoWVTrW5Z&#10;bqRV96klTKZnMemoHk5hWMgNS4KxpOA7gDh77ZPSvi5f9WbVsveo2hhgymZfl1GHMHRjYNtkT3mU&#10;P89IeF1X7ctWD+K3j8u1D3i6lZ3YGPr2byuzv/au1SWsSmTYyv3Qfs8wciSOqdnya5n0Dn06chxv&#10;GNvS60EhoP/5gLKHsUl41oAbOgD79G6g7SURle3Nw8iRlRsDpO99x3x1Zdo3S/XS1YP4NH1QEwCo&#10;8yOvBByvVfeh1FIAU6Ky/YyvTbvFlHrxMV9NbfjDuW3Vq9q7NQ8SivW+j1nP1qrv3lAR6djq0HYw&#10;GF9ER+vLYokENi8+XU7tQ13MFxsMe6fkROLIWY43oo5WTU31kZur41mVvqFanPf4+AxvwMBftsZU&#10;HSXsyzKJuuakH/cRFN2ViyPc9a8NVJR0VgegVMG2Mmhqb2AHH8yqu539MdYj4dkl1vYLgjJV9JYQ&#10;J043+a6pS7gRPLtmC6yaqgsyhKUPxYCdy1bhTveRU1l1/9i0h51u7bWlEl0tEeJ0/8+WsFbCleBF&#10;shiBoO0Qt4yik0TBL5KuF6tY1+xPCu+mHjmSVY84R3SVYHtqW3yrS0M3lTrrj8BT5kkGEx0YyePd&#10;MaHdcDlzqe3XPVhdErCT3N1gPZVV92yntsnU3jBUKmMNqzrq0wWijK3JiAGOED3mhXJrhPvqOSv1&#10;IOz2HiGM1Jicx6r7n/2rYLTEik+IC1jVrk8vkKXyCnEUsNdza/f+QNgAOa6Q5Sl0GKseGglsNu4c&#10;0YQrj+JoZLcLMTXt9bxAo2EH8GLd2qXUqYbvoeXMVtBJrHr0qaEl1hKb6m0q4T7PxvUZYJGotx7z&#10;JbiN2jhtvKZmu+MeBrvc9kaFx396EvjpuYgdxqqntFO79cbSnCIpiYUqypZQQJKpULoqsL1MtNqF&#10;aoH6aKk0ypZjWPWOw0J0DqlPrB8/6Uu2nEphqaXruRLMXaiyxHooVmewajQZzRaVZfzIF2MC6fg0&#10;xak9lAp6vWAPczn+A/jtbEf3AY5h1aPP/lXpep2ecFLOnkkvKGwLIfo+a9zSHJvpvn4Rs7UXrc9g&#10;tSM3yaYHhwNY9Y6zP02s6o6qop6TT4OoRxELaLaq+SjIF8m0IDCNx6z7+gC7s+plm1i3N1f+UlFX&#10;7PVXVRvJpxKyMI5RcOuhcQFPddnb4nxNH+AAVr3p7G+s2JaUhZ+xH1q3jnAtnkrNrYrNdbFrcctd&#10;I6G2ZtUrz/72pJytWJcDmt3sD86gO0wksZ7+Twbsy6rXbFy+bDJVqClRfcFXzKbbAr3O1HKD3Y/z&#10;z9K6OS/oA2zNql5nf4hupQJw1NfnsTzjYaScUpNPFfDGPaLj1mWiFedV9TsfRphIbNNdZ10gpzZl&#10;VUdkYar2IIx3RfUtfFwpdq+22EZq8umaiChWmeLWZXGUb9XgsvC37VT1JRcup8vVff81QFqoCnMa&#10;Z0z1j45VQlU44SvDwAshpT46QiIlXvHly4tCXCR6EP8ThNGgsXlVGQD/uDfU1JOi5U81EjydXWIE&#10;0ew80dB1599RqzpeUrWbHmjS6kfbalWhlFgmbV5J08sWVYjWuG2SEIazsHePg3iS4oWk8+ZIArNe&#10;2Mdvx6qOZ/8Sv/ZfhYLQxv2+KHtgcPKx+3Pe8rsAvngS4X75WBUaX/a4/RjAZuBUc0DYeTuXWHdk&#10;Va9LqmpXLNNirYrTZTetKiy5lKiLqdB3OblojSPW9tBWqUthr6wt25HN8n4rTaxx+t0Y5b1Y1Veo&#10;YmhgZsyewj3TCLHi8SlK3Ta3FI5/85F3w41Lo+CvyKiKeYFhJe1RWtCMpHTcNmNPwu1Y1VGoVuhA&#10;4CFp9mRVSY2lRLWn/lYzCEVrUNzb0rCAI0lgPD/LqqMWxG7nS3BqI1aNE6qjFGlPIrqN2pKCXeqn&#10;21g779KOUMBUJTEUAirCmNA5hXy0LZtUIXvSGGtVQjDRwT1Oru71ZpXL21S6vMcvsggbSbqFiKck&#10;RfVNSn1Aeyso7lEmJizkInnv6kFjZ0CwI/h9MolrXXy6D8rv0FYG8VlrF62qE6pTJxe6A1AdSdaL&#10;o6TUbuqDTtlfoHmVriQTgHzXS/ipoht14aq/Z704S65uxKqKjmrBWtJsalvyJa6KRb2KpzouEcZg&#10;/cLmn7t57074QVbFwlzSC1qsAKDoVqbiiFVLaay0RFIOW7AqsTnTB962MTrCl4jKCKY1Z22JMFlj&#10;iSRdFo/B4HwQBElurKcVuVbFPQoj8akpYnHGluXe76uyqUPHA4Rq+/GcsfFUfeEaER7W9xcPehH+&#10;KuYEsbZtE03hlPCRqTarcE77MOiTSnq7cF1hXJcggQV1Omv8+6zKHsMJl6q0w58nj95JJpTpQ9Dl&#10;D4wJDVhS6myy4qOx4tkTH5EQa2iWEqCtX1fy9usOUX6ZVVk5yR4c6LSrTistb+IYdH/5RVDqJKWy&#10;2d/mxgfl6oPSYmItCpQtzBK+oOro5gZLBUKb2cSzD3iZVS1CFZyHtKu2sirkhTSJHC1RaQfg3oId&#10;8UoIdycEycxmkqM9G071TRptAzHKcDzSEasRVwLhYv5aSayPv0fI1Tdvq2i9prja607YveWAtMC5&#10;iEcSU1VsriAj1nEgd8XkdzwyguiDd1Y4oJLMMSYPLFG9WiNfuuVcRS2P0viZfIf3dugqe5lV3QEa&#10;0WVX9LWJgsNfHSgqU9XlLcnOj0vUJ2Xp4vkyPmzvyE5heAn646jqrrj6fwv1qCuly1xs+eyQG6+x&#10;aig61eREnglHylUwvYktKIlrtKr7jnsHMvSW48ViXXXSPYA/LEZktS+llgjuL1ff7KvGfZ/a9qFG&#10;nWzcRR21bOBI1e3bymtVQqny2S4eOQpWcdmxgXguhkSuKhqd0DAFQIgbCLifgDG43FrDIsTj5t3V&#10;d1iVLhtjY6hkBk4L+lVWTKxEBrS3WERmt+UqpNSIFDyRO1jqZFPoRK+FNrNvBSiItfuIPBvxVTB4&#10;MVUgQt8l5PB6brzTASA0fDllSMIJ2NGDu2sJlxiRI97SJdmwM6VGpCBEpDs5/VOhIA2qWEk02TGS&#10;7GUnYQc4JhXUSHVg71480LxWRTwIChcCYRFWD9iOVYWNGIh3dVPZ5cHRFwFBIa9scMx+dZjhwS7N&#10;scJwal26T2LsokxZ8spg7GB0gnmlFp6HDZCwQkPBD72VsVv+Aqu6IFJtVvR9VJc1liUHu69KDjXG&#10;SGMy9eVQo2EXP76GXh2JVXLPUcYsqx0iPXa+s3qnryqJHw2oohqfVCh/8Bkz4vyLbZPMH6poykXE&#10;Y9KDefmjgC4fUSCAAYcoKOahH2GTR9FjbVeEW4qVtcNite2d1WpWZVmGzRIcVxb3akDV5g/6aKo6&#10;bhNEFtocrPh0Fqsc74UAbGZx3EonknArbSfBKqSgUYkSL4gU87BEwVKNYlHhI6tZtYimrnFqihk9&#10;2E3iKhg44x+ryiMu8fA6mgkDWQlkrE8VM+Qj7gjEcSv7SkDxhc7qlqTgmA8/YonMHTR2wj3l6lJW&#10;ZdlKEbZui6eVaZLNHPOgC72yKlXhL5tnyacsRC8OCOJWlliFfQDokhGdU7X6cYedLR+WcNxN+nPC&#10;nwv/9+uv//wx/t/zU6EtMM/zH9VT5W+qhaphtBnYQLlJleWtDdW06pkJiLq+E4Dnj95FoM1eYf6P&#10;htFZ9zjrsmIpH5epjP4+j3tRit0SPMNSrUrsDLMbIHR82v2qeyfDbmuOuxZ79n/WcrcnJapjBNdM&#10;JdSPcmPYpBI2WNkVd3gHAIycpQ7WO/uAdazKqnE2J8Bb+JCjeoRdgu0uYUB10WIpVTetJNJeNSNZ&#10;K8e4IOBOrI9VbIJJyoTwrvsZlQsaiklY0jA6qzDpeWQdqz6Lud9TtT5LmKX7UQDuKBFCWILy+nbq&#10;K6kjgSLHsAj4EqtXg5U1e6sBu91ZLWJVtuzZPccxijgGmECxBK5e0BOuzroZevYXGpnDdkMgglgJ&#10;H32Xex1MljokVenrxSJWJYSqrz9dyYmXwJt5++6I3RhWqNqXwDOwDQff5XK2IATcmU7y0kuQL1tN&#10;Kzm8uhu8jlVHprNtILnPXbHZzo83N3ajk69Ob4lxDf5X8kYOS44UIuAYR7YPUExaL+KEUCiGOdKI&#10;YvXqkRWsygbPkdoq99jOOmubEGKJZnR308t4oY85bAECXjFlk81dHS8AZ7QE66wXqkIfV7DqY8qC&#10;eyqhw3iL9vpilaXUuI3UUeDIAcyRQQi4M92n+gD73FmFsyq7S7D7jGMG42+uyrTVF6vqtdh2qrub&#10;LLBqX/LBFxFw3CY/1Qdg62tlvYSzKiFUX8nd7jcCllSWRIsNuQ4Ki9m6FfOpNQhIkkpiCZt4H0mh&#10;xW6uYNVR+OPOxUTCRSzKClVJAUyN8aq6qUVz8BoE3CmAzflr0on1dE0EY39rNd1wfCBg91J3FEYm&#10;6YxhHXzsj/DxWde99tyhZnfTCBferSsvj3TZOAJc2PePSNRlSVUWIuoi7iWc1sdwVqV13CuBHO3M&#10;CmNodvOtDQgeWySSVH6XfR6ogzaGIMwlkEJe2bnVnQJYtF/ETYKtcMwr9bgRq7rnjRB3x2HnCtUd&#10;wGfrXBep19nBZc97fPd1hLVqh5TQRRw/xZakQjkprArsq7LNmjUeKkCRPMKmadDZX2IbPeaO+iF8&#10;ZBPPjiExg/DmPdSGdnK21uz6erFH3eVYN9fkRiCrPm7fEapRuqy/pCqdI0v6Xk+pO6ScF7EaY93m&#10;Cdv2cV/Rkqvuzy7LjVhWHeHCRtcdUN8JJcnHbptqk9TJsQ+lSgBU47PDg3ZiVUd55D6bkO4rvhWI&#10;1+klilXZsmFj/FZIhOu+IlSFtrHnU/s89hlCa5hNP7v97Ax7ZjjLODtAx2JryfAFDkax6sXHf0lU&#10;gipKsrQlI+94NpSvj4aITcvroVvjYCCr3nr8pzcMVgsYy1KdFtGGyf1aszesWUXu9T4j2Uy4ADrW&#10;x9BwhLAqGxV2zwz12TI569oz+bbe7WOYem8Qxi56fqEZGw5jc+AC6FgfJVVsiV0Iq158/H9XqFoi&#10;vcmz0Qm9iZubm8FKuYvDtGDbiGLVzbNKZ54k1dh9Urf0TU8tSOsClyReNwEr9IVN0WUBEhp83LDV&#10;rMpukpsjeOjV/+aoRpiX1ECjylbi6XsS62BE1pU5/VmVDQa7VcZ5Gz3z5q6xoYnGZ70B61eMxtBl&#10;fjZRT9+TWAdDE8OfVW9tqtJheHFjFJbZJnWy0oyVawmjsNWw/ZM2CK7oxAhh1SAsXpz23K/+XwRt&#10;k6VDVQnh41vrCmFn1Vw2poVItsOWsurRe+MdHdUXS/2VpaNVCV14ltXXFAuxSjH+laip6ax6cA2G&#10;4azKxkCyQ3phunKeI/x6vU4sLLMymva12EKQLBGdVOz8R8eL9c4lRt04+mvVoyPRxSgOfUlp+W6/&#10;90VHguHKCD5rSfpFErNzTBwCoYXgz6pxQLw48ybHf3b7FUIElS8cbx+2ktcqa0PrB6+F+XTZovbQ&#10;sMfkF2Nn9+6VGdaxKhu8V/xnF5WklBfZsca4DHgKHloBEu/si+6g3eI8LWQKPrrw6bJiYVPXxR17&#10;CqlnWIYkttDz362ii8f3X4xQozz74OMUnViL/fJlKJxzVYEBDcHfW4jp9eIMrS5371YmlSTDn6ph&#10;+Xe2staMJ7yL+3XDzqxKn5RPDAydc3GBIXKOLQNFvnZJ54lm9ffu9MGaCgasX5q1LWjA4qSS7NMr&#10;Wd4XVbZ+I0hpXQfAF6w1s0nUWURUWO/clVdpC1R/HjPav2Ftcx9g/7367iZFT7gyqVauFY3bJvMn&#10;qzKB2OSeClv5nTKAzeODLi8mCPd9erH9Wy3nxqq0rDsxZtsK1ZJAJ0KqSH3Mpx90WYGY4hHJpiUp&#10;B8XSCx5ZnzZurFpOiwRGksgtgHhqiW17eSeCOYV8O/gLLq+vf2FQti0E1n42bSJ2C09WZT28acAO&#10;BbCDDXExvdu7FrfFl1QjA4iARhBQXP5IZg7aLZJV++BLEojdBiVxVY/5wh1Oi/DdVPtiRrFLBxGQ&#10;Ov93fjBZdRid/dPoYmLtsidb+TtXGm3b3bvFuXHRWe7DqvddVZ1SAxcT64hD7yOg18/+kO0stpIz&#10;nI6JQp9i/fJd3YdVr7yqooHeRzddTKxfuLPah1LZlN7/9NatWdYv963CjVV9yf7d2dxRjnbnMmJd&#10;rCyio0PMvw+lvgjCu0tHbBXJqv2YRmAdmj2XESutLy6g3ceFpNTQinhx8mTVafC3LWkg1m0tnMa6&#10;9wB7oHNZJXQS4NMNfWGT57iTXGgou5OHsyobpPU+0ytKkmbDYihOPYadLlqFCSMctlt2bS5R2cQ+&#10;7gwHCbAyYRxYlaUhNlS7pf65qQPc+vwHFPBu8LL2sAnDDmCXWD8A8+mJ9q9HzHFFFnCWxKaMcWDV&#10;Z73TaWgKsiMGY9G6cpc2gjNl6tRgo2GWx5NPLegteNadvnxYdYHnmyxxSiW3DYFTLGdlBdbjm2RF&#10;14xCpju3UEfosaniq+x2DqLOtmTVadyEZT89b9gDlW5laybMkE9M3JLpWQnDWuuu7O5LC4d/C+CV&#10;37YdFAn296I/NcOmXZBtXtOGCg1Lyc2+acQGS4JYxB5zQYZs9a8KSeLIjllKUz/N//v113/+GP/v&#10;+al5hXUT0L48Xp7lzjrg/liJRY/IEx22xhV1iy5Gdf1yLKonVsFKmsoOALvJ5YAVCKg1o/rBFV7d&#10;u0boied02KysetPvVWETJQs4NN0VB2fFI6EuXDM5neqWPs+LEC2rXyurPhjd9E8AsOmSZTyqCnZP&#10;erGccukpBK5MctYpxwR2YNWpgOXgixFg96SR70YRYXzcsZwuDu7drqlTtwtLsurd2XKMd6yUGHmi&#10;frBM6FtOx8CdhkYikKwaie5n5n5d7hnl6mcClY6uQCBZdQXKX1hDLfrshGiUq090Xt8VvpAh3/Ex&#10;WVUaa3vxS1f63jg7LVowU+8HlkX3f5ZN+NyKRkFMVp1I73eLf8LQtUM3qS6WBWhUNvFibeiGq7Gp&#10;nlsREalk1U3S+Gwz1DVmpEJAjWUBGl+1/WeHLa2PQcDEqjdt7zf5EpMqUbMaCRGb5cXRUa7mvN9A&#10;wMSqD0TEJn9ciqdgUeS8ZTfyzRA7O1t8UUB3wSPHIeabcu/0Ve2JfkHmXe+CZTfaJ0MsXlwf4q6D&#10;xyHGJpvXJmHVqt/Mp/S6IOCVhY54GsXIhh45gpNTEQg4bhLJqplpJgTUuWikv67RrBjJOytTsPNh&#10;GQLJqjKcclQAAkYSHFkUwdcB3ueU1yKQrCoKbRZqC9Oeh2U7U+/plyhNvQdl2usQTVaV4mYvV+lK&#10;54zb6vjvApvaI5fVt5okE14djmRVNXT5oAmB0KJNkWWKTT5sQyBZ1YbfV5/e+Zhs5+udvftqxp3k&#10;d7LqSdHaylb1YXlzIan2a6vopDEvIpCs+iL4313aLidZ7IzcnXKVRTgHjBBIVv0dmSyhqQqxwGUk&#10;O6GdRtZOuSrEOYd1EUhW/ROWLKSpCrHAZaQ8uZ1rGFxuT478CALJqh8J9OfctHO3RZJ/Du50GCGQ&#10;rJrpMIfAR7jGIsbnAM3R1yGQrHpdSOMdUjPO+iO5ccWPbCHxKfOtFZJVvxVvo7d2lrEfzOUuGNdS&#10;bx5yC3PklQgkq14Z1kCn1FxjlI1ql95aV21wPng6Asmqp0fwJPuN4lHhqn1FuzxXmJ2PHI1AsurR&#10;4Vtq/Af5RS3MlwYmF9sMgWTVPwOS50RJZqpZ5l14jat/cDuRJEOOGSGQrPo7MvZzYmYYi8BbIBvX&#10;VW8kLCA54FYEklVvjayzXxa9ZpeKltULEEYbnNHM6a5GIFn16vC6OmdRbUbB+PhhIdZ3V3cNQk52&#10;AALJqgcE6XUTLYxmNL4sbSF0owGvr263P2dYjECy6mLAT11OzWv2o7d66QproyUvbi2nJs1X7U5W&#10;/WrkF/qtPoBXRGbhNbUNBScvZl+Iei71GgI/fv78qV78yXIi2x5pYExltWGKB1lfnjlPccfCPiPo&#10;1LRiSYMqKJapoDNrcUSRV4pHNkkzSe/FGBEFOMZH2DJ3AT9Z9c8w0XA/g7ZNoC6HqrnDmLXdQ7c6&#10;U1tWNe5tbJR93VfMVrUp1NAplq4ekWC1bVGM3CecKsi7AB7bAYgQTfZ0uWOGB9vyp5xPqz/7+KhO&#10;0zZ5NtkqQrHFcSz6OovIC3AWSXWuVhYGsuoXasAr3lPztGQ69fhBgyNSyHhntRK9wrDArSwprLTt&#10;0LUiMqqFIpBVV+KOhdvKdRevVfHp4tVnl7PwF8EgFnLxEiOzUFjGg3rdTbpa4osBuU+PW1nVC1lL&#10;2uG2uqXkdvCF6Afhw74FrpXPWlisKytctMbOgSaig6XryiASa1niW01rqdxN0AAzTKzqiKkLLpaS&#10;280XAOQsfeoSR3YSSwVuG2jW6zIA9wSEj+w8zEsSbeWjiVU38eT0OiFgPFGfFncsepAmTcveuUnG&#10;Gs3YULSqPYLivSmsN7CqOqKbPyh5YXBnFyy7XXSNWUh/E8xBtG5ij8UMCIflFGIxwPfZZNUJPJeF&#10;HJ/6J+zbZugCzrLEwkL322D8t26Au1UsvI4hLuF4Jrxmn7iHVaO3u2j1BIVx7qkf17aaudh6ht6i&#10;O5WcOGEcE7EJrw5xi/NlfYBLWPWyqLAJfWL9y20Wui/hX2JRR7Uldy1iZByxRlgriYgxsgqzfZMh&#10;nFXXA6TAdJ9HLoDLN0FHoREy7+hxR521Q/IY0djBhWhhxFaWY0rEsuoFwV6ZcKdfTwFW6gRlU983&#10;HGs2AF+bidkWoxfhV2gfbxkdObDqi6kJn1RV+aROr3d9uaBjaAdwKvXVgX6gVlN/BJvY57ygD1Bd&#10;W9kxeWsGK6uuT82KSavfRmHBUeKLpYxZ26YIhZ3trQESGLu2zWLrApd9G3gL53ZdF0CeadlAuIAG&#10;hYwdwcnDmrEP8pUlVlZd4BimUXw/Du9CYxscf51XXNa2M5+bQL4JoOAFC3TqDcDXa9/ZLICAJWwg&#10;XKDD34nB24TFhqOl946sStMoEW8XSnXZh6fq5Jp26nro2OKXBGK92RKrdGNcANEtPfUUUH911sRb&#10;wim+tI6bfmt1me4BgmY6+baGsRYGyf23/Dq6I3SBXlE4SegwOe/IY10ZrN5a7L842UXcOeJvZBO7&#10;tmAT0gtz1lO7LxCXlXW9EavK60rCpM9sugpfiX7Zk+C8o65MOeupl2gbXjp4RwawlTx60LHw1OA4&#10;PqgQFu3qRtZjS+BZ0R79djPrkqxXfAmnvJaAQKxgVWEMRm53KYMOKgRMEfs1KSXcQtlyBXAUnrKT&#10;Lxtg3FqMJLLMTflCLwLCLh2EdkWymGHtSU475e5ReF+VFfndVHv8hD+FlKs/RIKyaSFP7nakzh1C&#10;oFmMgT32aEotCBiB3e0UbwkrqBDLEcQCiDEWOt9xgT8z4PKHe+lTnPJhVUv4cQzwPBXKwlC5UKqX&#10;OxKb1RnsfmyRWLvnGDWGe7pTrLLslKcDArUP9Ar7roVYl4XbgVUt4cd+VvPMwveMx5SqZkYvd0JD&#10;eBOlzgY6FNjdJlencZAji+0p9Fq49SBidWDViPjNbrbAp+XBaNLZgQiOYH9hbsyGuzvtDkER+isc&#10;tj7EEgzXWxVKrBH7xCJWlURLmGrtsOrU70KpBNYuFPB4ocYkIg/U4G/yoFdQNnHnRTOikSxnSvxH&#10;4mxLrJKnyhi20Nz3iRWsOhWnWcqoTv0ulOqO8igDppAhuiXyDNttJJvxUwb7zja1dA6WIIDPlPgO&#10;ShI4INZZioDWgcRClzErWFVu6GxrtW2kQiNGvmiOfBcB9dZSme01z7to7Ly6gs5ad6owAbdKHAd+&#10;WKZ7JFa1Y9xY1QVxbB9bJF1K1aGgeEqyuyqm/dQjieFW4ZaEw0JnkvlZQI6QTT6sasG6xVFC0Aso&#10;dUFrlc2h6wewe+csAi6lO7voNePdw9E9T+C30ct/wzB4k2cNpBKqUVjiw6qShYXpLmkCtC+lErSu&#10;i5PvPtHiI0RDAmyOAQSiSeHLUHsREP50pXonHYrCsTrYqSIqfRGrOqZ7S6lErhvjRGcSGzC6CB0x&#10;ObHajehJgn4iLG/ZLAmHFwER87h8RtUVyCuB9WRVr92s+N/e5oPqFPIRvnBUYErnkNAGYl1fuBQO&#10;vv6IHcPWhYg5XwdqjQEEdItztVgiIfo1yMyu4saqXvsYQanPj8pWBn0Z8LYNQNt4nYUmdLwRrnMT&#10;rqAabX/0/KG5QWT1mnW7qxgzlrW8CtnRxOrGqixq8gH4K2BchHgvpd8KdrzLCm0CyDHBI++QY3Fe&#10;xM2si5flqTW+LN6ERsu1L11ZoGOfjRPgS1lVF7yKIgGL0ebpSKnRTQA28MQAHZiWFfPZlQhY4qvg&#10;izX0/RhGL4RfD7Afa1gMgwS4M6u6v43UpcguFmWkI6UKS4iNnHCeqWFramDKJPngNYitWUXu9dTI&#10;qStZ44GdBUrB0bMmYRvgjVSWgiWQvlIpnqzqTvwSiiwhx12Y8t8un66WsLlvFZANxnxl60GSdq+M&#10;ic51yIfjIJq9knUJHxuOoNIm+lp4xeOC6PBvAWBoHv/pm0R5eCSUWsRpu+KIUp/BcgPAL0enqhqg&#10;Z2YLhm2GsDOsH2BXYVM2G/etqbW8BrMcRy80qyfY9H6WU1RN10iIfmVksaH9yyKYnr/XGUC4NovS&#10;VHBXs6o8QqMAsMREUKp89WqrADncgmsJjwvFVMTR5h/sJZvs+UbWmMrvDw6e4iA2A6dmk6ANTIdn&#10;hsxsPwJSsyrtmrtf2Hd/ViUIqJym5dvOCGtCHdOUWh6UG7C/XK3ymJVmyWiSyj93zOwez56WpgpW&#10;ghuhltqjJGjYrWqWddOzr6ojLNZEOaA0pZZ3Xdnl1g9gqVBuUvGR+COfKkceioC8XlgHHTMT1oJ3&#10;Its3Uh0tZ10LHeDMqr62wm3gaFp8pGUpFQtPhZ10hqkP19dkkgLSfMQXgVkSlCRtRH4SxOoLyGi2&#10;WaBmrXqBVSWxlLghuc5qeys6uRr94mp0mCV45pgLEJglQfpu2Q5IeaWh/MGzgZ1B31CxJDML1BQU&#10;Iawa9ypSpTfpl6hwB+cxCVvFgt4FMeXqVG7l4JUIzG7MkhKwUA8wKXTeWm4tNo9eg5NYSCCs008u&#10;IfNnVUskhC5NqdS2M6CDO+WqMDoRw8qmOEscEZbsPOds6cUJVahQWAJza8EQ+gCFWCvRWl1q7Qx7&#10;a5s/q0b7b6HUzeVqsgZxRJiljOg83Gr+2cyRyEAj4F3KrqgTiLUrWmEGoyVVpGaxUgQ6ilUjDsv4&#10;TPG4yl5PVQNwbDaUq76po0iFnR8BcBaUxM44OO460UK1VCj+U4xvibUVrSBddeFm94zoWgth1bjD&#10;cgV39413iBycMnAuljjpolXmidgwwEKLYcfRgcRgDEh0MUjs2W3MSFsQdrKk0y2cKcexzIQ3eaCH&#10;M3qnqkp+hWtgpE42TflIDA5hVS/jYJ6qz82q1BH34bLUlWjchgGpnMRa5U+FeeJT7cGKTF5POphb&#10;W8WKkx/30BWu0eSzJnleY1XJhokBmlWpxH5rRzZOruLTkPvmdNyELc7uZXYcJkZKZevOXh0EpNVh&#10;/xmJ7SnMi/8oosM6uCCFAlmVCI9iq8Qnd/bgX4LRxRdipghYeSRUrqZipYWqOmo3PQhHaR1BsB1V&#10;3bRChGliFU5CD1PQi8u6MEkUq/oGBkdCSKnRyMbJ1eo05BvvO2YL1VObQwTtL0WJsTqOFQ0u4LTE&#10;6jItO8mytIli1eKhI/WUSNCUijsyhFxl0WcHRMvV4unHuwGj5FGwCRvQIwYYJWrxkRWqLlCw/FXl&#10;toTuJYax86xJnkBWdacellIr2j1arpYcguRj01SSc8eNIVLoU4BgPlXzAss4XkJVaCEM861T39l0&#10;JRPIqjqD5E8RnwPgkpMkk3xRGEkLScfQYtH6HSqhPRXWrSKsuz3iwqfg1BqhijFkqw8CzY40hmZl&#10;7bzMqmooCUrFJefIbm1Q2dpWe9dd62u6lYV3ZZ0YS3rqcWhkWVqo1YqSVGQBn/WCrT5IaXakZGnW&#10;R18HCZOcf2t1N5b0Dqlwlf1otfqIWLGEJIrPGGxJ+8hTFRFLQ/a45KLQ05XDgE3oRWnwHQ1eT9/u&#10;afNgxQpV30XLipJQwkijAayPxvnlGRXLqoV3fFmVpdTiPFCPEMoyXji4OuOMHJSklDxUCvWhnvz1&#10;B4WBYOWJlyNCe7yW852H3ft1mS/c89gqqF5ZVftOUA1rg3rR7oMrWPVZ2JF3MHaEGJxiyVkKrljV&#10;10HfAOdsH0eAVfRBJyp8kmNJzS5X2Z1j5b4Y3ld1fxPgiZbkRAaXPGxR4XgotE+Eg6zNOSARkCPA&#10;nv3lU02NDLrlH9lAS7cpy42Dw1lVYt8Ul1UsNvVsawy7k0vsZ4neaKTQhhyWCFQISBIvWsQtuOVn&#10;3Yz2sYJ9EasS6tJy5WJ5FoAok7CHFKJiJW9ZsYFPRkgEfBFgFYPkzEebxGZ1dcvPjlcj4EIF6tVf&#10;YNWIjcKeEND3MVJqAVRCrF4xy3kSASEC7NnfUpuFIlmirPoA7Xh2BqGz3WEuRDFrwCKt6ntGdmkC&#10;wE7eqlRdmNkE1U07G9EcnwhIyA6kgAWu9jeljmYrVQbjq1qwKE22rNjCtCDQfXYRq0Zc6eA4zeLC&#10;UiobKjp72p/K82/WlxyfCFQIrDz7SxIbn+Se8ZhbodAsonKfe6oSiEWsKsn7KSKzyNUq51rGV++c&#10;EZuHBLockwhUCISe/UHnypVN1SIr3Ap/ivEKUcmShmJOey4tZVX3O6vuhA/QLNb4hgqDyD4oQZze&#10;dV2WkJiRY76JAJ1gllvZCs+KKNnEhvFtgUQI1Rejv45V3TcNHNR28lGMqxMHfrBqC+iiIrm2YvNP&#10;t3Q+lQiwZ3+dJBwBO3vFD2+RA42WX3rga1Wx1sLUxkRax6oSV3V002XGLi5sO1X45TINuoRYjWHL&#10;xxOBEQLs2d8XOvaKv12uEq1AtbOGsXThruSEFi5lVfe2YxUPWmxKKLWgZg8GOwObEML45bBEABBY&#10;dvZvMZc3WKHESvGylULHd7d7qmLtUlaNk6sAPaDcvc4a/fR5fNRptRTt6AwiuTa1rJvPfhAB+uwf&#10;dMrGKmTBN1Q4rKwuMfK1JYVWs6q7XG036pbLcMKNfvrM45t5kj4AmxmW0Oaz30FgQTu1XALjPxje&#10;2QarS2j2FKrvaFXgrxGyaq7pStGWUokbKt/9LYnVpXhyEhoBllLt9zawBH4XqqpTeYNVXeDCXscz&#10;zLeQZzNwtVZlHVa/K0p4PvrSv0rHUSRgf54F9xVnFUbmI6cjwN5Q2VmmWmLUxWIbrKXo7MQaQRRe&#10;afACq3qZLplH8h4VrZ1ZISAxI99glaCUYxQILLihwkUEL0I9prbEWh3ORraFEqJdmCuiUD3yGqtG&#10;E00RmBD7rmwcadjqoAFJoNtgsw9gT9OcoYvAshuq6o1D4FaCWLtiFleQrpokOtcuzI359g6rxt1Z&#10;FThwG6grRQkNO6JU9jhPRCKJ1Zim+XiLwDJKhaVLGldv8o+ItStmscqxxHTbe6ri1DusWtZ2l6vQ&#10;0yk9dbzK7A2Vy8Ef500Sq6WK8tkKgWWUOlKUOJ+7srRtsEqkDBtoVuG+LlTfZFV3udqlrdFv+SNe&#10;XMVSF2Ls0qxJYmVrJgdIEFhGqcWYkTBsibVStfgNVrYdJ3GctselSOVmECPf1KruchWHuft9cfuW&#10;VQvNKGVd9kAJsbrENSe5GwH6COySqxJJQVxP4TdY8ftYFu47Qqi+qVWftd3lKswJErVdgr6h6lKq&#10;JQ/a2qaJFZTy3aSQ3qkRIJjF9zOWYiFL0Jg9q+wdPcvOSYCzeUe1WP6yVnWXqyUPoKGOwzN6aRnG&#10;EAcrSx5MEWt+zKqmmy88yLb7fRO1gpTusT6Du5SHRYlFoJwiVN9n1WUnYvbsP8rXUR7Am1u6Yiay&#10;H4iVTSPd0vnUiQi0bwpWXlgIixAf8CP2JdPu7wFoC9zC+0cI1fdZVXLEsJNLS6lVaCtK/e2333Ce&#10;EXlgtI349SspWk/kviCbqzcF21W8zv5loTarWcqGGmmJD37ETkKgt7jvYYzj+x2A4gDBL90wz7pN&#10;tFOJUxUhVOG8oyZWtsGaxDob5SvHs6d+L0ot6BHvn7KV2JWruMB1QpVFQDdtXLZswaoR11YAGf2W&#10;nDpg7IFIErMkVglKXx7D5qcvpWJibWGnc56Wq92rDnlkTzn7F4+2YFVarpaf6iQh/ZbcKGV/+eV3&#10;WGihCglh3CeBWKPVujyDc+QmCLxCqSO9SehQDJflmN+FnS18YwFGxHoXVo2Tq/jsjxFkU/YZ3Fol&#10;eWo2TrCNs8TKZtjs0jl+TwTYuynY9X05ZaQ3CR2KAcTGOObqWUJ1L61KyEOLXGU/B+jWFbHlVt/C&#10;epUl+zpEtlm9oN58HvZuKohSARajXH3mcemPSU6ovpuKV2LsolW7whA7qYsTgN7uouyEI6E62pwl&#10;SUCHbf82ayVAiqRyVCVeaS2fZzf7JYchx15qGztIwqpAqr9fFvTjhOp2WjVIrnYptWhYULLC3hDL&#10;xcZsO4JYMZmygMgJbs1IMB7z6SbcylJq9+Clxq0sNyLW9oAo7AN4tVbZUtpTqG7HquwpWJFAAD3u&#10;VVWftLZ5wArV9hFIAjYbvBSrcSELmOXZsyh1RJ3lK3UFGo6PSBqpZTnjZTrYjBm8i8yT4d2mE31t&#10;5ct0JwrV7ViV7QOoT9m4V1UdoCoq7+60XREx6irYE0uiWN9qs5aqtvvoSEmSqaodaCsvhI1ULw1Y&#10;wQWbCoZI3Qfw2umJeRwbIJLMUYzZqK8qOYPbqaQbkoojupTByplngGPeQ1qz92abnF7p5KvO3d1j&#10;uDx9Z2er+GKfLUEoUaujlRwoYmS1c8tf/q/6AC392QuB7YTsE8EuwjuyalwfgN3lCKFKkH67yXvl&#10;/c6iVe4jocWgmGmN07JwUVjwhzAGl2hVjbCo43boAkubbBE8Us05Ou939URBDIev2t2NBh969i+B&#10;25FVg/oAJcxssLuF18a4zcigymSJtUpueVWvGYlJDWsu7Bd9BOmSMr5sbKetuofP/zvqg0Nk2cRw&#10;hEsoUcFsL9tG/VNwrQpE2+MqI6vYVTucsRDYHoIXGo4BrabalFWLlaPwsIfxEV6jeJRAEsuVGq5+&#10;60pZJUioYheExGpvjwTlGY4XDgH0Z0cXI1W1V+wJvVGYp7UftlI8pktqbDF7gSPpopZsZI9WdpPa&#10;iuhm0ag/MCoZI/EdLVSfoOzLqiyV+JZBCeTohFh+1K4IFWLcn9nyADTohYQHana5lQMAc8muUKkn&#10;6AwQBhMVDswlWdqOiUKiGukJ2wzZ26ZxlVQ4i6rodDd7eBzwVGNFFPWCPUZt9klalUgpxzIYBXLE&#10;mG0KjuLddgMtYcPKjpgHX+n6bjxq4+VbDnsKwZA+9lTOCv3FIreSw2of6Qcxn9I+RktU+lYKo1Gw&#10;Lb8TA/5XIYxz0n6lhptFXTwd95igQJdp99Wq4LZ7H6AF9Mme7iqjpluJLnH2r6rIcQ9gJXzxbh9u&#10;rQwe6X1Jlrd8hMWmEWQ59UtMxTQkPPI/j9iJibCNUJ2wNO3aCOHuLjWFEru3BUVHZyT71O6sypKI&#10;UJ6MgBgxI/w9hLNaiDj7d6vIWPPYfhaTSnFUGwCbE+4DwGB8tMSHd1aiwt3UY1vVTsX6hZiHzpOg&#10;06WcTzGluuOPJ+zmc6UBn/uD0VmejZTa+DvO/sX93Vm1VNEoVC5U1QrVijFHm3xXyRKnGMeMFLZZ&#10;QbcWYjXuQOqCwUEsIrr6I5kZyFQyuJKKxfGRTI6gVHxYYQ2OPvWDAUK5+hhPJ5h7Il1z9j+GVYuh&#10;EX0A4gg/OvsXY1oliyunPAvyyt7C75alsM0KxIp1IlvnwgES17AmFU5bDQNPdY8Dg8PW0prk2LCT&#10;t1BxYht9bJEhYJfI1bIRdk9FjuKgrZrWkbPO/iexKnvmddw8u4yJ54cqbTVO9SyWV6NOgo4pKvUh&#10;YbfnEd9m6xQRwNK0v20JATtItHa3AuEvsUDGZnhRqoJPI2Qy7Ppd+pPL1QLRqPQiKm5EqV4BMtaa&#10;/PEfP3/+lI9+d+QTyNE+qc5OSA58AQU9AQhnd+lnURzvUd+ggAYzVE95QcqeoaqFgGsWpKzQtm4Q&#10;MfJd6GjYgWJanB0dhyyS6zh1xkoShk42ArHRg20EveyncyOoWCQYWsYcxqpFcHUd1gWgBLVlz5Yx&#10;q3WrrMLJMSp+6Aw41jOGQl3bWJVYkol4lrVtVKUVsN0l2l0wyItq2uoEI1x0wX4m2Wm62UgTbnEQ&#10;CkFXcS2G7lJJGIi4YSexKuiObhjsm6dkD4dIjGiXYIdoVgVRTOw9o0xaUOqEbKRpnSAvfOQP2qu6&#10;iLGbBI3zAlPd5WqbXY4V18JlnzyONNmZD2PVUpkRmxshNtnjj0QaFKZbkyvGml8gXaFEp/gF0ytk&#10;9tQMbD3QA3TitMy5Zt8C+yU5OStXMbHak4Q4+68pE2MyEI8fyaqEFlPHw0uodoucFg5B0VVzK6aA&#10;579X0lYQFMZpLWQazafYtipSRNa1fZXRDcEon42JcWU7FdLsgPdVq5Kg3weQXxcQ09I8Ul00Q1p3&#10;L6CN9Wx5HL8ZM2tb+zaSxZJzn32CC/UvfI0BO/vADtt8xOaEbSvHuApqiDv+UcVobcm0DNsWi90d&#10;+sR5bs48lp/HqrBJEkzRPSoK4yShVHy7hYWzPdWERsqHYW6VPwUjq5exgGUUU53ySPGx4lOF8aF8&#10;ChwK3ATvI4Op3ZeoRiKxy8jtnAoc2keI8lSfNV0M85rkvA4AeB7UYK2QrbJw9pIKZ/+7GWNpCFT6&#10;q61br3R8cR7jMb8LUegu283/0aspWILgS/xidun4yxsIljBd3E4FWM5mVawTq0h7URjO3XbOtnVV&#10;kqZN0GKesMygwoXj5Vnuxa3PitVZwd1UuVPqkZVoUrePwIBlV1LATS1dtsRKvzNTcrib20C48tSl&#10;Y3F3OxV8P7IDgBlq1AewV0g3P7otp9aGqlzLU1O8E2c/NKZnm60VINB7hXNidXZWk13cg9jCqmFq&#10;BDy6hdpiAgZXTZ7WkTbQLYcS3VUjMm3adONrzMa4nFHMfLBWLd6GHijw5HKhanyDCsuQKSKeDb+j&#10;bu0eFKq/DPWl63u3f+fLEVizr3SwKzArAYu7/9hrukswehlgVha0EQkt1dnkDx1/PKsWYo14gxXP&#10;LDwf0e0CYSBHJzLh47PDHPuJxNK0ErHwEXH18djjzqHgI/bIYr8kXo+P3aZntxlavMY/osVBlefG&#10;5tXIne9Q6oPAJaxK1I+lwUrIxraj2gpnxdK0UG2rS1KTwjFx0pU2wH70i6POruXLmqf4NFZJRdh6&#10;W0Lv/qibruDdSORCShu3jU9R6iWs2tJZVQwKdqsSrj3+sD3+MsPs0oRQBdYzpjjNcWukq5Dotxq2&#10;UpxWfNre0c/mCcGbsFb3Uyt7CAhKLQUSms92+xUzHHxbhb2FG5guBBYtw140VTlRWaJeuptq6tnk&#10;mVGuPvCNll1LylffcGS5hoLdEcCJNhXICILe9jq6+YAjCEZCOhEpBIGmmyoKx+kGnWLCzR+5hFVB&#10;SxIUoM6V2b0Uj5+iJMJCtfHq/GvpVT3VoQ++Qqbl4EXrOzuebTpVtOuVb8Q8s8c4u9fLZriHVWli&#10;9f1KZCrnpkgZ3h9oM6D9EZRfaLq00nVqqwi1zX1yUKZYnLqvQkzYSlRM7vhBRRTKI6xc9ToSfa2d&#10;CtG5ilVXEiuRecC5U3mPmZog4u7txIKyB+l6ZXOge8yf2g4dQ9B9C6rbaCqLCvf40eV+2yWYytuR&#10;45+l1AeQ21gViLUbbEfFSmcefkNbXm8joUqUjaNHcju7vVeXUpTbYB/ZlaWvMGn3zDGSqJXjs7pS&#10;KFeNOHyZUu9k1ZJ2oyJ3oSEi53RCFZfK6J6q8kiobe3sQ8wwErDACKGrz06OabS6fTKSyKwleHy7&#10;ZUKg7Tdjha/lb490b7pmvfs4pV7LqtVFfHd7F56b2JTC80A+zXbihcZUxT/SKWv6rRUymGGrLgE+&#10;X7N4eg2oOLSl0ReZtPhY3UqVHMBWsVlB39qP2C3urr849fxfQkG/DrtXghHz3PAVwMg9OsBPblkC&#10;XBEo2KB76e+ZbfSd60iTlkeKKh+1zCwOuicfzRGzJ1n6RFJ+upX7XX1atVCLwURkq6DQI0d7vHx+&#10;RQ7A5O2zs1JDsfomj9zMqvTOaY/xKIFmZ8bZ372M6r4EDoqgy6rtI5skXNcMVpQRxm9Lna3N2M32&#10;Sgq2ATofKnamd/EugapPVGwK5dn/T4ief7n67v/9+us/nz8/ev8rP1K7351ZMWcxr/sgLFHZiT1q&#10;fwQTYtcsnqohygerELRpOIo7nRJlWpwe3fhCnozyxzEr4grtuCy68B2AakcleqzGm6tu93D24Dk6&#10;4OOWwuz1evfN1qLcLaqQlSo5QIdAV24/Qa+6Im344EH2FdTueXw2rwjvUqVicO5nVaC5bg7ZiRVf&#10;1OoubSUtxalLjG5XsawCnbukVx0DGp8SElm3EVR6Pm22ELdPo7SBv3fpnySlVlnxCVYNJVagMEuC&#10;douNID7i9l9e9kmscqxcRraHmzItHQiQqDjo8IhErhY6bs9wloyF2ZJS29z4CqsuIFZF4SmO/ywV&#10;jo7/lXkSgazwKB+hEcDvn5WR9OG9iFMsUbsbMPuylFAjz4YvKbWL2IdYdU9ibUmwjZPwNVX8YPtI&#10;UF3N1uH146ea10RQRs3Wksb4p5VcHe27LsoUhy8pdZTM32JVIbGyetCFGmihqrCBfURSV4UU2Klc&#10;ELhpEgVuknAAROwHrN1PUYPi2G1KYFOh0G4KsdyXz7EqS6zG+ys59PTpr/yU+Eq1u5DikXaeqn8X&#10;VJlTQG07GJNpdVSfspkGGX8Y1p22etGlsmrKEnYwSNRu72L2ZW12uRMHfJFVaWIFslvDJuw9Vfcs&#10;/zz122+/jRKO7hgQfpUftSYphNiJxTBrM+YXS59a8l4UK2yBWHErFr4RmHVtNJ449UPmsKZ6GbPt&#10;PB9l1a2ItZuFdJU+j0yRfkWUxOT4BayStViCAb1Orb5t9tsNq5CEc7p8ZmFrVQI43YqVm5SUasTq&#10;u6z6LrFKimTq+M9OWJWc4vKquo9mVzSm5uuPy7eQQqbsOb31SPga8pQQxszueB5PlSpPyE+z6rvE&#10;KnnndOoqf7apWk3eHv9p3qwY4bIuQdU9ZG/w4JUpee3hkZImgGQbg9cD2NutKTuTUqfg+jqryolV&#10;ktNT0BOD6det6L7VFBFXNnSP/6Vfxp5t4Z3KC+i1IhH8umiFmELyt3GXfBw1JVfbt2LVmUlf92cv&#10;tQtssurvsFRXqC3XRLwY0K0lzN3C4+FjLcv47AUCMQM+RbL0WjVhiWJeTL6s2ARTMaVW/lYosahK&#10;uKx621TyCDZV7tfUzGVwJdhH+4ELDgrztn0kWfXP0NDE+gzyJdb2zW0sCroKaCRggcim+rBtRhIC&#10;uVg7pYBouDBzjXhByBcwjKBpYEN2+ymw4KtzfLcu2cAiSp3YgKc07JRt9Kk/VSoBZrLqX+AsJlbI&#10;y/ZVGJDPbeRmj/9ThUSsW80j0dF047j8FPcN8BIVD+KLo+q/8VMElbfNDRoZrNArYp2F1Di+K2ZZ&#10;yjMuys7veA9mNHXDx5NV/xYUqJ9Rv8xRsY74sfu6qDp1JI2/UkIWqUsopkoedsu1+3jFg9XeU72Q&#10;UPB5XDBqt1EHhj3kClXwKI5Ea7V6pNvoNK7eLgGCvTXY9x5Mndg7P5isWkcH36J2IwfE6pLK1S3Q&#10;SALQ91ctJ2LLWUaAEmpvumZz9/k2AX+eMKJL6Feyl2ByAyRuSmZjebmNO/sIva6ktVoSo91LfDVj&#10;l7Kx8Yq3xySYXzYmWbUf0DX3V9V7MGyFyI//csanR0qkrrwkKiUI7pcZZi1hr84k03aNH3nd1cLd&#10;s4WwKSyErht3d82Yd1PCcLDDklWHEMnbrHIK6y6Gb4Ha+lFP3hVQ3dloIeylAYvvxJ0bkay4M4NZ&#10;DKCrnq3cZJV+u3TrdReHqr/Maj3Cx6kNzFczSsxmt3yWa74zIFmVirWEWB07rSNTFKRQphq9SzAi&#10;92V5XzGUhFBGBFrZTLRWHbeHbhOg2+oVQiq5/SsorZeokEiOAAphOXRYsioTOJZYi/56/q9aVApT&#10;h8hpgpVGh8eyaPeeqvKF9svutWOtOk5FBEXeRVWAM5oc52HVORHmT3cYe9eflKqAN1mVBw0fPwk5&#10;WchIUUiEBfLZJGIHL1TdkLR8BG8+gV8j7+Qsw2PtN0IO3dSaElmtlpOSyb12DuGpPw/+U+lRBier&#10;ikDD10oEsQaJVkmxVVZJmgZC3qkOtsKnRLCiQQofR0vgJoCvtTSj4dszhZxk90XFnCOI2IspLFG9&#10;eHw2Jc4dn6w6EbupboBLPUNCOx7/scMS8q3GT+A1HlqBI+yZSpbuim5HyqZtcHEkVPtLJCqmVAnm&#10;OaZCIFl1LiWExOooWiUKhZU5LBd0BwhfXSImn7oum4vE5OhQweXI2o5TtQhJJGpS6mRmdYYnq05j&#10;KCHWZ1LfjwWmrJSIndE91bNQ9VZpKTM1w47ozEXL07CELgGTO/K1MLWmkqEMFkrUpFQFtu0jyaoa&#10;GCX3V4VYHUXrSE5O/X0ZDK3S57+7pIB5GU61Evr45Y//seqVhsXOhqW1CvgrYkzbINm3FIvCIxKo&#10;5fPLJWreTclRJUYmqyphlNxfAYVhsaBcr/cYXQNsZdKHze5Pq3YETT3tDNgkmlgttMU6zoZAvbp9&#10;P5A0fFj7YYBCotrRk5t368hkVVNkFaLVXnjF4m75zU5Ol5CkwGgC6s4AbBst5AtQoZ1KnD1qLjal&#10;4OBhzKe0Yer3wCLMvmPOZFVrHKdEqzuPdK+8rS6Zn4dCbWeqWodqQFiuxAMk24PZ6Y0mEB75Ycvx&#10;FcgbAfGSKcmqPsDL7xmib7EIRsNKdsRKs2q3VCa+y4K+xIjLusSqCAPBlRYaZflaYeqyR+RHfkyp&#10;y8z7yELJqm6BFnYDnvXwLZaCxQiLgU1GtFJdQ3WnUpxkK7HDklq7CfnioA4qa/lo5te5WH7kh43w&#10;+Q+1v2qEv/BgsqpnlOXdgDhulZzmoilAQpGYWBU87hm2wVwSL8qj73LTFJ/mqX9B5iSr+oMsF60V&#10;t/qbMp6RJgIJ7Y5IR06R75IRjTZ7w7MyWMRa8hZqStRlIUtWDYF6SrQWbn3+L4iOEJv+mFRCl3L9&#10;JSfQ4lqXiOUmxcFSzSwxabQlyBWu0Z2pFmpKVCPaU48nq07BNTdYLVqDKpO9UsPrEjxIoEDwUZeC&#10;N5Sr2KQqEGxc5NvMXCb9fbTiyJ+v91sAn302WXUWsbnxCtEaqluLPQSXldXxh0lyeiX4SIIay1mS&#10;SRzHdCny+UuJknU0A081y6cpUYMCQU+brLoC9inRCqS2pidA+1/RazvY8fenVFz/InnhVglwPSb9&#10;7rZEvNNmTzIdn6ZEtSOvmCFZVQGa5hEsWoV8Ub2AtUbKKagh7hQfNzMdQtgFq3MDIVThEOBrMz4o&#10;yH+tAf5cytceTep/75lk1aUxn20IdA/jcRZX1F8xrLA+6T1jtlMZ56yEWDH+QKlCHIyWV+JU3rFl&#10;v8IwGpaPswgkq7IQ+Q+YbQgUC+K+Hag8rGRXV72OhDPdWt2wU0lHF/u+7DStOOwXL/KLfv9aVc2Y&#10;rKqCzfyQoiGwmFvLcuqDbUugoGHlnUozzKYJ2hhFq1QXPo020oTpNx5OVn0zzl7cuqblipFiX9Jq&#10;9S/sCs9/YPoQdpnfipN6X5EbrGuetvo0+VSOeejIHz9//gxdICcXIgAfyQjH42FATDvUVUXxYNLI&#10;wcf4yuxnZGlidt2hfwqwlGHlXLwDLN2wAlbytmkb9229U2TyHY+kVt0ljrpma7ctsF66VjK2W+et&#10;g4r3Daaita0KtojTVqJOYZKDFyCQWnUByHNLGPVLUWdlyT1VDP3iJ0hao1YtfYbdcLg+uHO5funo&#10;ZNVNA+tYftvS6wh6mg035Eo2h/BGojvs779ZsiB8Z0Cy6taxtnMrrsbj6HXr2AiMcyHT5FMB0nsN&#10;SVbdKx5da9yLc7dz8QExEJtYNbXVyjS3QzHk2w1MVt0uJIRBLtK1zI9vcvZsv54UGNTDfcy2MGkV&#10;nQzNWWlQrE1WPS9qjtxa0Wu2CKaywVGWwrqb3zRO4fPZwcmqp4bel1tbAZsMy3ZjXGRp8umpFTi2&#10;O1n17Jh6tVxbFKqXPb98FI3QpC2Z5jZ2diki65NVLwllhHTtVn75y7tJtv2Mwt4qJfatu8G8pMBm&#10;3EhWnUFr+7Fx0hW73v1m6Vxq6H6KFkGjbZvlXNC2L4U3DUxWfRP9uLVDpSvbLoABu7HG6FveOA7t&#10;7ka7wRKXh9+cOVn15rivka4jBNnP8CPIhf0dCGsIdCTtI1y+OYPP9C1Z9cy4TVr9Lr12jWU5d9LF&#10;v4av503WwSRTdTRPfDBZ9cSo6W0Ovc7Wm3XLk/nixC2RNPmRrGqC7+iHNxSwh+KZH6odGrggs5NV&#10;g4A9adoUsIpopSxVgPaRR5JVPxJoqZvJsARSyaTSNPr2uGTVb8ef9D4Z9oEnmTQrZBaBZNVZxD46&#10;fs3nRjuA276ckDf4O8TlIBuSVQ8K1kamLv4eKc7zy74TiwMqZ5YjkKwqxypHUgi8+9mSJDajN2RT&#10;ikrQyzFyBJJV5VjlyGkEFn/pxH5ZkAQ6HcJ8YB6BZNV5zPIJJwRYzlWsk7ypAC0f8UUgWdUXz5wt&#10;EUgEvo7AL18HIP1PBBKBRMAVgWRVVzhzskQgEfg8Asmqn0+BBCARSARcEUhWdYUzJ0sEEoHPI5Cs&#10;+vkUSAASgUTAFYFkVVc4c7JEIBH4PALJqp9PgQQgEUgEXBFIVnWFMydLBBKBzyOQrPr5FEgAEoFE&#10;wBWBZFVXOHOyRCAR+DwCyaqfT4EEIBFIBFwRSFZ1hTMnSwQSgc8jkKz6+RRIABKBRMAVgWRVVzhz&#10;skQgEfg8Av8HHKhQW4gFYhs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FyAABbQ29udGVudF9UeXBl&#10;c10ueG1sUEsBAhQACgAAAAAAh07iQAAAAAAAAAAAAAAAAAYAAAAAAAAAAAAQAAAAVXAAAF9yZWxz&#10;L1BLAQIUABQAAAAIAIdO4kCKFGY80QAAAJQBAAALAAAAAAAAAAEAIAAAAHlwAABfcmVscy8ucmVs&#10;c1BLAQIUAAoAAAAAAIdO4kAAAAAAAAAAAAAAAAAEAAAAAAAAAAAAEAAAAAAAAABkcnMvUEsBAhQA&#10;CgAAAAAAh07iQAAAAAAAAAAAAAAAAAoAAAAAAAAAAAAQAAAAc3EAAGRycy9fcmVscy9QSwECFAAU&#10;AAAACACHTuJALmzwAL8AAAClAQAAGQAAAAAAAAABACAAAACbcQAAZHJzL19yZWxzL2Uyb0RvYy54&#10;bWwucmVsc1BLAQIUABQAAAAIAIdO4kBlDPQR2gAAAAoBAAAPAAAAAAAAAAEAIAAAACIAAABkcnMv&#10;ZG93bnJldi54bWxQSwECFAAUAAAACACHTuJAqghkNmwCAACDBwAADgAAAAAAAAABACAAAAApAQAA&#10;ZHJzL2Uyb0RvYy54bWxQSwECFAAKAAAAAACHTuJAAAAAAAAAAAAAAAAACgAAAAAAAAAAABAAAADB&#10;AwAAZHJzL21lZGlhL1BLAQIUABQAAAAIAIdO4kDD46D7IB0AABsdAAAUAAAAAAAAAAEAIAAAAOkD&#10;AABkcnMvbWVkaWEvaW1hZ2UxLnBuZ1BLAQIUABQAAAAIAIdO4kCYioYR6E4AAONOAAAUAAAAAAAA&#10;AAEAIAAAADshAABkcnMvbWVkaWEvaW1hZ2UyLnBuZ1BLBQYAAAAACwALAJQCAADGcwAAAAA=&#10;">
                <o:lock v:ext="edit" aspectratio="t"/>
                <v:shape id="Picture 3" o:spid="_x0000_s1026" o:spt="75" type="#_x0000_t75" style="position:absolute;left:1440;top:156;height:810;width:5010;" filled="f" o:preferrelative="t" stroked="f" coordsize="21600,21600" o:gfxdata="UEsDBAoAAAAAAIdO4kAAAAAAAAAAAAAAAAAEAAAAZHJzL1BLAwQUAAAACACHTuJAE5W967oAAADa&#10;AAAADwAAAGRycy9kb3ducmV2LnhtbEWPS6vCMBSE9xf8D+EI7q6pFUSq0YXgA135QFwem2NbbU5K&#10;E7X+eyMILoeZ+YYZTxtTigfVrrCsoNeNQBCnVhecKTjs5/9DEM4jaywtk4IXOZhOWn9jTLR98pYe&#10;O5+JAGGXoILc+yqR0qU5GXRdWxEH72Jrgz7IOpO6xmeAm1LGUTSQBgsOCzlWNMspve3uRkGzWNvY&#10;yPkwvm6aY3Vazrbn80upTrsXjUB4avwv/G2vtII+fK6EGyA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lb3rugAAANoA&#10;AAAPAAAAAAAAAAEAIAAAACIAAABkcnMvZG93bnJldi54bWxQSwECFAAUAAAACACHTuJAMy8FnjsA&#10;AAA5AAAAEAAAAAAAAAABACAAAAAJAQAAZHJzL3NoYXBleG1sLnhtbFBLBQYAAAAABgAGAFsBAACz&#10;AwAAAAA=&#10;">
                  <v:fill on="f" focussize="0,0"/>
                  <v:stroke on="f"/>
                  <v:imagedata r:id="rId6" o:title=""/>
                  <o:lock v:ext="edit" aspectratio="t"/>
                </v:shape>
                <v:shape id="Picture 4" o:spid="_x0000_s1026" o:spt="75" type="#_x0000_t75" style="position:absolute;left:0;top:0;height:1215;width:1260;" filled="f" o:preferrelative="t" stroked="f" coordsize="21600,21600" o:gfxdata="UEsDBAoAAAAAAIdO4kAAAAAAAAAAAAAAAAAEAAAAZHJzL1BLAwQUAAAACACHTuJAtfLksbsAAADa&#10;AAAADwAAAGRycy9kb3ducmV2LnhtbEWPQWsCMRSE7wX/Q3iF3mqiLSJbo1BB2lur66HHx+a5u7p5&#10;WfLS1f77RhA8DjPzDbNYXXynBorSBrYwGRtQxFVwLdcW9uXmeQ5KErLDLjBZ+COB1XL0sMDChTNv&#10;adilWmUIS4EWmpT6QmupGvIo49ATZ+8QoseUZay1i3jOcN/pqTEz7bHlvNBgT+uGqtPu11v4OP6Y&#10;MsUXGb5n/hT9u/TmS6x9epyYN1CJLukevrU/nYVXuF7JN0A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fLksbsAAADa&#10;AAAADwAAAAAAAAABACAAAAAiAAAAZHJzL2Rvd25yZXYueG1sUEsBAhQAFAAAAAgAh07iQDMvBZ47&#10;AAAAOQAAABAAAAAAAAAAAQAgAAAACgEAAGRycy9zaGFwZXhtbC54bWxQSwUGAAAAAAYABgBbAQAA&#10;tAMAAAAA&#10;">
                  <v:fill on="f" focussize="0,0"/>
                  <v:stroke on="f"/>
                  <v:imagedata r:id="rId7" o:title=""/>
                  <o:lock v:ext="edit" aspectratio="t"/>
                </v:shape>
              </v:group>
            </w:pict>
          </mc:Fallback>
        </mc:AlternateContent>
      </w:r>
    </w:p>
    <w:p w14:paraId="54221621">
      <w:pPr>
        <w:widowControl/>
        <w:tabs>
          <w:tab w:val="right" w:pos="8640"/>
        </w:tabs>
        <w:overflowPunct w:val="0"/>
        <w:autoSpaceDE w:val="0"/>
        <w:autoSpaceDN w:val="0"/>
        <w:adjustRightInd w:val="0"/>
        <w:spacing w:line="360" w:lineRule="auto"/>
        <w:jc w:val="center"/>
        <w:textAlignment w:val="baseline"/>
        <w:rPr>
          <w:rFonts w:eastAsia="黑体"/>
          <w:b/>
          <w:bCs/>
          <w:kern w:val="0"/>
          <w:sz w:val="48"/>
          <w:szCs w:val="20"/>
        </w:rPr>
      </w:pPr>
    </w:p>
    <w:p w14:paraId="3388BA78">
      <w:pPr>
        <w:widowControl/>
        <w:tabs>
          <w:tab w:val="right" w:pos="8640"/>
        </w:tabs>
        <w:overflowPunct w:val="0"/>
        <w:autoSpaceDE w:val="0"/>
        <w:autoSpaceDN w:val="0"/>
        <w:adjustRightInd w:val="0"/>
        <w:spacing w:line="360" w:lineRule="auto"/>
        <w:jc w:val="center"/>
        <w:textAlignment w:val="baseline"/>
        <w:rPr>
          <w:rFonts w:eastAsia="黑体"/>
          <w:b/>
          <w:bCs/>
          <w:kern w:val="0"/>
          <w:sz w:val="48"/>
          <w:szCs w:val="20"/>
          <w:lang w:eastAsia="zh-TW"/>
        </w:rPr>
      </w:pPr>
      <w:r>
        <w:rPr>
          <w:rFonts w:hint="eastAsia" w:eastAsia="黑体"/>
          <w:b/>
          <w:bCs/>
          <w:kern w:val="0"/>
          <w:sz w:val="48"/>
          <w:szCs w:val="20"/>
          <w:lang w:eastAsia="zh-TW"/>
        </w:rPr>
        <w:t>光学设计实验</w:t>
      </w:r>
      <w:r>
        <w:rPr>
          <w:rFonts w:hint="eastAsia" w:eastAsia="黑体"/>
          <w:b/>
          <w:bCs/>
          <w:kern w:val="0"/>
          <w:sz w:val="48"/>
          <w:szCs w:val="20"/>
        </w:rPr>
        <w:t>报告</w:t>
      </w:r>
    </w:p>
    <w:p w14:paraId="69F81FA2">
      <w:pPr>
        <w:widowControl/>
        <w:tabs>
          <w:tab w:val="right" w:pos="8640"/>
        </w:tabs>
        <w:overflowPunct w:val="0"/>
        <w:autoSpaceDE w:val="0"/>
        <w:autoSpaceDN w:val="0"/>
        <w:adjustRightInd w:val="0"/>
        <w:spacing w:line="360" w:lineRule="auto"/>
        <w:jc w:val="center"/>
        <w:textAlignment w:val="baseline"/>
        <w:rPr>
          <w:rFonts w:hint="eastAsia" w:eastAsia="黑体"/>
          <w:kern w:val="0"/>
          <w:sz w:val="32"/>
          <w:szCs w:val="20"/>
        </w:rPr>
      </w:pPr>
    </w:p>
    <w:p w14:paraId="6FDE947F">
      <w:pPr>
        <w:widowControl/>
        <w:tabs>
          <w:tab w:val="right" w:pos="8640"/>
        </w:tabs>
        <w:overflowPunct w:val="0"/>
        <w:autoSpaceDE w:val="0"/>
        <w:autoSpaceDN w:val="0"/>
        <w:adjustRightInd w:val="0"/>
        <w:spacing w:line="360" w:lineRule="auto"/>
        <w:jc w:val="center"/>
        <w:textAlignment w:val="baseline"/>
        <w:rPr>
          <w:rFonts w:hint="eastAsia" w:eastAsia="黑体"/>
          <w:kern w:val="0"/>
          <w:sz w:val="32"/>
          <w:szCs w:val="20"/>
        </w:rPr>
      </w:pPr>
    </w:p>
    <w:p w14:paraId="6F2357DB">
      <w:pPr>
        <w:widowControl/>
        <w:tabs>
          <w:tab w:val="right" w:pos="8640"/>
        </w:tabs>
        <w:overflowPunct w:val="0"/>
        <w:autoSpaceDE w:val="0"/>
        <w:autoSpaceDN w:val="0"/>
        <w:adjustRightInd w:val="0"/>
        <w:spacing w:line="360" w:lineRule="auto"/>
        <w:ind w:firstLine="672" w:firstLineChars="210"/>
        <w:textAlignment w:val="baseline"/>
        <w:rPr>
          <w:rFonts w:eastAsia="黑体"/>
          <w:kern w:val="0"/>
          <w:sz w:val="32"/>
          <w:szCs w:val="20"/>
          <w:lang w:eastAsia="zh-TW"/>
        </w:rPr>
      </w:pPr>
      <w:r>
        <w:rPr>
          <w:rFonts w:eastAsia="黑体"/>
          <w:kern w:val="0"/>
          <w:sz w:val="32"/>
          <w:szCs w:val="20"/>
          <w:lang w:eastAsia="zh-TW"/>
        </w:rPr>
        <w:t>设</w:t>
      </w:r>
      <w:r>
        <w:rPr>
          <w:rFonts w:hint="eastAsia" w:eastAsia="黑体"/>
          <w:kern w:val="0"/>
          <w:sz w:val="32"/>
          <w:szCs w:val="20"/>
        </w:rPr>
        <w:t xml:space="preserve">    </w:t>
      </w:r>
      <w:r>
        <w:rPr>
          <w:rFonts w:eastAsia="黑体"/>
          <w:kern w:val="0"/>
          <w:sz w:val="32"/>
          <w:szCs w:val="20"/>
          <w:lang w:eastAsia="zh-TW"/>
        </w:rPr>
        <w:t>计</w:t>
      </w:r>
    </w:p>
    <w:p w14:paraId="19784E22">
      <w:pPr>
        <w:widowControl/>
        <w:tabs>
          <w:tab w:val="right" w:pos="8640"/>
        </w:tabs>
        <w:overflowPunct w:val="0"/>
        <w:autoSpaceDE w:val="0"/>
        <w:autoSpaceDN w:val="0"/>
        <w:adjustRightInd w:val="0"/>
        <w:spacing w:line="360" w:lineRule="auto"/>
        <w:ind w:firstLine="672" w:firstLineChars="210"/>
        <w:jc w:val="left"/>
        <w:textAlignment w:val="baseline"/>
        <w:rPr>
          <w:rFonts w:eastAsia="黑体"/>
          <w:kern w:val="0"/>
          <w:sz w:val="28"/>
          <w:szCs w:val="28"/>
          <w:u w:val="single"/>
          <w:lang w:eastAsia="zh-TW"/>
        </w:rPr>
      </w:pPr>
      <w:r>
        <w:rPr>
          <w:rFonts w:eastAsia="黑体"/>
          <w:kern w:val="0"/>
          <w:sz w:val="32"/>
          <w:szCs w:val="20"/>
          <w:lang w:eastAsia="zh-TW"/>
        </w:rPr>
        <w:t>题    目</w:t>
      </w:r>
      <w:r>
        <w:rPr>
          <w:rFonts w:eastAsia="黑体"/>
          <w:bCs/>
          <w:kern w:val="0"/>
          <w:sz w:val="32"/>
          <w:szCs w:val="20"/>
          <w:u w:val="single"/>
          <w:lang w:eastAsia="zh-TW"/>
        </w:rPr>
        <w:t xml:space="preserve"> </w:t>
      </w:r>
      <w:r>
        <w:rPr>
          <w:rFonts w:eastAsia="黑体"/>
          <w:bCs/>
          <w:kern w:val="0"/>
          <w:sz w:val="32"/>
          <w:szCs w:val="20"/>
          <w:u w:val="single"/>
        </w:rPr>
        <w:t xml:space="preserve"> </w:t>
      </w:r>
      <w:r>
        <w:rPr>
          <w:rFonts w:hint="eastAsia" w:eastAsia="黑体"/>
          <w:bCs/>
          <w:kern w:val="0"/>
          <w:sz w:val="32"/>
          <w:szCs w:val="20"/>
          <w:u w:val="single"/>
        </w:rPr>
        <w:t xml:space="preserve">        </w:t>
      </w:r>
      <w:r>
        <w:rPr>
          <w:rFonts w:hint="eastAsia" w:eastAsia="黑体"/>
          <w:bCs/>
          <w:kern w:val="0"/>
          <w:sz w:val="32"/>
          <w:szCs w:val="20"/>
          <w:u w:val="single"/>
          <w:lang w:val="en-US" w:eastAsia="zh-CN"/>
        </w:rPr>
        <w:t>CPC设计透镜</w:t>
      </w:r>
      <w:r>
        <w:rPr>
          <w:rFonts w:hint="eastAsia" w:eastAsia="黑体"/>
          <w:bCs/>
          <w:kern w:val="0"/>
          <w:sz w:val="32"/>
          <w:szCs w:val="20"/>
          <w:u w:val="single"/>
        </w:rPr>
        <w:t xml:space="preserve">                       </w:t>
      </w:r>
      <w:r>
        <w:rPr>
          <w:rFonts w:hint="eastAsia" w:hAnsi="黑体" w:eastAsia="黑体"/>
          <w:sz w:val="32"/>
          <w:szCs w:val="32"/>
          <w:u w:val="single"/>
        </w:rPr>
        <w:t xml:space="preserve">            </w:t>
      </w:r>
    </w:p>
    <w:p w14:paraId="0E9D2676">
      <w:pPr>
        <w:widowControl/>
        <w:tabs>
          <w:tab w:val="right" w:pos="8640"/>
        </w:tabs>
        <w:overflowPunct w:val="0"/>
        <w:autoSpaceDE w:val="0"/>
        <w:autoSpaceDN w:val="0"/>
        <w:adjustRightInd w:val="0"/>
        <w:spacing w:line="360" w:lineRule="auto"/>
        <w:ind w:firstLine="672" w:firstLineChars="210"/>
        <w:textAlignment w:val="baseline"/>
        <w:rPr>
          <w:rFonts w:eastAsia="黑体"/>
          <w:kern w:val="0"/>
          <w:sz w:val="32"/>
          <w:szCs w:val="20"/>
          <w:lang w:eastAsia="zh-TW"/>
        </w:rPr>
      </w:pPr>
      <w:r>
        <w:rPr>
          <w:rFonts w:eastAsia="黑体"/>
          <w:kern w:val="0"/>
          <w:sz w:val="32"/>
          <w:szCs w:val="20"/>
          <w:lang w:eastAsia="zh-TW"/>
        </w:rPr>
        <w:t>指导教师</w:t>
      </w:r>
    </w:p>
    <w:p w14:paraId="76FAE090">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u w:val="single"/>
        </w:rPr>
      </w:pPr>
      <w:r>
        <w:rPr>
          <w:rFonts w:eastAsia="黑体"/>
          <w:kern w:val="0"/>
          <w:sz w:val="32"/>
          <w:szCs w:val="20"/>
          <w:lang w:eastAsia="zh-TW"/>
        </w:rPr>
        <w:t>姓    名</w:t>
      </w:r>
      <w:r>
        <w:rPr>
          <w:rFonts w:eastAsia="黑体"/>
          <w:kern w:val="0"/>
          <w:sz w:val="32"/>
          <w:szCs w:val="20"/>
          <w:u w:val="single"/>
        </w:rPr>
        <w:t xml:space="preserve">       </w:t>
      </w:r>
      <w:r>
        <w:rPr>
          <w:rFonts w:hint="eastAsia" w:eastAsia="黑体"/>
          <w:kern w:val="0"/>
          <w:sz w:val="32"/>
          <w:szCs w:val="20"/>
          <w:u w:val="single"/>
          <w:lang w:val="en-US" w:eastAsia="zh-CN"/>
        </w:rPr>
        <w:t xml:space="preserve"> </w:t>
      </w:r>
      <w:r>
        <w:rPr>
          <w:rFonts w:eastAsia="黑体"/>
          <w:kern w:val="0"/>
          <w:sz w:val="32"/>
          <w:szCs w:val="20"/>
          <w:u w:val="single"/>
        </w:rPr>
        <w:t xml:space="preserve"> </w:t>
      </w:r>
      <w:r>
        <w:rPr>
          <w:rFonts w:hint="eastAsia" w:eastAsia="黑体"/>
          <w:kern w:val="0"/>
          <w:sz w:val="32"/>
          <w:szCs w:val="20"/>
          <w:u w:val="single"/>
        </w:rPr>
        <w:t xml:space="preserve"> </w:t>
      </w:r>
      <w:r>
        <w:rPr>
          <w:rFonts w:hint="eastAsia" w:eastAsia="黑体"/>
          <w:kern w:val="0"/>
          <w:sz w:val="32"/>
          <w:szCs w:val="20"/>
          <w:u w:val="single"/>
          <w:lang w:val="en-US" w:eastAsia="zh-CN"/>
        </w:rPr>
        <w:t>张航</w:t>
      </w:r>
      <w:r>
        <w:rPr>
          <w:rFonts w:eastAsia="黑体"/>
          <w:kern w:val="0"/>
          <w:sz w:val="32"/>
          <w:szCs w:val="20"/>
          <w:u w:val="single"/>
        </w:rPr>
        <w:t xml:space="preserve">        </w:t>
      </w:r>
      <w:r>
        <w:rPr>
          <w:rFonts w:hint="eastAsia" w:eastAsia="黑体"/>
          <w:kern w:val="0"/>
          <w:sz w:val="32"/>
          <w:szCs w:val="20"/>
          <w:u w:val="single"/>
          <w:lang w:val="en-US" w:eastAsia="zh-CN"/>
        </w:rPr>
        <w:t xml:space="preserve">            </w:t>
      </w:r>
      <w:r>
        <w:rPr>
          <w:rFonts w:eastAsia="黑体"/>
          <w:kern w:val="0"/>
          <w:sz w:val="32"/>
          <w:szCs w:val="20"/>
          <w:u w:val="single"/>
        </w:rPr>
        <w:t xml:space="preserve">       </w:t>
      </w:r>
    </w:p>
    <w:p w14:paraId="11C0C31E">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u w:val="single"/>
        </w:rPr>
      </w:pPr>
    </w:p>
    <w:p w14:paraId="1EC6A86E">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lang w:eastAsia="zh-TW"/>
        </w:rPr>
      </w:pPr>
      <w:r>
        <w:rPr>
          <w:rFonts w:eastAsia="黑体"/>
          <w:kern w:val="0"/>
          <w:sz w:val="32"/>
          <w:szCs w:val="20"/>
          <w:lang w:eastAsia="zh-TW"/>
        </w:rPr>
        <w:t>学    生</w:t>
      </w:r>
    </w:p>
    <w:p w14:paraId="155B6D7D">
      <w:pPr>
        <w:widowControl/>
        <w:tabs>
          <w:tab w:val="right" w:pos="8640"/>
        </w:tabs>
        <w:overflowPunct w:val="0"/>
        <w:autoSpaceDE w:val="0"/>
        <w:autoSpaceDN w:val="0"/>
        <w:adjustRightInd w:val="0"/>
        <w:spacing w:line="320" w:lineRule="exact"/>
        <w:ind w:firstLine="672" w:firstLineChars="210"/>
        <w:textAlignment w:val="baseline"/>
        <w:rPr>
          <w:rFonts w:eastAsia="黑体"/>
          <w:kern w:val="0"/>
          <w:sz w:val="32"/>
          <w:szCs w:val="20"/>
          <w:u w:val="single"/>
        </w:rPr>
      </w:pPr>
      <w:r>
        <w:rPr>
          <w:rFonts w:eastAsia="黑体"/>
          <w:kern w:val="0"/>
          <w:sz w:val="32"/>
          <w:szCs w:val="20"/>
          <w:lang w:eastAsia="zh-TW"/>
        </w:rPr>
        <w:t>姓</w:t>
      </w:r>
      <w:r>
        <w:rPr>
          <w:rFonts w:eastAsia="黑体"/>
          <w:kern w:val="0"/>
          <w:sz w:val="32"/>
          <w:szCs w:val="20"/>
        </w:rPr>
        <w:t xml:space="preserve">    </w:t>
      </w:r>
      <w:r>
        <w:rPr>
          <w:rFonts w:eastAsia="黑体"/>
          <w:kern w:val="0"/>
          <w:sz w:val="32"/>
          <w:szCs w:val="20"/>
          <w:lang w:eastAsia="zh-TW"/>
        </w:rPr>
        <w:t>名</w:t>
      </w:r>
      <w:r>
        <w:rPr>
          <w:rFonts w:eastAsia="黑体"/>
          <w:kern w:val="0"/>
          <w:sz w:val="32"/>
          <w:szCs w:val="20"/>
          <w:u w:val="single"/>
        </w:rPr>
        <w:t xml:space="preserve">          </w:t>
      </w:r>
      <w:r>
        <w:rPr>
          <w:rFonts w:hint="eastAsia" w:eastAsia="黑体"/>
          <w:kern w:val="0"/>
          <w:sz w:val="32"/>
          <w:szCs w:val="20"/>
          <w:u w:val="single"/>
          <w:lang w:val="en-US" w:eastAsia="zh-CN"/>
        </w:rPr>
        <w:t>戴依琳</w:t>
      </w:r>
      <w:r>
        <w:rPr>
          <w:rFonts w:eastAsia="黑体"/>
          <w:kern w:val="0"/>
          <w:sz w:val="32"/>
          <w:szCs w:val="20"/>
          <w:u w:val="single"/>
        </w:rPr>
        <w:t xml:space="preserve"> </w:t>
      </w:r>
      <w:r>
        <w:rPr>
          <w:rFonts w:hint="eastAsia" w:eastAsia="黑体"/>
          <w:kern w:val="0"/>
          <w:sz w:val="32"/>
          <w:szCs w:val="20"/>
          <w:u w:val="single"/>
        </w:rPr>
        <w:t xml:space="preserve"> </w:t>
      </w:r>
      <w:r>
        <w:rPr>
          <w:rFonts w:eastAsia="黑体"/>
          <w:kern w:val="0"/>
          <w:sz w:val="32"/>
          <w:szCs w:val="20"/>
          <w:u w:val="single"/>
        </w:rPr>
        <w:t xml:space="preserve">                             </w:t>
      </w:r>
    </w:p>
    <w:p w14:paraId="6E276E4F">
      <w:pPr>
        <w:widowControl/>
        <w:tabs>
          <w:tab w:val="right" w:pos="8640"/>
        </w:tabs>
        <w:overflowPunct w:val="0"/>
        <w:autoSpaceDE w:val="0"/>
        <w:autoSpaceDN w:val="0"/>
        <w:adjustRightInd w:val="0"/>
        <w:spacing w:line="360" w:lineRule="auto"/>
        <w:textAlignment w:val="baseline"/>
        <w:rPr>
          <w:rFonts w:eastAsia="黑体"/>
          <w:kern w:val="0"/>
          <w:sz w:val="24"/>
          <w:szCs w:val="20"/>
          <w:u w:val="single"/>
        </w:rPr>
      </w:pPr>
    </w:p>
    <w:p w14:paraId="28EB1D1C">
      <w:pPr>
        <w:widowControl/>
        <w:tabs>
          <w:tab w:val="right" w:pos="8640"/>
        </w:tabs>
        <w:overflowPunct w:val="0"/>
        <w:autoSpaceDE w:val="0"/>
        <w:autoSpaceDN w:val="0"/>
        <w:adjustRightInd w:val="0"/>
        <w:spacing w:line="320" w:lineRule="exact"/>
        <w:ind w:firstLine="640" w:firstLineChars="200"/>
        <w:textAlignment w:val="baseline"/>
        <w:rPr>
          <w:rFonts w:eastAsia="黑体"/>
          <w:kern w:val="0"/>
          <w:sz w:val="32"/>
          <w:szCs w:val="20"/>
        </w:rPr>
      </w:pPr>
      <w:r>
        <w:rPr>
          <w:rFonts w:hint="eastAsia" w:eastAsia="黑体"/>
          <w:kern w:val="0"/>
          <w:sz w:val="32"/>
          <w:szCs w:val="20"/>
        </w:rPr>
        <w:t>学    生</w:t>
      </w:r>
    </w:p>
    <w:p w14:paraId="1234FC05">
      <w:pPr>
        <w:widowControl/>
        <w:tabs>
          <w:tab w:val="right" w:pos="8640"/>
        </w:tabs>
        <w:overflowPunct w:val="0"/>
        <w:autoSpaceDE w:val="0"/>
        <w:autoSpaceDN w:val="0"/>
        <w:adjustRightInd w:val="0"/>
        <w:spacing w:line="320" w:lineRule="exact"/>
        <w:ind w:firstLine="640" w:firstLineChars="200"/>
        <w:textAlignment w:val="baseline"/>
        <w:rPr>
          <w:rFonts w:eastAsia="黑体"/>
          <w:kern w:val="0"/>
          <w:sz w:val="32"/>
          <w:szCs w:val="20"/>
          <w:u w:val="single"/>
        </w:rPr>
      </w:pPr>
      <w:r>
        <w:rPr>
          <w:rFonts w:hint="eastAsia" w:eastAsia="黑体"/>
          <w:kern w:val="0"/>
          <w:sz w:val="32"/>
          <w:szCs w:val="20"/>
        </w:rPr>
        <w:t>学</w:t>
      </w:r>
      <w:r>
        <w:rPr>
          <w:rFonts w:eastAsia="黑体"/>
          <w:kern w:val="0"/>
          <w:sz w:val="32"/>
          <w:szCs w:val="20"/>
        </w:rPr>
        <w:t xml:space="preserve">    号</w:t>
      </w:r>
      <w:r>
        <w:rPr>
          <w:rFonts w:eastAsia="黑体"/>
          <w:kern w:val="0"/>
          <w:sz w:val="32"/>
          <w:szCs w:val="20"/>
          <w:u w:val="single"/>
        </w:rPr>
        <w:t xml:space="preserve">        </w:t>
      </w:r>
      <w:r>
        <w:rPr>
          <w:rFonts w:hint="eastAsia" w:eastAsia="黑体"/>
          <w:kern w:val="0"/>
          <w:sz w:val="32"/>
          <w:szCs w:val="20"/>
          <w:u w:val="single"/>
          <w:lang w:val="en-US" w:eastAsia="zh-CN"/>
        </w:rPr>
        <w:t>302023317018</w:t>
      </w:r>
      <w:r>
        <w:rPr>
          <w:rFonts w:eastAsia="黑体"/>
          <w:kern w:val="0"/>
          <w:sz w:val="32"/>
          <w:szCs w:val="20"/>
          <w:u w:val="single"/>
        </w:rPr>
        <w:t xml:space="preserve">     </w:t>
      </w:r>
      <w:r>
        <w:rPr>
          <w:rFonts w:hint="eastAsia" w:eastAsia="黑体"/>
          <w:kern w:val="0"/>
          <w:sz w:val="32"/>
          <w:szCs w:val="20"/>
          <w:u w:val="single"/>
        </w:rPr>
        <w:t xml:space="preserve">         </w:t>
      </w:r>
      <w:r>
        <w:rPr>
          <w:rFonts w:eastAsia="黑体"/>
          <w:kern w:val="0"/>
          <w:sz w:val="32"/>
          <w:szCs w:val="20"/>
          <w:u w:val="single"/>
        </w:rPr>
        <w:t xml:space="preserve">                        </w:t>
      </w:r>
    </w:p>
    <w:p w14:paraId="0E9E9ACF">
      <w:pPr>
        <w:widowControl/>
        <w:tabs>
          <w:tab w:val="right" w:pos="8640"/>
        </w:tabs>
        <w:overflowPunct w:val="0"/>
        <w:autoSpaceDE w:val="0"/>
        <w:autoSpaceDN w:val="0"/>
        <w:adjustRightInd w:val="0"/>
        <w:spacing w:line="360" w:lineRule="auto"/>
        <w:textAlignment w:val="baseline"/>
        <w:rPr>
          <w:rFonts w:eastAsia="黑体"/>
          <w:kern w:val="0"/>
          <w:sz w:val="24"/>
          <w:szCs w:val="20"/>
          <w:u w:val="single"/>
        </w:rPr>
      </w:pPr>
    </w:p>
    <w:p w14:paraId="40864610">
      <w:pPr>
        <w:widowControl/>
        <w:tabs>
          <w:tab w:val="right" w:pos="8640"/>
        </w:tabs>
        <w:overflowPunct w:val="0"/>
        <w:autoSpaceDE w:val="0"/>
        <w:autoSpaceDN w:val="0"/>
        <w:adjustRightInd w:val="0"/>
        <w:spacing w:line="360" w:lineRule="auto"/>
        <w:ind w:firstLine="960" w:firstLineChars="400"/>
        <w:textAlignment w:val="baseline"/>
        <w:rPr>
          <w:rFonts w:eastAsia="黑体"/>
          <w:kern w:val="0"/>
          <w:sz w:val="24"/>
          <w:szCs w:val="20"/>
          <w:u w:val="single"/>
        </w:rPr>
      </w:pPr>
    </w:p>
    <w:p w14:paraId="65A2CCBB">
      <w:pPr>
        <w:widowControl/>
        <w:tabs>
          <w:tab w:val="right" w:pos="8640"/>
        </w:tabs>
        <w:overflowPunct w:val="0"/>
        <w:autoSpaceDE w:val="0"/>
        <w:autoSpaceDN w:val="0"/>
        <w:adjustRightInd w:val="0"/>
        <w:spacing w:line="360" w:lineRule="auto"/>
        <w:ind w:firstLine="960" w:firstLineChars="400"/>
        <w:textAlignment w:val="baseline"/>
        <w:rPr>
          <w:rFonts w:eastAsia="黑体"/>
          <w:kern w:val="0"/>
          <w:sz w:val="24"/>
          <w:szCs w:val="20"/>
          <w:u w:val="single"/>
        </w:rPr>
      </w:pPr>
    </w:p>
    <w:p w14:paraId="60A79B38">
      <w:pPr>
        <w:widowControl/>
        <w:tabs>
          <w:tab w:val="right" w:pos="8640"/>
        </w:tabs>
        <w:overflowPunct w:val="0"/>
        <w:autoSpaceDE w:val="0"/>
        <w:autoSpaceDN w:val="0"/>
        <w:adjustRightInd w:val="0"/>
        <w:spacing w:line="360" w:lineRule="auto"/>
        <w:ind w:firstLine="2100" w:firstLineChars="700"/>
        <w:textAlignment w:val="baseline"/>
        <w:rPr>
          <w:rFonts w:hint="eastAsia" w:eastAsia="黑体"/>
          <w:kern w:val="0"/>
          <w:sz w:val="30"/>
          <w:szCs w:val="20"/>
          <w:u w:val="single"/>
          <w:lang w:val="en-US" w:eastAsia="zh-CN"/>
        </w:rPr>
      </w:pPr>
      <w:r>
        <w:rPr>
          <w:rFonts w:eastAsia="黑体"/>
          <w:kern w:val="0"/>
          <w:sz w:val="30"/>
          <w:szCs w:val="20"/>
          <w:lang w:eastAsia="zh-TW"/>
        </w:rPr>
        <w:t>院</w:t>
      </w:r>
      <w:r>
        <w:rPr>
          <w:rFonts w:eastAsia="黑体"/>
          <w:kern w:val="0"/>
          <w:sz w:val="30"/>
          <w:szCs w:val="20"/>
        </w:rPr>
        <w:t xml:space="preserve">    </w:t>
      </w:r>
      <w:r>
        <w:rPr>
          <w:rFonts w:eastAsia="黑体"/>
          <w:kern w:val="0"/>
          <w:sz w:val="30"/>
          <w:szCs w:val="20"/>
          <w:lang w:eastAsia="zh-TW"/>
        </w:rPr>
        <w:t>系</w:t>
      </w:r>
      <w:r>
        <w:rPr>
          <w:rFonts w:eastAsia="黑体"/>
          <w:kern w:val="0"/>
          <w:sz w:val="30"/>
          <w:szCs w:val="20"/>
          <w:u w:val="single"/>
        </w:rPr>
        <w:t xml:space="preserve">     </w:t>
      </w:r>
      <w:r>
        <w:rPr>
          <w:rFonts w:hint="eastAsia" w:eastAsia="黑体"/>
          <w:kern w:val="0"/>
          <w:sz w:val="30"/>
          <w:szCs w:val="20"/>
          <w:u w:val="single"/>
        </w:rPr>
        <w:t xml:space="preserve"> </w:t>
      </w:r>
      <w:r>
        <w:rPr>
          <w:rFonts w:hint="eastAsia" w:eastAsia="黑体"/>
          <w:kern w:val="0"/>
          <w:sz w:val="30"/>
          <w:szCs w:val="20"/>
          <w:u w:val="single"/>
          <w:lang w:val="en-US" w:eastAsia="zh-CN"/>
        </w:rPr>
        <w:t>物理学院</w:t>
      </w:r>
      <w:r>
        <w:rPr>
          <w:rFonts w:hint="eastAsia" w:eastAsia="黑体"/>
          <w:kern w:val="0"/>
          <w:sz w:val="30"/>
          <w:szCs w:val="20"/>
          <w:u w:val="single"/>
        </w:rPr>
        <w:t xml:space="preserve">  </w:t>
      </w:r>
      <w:r>
        <w:rPr>
          <w:rFonts w:eastAsia="黑体"/>
          <w:kern w:val="0"/>
          <w:sz w:val="30"/>
          <w:szCs w:val="20"/>
          <w:u w:val="single"/>
        </w:rPr>
        <w:t xml:space="preserve">  </w:t>
      </w:r>
      <w:r>
        <w:rPr>
          <w:rFonts w:hint="eastAsia" w:eastAsia="黑体"/>
          <w:kern w:val="0"/>
          <w:sz w:val="30"/>
          <w:szCs w:val="20"/>
          <w:u w:val="single"/>
          <w:lang w:val="en-US" w:eastAsia="zh-CN"/>
        </w:rPr>
        <w:t xml:space="preserve"> </w:t>
      </w:r>
    </w:p>
    <w:p w14:paraId="03E51129">
      <w:pPr>
        <w:widowControl/>
        <w:tabs>
          <w:tab w:val="right" w:pos="8640"/>
        </w:tabs>
        <w:overflowPunct w:val="0"/>
        <w:autoSpaceDE w:val="0"/>
        <w:autoSpaceDN w:val="0"/>
        <w:adjustRightInd w:val="0"/>
        <w:spacing w:line="360" w:lineRule="auto"/>
        <w:ind w:firstLine="1680" w:firstLineChars="700"/>
        <w:textAlignment w:val="baseline"/>
        <w:rPr>
          <w:rFonts w:eastAsia="黑体"/>
          <w:kern w:val="0"/>
          <w:sz w:val="24"/>
          <w:szCs w:val="20"/>
        </w:rPr>
      </w:pPr>
    </w:p>
    <w:p w14:paraId="5AB9F699">
      <w:pPr>
        <w:widowControl/>
        <w:tabs>
          <w:tab w:val="right" w:pos="8640"/>
        </w:tabs>
        <w:overflowPunct w:val="0"/>
        <w:autoSpaceDE w:val="0"/>
        <w:autoSpaceDN w:val="0"/>
        <w:adjustRightInd w:val="0"/>
        <w:spacing w:line="400" w:lineRule="exact"/>
        <w:ind w:firstLine="2100" w:firstLineChars="700"/>
        <w:textAlignment w:val="baseline"/>
        <w:rPr>
          <w:rFonts w:eastAsia="黑体"/>
          <w:kern w:val="0"/>
          <w:sz w:val="30"/>
          <w:szCs w:val="20"/>
          <w:lang w:eastAsia="zh-TW"/>
        </w:rPr>
      </w:pPr>
      <w:r>
        <w:rPr>
          <w:rFonts w:eastAsia="黑体"/>
          <w:kern w:val="0"/>
          <w:sz w:val="30"/>
          <w:szCs w:val="20"/>
          <w:lang w:eastAsia="zh-TW"/>
        </w:rPr>
        <w:t>专    业</w:t>
      </w:r>
      <w:r>
        <w:rPr>
          <w:rFonts w:eastAsia="黑体"/>
          <w:kern w:val="0"/>
          <w:sz w:val="30"/>
          <w:szCs w:val="20"/>
          <w:u w:val="single"/>
        </w:rPr>
        <w:t xml:space="preserve">  </w:t>
      </w:r>
      <w:r>
        <w:rPr>
          <w:rFonts w:hint="eastAsia" w:eastAsia="黑体"/>
          <w:kern w:val="0"/>
          <w:sz w:val="30"/>
          <w:szCs w:val="20"/>
          <w:u w:val="single"/>
        </w:rPr>
        <w:t xml:space="preserve">   </w:t>
      </w:r>
      <w:r>
        <w:rPr>
          <w:rFonts w:hint="eastAsia" w:eastAsia="黑体"/>
          <w:kern w:val="0"/>
          <w:sz w:val="30"/>
          <w:szCs w:val="20"/>
          <w:u w:val="single"/>
          <w:lang w:val="en-US" w:eastAsia="zh-CN"/>
        </w:rPr>
        <w:t>光电信息科学与工程</w:t>
      </w:r>
      <w:r>
        <w:rPr>
          <w:rFonts w:hint="eastAsia" w:eastAsia="黑体"/>
          <w:kern w:val="0"/>
          <w:sz w:val="30"/>
          <w:szCs w:val="20"/>
          <w:u w:val="single"/>
        </w:rPr>
        <w:t xml:space="preserve"> </w:t>
      </w:r>
    </w:p>
    <w:p w14:paraId="26F98401">
      <w:pPr>
        <w:widowControl/>
        <w:tabs>
          <w:tab w:val="right" w:pos="8640"/>
        </w:tabs>
        <w:overflowPunct w:val="0"/>
        <w:autoSpaceDE w:val="0"/>
        <w:autoSpaceDN w:val="0"/>
        <w:adjustRightInd w:val="0"/>
        <w:spacing w:line="360" w:lineRule="auto"/>
        <w:ind w:firstLine="2100" w:firstLineChars="700"/>
        <w:textAlignment w:val="baseline"/>
        <w:rPr>
          <w:rFonts w:hint="eastAsia" w:ascii="宋体" w:hAnsi="宋体" w:cs="Tahoma"/>
          <w:b/>
          <w:sz w:val="30"/>
          <w:szCs w:val="30"/>
        </w:rPr>
        <w:sectPr>
          <w:headerReference r:id="rId3" w:type="default"/>
          <w:footerReference r:id="rId4" w:type="default"/>
          <w:pgSz w:w="11906" w:h="16838"/>
          <w:pgMar w:top="1440" w:right="1800" w:bottom="1440" w:left="1800" w:header="851" w:footer="992" w:gutter="0"/>
          <w:cols w:space="720" w:num="1"/>
          <w:docGrid w:type="lines" w:linePitch="312" w:charSpace="0"/>
        </w:sectPr>
      </w:pPr>
      <w:r>
        <w:rPr>
          <w:rFonts w:eastAsia="黑体"/>
          <w:kern w:val="0"/>
          <w:sz w:val="30"/>
          <w:szCs w:val="20"/>
          <w:lang w:eastAsia="zh-TW"/>
        </w:rPr>
        <w:t>班    级</w:t>
      </w:r>
      <w:r>
        <w:rPr>
          <w:rFonts w:eastAsia="黑体"/>
          <w:kern w:val="0"/>
          <w:sz w:val="30"/>
          <w:szCs w:val="20"/>
          <w:u w:val="single"/>
        </w:rPr>
        <w:t xml:space="preserve">      </w:t>
      </w:r>
      <w:r>
        <w:rPr>
          <w:rFonts w:hint="eastAsia" w:eastAsia="黑体"/>
          <w:kern w:val="0"/>
          <w:sz w:val="30"/>
          <w:szCs w:val="20"/>
          <w:u w:val="single"/>
          <w:lang w:val="en-US" w:eastAsia="zh-CN"/>
        </w:rPr>
        <w:t>2301</w:t>
      </w:r>
      <w:r>
        <w:rPr>
          <w:rFonts w:hint="eastAsia" w:eastAsia="黑体"/>
          <w:kern w:val="0"/>
          <w:sz w:val="30"/>
          <w:szCs w:val="20"/>
          <w:u w:val="single"/>
        </w:rPr>
        <w:t xml:space="preserve">    </w:t>
      </w:r>
      <w:r>
        <w:rPr>
          <w:rFonts w:eastAsia="黑体"/>
          <w:kern w:val="0"/>
          <w:sz w:val="30"/>
          <w:szCs w:val="20"/>
          <w:u w:val="single"/>
        </w:rPr>
        <w:t xml:space="preserve">      </w:t>
      </w:r>
      <w:r>
        <w:rPr>
          <w:rFonts w:hint="eastAsia" w:eastAsia="黑体"/>
          <w:kern w:val="0"/>
          <w:sz w:val="30"/>
          <w:szCs w:val="20"/>
          <w:u w:val="single"/>
        </w:rPr>
        <w:t xml:space="preserve"> </w:t>
      </w:r>
      <w:r>
        <w:rPr>
          <w:rFonts w:eastAsia="黑体"/>
          <w:kern w:val="0"/>
          <w:sz w:val="30"/>
          <w:szCs w:val="20"/>
          <w:u w:val="single"/>
        </w:rPr>
        <w:t xml:space="preserve">  </w:t>
      </w:r>
    </w:p>
    <w:p w14:paraId="7AE2E96B">
      <w:pPr>
        <w:pStyle w:val="2"/>
        <w:numPr>
          <w:ilvl w:val="0"/>
          <w:numId w:val="1"/>
        </w:numPr>
        <w:bidi w:val="0"/>
        <w:ind w:left="-210" w:leftChars="0" w:firstLine="420" w:firstLineChars="0"/>
        <w:rPr>
          <w:rFonts w:hint="eastAsia" w:ascii="Times New Roman" w:hAnsi="Times New Roman" w:eastAsia="宋体" w:cs="Times New Roman"/>
          <w:b/>
          <w:lang w:val="en-US" w:eastAsia="zh-CN"/>
        </w:rPr>
      </w:pPr>
      <w:r>
        <w:rPr>
          <w:rFonts w:hint="eastAsia" w:ascii="Times New Roman" w:hAnsi="Times New Roman" w:eastAsia="宋体" w:cs="Times New Roman"/>
          <w:b/>
          <w:lang w:val="en-US" w:eastAsia="zh-CN"/>
        </w:rPr>
        <w:t>设计原理</w:t>
      </w:r>
    </w:p>
    <w:p w14:paraId="136F3546">
      <w:pPr>
        <w:pStyle w:val="3"/>
        <w:numPr>
          <w:ilvl w:val="0"/>
          <w:numId w:val="2"/>
        </w:numPr>
        <w:bidi w:val="0"/>
        <w:ind w:left="425" w:leftChars="0" w:hanging="425" w:firstLineChars="0"/>
        <w:rPr>
          <w:rFonts w:hint="eastAsia" w:cs="Times New Roman"/>
          <w:b/>
          <w:lang w:val="en-US" w:eastAsia="zh-CN"/>
        </w:rPr>
      </w:pPr>
      <w:r>
        <w:rPr>
          <w:rFonts w:hint="eastAsia" w:cs="Times New Roman"/>
          <w:b/>
          <w:lang w:val="en-US" w:eastAsia="zh-CN"/>
        </w:rPr>
        <w:t>边光原理</w:t>
      </w:r>
    </w:p>
    <w:p w14:paraId="0CEB4E2A">
      <w:pPr>
        <w:ind w:firstLine="420" w:firstLineChars="200"/>
        <w:rPr>
          <w:rFonts w:hint="eastAsia"/>
          <w:lang w:val="en-US" w:eastAsia="zh-CN"/>
        </w:rPr>
      </w:pPr>
      <w:r>
        <w:rPr>
          <w:rFonts w:hint="eastAsia"/>
          <w:lang w:val="en-US" w:eastAsia="zh-CN"/>
        </w:rPr>
        <w:t>边光原理的核心是：将光源（如LED灯珠）安装在导光板的侧边（边缘），利用光的全反射和散射技术，使光线在导光板内部传播，并从正面均匀地导出。</w:t>
      </w:r>
    </w:p>
    <w:p w14:paraId="04BC8F2E">
      <w:pPr>
        <w:ind w:firstLine="420" w:firstLineChars="200"/>
        <w:rPr>
          <w:rFonts w:hint="eastAsia"/>
          <w:lang w:val="en-US" w:eastAsia="zh-CN"/>
        </w:rPr>
      </w:pPr>
      <w:r>
        <w:rPr>
          <w:rFonts w:hint="eastAsia"/>
          <w:lang w:val="en-US" w:eastAsia="zh-CN"/>
        </w:rPr>
        <w:t>边光又称边缘光线，是光束中处在边界上的一类光线的总称。准确理解边光概念关键在于弄清楚“边缘”的含义，这里的边缘包含两层含义：一是曲面的边缘，简称面边缘；二是角度的边缘，简称角边缘。接下来我们以光源为例来说明边光的内涵，其内容也可以推广到接收面等其他光学表面上。</w:t>
      </w:r>
    </w:p>
    <w:p w14:paraId="3D25020B">
      <w:pPr>
        <w:ind w:firstLine="420" w:firstLineChars="200"/>
        <w:rPr>
          <w:rFonts w:hint="eastAsia"/>
          <w:lang w:val="en-US" w:eastAsia="zh-CN"/>
        </w:rPr>
      </w:pPr>
      <w:r>
        <w:rPr>
          <w:rFonts w:hint="eastAsia"/>
          <w:lang w:val="en-US" w:eastAsia="zh-CN"/>
        </w:rPr>
        <w:t>如图3.37所示，AB是一个二维情形下的光源。光源左边缘点A发出的光束A和右边缘点B发出的光束B属于面边缘光线，显然由内点C发出的光束C就不是面边缘光线了。同样可分析得出，除了AL,AR,BL和BR属于角边缘光线，还有CL和CR也是角边缘光线，但前者具有双重属性，既是面边缘光线又是角边缘光线。应该指出Az和BR最为特殊，除了双重属性外还是整体面光源光束的边光，Ai,Bi,CL和CR是单重属性的边光。唯有Ci不是边光，而是内部光线，简称内光。实际上Ci类型的光线最为普遍，其数量远高于所有的边光。</w:t>
      </w:r>
    </w:p>
    <w:p w14:paraId="3C1982BC">
      <w:pPr>
        <w:ind w:firstLine="420" w:firstLineChars="200"/>
        <w:jc w:val="center"/>
      </w:pPr>
      <w:r>
        <w:drawing>
          <wp:inline distT="0" distB="0" distL="114300" distR="114300">
            <wp:extent cx="4565015" cy="1817370"/>
            <wp:effectExtent l="0" t="0" r="0" b="6985"/>
            <wp:docPr id="7"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4"/>
                    <pic:cNvPicPr>
                      <a:picLocks noChangeAspect="1"/>
                    </pic:cNvPicPr>
                  </pic:nvPicPr>
                  <pic:blipFill>
                    <a:blip r:embed="rId8"/>
                    <a:stretch>
                      <a:fillRect/>
                    </a:stretch>
                  </pic:blipFill>
                  <pic:spPr>
                    <a:xfrm>
                      <a:off x="0" y="0"/>
                      <a:ext cx="4565015" cy="1817370"/>
                    </a:xfrm>
                    <a:prstGeom prst="rect">
                      <a:avLst/>
                    </a:prstGeom>
                    <a:noFill/>
                    <a:ln>
                      <a:noFill/>
                    </a:ln>
                  </pic:spPr>
                </pic:pic>
              </a:graphicData>
            </a:graphic>
          </wp:inline>
        </w:drawing>
      </w:r>
    </w:p>
    <w:p w14:paraId="642C6623">
      <w:pPr>
        <w:ind w:firstLine="420" w:firstLineChars="200"/>
        <w:jc w:val="both"/>
        <w:rPr>
          <w:rFonts w:hint="eastAsia"/>
          <w:lang w:val="en-US" w:eastAsia="zh-CN"/>
        </w:rPr>
      </w:pPr>
      <w:r>
        <w:rPr>
          <w:rFonts w:hint="eastAsia"/>
          <w:lang w:val="en-US" w:eastAsia="zh-CN"/>
        </w:rPr>
        <w:t>边光原理的核心思想简单地说就是“边缘对边缘”。结合第2章内容，边光原理可作如下具体表述：</w:t>
      </w:r>
    </w:p>
    <w:p w14:paraId="3E7F4DB1">
      <w:pPr>
        <w:ind w:firstLine="420" w:firstLineChars="200"/>
        <w:jc w:val="both"/>
        <w:rPr>
          <w:rFonts w:hint="eastAsia"/>
          <w:lang w:val="en-US" w:eastAsia="zh-CN"/>
        </w:rPr>
      </w:pPr>
      <w:r>
        <w:rPr>
          <w:rFonts w:hint="eastAsia"/>
          <w:lang w:val="en-US" w:eastAsia="zh-CN"/>
        </w:rPr>
        <w:t>若一个具有一定光展的光源发出的光线经过一个或几个序列化的单调正则光学表面的光学作用后投向目标面形成光斑，则整个光学过程具有以下两个性质：一是光源的边光成为光斑的边光；二是光源的内光映射为光斑的内光，并保持光线的拓扑结构不变。</w:t>
      </w:r>
    </w:p>
    <w:p w14:paraId="74EBF7AF">
      <w:pPr>
        <w:ind w:firstLine="420" w:firstLineChars="200"/>
        <w:jc w:val="both"/>
        <w:rPr>
          <w:rFonts w:hint="eastAsia"/>
          <w:lang w:val="en-US" w:eastAsia="zh-CN"/>
        </w:rPr>
      </w:pPr>
      <w:r>
        <w:rPr>
          <w:rFonts w:hint="eastAsia"/>
          <w:lang w:val="en-US" w:eastAsia="zh-CN"/>
        </w:rPr>
        <w:t>这里光学表面的光学作用主要是指折射和反射，单调性是指曲面上处处是凸的，正则性定义在第2章有表述，简单说就是连续光滑，序列化是指光学表面不能有相交。边光原理的性质一中的光源边光类型和光斑边光类型并不要求保持一致，换言之，边光类型可以相互转换，也可以保持不变，即存在四种映射关系：①面边光→面边光；②面边光→角边光；③角边光→面边光；④角边光→角边光。另外性质二中所讲内光的拓扑结构不变是指光线的相邻性不变，具体说就是在光源表面是相邻光线到目标面表面还是相邻光线。</w:t>
      </w:r>
    </w:p>
    <w:p w14:paraId="32564350">
      <w:pPr>
        <w:ind w:firstLine="420" w:firstLineChars="200"/>
        <w:jc w:val="both"/>
        <w:rPr>
          <w:rFonts w:hint="eastAsia"/>
          <w:lang w:val="en-US" w:eastAsia="zh-CN"/>
        </w:rPr>
      </w:pPr>
      <w:r>
        <w:rPr>
          <w:rFonts w:hint="eastAsia"/>
          <w:lang w:val="en-US" w:eastAsia="zh-CN"/>
        </w:rPr>
        <w:t>边光原理的意义在于简化光学设计的难度，可以起到降维度的作用，例如，一个二维面光源，我们只要实现将所有边缘光线投射到目标光斑的边缘上，所有内光就自动落入目标光斑的内部，这样从原来要考虑整个面的光线简化成只考虑边缘光线即可，也就从二维问题简化为一维问题了，这对于集光系统的设计非常有好处。</w:t>
      </w:r>
    </w:p>
    <w:p w14:paraId="6DD887C6">
      <w:pPr>
        <w:pStyle w:val="3"/>
        <w:numPr>
          <w:ilvl w:val="0"/>
          <w:numId w:val="2"/>
        </w:numPr>
        <w:bidi w:val="0"/>
        <w:ind w:left="425" w:leftChars="0" w:hanging="425" w:firstLineChars="0"/>
        <w:rPr>
          <w:rFonts w:hint="eastAsia" w:cs="Times New Roman"/>
          <w:b/>
          <w:lang w:val="en-US" w:eastAsia="zh-CN"/>
        </w:rPr>
      </w:pPr>
      <w:r>
        <w:rPr>
          <w:rFonts w:hint="eastAsia" w:cs="Times New Roman"/>
          <w:b/>
          <w:lang w:val="en-US" w:eastAsia="zh-CN"/>
        </w:rPr>
        <w:t>流线理论</w:t>
      </w:r>
    </w:p>
    <w:p w14:paraId="3BE13E35">
      <w:pPr>
        <w:pStyle w:val="3"/>
        <w:numPr>
          <w:numId w:val="0"/>
        </w:numPr>
        <w:bidi w:val="0"/>
        <w:ind w:leftChars="0" w:firstLine="420" w:firstLineChars="200"/>
        <w:outlineLvl w:val="1"/>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流线理论是又一个非成像光学重要理论。流线的本质是光学动量的平衡轨迹，其性质可表述为在辐射场中放置一条反射性的流线，并不会改变辐射场的分布情况。由于流线的引入，为非成像光学设计带来了如下方便：①改变光源的尺寸和位置；②改变光源特性(如发散或会聚);③改变光源配光特性(如光线发散角等)。流线设计方法可以针对光源形状和辐射场分布设计出特定的二次流线反射器形状，从而实现对光源的配光。</w:t>
      </w:r>
    </w:p>
    <w:p w14:paraId="57ADDEB7">
      <w:pPr>
        <w:pStyle w:val="3"/>
        <w:numPr>
          <w:ilvl w:val="0"/>
          <w:numId w:val="0"/>
        </w:numPr>
        <w:bidi w:val="0"/>
        <w:ind w:leftChars="0" w:firstLine="420" w:firstLineChars="200"/>
        <w:outlineLvl w:val="1"/>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非成像光学设计中通常引入二次流线，典型的二次流线有：椭流线、双曲流线和抛物流线。在传统聚光灯具的光学设计中多采用抛物流线。</w:t>
      </w:r>
    </w:p>
    <w:p w14:paraId="14F2C8BE">
      <w:pPr>
        <w:jc w:val="center"/>
      </w:pPr>
      <w:r>
        <w:drawing>
          <wp:inline distT="0" distB="0" distL="114300" distR="114300">
            <wp:extent cx="4300855" cy="3966210"/>
            <wp:effectExtent l="0" t="0" r="0" b="444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9"/>
                    <a:stretch>
                      <a:fillRect/>
                    </a:stretch>
                  </pic:blipFill>
                  <pic:spPr>
                    <a:xfrm>
                      <a:off x="0" y="0"/>
                      <a:ext cx="4300855" cy="3966210"/>
                    </a:xfrm>
                    <a:prstGeom prst="rect">
                      <a:avLst/>
                    </a:prstGeom>
                    <a:noFill/>
                    <a:ln>
                      <a:noFill/>
                    </a:ln>
                  </pic:spPr>
                </pic:pic>
              </a:graphicData>
            </a:graphic>
          </wp:inline>
        </w:drawing>
      </w:r>
    </w:p>
    <w:p w14:paraId="4F489B03">
      <w:pPr>
        <w:widowControl w:val="0"/>
        <w:numPr>
          <w:numId w:val="0"/>
        </w:numPr>
        <w:bidi w:val="0"/>
        <w:spacing w:before="0" w:beforeAutospacing="1" w:after="0" w:afterAutospacing="1"/>
        <w:ind w:leftChars="0" w:firstLine="420" w:firstLineChars="200"/>
        <w:jc w:val="left"/>
        <w:outlineLvl w:val="1"/>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 xml:space="preserve">设抛物线的焦点为 </w:t>
      </w:r>
      <m:oMath>
        <m:r>
          <m:rPr/>
          <w:rPr>
            <w:rFonts w:hint="default" w:ascii="Cambria Math" w:hAnsi="Cambria Math" w:eastAsia="宋体"/>
            <w:sz w:val="21"/>
          </w:rPr>
          <m:t>F</m:t>
        </m:r>
      </m:oMath>
      <w:r>
        <w:rPr>
          <w:rFonts w:hint="eastAsia" w:ascii="Times New Roman" w:hAnsi="Times New Roman" w:eastAsia="宋体" w:cs="Times New Roman"/>
          <w:b w:val="0"/>
          <w:bCs w:val="0"/>
          <w:kern w:val="2"/>
          <w:sz w:val="21"/>
          <w:szCs w:val="24"/>
          <w:lang w:val="en-US" w:eastAsia="zh-CN" w:bidi="ar-SA"/>
        </w:rPr>
        <w:t xml:space="preserve">，定点为 </w:t>
      </w:r>
      <m:oMath>
        <m:r>
          <m:rPr/>
          <w:rPr>
            <w:rFonts w:hint="default" w:ascii="Cambria Math" w:hAnsi="Cambria Math" w:eastAsia="宋体"/>
            <w:sz w:val="21"/>
          </w:rPr>
          <m:t>O</m:t>
        </m:r>
      </m:oMath>
      <w:r>
        <w:rPr>
          <w:rFonts w:hint="eastAsia" w:ascii="Times New Roman" w:hAnsi="Times New Roman" w:eastAsia="宋体" w:cs="Times New Roman"/>
          <w:b w:val="0"/>
          <w:bCs w:val="0"/>
          <w:kern w:val="2"/>
          <w:sz w:val="21"/>
          <w:szCs w:val="24"/>
          <w:lang w:val="en-US" w:eastAsia="zh-CN" w:bidi="ar-SA"/>
        </w:rPr>
        <w:t>，焦准距为</w:t>
      </w:r>
      <m:oMath>
        <m:r>
          <m:rPr/>
          <w:rPr>
            <w:rFonts w:hint="default" w:ascii="Cambria Math" w:hAnsi="Cambria Math" w:eastAsia="宋体"/>
            <w:sz w:val="21"/>
          </w:rPr>
          <m:t>p</m:t>
        </m:r>
      </m:oMath>
      <w:r>
        <w:rPr>
          <w:rFonts w:hint="eastAsia" w:ascii="Times New Roman" w:hAnsi="Times New Roman" w:eastAsia="宋体" w:cs="Times New Roman"/>
          <w:b w:val="0"/>
          <w:bCs w:val="0"/>
          <w:kern w:val="2"/>
          <w:sz w:val="21"/>
          <w:szCs w:val="24"/>
          <w:lang w:val="en-US" w:eastAsia="zh-CN" w:bidi="ar-SA"/>
        </w:rPr>
        <w:t>，对于抛物线上任意一点</w:t>
      </w:r>
      <m:oMath>
        <m:r>
          <m:rPr/>
          <w:rPr>
            <w:rFonts w:hint="default" w:ascii="Cambria Math" w:hAnsi="Cambria Math" w:eastAsia="宋体"/>
            <w:sz w:val="21"/>
          </w:rPr>
          <m:t>P</m:t>
        </m:r>
      </m:oMath>
      <w:r>
        <w:rPr>
          <w:rFonts w:hint="eastAsia" w:ascii="Times New Roman" w:hAnsi="Times New Roman" w:eastAsia="宋体" w:cs="Times New Roman"/>
          <w:b w:val="0"/>
          <w:bCs w:val="0"/>
          <w:kern w:val="2"/>
          <w:sz w:val="21"/>
          <w:szCs w:val="24"/>
          <w:lang w:val="en-US" w:eastAsia="zh-CN" w:bidi="ar-SA"/>
        </w:rPr>
        <w:t>：</w:t>
      </w:r>
    </w:p>
    <w:p w14:paraId="1C85A2D0">
      <w:pPr>
        <w:widowControl w:val="0"/>
        <w:numPr>
          <w:numId w:val="0"/>
        </w:numPr>
        <w:bidi w:val="0"/>
        <w:spacing w:before="0" w:beforeAutospacing="1" w:after="0" w:afterAutospacing="1"/>
        <w:ind w:left="0" w:leftChars="0" w:firstLine="420" w:firstLineChars="200"/>
        <w:jc w:val="left"/>
        <w:outlineLvl w:val="1"/>
        <w:rPr>
          <w:rFonts w:hint="eastAsia" w:ascii="Times New Roman" w:hAnsi="Times New Roman" w:eastAsia="宋体" w:cs="Times New Roman"/>
          <w:b w:val="0"/>
          <w:bCs w:val="0"/>
          <w:kern w:val="2"/>
          <w:sz w:val="21"/>
          <w:szCs w:val="24"/>
          <w:lang w:val="en-US" w:eastAsia="zh-CN" w:bidi="ar-SA"/>
        </w:rPr>
      </w:pPr>
      <m:oMathPara>
        <m:oMath>
          <m:r>
            <m:rPr/>
            <w:rPr>
              <w:rFonts w:hint="default" w:ascii="Cambria Math" w:hAnsi="Cambria Math" w:eastAsia="宋体"/>
              <w:sz w:val="21"/>
            </w:rPr>
            <m:t>FP=</m:t>
          </m:r>
          <m:f>
            <m:fPr>
              <m:ctrlPr>
                <w:rPr>
                  <w:rFonts w:hint="default" w:ascii="Cambria Math" w:hAnsi="Cambria Math" w:eastAsia="宋体"/>
                  <w:i/>
                  <w:sz w:val="21"/>
                </w:rPr>
              </m:ctrlPr>
            </m:fPr>
            <m:num>
              <m:r>
                <m:rPr/>
                <w:rPr>
                  <w:rFonts w:hint="default" w:ascii="Cambria Math" w:hAnsi="Cambria Math" w:eastAsia="宋体"/>
                  <w:sz w:val="21"/>
                </w:rPr>
                <m:t>p</m:t>
              </m:r>
              <m:ctrlPr>
                <w:rPr>
                  <w:rFonts w:ascii="Cambria Math" w:hAnsi="Cambria Math" w:eastAsia="宋体"/>
                  <w:sz w:val="21"/>
                </w:rPr>
              </m:ctrlPr>
            </m:num>
            <m:den>
              <m:r>
                <m:rPr/>
                <w:rPr>
                  <w:rFonts w:hint="default" w:ascii="Cambria Math" w:hAnsi="Cambria Math" w:eastAsia="宋体"/>
                  <w:sz w:val="21"/>
                </w:rPr>
                <m:t>1+</m:t>
              </m:r>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ascii="Cambria Math" w:hAnsi="Cambria Math" w:eastAsia="宋体"/>
                      <w:sz w:val="21"/>
                    </w:rPr>
                  </m:ctrlPr>
                </m:fName>
                <m:e>
                  <m:r>
                    <m:rPr/>
                    <w:rPr>
                      <w:rFonts w:hint="default" w:ascii="Cambria Math" w:hAnsi="Cambria Math" w:eastAsia="宋体"/>
                      <w:sz w:val="21"/>
                    </w:rPr>
                    <m:t>∠OFP</m:t>
                  </m:r>
                  <m:ctrlPr>
                    <w:rPr>
                      <w:rFonts w:ascii="Cambria Math" w:hAnsi="Cambria Math" w:eastAsia="宋体"/>
                      <w:sz w:val="21"/>
                    </w:rPr>
                  </m:ctrlPr>
                </m:e>
              </m:func>
              <m:ctrlPr>
                <w:rPr>
                  <w:rFonts w:hint="default" w:ascii="Cambria Math" w:hAnsi="Cambria Math" w:eastAsia="宋体"/>
                  <w:sz w:val="21"/>
                </w:rPr>
              </m:ctrlPr>
            </m:den>
          </m:f>
        </m:oMath>
      </m:oMathPara>
    </w:p>
    <w:p w14:paraId="06F2107A">
      <w:pPr>
        <w:widowControl w:val="0"/>
        <w:numPr>
          <w:numId w:val="0"/>
        </w:numPr>
        <w:bidi w:val="0"/>
        <w:spacing w:before="0" w:beforeAutospacing="1" w:after="0" w:afterAutospacing="1"/>
        <w:ind w:left="0" w:leftChars="0" w:firstLine="420" w:firstLineChars="200"/>
        <w:jc w:val="left"/>
        <w:outlineLvl w:val="1"/>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由此可以推得抛物流线参数化的表达形式：</w:t>
      </w:r>
    </w:p>
    <w:p w14:paraId="7337C9A7">
      <w:pPr>
        <w:widowControl w:val="0"/>
        <w:numPr>
          <w:numId w:val="0"/>
        </w:numPr>
        <w:bidi w:val="0"/>
        <w:spacing w:before="0" w:beforeAutospacing="1" w:after="0" w:afterAutospacing="1"/>
        <w:ind w:left="0" w:leftChars="0" w:firstLine="420" w:firstLineChars="200"/>
        <w:jc w:val="left"/>
        <w:outlineLvl w:val="1"/>
        <w:rPr>
          <w:rFonts w:hint="eastAsia" w:ascii="Times New Roman" w:hAnsi="Times New Roman" w:eastAsia="宋体" w:cs="Times New Roman"/>
          <w:b w:val="0"/>
          <w:bCs w:val="0"/>
          <w:kern w:val="2"/>
          <w:sz w:val="21"/>
          <w:szCs w:val="24"/>
          <w:lang w:val="en-US" w:eastAsia="zh-CN" w:bidi="ar-SA"/>
        </w:rPr>
      </w:pPr>
      <m:oMathPara>
        <m:oMath>
          <m:r>
            <m:rPr/>
            <w:rPr>
              <w:rFonts w:hint="default" w:ascii="Cambria Math" w:hAnsi="Cambria Math" w:eastAsia="宋体"/>
              <w:sz w:val="21"/>
            </w:rPr>
            <m:t>y=</m:t>
          </m:r>
          <m:f>
            <m:fPr>
              <m:ctrlPr>
                <w:rPr>
                  <w:rFonts w:hint="default" w:ascii="Cambria Math" w:hAnsi="Cambria Math" w:eastAsia="宋体"/>
                  <w:i/>
                  <w:sz w:val="21"/>
                </w:rPr>
              </m:ctrlPr>
            </m:fPr>
            <m:num>
              <m:rad>
                <m:radPr>
                  <m:degHide m:val="1"/>
                  <m:ctrlPr>
                    <w:rPr>
                      <w:rFonts w:hint="default" w:ascii="Cambria Math" w:hAnsi="Cambria Math" w:eastAsia="宋体"/>
                      <w:i/>
                      <w:sz w:val="21"/>
                    </w:rPr>
                  </m:ctrlPr>
                </m:radPr>
                <m:deg>
                  <m:ctrlPr>
                    <w:rPr>
                      <w:rFonts w:ascii="Cambria Math" w:hAnsi="Cambria Math" w:eastAsia="宋体"/>
                      <w:sz w:val="21"/>
                    </w:rPr>
                  </m:ctrlPr>
                </m:deg>
                <m:e>
                  <m:r>
                    <m:rPr/>
                    <w:rPr>
                      <w:rFonts w:hint="default" w:ascii="Cambria Math" w:hAnsi="Cambria Math" w:eastAsia="宋体"/>
                      <w:sz w:val="21"/>
                    </w:rPr>
                    <m:t>(P−F)⋅(P−F)</m:t>
                  </m:r>
                  <m:ctrlPr>
                    <w:rPr>
                      <w:rFonts w:ascii="Cambria Math" w:hAnsi="Cambria Math" w:eastAsia="宋体"/>
                      <w:sz w:val="21"/>
                    </w:rPr>
                  </m:ctrlPr>
                </m:e>
              </m:rad>
              <m:r>
                <m:rPr/>
                <w:rPr>
                  <w:rFonts w:hint="default" w:ascii="Cambria Math" w:hAnsi="Cambria Math" w:eastAsia="宋体"/>
                  <w:sz w:val="21"/>
                </w:rPr>
                <m:t>−(P−F)⋅(</m:t>
              </m:r>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ascii="Cambria Math" w:hAnsi="Cambria Math" w:eastAsia="宋体"/>
                      <w:sz w:val="21"/>
                    </w:rPr>
                  </m:ctrlPr>
                </m:fName>
                <m:e>
                  <m:r>
                    <m:rPr/>
                    <w:rPr>
                      <w:rFonts w:hint="default" w:ascii="Cambria Math" w:hAnsi="Cambria Math" w:eastAsia="宋体"/>
                      <w:sz w:val="21"/>
                    </w:rPr>
                    <m:t>α</m:t>
                  </m:r>
                  <m:ctrlPr>
                    <w:rPr>
                      <w:rFonts w:ascii="Cambria Math" w:hAnsi="Cambria Math" w:eastAsia="宋体"/>
                      <w:sz w:val="21"/>
                    </w:rPr>
                  </m:ctrlPr>
                </m:e>
              </m:func>
              <m:r>
                <m:rPr/>
                <w:rPr>
                  <w:rFonts w:hint="default" w:ascii="Cambria Math" w:hAnsi="Cambria Math" w:eastAsia="宋体"/>
                  <w:sz w:val="21"/>
                </w:rPr>
                <m:t>,</m:t>
              </m:r>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ascii="Cambria Math" w:hAnsi="Cambria Math" w:eastAsia="宋体"/>
                      <w:sz w:val="21"/>
                    </w:rPr>
                  </m:ctrlPr>
                </m:fName>
                <m:e>
                  <m:r>
                    <m:rPr/>
                    <w:rPr>
                      <w:rFonts w:hint="default" w:ascii="Cambria Math" w:hAnsi="Cambria Math" w:eastAsia="宋体"/>
                      <w:sz w:val="21"/>
                    </w:rPr>
                    <m:t>α</m:t>
                  </m:r>
                  <m:ctrlPr>
                    <w:rPr>
                      <w:rFonts w:ascii="Cambria Math" w:hAnsi="Cambria Math" w:eastAsia="宋体"/>
                      <w:sz w:val="21"/>
                    </w:rPr>
                  </m:ctrlPr>
                </m:e>
              </m:func>
              <m:r>
                <m:rPr/>
                <w:rPr>
                  <w:rFonts w:hint="default" w:ascii="Cambria Math" w:hAnsi="Cambria Math" w:eastAsia="宋体"/>
                  <w:sz w:val="21"/>
                </w:rPr>
                <m:t>)</m:t>
              </m:r>
              <m:ctrlPr>
                <w:rPr>
                  <w:rFonts w:hint="default" w:ascii="Cambria Math" w:hAnsi="Cambria Math" w:eastAsia="宋体"/>
                  <w:sz w:val="21"/>
                </w:rPr>
              </m:ctrlPr>
            </m:num>
            <m:den>
              <m:r>
                <m:rPr/>
                <w:rPr>
                  <w:rFonts w:hint="default" w:ascii="Cambria Math" w:hAnsi="Cambria Math" w:eastAsia="宋体"/>
                  <w:sz w:val="21"/>
                </w:rPr>
                <m:t>1−</m:t>
              </m:r>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ascii="Cambria Math" w:hAnsi="Cambria Math" w:eastAsia="宋体"/>
                      <w:sz w:val="21"/>
                    </w:rPr>
                  </m:ctrlPr>
                </m:fName>
                <m:e>
                  <m:r>
                    <m:rPr>
                      <m:sty m:val="p"/>
                    </m:rPr>
                    <w:rPr>
                      <w:rFonts w:hint="default" w:ascii="Cambria Math" w:hAnsi="Cambria Math" w:eastAsia="宋体"/>
                      <w:sz w:val="21"/>
                    </w:rPr>
                    <m:t>ϕ</m:t>
                  </m:r>
                  <m:ctrlPr>
                    <w:rPr>
                      <w:rFonts w:ascii="Cambria Math" w:hAnsi="Cambria Math" w:eastAsia="宋体"/>
                      <w:sz w:val="21"/>
                    </w:rPr>
                  </m:ctrlPr>
                </m:e>
              </m:func>
              <m:ctrlPr>
                <w:rPr>
                  <w:rFonts w:hint="default" w:ascii="Cambria Math" w:hAnsi="Cambria Math" w:eastAsia="宋体"/>
                  <w:sz w:val="21"/>
                </w:rPr>
              </m:ctrlPr>
            </m:den>
          </m:f>
          <m:r>
            <m:rPr/>
            <w:rPr>
              <w:rFonts w:hint="default" w:ascii="Cambria Math" w:hAnsi="Cambria Math" w:eastAsia="宋体"/>
              <w:sz w:val="21"/>
            </w:rPr>
            <m:t>[</m:t>
          </m:r>
          <m:func>
            <m:funcPr>
              <m:ctrlPr>
                <w:rPr>
                  <w:rFonts w:hint="default" w:ascii="Cambria Math" w:hAnsi="Cambria Math" w:eastAsia="宋体"/>
                  <w:sz w:val="21"/>
                </w:rPr>
              </m:ctrlPr>
            </m:funcPr>
            <m:fName>
              <m:r>
                <m:rPr>
                  <m:sty m:val="p"/>
                </m:rPr>
                <w:rPr>
                  <w:rFonts w:hint="default" w:ascii="Cambria Math" w:hAnsi="Cambria Math" w:eastAsia="宋体"/>
                  <w:sz w:val="21"/>
                </w:rPr>
                <m:t>cos</m:t>
              </m:r>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m:sty m:val="p"/>
            </m:rPr>
            <w:rPr>
              <w:rFonts w:hint="default" w:ascii="Cambria Math" w:hAnsi="Cambria Math" w:eastAsia="宋体"/>
              <w:sz w:val="21"/>
            </w:rPr>
            <m:t>ϕ</m:t>
          </m:r>
          <m:r>
            <m:rPr/>
            <w:rPr>
              <w:rFonts w:hint="default" w:ascii="Cambria Math" w:hAnsi="Cambria Math" w:eastAsia="宋体"/>
              <w:sz w:val="21"/>
            </w:rPr>
            <m:t>+α),</m:t>
          </m:r>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m:sty m:val="p"/>
            </m:rPr>
            <w:rPr>
              <w:rFonts w:hint="default" w:ascii="Cambria Math" w:hAnsi="Cambria Math" w:eastAsia="宋体"/>
              <w:sz w:val="21"/>
            </w:rPr>
            <m:t>ϕ</m:t>
          </m:r>
          <m:r>
            <m:rPr/>
            <w:rPr>
              <w:rFonts w:hint="default" w:ascii="Cambria Math" w:hAnsi="Cambria Math" w:eastAsia="宋体"/>
              <w:sz w:val="21"/>
            </w:rPr>
            <m:t>+α)]+(</m:t>
          </m:r>
          <m:sSub>
            <m:sSubPr>
              <m:ctrlPr>
                <w:rPr>
                  <w:rFonts w:hint="default" w:ascii="Cambria Math" w:hAnsi="Cambria Math" w:eastAsia="宋体"/>
                  <w:sz w:val="21"/>
                </w:rPr>
              </m:ctrlPr>
            </m:sSubPr>
            <m:e>
              <m:r>
                <m:rPr/>
                <w:rPr>
                  <w:rFonts w:hint="default" w:ascii="Cambria Math" w:hAnsi="Cambria Math" w:eastAsia="宋体"/>
                  <w:sz w:val="21"/>
                </w:rPr>
                <m:t>F</m:t>
              </m:r>
              <m:ctrlPr>
                <w:rPr>
                  <w:rFonts w:hint="default" w:ascii="Cambria Math" w:hAnsi="Cambria Math" w:eastAsia="宋体"/>
                  <w:sz w:val="21"/>
                </w:rPr>
              </m:ctrlPr>
            </m:e>
            <m:sub>
              <m:r>
                <m:rPr/>
                <w:rPr>
                  <w:rFonts w:hint="default" w:ascii="Cambria Math" w:hAnsi="Cambria Math" w:eastAsia="宋体"/>
                  <w:sz w:val="21"/>
                </w:rPr>
                <m:t>1</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hint="default" w:ascii="Cambria Math" w:hAnsi="Cambria Math" w:eastAsia="宋体"/>
                  <w:sz w:val="21"/>
                </w:rPr>
              </m:ctrlPr>
            </m:e>
            <m:sub>
              <m:r>
                <m:rPr/>
                <w:rPr>
                  <w:rFonts w:hint="default" w:ascii="Cambria Math" w:hAnsi="Cambria Math" w:eastAsia="宋体"/>
                  <w:sz w:val="21"/>
                </w:rPr>
                <m:t>2</m:t>
              </m:r>
              <m:ctrlPr>
                <w:rPr>
                  <w:rFonts w:hint="default" w:ascii="Cambria Math" w:hAnsi="Cambria Math" w:eastAsia="宋体"/>
                  <w:sz w:val="21"/>
                </w:rPr>
              </m:ctrlPr>
            </m:sub>
          </m:sSub>
          <m:r>
            <m:rPr/>
            <w:rPr>
              <w:rFonts w:hint="default" w:ascii="Cambria Math" w:hAnsi="Cambria Math" w:eastAsia="宋体"/>
              <w:sz w:val="21"/>
            </w:rPr>
            <m:t>)</m:t>
          </m:r>
        </m:oMath>
      </m:oMathPara>
    </w:p>
    <w:p w14:paraId="755340DC">
      <w:pPr>
        <w:widowControl w:val="0"/>
        <w:numPr>
          <w:numId w:val="0"/>
        </w:numPr>
        <w:bidi w:val="0"/>
        <w:spacing w:before="0" w:beforeAutospacing="1" w:after="0" w:afterAutospacing="1"/>
        <w:ind w:left="0" w:leftChars="0" w:firstLine="420" w:firstLineChars="200"/>
        <w:jc w:val="left"/>
        <w:outlineLvl w:val="1"/>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 xml:space="preserve">上式中 </w:t>
      </w:r>
      <m:oMath>
        <m:r>
          <m:rPr>
            <m:sty m:val="p"/>
          </m:rPr>
          <w:rPr>
            <w:rFonts w:hint="default" w:ascii="Cambria Math" w:hAnsi="Cambria Math" w:eastAsia="宋体"/>
            <w:sz w:val="21"/>
          </w:rPr>
          <m:t>ϕ</m:t>
        </m:r>
      </m:oMath>
      <w:r>
        <w:rPr>
          <w:rFonts w:hint="eastAsia" w:ascii="Times New Roman" w:hAnsi="Times New Roman" w:eastAsia="宋体" w:cs="Times New Roman"/>
          <w:b w:val="0"/>
          <w:bCs w:val="0"/>
          <w:kern w:val="2"/>
          <w:sz w:val="21"/>
          <w:szCs w:val="24"/>
          <w:lang w:val="en-US" w:eastAsia="zh-CN" w:bidi="ar-SA"/>
        </w:rPr>
        <w:t xml:space="preserve"> 为 </w:t>
      </w:r>
      <m:oMath>
        <m:r>
          <m:rPr/>
          <w:rPr>
            <w:rFonts w:hint="default" w:ascii="Cambria Math" w:hAnsi="Cambria Math" w:eastAsia="宋体"/>
            <w:sz w:val="21"/>
          </w:rPr>
          <m:t>∠OFP</m:t>
        </m:r>
      </m:oMath>
      <w:r>
        <w:rPr>
          <w:rFonts w:hint="eastAsia" w:ascii="Times New Roman" w:hAnsi="Times New Roman" w:eastAsia="宋体" w:cs="Times New Roman"/>
          <w:b w:val="0"/>
          <w:bCs w:val="0"/>
          <w:kern w:val="2"/>
          <w:sz w:val="21"/>
          <w:szCs w:val="24"/>
          <w:lang w:val="en-US" w:eastAsia="zh-CN" w:bidi="ar-SA"/>
        </w:rPr>
        <w:t>的补角，</w:t>
      </w:r>
      <m:oMath>
        <m:r>
          <m:rPr/>
          <w:rPr>
            <w:rFonts w:hint="default" w:ascii="Cambria Math" w:hAnsi="Cambria Math" w:eastAsia="宋体"/>
            <w:sz w:val="21"/>
          </w:rPr>
          <m:t>α</m:t>
        </m:r>
      </m:oMath>
      <w:r>
        <w:rPr>
          <w:rFonts w:hint="eastAsia" w:ascii="Times New Roman" w:hAnsi="Times New Roman" w:eastAsia="宋体" w:cs="Times New Roman"/>
          <w:b w:val="0"/>
          <w:bCs w:val="0"/>
          <w:kern w:val="2"/>
          <w:sz w:val="21"/>
          <w:szCs w:val="24"/>
          <w:lang w:val="en-US" w:eastAsia="zh-CN" w:bidi="ar-SA"/>
        </w:rPr>
        <w:t>为抛物线开口方向。</w:t>
      </w:r>
    </w:p>
    <w:p w14:paraId="35693AE2">
      <w:pPr>
        <w:pStyle w:val="2"/>
        <w:numPr>
          <w:ilvl w:val="0"/>
          <w:numId w:val="1"/>
        </w:numPr>
        <w:bidi w:val="0"/>
        <w:ind w:left="-210" w:leftChars="0" w:firstLine="420" w:firstLineChars="0"/>
        <w:rPr>
          <w:rFonts w:hint="eastAsia"/>
          <w:lang w:val="en-US" w:eastAsia="zh-CN"/>
        </w:rPr>
      </w:pPr>
      <w:r>
        <w:rPr>
          <w:rFonts w:hint="eastAsia"/>
          <w:lang w:val="en-US" w:eastAsia="zh-CN"/>
        </w:rPr>
        <w:t>设计目标</w:t>
      </w:r>
    </w:p>
    <w:p w14:paraId="1DC2259D">
      <w:pPr>
        <w:widowControl w:val="0"/>
        <w:numPr>
          <w:numId w:val="0"/>
        </w:numPr>
        <w:bidi w:val="0"/>
        <w:spacing w:before="0" w:beforeAutospacing="1" w:after="0" w:afterAutospacing="1"/>
        <w:ind w:left="0" w:leftChars="0" w:firstLine="420" w:firstLineChars="200"/>
        <w:jc w:val="left"/>
        <w:outlineLvl w:val="1"/>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1、光源：550LED，朗伯型；</w:t>
      </w:r>
    </w:p>
    <w:p w14:paraId="194F59C3">
      <w:pPr>
        <w:widowControl w:val="0"/>
        <w:numPr>
          <w:numId w:val="0"/>
        </w:numPr>
        <w:bidi w:val="0"/>
        <w:spacing w:before="0" w:beforeAutospacing="1" w:after="0" w:afterAutospacing="1"/>
        <w:ind w:left="0" w:leftChars="0" w:firstLine="420" w:firstLineChars="200"/>
        <w:jc w:val="left"/>
        <w:outlineLvl w:val="1"/>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2、光斑：直径2m，距离光源（高度）3m；</w:t>
      </w:r>
    </w:p>
    <w:p w14:paraId="33151CB3">
      <w:pPr>
        <w:widowControl w:val="0"/>
        <w:numPr>
          <w:numId w:val="0"/>
        </w:numPr>
        <w:bidi w:val="0"/>
        <w:spacing w:before="0" w:beforeAutospacing="1" w:after="0" w:afterAutospacing="1"/>
        <w:ind w:left="0" w:leftChars="0" w:firstLine="420" w:firstLineChars="200"/>
        <w:jc w:val="left"/>
        <w:outlineLvl w:val="1"/>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3、任务：设计CPC反射罩（筒灯口径120mm），尽可能提高光效和均匀度；</w:t>
      </w:r>
    </w:p>
    <w:p w14:paraId="643CE824">
      <w:pPr>
        <w:pStyle w:val="2"/>
        <w:numPr>
          <w:ilvl w:val="0"/>
          <w:numId w:val="1"/>
        </w:numPr>
        <w:bidi w:val="0"/>
        <w:ind w:left="-210" w:leftChars="0" w:firstLine="420" w:firstLineChars="0"/>
        <w:rPr>
          <w:rFonts w:hint="eastAsia"/>
          <w:lang w:val="en-US" w:eastAsia="zh-CN"/>
        </w:rPr>
      </w:pPr>
      <w:r>
        <w:rPr>
          <w:rFonts w:hint="eastAsia"/>
          <w:lang w:val="en-US" w:eastAsia="zh-CN"/>
        </w:rPr>
        <w:t>设计方法</w:t>
      </w:r>
    </w:p>
    <w:p w14:paraId="6E3EA2DE">
      <w:pPr>
        <w:ind w:firstLine="420" w:firstLineChars="200"/>
        <w:rPr>
          <w:rFonts w:hint="eastAsia"/>
          <w:lang w:val="en-US" w:eastAsia="zh-CN"/>
        </w:rPr>
      </w:pPr>
      <w:r>
        <w:rPr>
          <w:rFonts w:hint="eastAsia"/>
          <w:lang w:val="en-US" w:eastAsia="zh-CN"/>
        </w:rPr>
        <w:t>本项目结合数值计算、三维建模、光学仿真三位一体的综合设计方法，融合算法编程、机械建模、光线追迹技术完成 CPC 配光器全流程设计，具体方法分工如下：</w:t>
      </w:r>
    </w:p>
    <w:p w14:paraId="28969C8D">
      <w:pPr>
        <w:ind w:firstLine="420" w:firstLineChars="200"/>
        <w:rPr>
          <w:rFonts w:hint="eastAsia"/>
          <w:lang w:val="en-US" w:eastAsia="zh-CN"/>
        </w:rPr>
      </w:pPr>
      <w:r>
        <w:rPr>
          <w:rFonts w:hint="eastAsia"/>
          <w:lang w:val="en-US" w:eastAsia="zh-CN"/>
        </w:rPr>
        <w:t>数值计算法：使用 Matlab 编写算法程序，结合抛物流线参数方程，求解 CPC 核心母线曲线坐标，完成光学曲面的量化计算。</w:t>
      </w:r>
    </w:p>
    <w:p w14:paraId="2464A974">
      <w:pPr>
        <w:bidi w:val="0"/>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已知 LED 直径</w:t>
      </w:r>
      <m:oMath>
        <m:r>
          <m:rPr/>
          <w:rPr>
            <w:rFonts w:hint="default" w:ascii="Cambria Math" w:hAnsi="Cambria Math" w:eastAsia="宋体"/>
            <w:sz w:val="21"/>
          </w:rPr>
          <m:t>d=6</m:t>
        </m:r>
        <m:r>
          <m:rPr>
            <m:sty m:val="p"/>
          </m:rPr>
          <w:rPr>
            <w:rFonts w:hint="default" w:ascii="Cambria Math" w:hAnsi="Cambria Math" w:eastAsia="宋体"/>
            <w:sz w:val="21"/>
          </w:rPr>
          <m:t>mm</m:t>
        </m:r>
      </m:oMath>
      <w:r>
        <w:rPr>
          <w:rFonts w:hint="eastAsia" w:ascii="Times New Roman" w:hAnsi="Times New Roman" w:eastAsia="宋体" w:cs="Times New Roman"/>
          <w:kern w:val="2"/>
          <w:sz w:val="21"/>
          <w:szCs w:val="24"/>
          <w:lang w:val="en-US" w:eastAsia="zh-CN" w:bidi="ar-SA"/>
        </w:rPr>
        <w:t>，目标光斑直径</w:t>
      </w:r>
      <m:oMath>
        <m:r>
          <m:rPr/>
          <w:rPr>
            <w:rFonts w:hint="default" w:ascii="Cambria Math" w:hAnsi="Cambria Math" w:eastAsia="宋体"/>
            <w:sz w:val="21"/>
          </w:rPr>
          <m:t>D=2000</m:t>
        </m:r>
        <m:r>
          <m:rPr>
            <m:sty m:val="p"/>
          </m:rPr>
          <w:rPr>
            <w:rFonts w:hint="default" w:ascii="Cambria Math" w:hAnsi="Cambria Math" w:eastAsia="宋体"/>
            <w:sz w:val="21"/>
          </w:rPr>
          <m:t>mm</m:t>
        </m:r>
      </m:oMath>
      <w:r>
        <w:rPr>
          <w:rFonts w:hint="eastAsia" w:ascii="Times New Roman" w:hAnsi="Times New Roman" w:eastAsia="宋体" w:cs="Times New Roman"/>
          <w:kern w:val="2"/>
          <w:sz w:val="21"/>
          <w:szCs w:val="24"/>
          <w:lang w:val="en-US" w:eastAsia="zh-CN" w:bidi="ar-SA"/>
        </w:rPr>
        <w:t>，光源到接收面距离</w:t>
      </w:r>
      <m:oMath>
        <m:r>
          <m:rPr/>
          <w:rPr>
            <w:rFonts w:hint="default" w:ascii="Cambria Math" w:hAnsi="Cambria Math" w:eastAsia="宋体"/>
            <w:sz w:val="21"/>
          </w:rPr>
          <m:t>H=3000</m:t>
        </m:r>
        <m:r>
          <m:rPr>
            <m:sty m:val="p"/>
          </m:rPr>
          <w:rPr>
            <w:rFonts w:hint="default" w:ascii="Cambria Math" w:hAnsi="Cambria Math" w:eastAsia="宋体"/>
            <w:sz w:val="21"/>
          </w:rPr>
          <m:t>mm</m:t>
        </m:r>
      </m:oMath>
      <w:r>
        <w:rPr>
          <w:rFonts w:hint="eastAsia" w:ascii="Times New Roman" w:hAnsi="Times New Roman" w:eastAsia="宋体" w:cs="Times New Roman"/>
          <w:kern w:val="2"/>
          <w:sz w:val="21"/>
          <w:szCs w:val="24"/>
          <w:lang w:val="en-US" w:eastAsia="zh-CN" w:bidi="ar-SA"/>
        </w:rPr>
        <w:t>；设定抛物线焦点F、抛物线上端点P坐标，计算抛物线开口方向角</w:t>
      </w:r>
      <m:oMath>
        <m:r>
          <m:rPr/>
          <w:rPr>
            <w:rFonts w:hint="default" w:ascii="Cambria Math" w:hAnsi="Cambria Math" w:eastAsia="宋体"/>
            <w:sz w:val="21"/>
          </w:rPr>
          <m:t>α</m:t>
        </m:r>
      </m:oMath>
      <w:r>
        <w:rPr>
          <w:rFonts w:hint="eastAsia" w:ascii="Times New Roman" w:hAnsi="Times New Roman" w:eastAsia="宋体" w:cs="Times New Roman"/>
          <w:kern w:val="2"/>
          <w:sz w:val="21"/>
          <w:szCs w:val="24"/>
          <w:lang w:val="en-US" w:eastAsia="zh-CN" w:bidi="ar-SA"/>
        </w:rPr>
        <w:t>、角度区间</w:t>
      </w:r>
      <m:oMath>
        <m:sSub>
          <m:sSubPr>
            <m:ctrlPr>
              <w:rPr>
                <w:rFonts w:hint="default" w:ascii="Cambria Math" w:hAnsi="Cambria Math" w:eastAsia="宋体"/>
                <w:sz w:val="21"/>
              </w:rPr>
            </m:ctrlPr>
          </m:sSubPr>
          <m:e>
            <m:r>
              <m:rPr>
                <m:sty m:val="p"/>
              </m:rPr>
              <w:rPr>
                <w:rFonts w:hint="default" w:ascii="Cambria Math" w:hAnsi="Cambria Math" w:eastAsia="宋体"/>
                <w:sz w:val="21"/>
              </w:rPr>
              <m:t>ϕ</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m:sty m:val="p"/>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ϕ</m:t>
            </m:r>
            <m:ctrlPr>
              <w:rPr>
                <w:rFonts w:ascii="Cambria Math" w:hAnsi="Cambria Math" w:eastAsia="宋体"/>
                <w:sz w:val="21"/>
              </w:rPr>
            </m:ctrlPr>
          </m:e>
          <m:sub>
            <m:r>
              <m:rPr/>
              <w:rPr>
                <w:rFonts w:hint="default" w:ascii="Cambria Math" w:hAnsi="Cambria Math" w:eastAsia="宋体"/>
                <w:sz w:val="21"/>
              </w:rPr>
              <m:t>2</m:t>
            </m:r>
            <m:ctrlPr>
              <w:rPr>
                <w:rFonts w:ascii="Cambria Math" w:hAnsi="Cambria Math" w:eastAsia="宋体"/>
                <w:sz w:val="21"/>
              </w:rPr>
            </m:ctrlPr>
          </m:sub>
        </m:sSub>
      </m:oMath>
      <w:r>
        <w:rPr>
          <w:rFonts w:hint="eastAsia" w:ascii="Times New Roman" w:hAnsi="Times New Roman" w:eastAsia="宋体" w:cs="Times New Roman"/>
          <w:kern w:val="2"/>
          <w:sz w:val="21"/>
          <w:szCs w:val="24"/>
          <w:lang w:val="en-US" w:eastAsia="zh-CN" w:bidi="ar-SA"/>
        </w:rPr>
        <w:t>。</w:t>
      </w:r>
    </w:p>
    <w:p w14:paraId="3747ABF3">
      <w:pPr>
        <w:bidi w:val="0"/>
        <w:ind w:firstLine="420" w:firstLineChars="200"/>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drawing>
          <wp:inline distT="0" distB="0" distL="114300" distR="114300">
            <wp:extent cx="2383155" cy="2362200"/>
            <wp:effectExtent l="0" t="0" r="2540" b="6985"/>
            <wp:docPr id="19" name="图片 19" descr="a8018ac271f73abc034797fe66836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8018ac271f73abc034797fe668369bf"/>
                    <pic:cNvPicPr>
                      <a:picLocks noChangeAspect="1"/>
                    </pic:cNvPicPr>
                  </pic:nvPicPr>
                  <pic:blipFill>
                    <a:blip r:embed="rId10"/>
                    <a:stretch>
                      <a:fillRect/>
                    </a:stretch>
                  </pic:blipFill>
                  <pic:spPr>
                    <a:xfrm>
                      <a:off x="0" y="0"/>
                      <a:ext cx="2383155" cy="2362200"/>
                    </a:xfrm>
                    <a:prstGeom prst="rect">
                      <a:avLst/>
                    </a:prstGeom>
                  </pic:spPr>
                </pic:pic>
              </a:graphicData>
            </a:graphic>
          </wp:inline>
        </w:drawing>
      </w:r>
    </w:p>
    <w:p w14:paraId="28F4182B">
      <w:pPr>
        <w:bidi w:val="0"/>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核心计算公式：</w:t>
      </w:r>
    </w:p>
    <w:p w14:paraId="64453769">
      <w:pPr>
        <w:bidi w:val="0"/>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开口角：</w:t>
      </w:r>
      <m:oMath>
        <m:r>
          <m:rPr/>
          <w:rPr>
            <w:rFonts w:hint="default" w:ascii="Cambria Math" w:hAnsi="Cambria Math" w:eastAsia="宋体"/>
            <w:sz w:val="21"/>
          </w:rPr>
          <m:t>α=π−</m:t>
        </m:r>
        <m:func>
          <m:funcPr>
            <m:ctrlPr>
              <w:rPr>
                <w:rFonts w:hint="default" w:ascii="Cambria Math" w:hAnsi="Cambria Math" w:eastAsia="宋体"/>
                <w:sz w:val="21"/>
              </w:rPr>
            </m:ctrlPr>
          </m:funcPr>
          <m:fName>
            <m:r>
              <m:rPr>
                <m:sty m:val="p"/>
              </m:rPr>
              <w:rPr>
                <w:rFonts w:hint="default" w:ascii="Cambria Math" w:hAnsi="Cambria Math" w:eastAsia="宋体"/>
                <w:sz w:val="21"/>
              </w:rPr>
              <m:t>arctan</m:t>
            </m:r>
            <m:ctrlPr>
              <w:rPr>
                <w:rFonts w:ascii="Cambria Math" w:hAnsi="Cambria Math" w:eastAsia="宋体"/>
                <w:sz w:val="21"/>
              </w:rPr>
            </m:ctrlPr>
          </m:fName>
          <m:e>
            <m:d>
              <m:dPr>
                <m:ctrlPr>
                  <w:rPr>
                    <w:rFonts w:hint="default" w:ascii="Cambria Math" w:hAnsi="Cambria Math" w:eastAsia="宋体"/>
                    <w:i/>
                    <w:sz w:val="21"/>
                  </w:rPr>
                </m:ctrlPr>
              </m:dPr>
              <m:e>
                <m:r>
                  <m:rPr/>
                  <w:rPr>
                    <w:rFonts w:hint="default" w:ascii="Cambria Math" w:hAnsi="Cambria Math" w:eastAsia="宋体"/>
                    <w:sz w:val="21"/>
                  </w:rPr>
                  <m:t>2⋅</m:t>
                </m:r>
                <m:f>
                  <m:fPr>
                    <m:ctrlPr>
                      <w:rPr>
                        <w:rFonts w:hint="default" w:ascii="Cambria Math" w:hAnsi="Cambria Math" w:eastAsia="宋体"/>
                        <w:i/>
                        <w:sz w:val="21"/>
                      </w:rPr>
                    </m:ctrlPr>
                  </m:fPr>
                  <m:num>
                    <m:r>
                      <m:rPr/>
                      <w:rPr>
                        <w:rFonts w:hint="default" w:ascii="Cambria Math" w:hAnsi="Cambria Math" w:eastAsia="宋体"/>
                        <w:sz w:val="21"/>
                      </w:rPr>
                      <m:t>H</m:t>
                    </m:r>
                    <m:ctrlPr>
                      <w:rPr>
                        <w:rFonts w:ascii="Cambria Math" w:hAnsi="Cambria Math" w:eastAsia="宋体"/>
                        <w:sz w:val="21"/>
                      </w:rPr>
                    </m:ctrlPr>
                  </m:num>
                  <m:den>
                    <m:r>
                      <m:rPr/>
                      <w:rPr>
                        <w:rFonts w:hint="default" w:ascii="Cambria Math" w:hAnsi="Cambria Math" w:eastAsia="宋体"/>
                        <w:sz w:val="21"/>
                      </w:rPr>
                      <m:t>D</m:t>
                    </m:r>
                    <m:ctrlPr>
                      <w:rPr>
                        <w:rFonts w:ascii="Cambria Math" w:hAnsi="Cambria Math" w:eastAsia="宋体"/>
                        <w:sz w:val="21"/>
                      </w:rPr>
                    </m:ctrlPr>
                  </m:den>
                </m:f>
                <m:ctrlPr>
                  <w:rPr>
                    <w:rFonts w:hint="default" w:ascii="Cambria Math" w:hAnsi="Cambria Math" w:eastAsia="宋体"/>
                    <w:i/>
                    <w:sz w:val="21"/>
                  </w:rPr>
                </m:ctrlPr>
              </m:e>
            </m:d>
            <m:ctrlPr>
              <w:rPr>
                <w:rFonts w:hint="default" w:ascii="Cambria Math" w:hAnsi="Cambria Math" w:eastAsia="宋体"/>
                <w:i/>
                <w:sz w:val="21"/>
              </w:rPr>
            </m:ctrlPr>
          </m:e>
        </m:func>
      </m:oMath>
    </w:p>
    <w:p w14:paraId="47595B3B">
      <w:pPr>
        <w:bidi w:val="0"/>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角度下限：</w:t>
      </w:r>
      <m:oMath>
        <m:sSub>
          <m:sSubPr>
            <m:ctrlPr>
              <w:rPr>
                <w:rFonts w:hint="default" w:ascii="Cambria Math" w:hAnsi="Cambria Math" w:eastAsia="宋体"/>
                <w:sz w:val="21"/>
              </w:rPr>
            </m:ctrlPr>
          </m:sSubPr>
          <m:e>
            <m:r>
              <m:rPr>
                <m:sty m:val="p"/>
              </m:rPr>
              <w:rPr>
                <w:rFonts w:hint="default" w:ascii="Cambria Math" w:hAnsi="Cambria Math" w:eastAsia="宋体"/>
                <w:sz w:val="21"/>
              </w:rPr>
              <m:t>ϕ</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=π+</m:t>
        </m:r>
        <m:func>
          <m:funcPr>
            <m:ctrlPr>
              <w:rPr>
                <w:rFonts w:hint="default" w:ascii="Cambria Math" w:hAnsi="Cambria Math" w:eastAsia="宋体"/>
                <w:sz w:val="21"/>
              </w:rPr>
            </m:ctrlPr>
          </m:funcPr>
          <m:fName>
            <m:r>
              <m:rPr>
                <m:sty m:val="p"/>
              </m:rPr>
              <w:rPr>
                <w:rFonts w:hint="default" w:ascii="Cambria Math" w:hAnsi="Cambria Math" w:eastAsia="宋体"/>
                <w:sz w:val="21"/>
              </w:rPr>
              <m:t>arctan</m:t>
            </m:r>
            <m:ctrlPr>
              <w:rPr>
                <w:rFonts w:ascii="Cambria Math" w:hAnsi="Cambria Math" w:eastAsia="宋体"/>
                <w:sz w:val="21"/>
              </w:rPr>
            </m:ctrlPr>
          </m:fName>
          <m:e>
            <m:d>
              <m:dPr>
                <m:ctrlPr>
                  <w:rPr>
                    <w:rFonts w:hint="default" w:ascii="Cambria Math" w:hAnsi="Cambria Math" w:eastAsia="宋体"/>
                    <w:i/>
                    <w:sz w:val="21"/>
                  </w:rPr>
                </m:ctrlPr>
              </m:dPr>
              <m:e>
                <m:r>
                  <m:rPr/>
                  <w:rPr>
                    <w:rFonts w:hint="default" w:ascii="Cambria Math" w:hAnsi="Cambria Math" w:eastAsia="宋体"/>
                    <w:sz w:val="21"/>
                  </w:rPr>
                  <m:t>2⋅</m:t>
                </m:r>
                <m:f>
                  <m:fPr>
                    <m:ctrlPr>
                      <w:rPr>
                        <w:rFonts w:hint="default" w:ascii="Cambria Math" w:hAnsi="Cambria Math" w:eastAsia="宋体"/>
                        <w:i/>
                        <w:sz w:val="21"/>
                      </w:rPr>
                    </m:ctrlPr>
                  </m:fPr>
                  <m:num>
                    <m:r>
                      <m:rPr/>
                      <w:rPr>
                        <w:rFonts w:hint="default" w:ascii="Cambria Math" w:hAnsi="Cambria Math" w:eastAsia="宋体"/>
                        <w:sz w:val="21"/>
                      </w:rPr>
                      <m:t>H</m:t>
                    </m:r>
                    <m:ctrlPr>
                      <w:rPr>
                        <w:rFonts w:ascii="Cambria Math" w:hAnsi="Cambria Math" w:eastAsia="宋体"/>
                        <w:sz w:val="21"/>
                      </w:rPr>
                    </m:ctrlPr>
                  </m:num>
                  <m:den>
                    <m:r>
                      <m:rPr/>
                      <w:rPr>
                        <w:rFonts w:hint="default" w:ascii="Cambria Math" w:hAnsi="Cambria Math" w:eastAsia="宋体"/>
                        <w:sz w:val="21"/>
                      </w:rPr>
                      <m:t>D</m:t>
                    </m:r>
                    <m:ctrlPr>
                      <w:rPr>
                        <w:rFonts w:ascii="Cambria Math" w:hAnsi="Cambria Math" w:eastAsia="宋体"/>
                        <w:sz w:val="21"/>
                      </w:rPr>
                    </m:ctrlPr>
                  </m:den>
                </m:f>
                <m:ctrlPr>
                  <w:rPr>
                    <w:rFonts w:hint="default" w:ascii="Cambria Math" w:hAnsi="Cambria Math" w:eastAsia="宋体"/>
                    <w:i/>
                    <w:sz w:val="21"/>
                  </w:rPr>
                </m:ctrlPr>
              </m:e>
            </m:d>
            <m:ctrlPr>
              <w:rPr>
                <w:rFonts w:hint="default" w:ascii="Cambria Math" w:hAnsi="Cambria Math" w:eastAsia="宋体"/>
                <w:i/>
                <w:sz w:val="21"/>
              </w:rPr>
            </m:ctrlPr>
          </m:e>
        </m:func>
      </m:oMath>
    </w:p>
    <w:p w14:paraId="5D7912B0">
      <w:pPr>
        <w:bidi w:val="0"/>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角度上限：</w:t>
      </w:r>
      <m:oMath>
        <m:sSub>
          <m:sSubPr>
            <m:ctrlPr>
              <w:rPr>
                <w:rFonts w:hint="default" w:ascii="Cambria Math" w:hAnsi="Cambria Math" w:eastAsia="宋体"/>
                <w:sz w:val="21"/>
              </w:rPr>
            </m:ctrlPr>
          </m:sSubPr>
          <m:e>
            <m:r>
              <m:rPr>
                <m:sty m:val="p"/>
              </m:rPr>
              <w:rPr>
                <w:rFonts w:hint="default" w:ascii="Cambria Math" w:hAnsi="Cambria Math" w:eastAsia="宋体"/>
                <w:sz w:val="21"/>
              </w:rPr>
              <m:t>ϕ</m:t>
            </m:r>
            <m:ctrlPr>
              <w:rPr>
                <w:rFonts w:ascii="Cambria Math" w:hAnsi="Cambria Math" w:eastAsia="宋体"/>
                <w:sz w:val="21"/>
              </w:rPr>
            </m:ctrlPr>
          </m:e>
          <m:sub>
            <m:r>
              <m:rPr/>
              <w:rPr>
                <w:rFonts w:hint="default" w:ascii="Cambria Math" w:hAnsi="Cambria Math" w:eastAsia="宋体"/>
                <w:sz w:val="21"/>
              </w:rPr>
              <m:t>2</m:t>
            </m:r>
            <m:ctrlPr>
              <w:rPr>
                <w:rFonts w:ascii="Cambria Math" w:hAnsi="Cambria Math" w:eastAsia="宋体"/>
                <w:sz w:val="21"/>
              </w:rPr>
            </m:ctrlPr>
          </m:sub>
        </m:sSub>
        <m:r>
          <m:rPr/>
          <w:rPr>
            <w:rFonts w:hint="default" w:ascii="Cambria Math" w:hAnsi="Cambria Math" w:eastAsia="宋体"/>
            <w:sz w:val="21"/>
          </w:rPr>
          <m:t>=π+2</m:t>
        </m:r>
        <m:func>
          <m:funcPr>
            <m:ctrlPr>
              <w:rPr>
                <w:rFonts w:hint="default" w:ascii="Cambria Math" w:hAnsi="Cambria Math" w:eastAsia="宋体"/>
                <w:sz w:val="21"/>
              </w:rPr>
            </m:ctrlPr>
          </m:funcPr>
          <m:fName>
            <m:r>
              <m:rPr>
                <m:sty m:val="p"/>
              </m:rPr>
              <w:rPr>
                <w:rFonts w:hint="default" w:ascii="Cambria Math" w:hAnsi="Cambria Math" w:eastAsia="宋体"/>
                <w:sz w:val="21"/>
              </w:rPr>
              <m:t>arctan</m:t>
            </m:r>
            <m:ctrlPr>
              <w:rPr>
                <w:rFonts w:ascii="Cambria Math" w:hAnsi="Cambria Math" w:eastAsia="宋体"/>
                <w:sz w:val="21"/>
              </w:rPr>
            </m:ctrlPr>
          </m:fName>
          <m:e>
            <m:d>
              <m:dPr>
                <m:ctrlPr>
                  <w:rPr>
                    <w:rFonts w:hint="default" w:ascii="Cambria Math" w:hAnsi="Cambria Math" w:eastAsia="宋体"/>
                    <w:i/>
                    <w:sz w:val="21"/>
                  </w:rPr>
                </m:ctrlPr>
              </m:dPr>
              <m:e>
                <m:r>
                  <m:rPr/>
                  <w:rPr>
                    <w:rFonts w:hint="default" w:ascii="Cambria Math" w:hAnsi="Cambria Math" w:eastAsia="宋体"/>
                    <w:sz w:val="21"/>
                  </w:rPr>
                  <m:t>2⋅</m:t>
                </m:r>
                <m:f>
                  <m:fPr>
                    <m:ctrlPr>
                      <w:rPr>
                        <w:rFonts w:hint="default" w:ascii="Cambria Math" w:hAnsi="Cambria Math" w:eastAsia="宋体"/>
                        <w:i/>
                        <w:sz w:val="21"/>
                      </w:rPr>
                    </m:ctrlPr>
                  </m:fPr>
                  <m:num>
                    <m:r>
                      <m:rPr/>
                      <w:rPr>
                        <w:rFonts w:hint="default" w:ascii="Cambria Math" w:hAnsi="Cambria Math" w:eastAsia="宋体"/>
                        <w:sz w:val="21"/>
                      </w:rPr>
                      <m:t>H</m:t>
                    </m:r>
                    <m:ctrlPr>
                      <w:rPr>
                        <w:rFonts w:ascii="Cambria Math" w:hAnsi="Cambria Math" w:eastAsia="宋体"/>
                        <w:sz w:val="21"/>
                      </w:rPr>
                    </m:ctrlPr>
                  </m:num>
                  <m:den>
                    <m:r>
                      <m:rPr/>
                      <w:rPr>
                        <w:rFonts w:hint="default" w:ascii="Cambria Math" w:hAnsi="Cambria Math" w:eastAsia="宋体"/>
                        <w:sz w:val="21"/>
                      </w:rPr>
                      <m:t>D</m:t>
                    </m:r>
                    <m:ctrlPr>
                      <w:rPr>
                        <w:rFonts w:ascii="Cambria Math" w:hAnsi="Cambria Math" w:eastAsia="宋体"/>
                        <w:sz w:val="21"/>
                      </w:rPr>
                    </m:ctrlPr>
                  </m:den>
                </m:f>
                <m:ctrlPr>
                  <w:rPr>
                    <w:rFonts w:hint="default" w:ascii="Cambria Math" w:hAnsi="Cambria Math" w:eastAsia="宋体"/>
                    <w:i/>
                    <w:sz w:val="21"/>
                  </w:rPr>
                </m:ctrlPr>
              </m:e>
            </m:d>
            <m:ctrlPr>
              <w:rPr>
                <w:rFonts w:hint="default" w:ascii="Cambria Math" w:hAnsi="Cambria Math" w:eastAsia="宋体"/>
                <w:i/>
                <w:sz w:val="21"/>
              </w:rPr>
            </m:ctrlPr>
          </m:e>
        </m:func>
      </m:oMath>
    </w:p>
    <w:p w14:paraId="28B73925">
      <w:pPr>
        <w:ind w:firstLine="420" w:firstLineChars="200"/>
        <w:rPr>
          <w:rFonts w:hint="eastAsia"/>
          <w:lang w:val="en-US" w:eastAsia="zh-CN"/>
        </w:rPr>
      </w:pPr>
    </w:p>
    <w:p w14:paraId="0FB14D6A">
      <w:pPr>
        <w:ind w:firstLine="420" w:firstLineChars="200"/>
        <w:rPr>
          <w:rFonts w:hint="eastAsia"/>
          <w:lang w:val="en-US" w:eastAsia="zh-CN"/>
        </w:rPr>
      </w:pPr>
      <w:r>
        <w:rPr>
          <w:rFonts w:hint="eastAsia"/>
          <w:lang w:val="en-US" w:eastAsia="zh-CN"/>
        </w:rPr>
        <w:t>三维实体建模法：基于 Matlab 输出的曲线数据，利用 SolidWorks 完成 CPC 配光器三维结构建模、格式转换，适配光学仿真软件接口。</w:t>
      </w:r>
    </w:p>
    <w:p w14:paraId="23B2C8E5">
      <w:pPr>
        <w:ind w:firstLine="420" w:firstLineChars="200"/>
        <w:rPr>
          <w:rFonts w:hint="eastAsia"/>
          <w:lang w:val="en-US" w:eastAsia="zh-CN"/>
        </w:rPr>
      </w:pPr>
      <w:r>
        <w:rPr>
          <w:rFonts w:hint="eastAsia"/>
          <w:lang w:val="en-US" w:eastAsia="zh-CN"/>
        </w:rPr>
        <w:t>光线追迹仿真法：借助 TracePro 光学仿真软件，搭建完整光学系统，采用蒙特卡洛光线追迹算法模拟 LED 发光、CPC 反射、光斑成像全过程，分析照度分布、均匀度与光线接收率。</w:t>
      </w:r>
    </w:p>
    <w:p w14:paraId="3C93D670">
      <w:pPr>
        <w:ind w:firstLine="420" w:firstLineChars="200"/>
        <w:rPr>
          <w:rFonts w:hint="eastAsia"/>
          <w:lang w:val="en-US" w:eastAsia="zh-CN"/>
        </w:rPr>
      </w:pPr>
      <w:r>
        <w:rPr>
          <w:rFonts w:hint="eastAsia"/>
          <w:lang w:val="en-US" w:eastAsia="zh-CN"/>
        </w:rPr>
        <w:t>参数迭代法：结合理论公式与仿真结果，修正抛物线开口角度、角度范围等近似参数，优化光斑均匀度与光学效率。</w:t>
      </w:r>
    </w:p>
    <w:p w14:paraId="4C9967BE">
      <w:pPr>
        <w:pStyle w:val="2"/>
        <w:numPr>
          <w:ilvl w:val="0"/>
          <w:numId w:val="1"/>
        </w:numPr>
        <w:bidi w:val="0"/>
        <w:ind w:left="-210" w:leftChars="0" w:firstLine="420" w:firstLineChars="0"/>
        <w:rPr>
          <w:rFonts w:hint="default"/>
          <w:lang w:val="en-US" w:eastAsia="zh-CN"/>
        </w:rPr>
      </w:pPr>
      <w:r>
        <w:rPr>
          <w:rFonts w:hint="eastAsia"/>
          <w:lang w:val="en-US" w:eastAsia="zh-CN"/>
        </w:rPr>
        <w:t>设计步骤</w:t>
      </w:r>
    </w:p>
    <w:p w14:paraId="22435E72">
      <w:pPr>
        <w:ind w:firstLine="420" w:firstLineChars="200"/>
        <w:jc w:val="both"/>
        <w:rPr>
          <w:rFonts w:hint="default"/>
          <w:lang w:val="en-US" w:eastAsia="zh-CN"/>
        </w:rPr>
      </w:pPr>
      <w:r>
        <w:rPr>
          <w:rFonts w:hint="default"/>
          <w:lang w:val="en-US" w:eastAsia="zh-CN"/>
        </w:rPr>
        <w:t>整体分为</w:t>
      </w:r>
      <w:r>
        <w:rPr>
          <w:rFonts w:hint="default"/>
          <w:b/>
          <w:bCs/>
          <w:lang w:val="en-US" w:eastAsia="zh-CN"/>
        </w:rPr>
        <w:t>工具准备→曲线计算→三维建模→格式转换→光学仿真→数据分析</w:t>
      </w:r>
      <w:r>
        <w:rPr>
          <w:rFonts w:hint="default"/>
          <w:lang w:val="en-US" w:eastAsia="zh-CN"/>
        </w:rPr>
        <w:t>六大步骤，全程使用 Matlab 2023b、SolidWorks 2023、TracePro74 三款软件协同作业。</w:t>
      </w:r>
    </w:p>
    <w:p w14:paraId="26BAD38F">
      <w:pPr>
        <w:ind w:firstLine="422" w:firstLineChars="200"/>
        <w:jc w:val="both"/>
        <w:rPr>
          <w:rFonts w:hint="default"/>
          <w:b/>
          <w:bCs/>
          <w:lang w:val="en-US" w:eastAsia="zh-CN"/>
        </w:rPr>
      </w:pPr>
      <w:r>
        <w:rPr>
          <w:rFonts w:hint="default"/>
          <w:b/>
          <w:bCs/>
          <w:lang w:val="en-US" w:eastAsia="zh-CN"/>
        </w:rPr>
        <w:t>步骤 1：前期准备与方案规划</w:t>
      </w:r>
    </w:p>
    <w:p w14:paraId="030B7732">
      <w:pPr>
        <w:ind w:firstLine="420" w:firstLineChars="200"/>
        <w:jc w:val="both"/>
        <w:rPr>
          <w:rFonts w:hint="default"/>
          <w:lang w:val="en-US" w:eastAsia="zh-CN"/>
        </w:rPr>
      </w:pPr>
      <w:r>
        <w:rPr>
          <w:rFonts w:hint="default"/>
          <w:lang w:val="en-US" w:eastAsia="zh-CN"/>
        </w:rPr>
        <w:t>确定硬件软件环境：Matlab 负责曲线算法计算，SolidWorks 完成三维建模，TracePro 用于光学仿真与照度分析；明确 LED 尺寸、照射距离、光斑尺寸等边界条件，确定 CPC 二维剖面由两条抛物流线组成，整体为旋转对称结构。</w:t>
      </w:r>
    </w:p>
    <w:p w14:paraId="7B1C5957">
      <w:pPr>
        <w:ind w:firstLine="482" w:firstLineChars="200"/>
        <w:jc w:val="both"/>
        <w:rPr>
          <w:rFonts w:ascii="宋体" w:hAnsi="宋体" w:eastAsia="宋体" w:cs="宋体"/>
          <w:b/>
          <w:bCs/>
          <w:sz w:val="24"/>
          <w:szCs w:val="24"/>
        </w:rPr>
      </w:pPr>
      <w:r>
        <w:rPr>
          <w:rFonts w:ascii="宋体" w:hAnsi="宋体" w:eastAsia="宋体" w:cs="宋体"/>
          <w:b/>
          <w:bCs/>
          <w:sz w:val="24"/>
          <w:szCs w:val="24"/>
        </w:rPr>
        <w:t>步骤 2：CPC 抛物流线参数确定与 Matlab 曲线计算</w:t>
      </w:r>
    </w:p>
    <w:p w14:paraId="1160DB7E">
      <w:pPr>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编写自定义函数，对角度区间线性插值，代入抛物流线参数方程求解曲线坐标，共设置 1000 个插值点提升曲线精度。程序运行后绘制 CPC 母线曲线，并将坐标数据导出为CPC.txt文件，用于后续建模。</w:t>
      </w:r>
    </w:p>
    <w:p w14:paraId="68C3B826">
      <w:pPr>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关键代码功能：定义光源与几何参数、调用抛物线计算函数、绘制二维曲线、保存点位数据。</w:t>
      </w:r>
    </w:p>
    <w:p w14:paraId="2ECD7E0B">
      <w:pPr>
        <w:ind w:firstLine="420" w:firstLineChars="200"/>
        <w:jc w:val="both"/>
        <w:rPr>
          <w:rFonts w:hint="default" w:ascii="宋体" w:hAnsi="宋体" w:eastAsia="宋体" w:cs="宋体"/>
          <w:sz w:val="24"/>
          <w:szCs w:val="24"/>
          <w:lang w:val="en-US" w:eastAsia="zh-CN"/>
        </w:rPr>
      </w:pPr>
      <w:r>
        <w:drawing>
          <wp:inline distT="0" distB="0" distL="114300" distR="114300">
            <wp:extent cx="4937760" cy="4147820"/>
            <wp:effectExtent l="0" t="0" r="6985" b="444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1"/>
                    <a:stretch>
                      <a:fillRect/>
                    </a:stretch>
                  </pic:blipFill>
                  <pic:spPr>
                    <a:xfrm>
                      <a:off x="0" y="0"/>
                      <a:ext cx="4937760" cy="4147820"/>
                    </a:xfrm>
                    <a:prstGeom prst="rect">
                      <a:avLst/>
                    </a:prstGeom>
                    <a:noFill/>
                    <a:ln>
                      <a:noFill/>
                    </a:ln>
                  </pic:spPr>
                </pic:pic>
              </a:graphicData>
            </a:graphic>
          </wp:inline>
        </w:drawing>
      </w:r>
    </w:p>
    <w:p w14:paraId="6F7767CF">
      <w:pPr>
        <w:ind w:firstLine="482" w:firstLineChars="200"/>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步骤 3：SolidWorks 三维建模（CPC 配光器实体）</w:t>
      </w:r>
    </w:p>
    <w:p w14:paraId="59A4ED7F">
      <w:pPr>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导入 Matlab 输出的CPC.txt曲线数据，在草图环境中生成 CPC 单条母线曲线。</w:t>
      </w:r>
    </w:p>
    <w:p w14:paraId="6F95E962">
      <w:pPr>
        <w:ind w:firstLine="420" w:firstLineChars="200"/>
        <w:jc w:val="both"/>
        <w:rPr>
          <w:rFonts w:hint="default" w:ascii="宋体" w:hAnsi="宋体" w:eastAsia="宋体" w:cs="宋体"/>
          <w:sz w:val="24"/>
          <w:szCs w:val="24"/>
          <w:lang w:val="en-US" w:eastAsia="zh-CN"/>
        </w:rPr>
      </w:pPr>
      <w:r>
        <w:drawing>
          <wp:inline distT="0" distB="0" distL="114300" distR="114300">
            <wp:extent cx="4882515" cy="3874135"/>
            <wp:effectExtent l="0" t="0" r="4445" b="571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2"/>
                    <a:stretch>
                      <a:fillRect/>
                    </a:stretch>
                  </pic:blipFill>
                  <pic:spPr>
                    <a:xfrm>
                      <a:off x="0" y="0"/>
                      <a:ext cx="4882515" cy="3874135"/>
                    </a:xfrm>
                    <a:prstGeom prst="rect">
                      <a:avLst/>
                    </a:prstGeom>
                    <a:noFill/>
                    <a:ln>
                      <a:noFill/>
                    </a:ln>
                  </pic:spPr>
                </pic:pic>
              </a:graphicData>
            </a:graphic>
          </wp:inline>
        </w:drawing>
      </w:r>
    </w:p>
    <w:p w14:paraId="7E328A4F">
      <w:pPr>
        <w:ind w:firstLine="480" w:firstLineChars="200"/>
        <w:jc w:val="both"/>
        <w:rPr>
          <w:rFonts w:hint="default" w:ascii="宋体" w:hAnsi="宋体" w:eastAsia="宋体" w:cs="宋体"/>
          <w:sz w:val="24"/>
          <w:szCs w:val="24"/>
          <w:lang w:val="en-US" w:eastAsia="zh-CN"/>
        </w:rPr>
      </w:pPr>
    </w:p>
    <w:p w14:paraId="25B87E7C">
      <w:pPr>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绘制中心旋转轴线，设置配光器壁厚为 1mm，使用旋转凸台特征，以中心线为轴旋转母线，生成完整旋转对称的 CPC 抛物面配光筒实体。</w:t>
      </w:r>
    </w:p>
    <w:p w14:paraId="096A8318">
      <w:pPr>
        <w:ind w:firstLine="420" w:firstLineChars="200"/>
        <w:jc w:val="center"/>
        <w:rPr>
          <w:rFonts w:hint="default" w:ascii="宋体" w:hAnsi="宋体" w:eastAsia="宋体" w:cs="宋体"/>
          <w:sz w:val="24"/>
          <w:szCs w:val="24"/>
          <w:lang w:val="en-US" w:eastAsia="zh-CN"/>
        </w:rPr>
      </w:pPr>
      <w:r>
        <w:drawing>
          <wp:inline distT="0" distB="0" distL="114300" distR="114300">
            <wp:extent cx="4575175" cy="3910965"/>
            <wp:effectExtent l="0" t="0" r="6350" b="190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3"/>
                    <a:stretch>
                      <a:fillRect/>
                    </a:stretch>
                  </pic:blipFill>
                  <pic:spPr>
                    <a:xfrm>
                      <a:off x="0" y="0"/>
                      <a:ext cx="4575175" cy="3910965"/>
                    </a:xfrm>
                    <a:prstGeom prst="rect">
                      <a:avLst/>
                    </a:prstGeom>
                    <a:noFill/>
                    <a:ln>
                      <a:noFill/>
                    </a:ln>
                  </pic:spPr>
                </pic:pic>
              </a:graphicData>
            </a:graphic>
          </wp:inline>
        </w:drawing>
      </w:r>
    </w:p>
    <w:p w14:paraId="677304AC">
      <w:pPr>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模型检查：确认结构无破面、尺寸匹配 LED 光源，完成零件保存。</w:t>
      </w:r>
    </w:p>
    <w:p w14:paraId="421C83D8">
      <w:pPr>
        <w:ind w:firstLine="480" w:firstLineChars="200"/>
        <w:jc w:val="both"/>
        <w:rPr>
          <w:rFonts w:ascii="宋体" w:hAnsi="宋体" w:eastAsia="宋体" w:cs="宋体"/>
          <w:sz w:val="24"/>
          <w:szCs w:val="24"/>
        </w:rPr>
      </w:pPr>
      <w:r>
        <w:rPr>
          <w:rFonts w:ascii="宋体" w:hAnsi="宋体" w:eastAsia="宋体" w:cs="宋体"/>
          <w:sz w:val="24"/>
          <w:szCs w:val="24"/>
        </w:rPr>
        <w:t>将 SolidWorks 生成的 CPC 实体另存为</w:t>
      </w:r>
      <w:r>
        <w:rPr>
          <w:rFonts w:hint="eastAsia" w:ascii="宋体" w:hAnsi="宋体" w:cs="宋体"/>
          <w:sz w:val="24"/>
          <w:szCs w:val="24"/>
          <w:lang w:val="en-US" w:eastAsia="zh-CN"/>
        </w:rPr>
        <w:t>.stp</w:t>
      </w:r>
      <w:r>
        <w:rPr>
          <w:rFonts w:ascii="宋体" w:hAnsi="宋体" w:eastAsia="宋体" w:cs="宋体"/>
          <w:sz w:val="24"/>
          <w:szCs w:val="24"/>
        </w:rPr>
        <w:t xml:space="preserve"> 格式，完成跨软件模型对接。</w:t>
      </w:r>
    </w:p>
    <w:p w14:paraId="0F0BAA0F">
      <w:pPr>
        <w:ind w:firstLine="482" w:firstLineChars="200"/>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步骤 </w:t>
      </w:r>
      <w:r>
        <w:rPr>
          <w:rFonts w:hint="eastAsia" w:ascii="宋体" w:hAnsi="宋体" w:cs="宋体"/>
          <w:b/>
          <w:bCs/>
          <w:sz w:val="24"/>
          <w:szCs w:val="24"/>
          <w:lang w:val="en-US" w:eastAsia="zh-CN"/>
        </w:rPr>
        <w:t>4</w:t>
      </w:r>
      <w:r>
        <w:rPr>
          <w:rFonts w:hint="default" w:ascii="宋体" w:hAnsi="宋体" w:eastAsia="宋体" w:cs="宋体"/>
          <w:b/>
          <w:bCs/>
          <w:sz w:val="24"/>
          <w:szCs w:val="24"/>
          <w:lang w:val="en-US" w:eastAsia="zh-CN"/>
        </w:rPr>
        <w:t>：TracePro 光学系统搭建与参数设置</w:t>
      </w:r>
    </w:p>
    <w:p w14:paraId="54AAA6C9">
      <w:pPr>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导入CPC 模型，将抛物反射面材质设置为全反射。</w:t>
      </w:r>
    </w:p>
    <w:p w14:paraId="5F07D8FE">
      <w:pPr>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搭建 LED 光源：插入直径 6mm、厚度 1mm 的圆柱体，将圆柱体上表面设为朗伯型表面光源；光源参数：总光线数 100000</w:t>
      </w:r>
      <w:r>
        <w:rPr>
          <w:rFonts w:hint="eastAsia" w:ascii="宋体" w:hAnsi="宋体" w:cs="宋体"/>
          <w:sz w:val="24"/>
          <w:szCs w:val="24"/>
          <w:lang w:val="en-US" w:eastAsia="zh-CN"/>
        </w:rPr>
        <w:t>0</w:t>
      </w:r>
      <w:r>
        <w:rPr>
          <w:rFonts w:hint="default" w:ascii="宋体" w:hAnsi="宋体" w:eastAsia="宋体" w:cs="宋体"/>
          <w:sz w:val="24"/>
          <w:szCs w:val="24"/>
          <w:lang w:val="en-US" w:eastAsia="zh-CN"/>
        </w:rPr>
        <w:t xml:space="preserve"> 条，光通量 100 流明，波长 0.555μm。</w:t>
      </w:r>
    </w:p>
    <w:p w14:paraId="3B7EC366">
      <w:pPr>
        <w:ind w:firstLine="420" w:firstLineChars="200"/>
        <w:jc w:val="center"/>
        <w:rPr>
          <w:rFonts w:hint="default" w:ascii="宋体" w:hAnsi="宋体" w:eastAsia="宋体" w:cs="宋体"/>
          <w:sz w:val="24"/>
          <w:szCs w:val="24"/>
          <w:lang w:val="en-US" w:eastAsia="zh-CN"/>
        </w:rPr>
      </w:pPr>
      <w:r>
        <w:drawing>
          <wp:inline distT="0" distB="0" distL="114300" distR="114300">
            <wp:extent cx="3059430" cy="2286635"/>
            <wp:effectExtent l="0" t="0" r="3175" b="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4"/>
                    <a:stretch>
                      <a:fillRect/>
                    </a:stretch>
                  </pic:blipFill>
                  <pic:spPr>
                    <a:xfrm>
                      <a:off x="0" y="0"/>
                      <a:ext cx="3059430" cy="2286635"/>
                    </a:xfrm>
                    <a:prstGeom prst="rect">
                      <a:avLst/>
                    </a:prstGeom>
                    <a:noFill/>
                    <a:ln>
                      <a:noFill/>
                    </a:ln>
                  </pic:spPr>
                </pic:pic>
              </a:graphicData>
            </a:graphic>
          </wp:inline>
        </w:drawing>
      </w:r>
    </w:p>
    <w:p w14:paraId="4E8B5E5A">
      <w:pPr>
        <w:ind w:firstLine="480" w:firstLineChars="20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放置接收板：在 LED 正前方 3m 位置设置接收面，属性设为完全吸收，用于采集光斑照度数据。</w:t>
      </w:r>
    </w:p>
    <w:p w14:paraId="5B8E8303">
      <w:pPr>
        <w:ind w:firstLine="420" w:firstLineChars="200"/>
        <w:jc w:val="both"/>
        <w:rPr>
          <w:rFonts w:hint="default" w:ascii="宋体" w:hAnsi="宋体" w:eastAsia="宋体" w:cs="宋体"/>
          <w:sz w:val="24"/>
          <w:szCs w:val="24"/>
          <w:lang w:val="en-US" w:eastAsia="zh-CN"/>
        </w:rPr>
      </w:pPr>
      <w:r>
        <w:drawing>
          <wp:inline distT="0" distB="0" distL="114300" distR="114300">
            <wp:extent cx="4923155" cy="3710305"/>
            <wp:effectExtent l="0" t="0" r="5080" b="444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5"/>
                    <a:stretch>
                      <a:fillRect/>
                    </a:stretch>
                  </pic:blipFill>
                  <pic:spPr>
                    <a:xfrm>
                      <a:off x="0" y="0"/>
                      <a:ext cx="4923155" cy="3710305"/>
                    </a:xfrm>
                    <a:prstGeom prst="rect">
                      <a:avLst/>
                    </a:prstGeom>
                    <a:noFill/>
                    <a:ln>
                      <a:noFill/>
                    </a:ln>
                  </pic:spPr>
                </pic:pic>
              </a:graphicData>
            </a:graphic>
          </wp:inline>
        </w:drawing>
      </w:r>
    </w:p>
    <w:p w14:paraId="6969526B">
      <w:pPr>
        <w:ind w:firstLine="482" w:firstLineChars="200"/>
        <w:jc w:val="both"/>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步骤 </w:t>
      </w:r>
      <w:r>
        <w:rPr>
          <w:rFonts w:hint="eastAsia" w:ascii="宋体" w:hAnsi="宋体" w:cs="宋体"/>
          <w:b/>
          <w:bCs/>
          <w:sz w:val="24"/>
          <w:szCs w:val="24"/>
          <w:lang w:val="en-US" w:eastAsia="zh-CN"/>
        </w:rPr>
        <w:t>5</w:t>
      </w:r>
      <w:r>
        <w:rPr>
          <w:rFonts w:hint="default" w:ascii="宋体" w:hAnsi="宋体" w:eastAsia="宋体" w:cs="宋体"/>
          <w:b/>
          <w:bCs/>
          <w:sz w:val="24"/>
          <w:szCs w:val="24"/>
          <w:lang w:val="en-US" w:eastAsia="zh-CN"/>
        </w:rPr>
        <w:t>：TracePro 光学</w:t>
      </w:r>
      <w:r>
        <w:rPr>
          <w:rFonts w:hint="eastAsia" w:ascii="宋体" w:hAnsi="宋体" w:cs="宋体"/>
          <w:b/>
          <w:bCs/>
          <w:sz w:val="24"/>
          <w:szCs w:val="24"/>
          <w:lang w:val="en-US" w:eastAsia="zh-CN"/>
        </w:rPr>
        <w:t>仿真</w:t>
      </w:r>
    </w:p>
    <w:p w14:paraId="7A85A65E">
      <w:pPr>
        <w:ind w:firstLine="480" w:firstLineChars="200"/>
        <w:jc w:val="both"/>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启动光线追迹，执行光学仿真运算。</w:t>
      </w:r>
      <w:r>
        <w:rPr>
          <w:rFonts w:ascii="宋体" w:hAnsi="宋体" w:eastAsia="宋体" w:cs="宋体"/>
          <w:sz w:val="24"/>
          <w:szCs w:val="24"/>
        </w:rPr>
        <w:t>仿真结束后，调取接收面的辐射照度云图、剖面曲线图</w:t>
      </w:r>
      <w:r>
        <w:rPr>
          <w:rFonts w:hint="eastAsia" w:ascii="宋体" w:hAnsi="宋体" w:cs="宋体"/>
          <w:sz w:val="24"/>
          <w:szCs w:val="24"/>
          <w:lang w:eastAsia="zh-CN"/>
        </w:rPr>
        <w:t>。</w:t>
      </w:r>
    </w:p>
    <w:p w14:paraId="05680CA0">
      <w:pPr>
        <w:tabs>
          <w:tab w:val="left" w:pos="1584"/>
        </w:tabs>
        <w:bidi w:val="0"/>
        <w:jc w:val="center"/>
        <w:rPr>
          <w:rFonts w:hint="eastAsia"/>
          <w:lang w:val="en-US" w:eastAsia="zh-CN"/>
        </w:rPr>
      </w:pPr>
      <w:r>
        <w:drawing>
          <wp:inline distT="0" distB="0" distL="114300" distR="114300">
            <wp:extent cx="5036185" cy="2673985"/>
            <wp:effectExtent l="0" t="0" r="7620" b="63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6"/>
                    <a:stretch>
                      <a:fillRect/>
                    </a:stretch>
                  </pic:blipFill>
                  <pic:spPr>
                    <a:xfrm>
                      <a:off x="0" y="0"/>
                      <a:ext cx="5036185" cy="2673985"/>
                    </a:xfrm>
                    <a:prstGeom prst="rect">
                      <a:avLst/>
                    </a:prstGeom>
                    <a:noFill/>
                    <a:ln>
                      <a:noFill/>
                    </a:ln>
                  </pic:spPr>
                </pic:pic>
              </a:graphicData>
            </a:graphic>
          </wp:inline>
        </w:drawing>
      </w:r>
    </w:p>
    <w:p w14:paraId="11959819">
      <w:pPr>
        <w:pStyle w:val="2"/>
        <w:numPr>
          <w:ilvl w:val="0"/>
          <w:numId w:val="1"/>
        </w:numPr>
        <w:bidi w:val="0"/>
        <w:ind w:left="-210" w:leftChars="0" w:firstLine="420" w:firstLineChars="0"/>
        <w:rPr>
          <w:rFonts w:hint="default" w:ascii="Times New Roman" w:hAnsi="Times New Roman" w:eastAsia="宋体" w:cs="Times New Roman"/>
          <w:b/>
          <w:lang w:val="en-US" w:eastAsia="zh-CN"/>
        </w:rPr>
      </w:pPr>
      <w:r>
        <w:rPr>
          <w:rFonts w:hint="default" w:ascii="Times New Roman" w:hAnsi="Times New Roman" w:eastAsia="宋体" w:cs="Times New Roman"/>
          <w:b/>
          <w:lang w:val="en-US" w:eastAsia="zh-CN"/>
        </w:rPr>
        <w:t>光学仿真与结果分析</w:t>
      </w:r>
    </w:p>
    <w:p w14:paraId="0B538A6D">
      <w:pPr>
        <w:rPr>
          <w:rFonts w:hint="default"/>
          <w:lang w:val="en-US" w:eastAsia="zh-CN"/>
        </w:rPr>
      </w:pPr>
      <w:r>
        <w:drawing>
          <wp:inline distT="0" distB="0" distL="114300" distR="114300">
            <wp:extent cx="5591175" cy="2968625"/>
            <wp:effectExtent l="0" t="0" r="5715" b="317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16"/>
                    <a:stretch>
                      <a:fillRect/>
                    </a:stretch>
                  </pic:blipFill>
                  <pic:spPr>
                    <a:xfrm>
                      <a:off x="0" y="0"/>
                      <a:ext cx="5591175" cy="2968625"/>
                    </a:xfrm>
                    <a:prstGeom prst="rect">
                      <a:avLst/>
                    </a:prstGeom>
                    <a:noFill/>
                    <a:ln>
                      <a:noFill/>
                    </a:ln>
                  </pic:spPr>
                </pic:pic>
              </a:graphicData>
            </a:graphic>
          </wp:inline>
        </w:drawing>
      </w:r>
    </w:p>
    <w:p w14:paraId="6388FDE2">
      <w:pPr>
        <w:ind w:firstLine="420" w:firstLineChars="200"/>
        <w:rPr>
          <w:rFonts w:hint="default"/>
          <w:lang w:val="en-US" w:eastAsia="zh-CN"/>
        </w:rPr>
      </w:pPr>
      <w:r>
        <w:rPr>
          <w:rFonts w:hint="default"/>
          <w:lang w:val="en-US" w:eastAsia="zh-CN"/>
        </w:rPr>
        <w:t>依据公式计算光线接收率：</w:t>
      </w:r>
      <w:bookmarkStart w:id="0" w:name="_GoBack"/>
      <w:bookmarkEnd w:id="0"/>
    </w:p>
    <w:p w14:paraId="5731D78B">
      <w:pPr>
        <w:ind w:firstLine="420" w:firstLineChars="200"/>
        <w:rPr>
          <w:rFonts w:hAnsi="Cambria Math"/>
          <w:i w:val="0"/>
          <w:sz w:val="21"/>
        </w:rPr>
      </w:pPr>
      <m:oMathPara>
        <m:oMath>
          <m:r>
            <m:rPr>
              <m:sty m:val="p"/>
            </m:rPr>
            <w:rPr>
              <w:rFonts w:hint="default" w:ascii="Cambria Math" w:hAnsi="Cambria Math"/>
              <w:sz w:val="21"/>
            </w:rPr>
            <m:t>接收率</m:t>
          </m:r>
          <m:r>
            <m:rPr/>
            <w:rPr>
              <w:rFonts w:hint="default" w:ascii="Cambria Math" w:hAnsi="Cambria Math"/>
              <w:sz w:val="21"/>
            </w:rPr>
            <m:t>=</m:t>
          </m:r>
          <m:f>
            <m:fPr>
              <m:ctrlPr>
                <w:rPr>
                  <w:rFonts w:hint="default" w:ascii="Cambria Math" w:hAnsi="Cambria Math"/>
                  <w:i/>
                  <w:sz w:val="21"/>
                </w:rPr>
              </m:ctrlPr>
            </m:fPr>
            <m:num>
              <m:r>
                <m:rPr>
                  <m:sty m:val="p"/>
                </m:rPr>
                <w:rPr>
                  <w:rFonts w:hint="default" w:ascii="Cambria Math" w:hAnsi="Cambria Math"/>
                  <w:sz w:val="21"/>
                </w:rPr>
                <m:t>接收器接收光线数量</m:t>
              </m:r>
              <m:ctrlPr>
                <w:rPr>
                  <w:rFonts w:ascii="Cambria Math" w:hAnsi="Cambria Math"/>
                  <w:sz w:val="21"/>
                </w:rPr>
              </m:ctrlPr>
            </m:num>
            <m:den>
              <m:r>
                <m:rPr>
                  <m:sty m:val="p"/>
                </m:rPr>
                <w:rPr>
                  <w:rFonts w:hint="default" w:ascii="Cambria Math" w:hAnsi="Cambria Math"/>
                  <w:sz w:val="21"/>
                </w:rPr>
                <m:t>进入</m:t>
              </m:r>
              <m:r>
                <m:rPr/>
                <w:rPr>
                  <w:rFonts w:hint="default" w:ascii="Cambria Math" w:hAnsi="Cambria Math"/>
                  <w:sz w:val="21"/>
                </w:rPr>
                <m:t>CPC</m:t>
              </m:r>
              <m:r>
                <m:rPr>
                  <m:sty m:val="p"/>
                </m:rPr>
                <w:rPr>
                  <w:rFonts w:hint="default" w:ascii="Cambria Math" w:hAnsi="Cambria Math"/>
                  <w:sz w:val="21"/>
                </w:rPr>
                <m:t>的光线总量</m:t>
              </m:r>
              <m:ctrlPr>
                <w:rPr>
                  <w:rFonts w:ascii="Cambria Math" w:hAnsi="Cambria Math"/>
                  <w:sz w:val="21"/>
                </w:rPr>
              </m:ctrlPr>
            </m:den>
          </m:f>
        </m:oMath>
      </m:oMathPara>
    </w:p>
    <w:p w14:paraId="4351DAE2">
      <w:pPr>
        <w:ind w:firstLine="420" w:firstLineChars="200"/>
        <w:rPr>
          <w:rFonts w:hint="default"/>
          <w:lang w:val="en-US" w:eastAsia="zh-CN"/>
        </w:rPr>
      </w:pPr>
      <w:r>
        <w:rPr>
          <w:rFonts w:hint="eastAsia"/>
        </w:rPr>
        <w:t>接收面形成边界清晰的标准圆形光斑，光斑范围严格控制在直径 2m 以内，无明显杂散光溢出。照度均匀度：光斑横向、纵向剖面均匀度约0.8</w:t>
      </w:r>
      <w:r>
        <w:rPr>
          <w:rFonts w:hint="eastAsia"/>
          <w:lang w:val="en-US" w:eastAsia="zh-CN"/>
        </w:rPr>
        <w:t>5以上</w:t>
      </w:r>
      <w:r>
        <w:rPr>
          <w:rFonts w:hint="eastAsia"/>
        </w:rPr>
        <w:t>，远高于低标准阈值 0.5，略低于高标准 0.9（差值 0.05）。几乎所有从光源发出的光线都被 CPC 收集并投射到了接收面上，</w:t>
      </w:r>
      <w:r>
        <w:rPr>
          <w:rFonts w:hint="eastAsia"/>
          <w:lang w:val="en-US" w:eastAsia="zh-CN"/>
        </w:rPr>
        <w:t>接受</w:t>
      </w:r>
      <w:r>
        <w:rPr>
          <w:rFonts w:hint="eastAsia"/>
        </w:rPr>
        <w:t>率高达 99.998%。</w:t>
      </w:r>
    </w:p>
    <w:p w14:paraId="5818BA62">
      <w:pPr>
        <w:pStyle w:val="2"/>
        <w:numPr>
          <w:ilvl w:val="0"/>
          <w:numId w:val="1"/>
        </w:numPr>
        <w:bidi w:val="0"/>
        <w:ind w:left="-210" w:leftChars="0" w:firstLine="420" w:firstLineChars="0"/>
        <w:rPr>
          <w:rFonts w:hint="default" w:ascii="Times New Roman" w:hAnsi="Times New Roman" w:eastAsia="宋体" w:cs="Times New Roman"/>
          <w:b/>
          <w:lang w:val="en-US" w:eastAsia="zh-CN"/>
        </w:rPr>
      </w:pPr>
      <w:r>
        <w:rPr>
          <w:rFonts w:hint="eastAsia" w:ascii="Times New Roman" w:hAnsi="Times New Roman" w:eastAsia="宋体" w:cs="Times New Roman"/>
          <w:b/>
          <w:lang w:val="en-US" w:eastAsia="zh-CN"/>
        </w:rPr>
        <w:t>设计总结</w:t>
      </w:r>
    </w:p>
    <w:p w14:paraId="6BEB7AE6">
      <w:pPr>
        <w:rPr>
          <w:rFonts w:hint="eastAsia"/>
        </w:rPr>
      </w:pPr>
    </w:p>
    <w:p w14:paraId="6EAB0AD5">
      <w:pPr>
        <w:ind w:firstLine="420" w:firstLineChars="200"/>
        <w:rPr>
          <w:rFonts w:hint="eastAsia"/>
        </w:rPr>
      </w:pPr>
      <w:r>
        <w:rPr>
          <w:rFonts w:hint="eastAsia"/>
        </w:rPr>
        <w:t>非成像光学的边光原理、抛物流线公式抽象难懂，初期仅依靠理论难以理解结构设计逻辑。在结合 Matlab 编程计算曲线、仿真观测光路后，才真正理解 “边缘对边缘” 的光线映射规律，明白抛物线参数如何直接决定光斑大小与均匀度。光学设计必须以理论为根基，用仿真和建模验证理论，二者缺一不可。本次设计基于非成像光学的边光原理、流线理论，完成了LED 专用 CPC 配光系统的全流程开发，实现了从理论公式、数值计算、三维建模到光学仿真的完整闭环。最终成品可将 6mm 朗伯 LED 的光线整形为 3m 外直径 2m 的均匀圆形光斑，照度均匀度 0.85，光线接收率 9</w:t>
      </w:r>
      <w:r>
        <w:rPr>
          <w:rFonts w:hint="eastAsia"/>
          <w:lang w:val="en-US" w:eastAsia="zh-CN"/>
        </w:rPr>
        <w:t>9.9</w:t>
      </w:r>
      <w:r>
        <w:rPr>
          <w:rFonts w:hint="eastAsia"/>
        </w:rPr>
        <w:t>%，满足基础配光需求。</w:t>
      </w:r>
    </w:p>
    <w:p w14:paraId="32A8CEE3">
      <w:pPr>
        <w:pStyle w:val="2"/>
        <w:numPr>
          <w:ilvl w:val="0"/>
          <w:numId w:val="1"/>
        </w:numPr>
        <w:bidi w:val="0"/>
        <w:ind w:left="-210" w:leftChars="0" w:firstLine="420" w:firstLineChars="0"/>
        <w:rPr>
          <w:rFonts w:hint="default" w:ascii="Times New Roman" w:hAnsi="Times New Roman" w:eastAsia="宋体" w:cs="Times New Roman"/>
          <w:b/>
          <w:lang w:val="en-US" w:eastAsia="zh-CN"/>
        </w:rPr>
      </w:pPr>
      <w:r>
        <w:rPr>
          <w:rFonts w:hint="eastAsia" w:ascii="Times New Roman" w:hAnsi="Times New Roman" w:eastAsia="宋体" w:cs="Times New Roman"/>
          <w:b/>
          <w:lang w:val="en-US" w:eastAsia="zh-CN"/>
        </w:rPr>
        <w:t>参考文献</w:t>
      </w:r>
    </w:p>
    <w:p w14:paraId="156B0A93">
      <w:pPr>
        <w:ind w:firstLine="420" w:firstLineChars="200"/>
      </w:pPr>
      <w:r>
        <w:rPr>
          <w:rFonts w:hint="eastAsia"/>
        </w:rPr>
        <w:t>张航, 严金华. 非成像光学设计[M]. 北京: 科学出版社, 2016.</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3DS Fonticon"/>
    <w:panose1 w:val="00000000000000000000"/>
    <w:charset w:val="00"/>
    <w:family w:val="auto"/>
    <w:pitch w:val="default"/>
    <w:sig w:usb0="00000000" w:usb1="00000000" w:usb2="00000000" w:usb3="00000000" w:csb0="00000000" w:csb1="00000000"/>
  </w:font>
  <w:font w:name="3DS Fonticon">
    <w:panose1 w:val="02000009000000000000"/>
    <w:charset w:val="00"/>
    <w:family w:val="auto"/>
    <w:pitch w:val="default"/>
    <w:sig w:usb0="00000003" w:usb1="00000000" w:usb2="04000000" w:usb3="00000000" w:csb0="0000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2C508">
    <w:pPr>
      <w:pStyle w:val="6"/>
      <w:jc w:val="cente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E7452">
    <w:pPr>
      <w:pStyle w:val="7"/>
    </w:pPr>
    <w:r>
      <w:rPr>
        <w:rFonts w:hint="eastAsia"/>
        <w:color w:val="000000"/>
      </w:rPr>
      <w:t>光学设计综合实验报告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BD381"/>
    <w:multiLevelType w:val="singleLevel"/>
    <w:tmpl w:val="816BD381"/>
    <w:lvl w:ilvl="0" w:tentative="0">
      <w:start w:val="1"/>
      <w:numFmt w:val="chineseCounting"/>
      <w:suff w:val="nothing"/>
      <w:lvlText w:val="%1、"/>
      <w:lvlJc w:val="left"/>
      <w:pPr>
        <w:ind w:left="-210" w:firstLine="420"/>
      </w:pPr>
      <w:rPr>
        <w:rFonts w:hint="eastAsia"/>
      </w:rPr>
    </w:lvl>
  </w:abstractNum>
  <w:abstractNum w:abstractNumId="1">
    <w:nsid w:val="26030960"/>
    <w:multiLevelType w:val="singleLevel"/>
    <w:tmpl w:val="26030960"/>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D43965"/>
    <w:rsid w:val="19D43965"/>
    <w:rsid w:val="2A551A0C"/>
    <w:rsid w:val="2C2B4A06"/>
    <w:rsid w:val="39616BFA"/>
    <w:rsid w:val="3EA132B8"/>
    <w:rsid w:val="53396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uiPriority w:val="0"/>
    <w:rPr>
      <w:color w:val="0000FF"/>
      <w:u w:val="single"/>
    </w:rPr>
  </w:style>
  <w:style w:type="character" w:styleId="13">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2517</Words>
  <Characters>3023</Characters>
  <Lines>0</Lines>
  <Paragraphs>0</Paragraphs>
  <TotalTime>31</TotalTime>
  <ScaleCrop>false</ScaleCrop>
  <LinksUpToDate>false</LinksUpToDate>
  <CharactersWithSpaces>3613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2026-05-07T11:13:00Z</dcterms:created>
  <dc:creator>戴依琳</dc:creator>
  <cp:lastModifiedBy>戴依琳</cp:lastModifiedBy>
  <dcterms:modified xsi:type="dcterms:W3CDTF">2026-06-10T03:03:41Z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AEF4E83405074307976F04FBE666EC42_11</vt:lpwstr>
  </property>
  <property fmtid="{D5CDD505-2E9C-101B-9397-08002B2CF9AE}" pid="4" name="KSOTemplateDocerSaveRecord">
    <vt:lpwstr>eyJoZGlkIjoiYWM5N2ZjYzM4NDczNmVmZmQ0YzM4Y2RjYWUzOTUxMjIiLCJ1c2VySWQiOiIxNzI0NDE5Njg4In0=</vt:lpwstr>
  </property>
</Properties>
</file>