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1761" w14:textId="77777777" w:rsidR="006120E2" w:rsidRDefault="00357066">
      <w:pPr>
        <w:pStyle w:val="Body"/>
      </w:pPr>
      <w:r>
        <w:t>Dear Guido</w:t>
      </w:r>
    </w:p>
    <w:p w14:paraId="1711BE61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</w:p>
    <w:p w14:paraId="1EC1566C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This report aims to find solutions to decrease customer default payment rate and improve customers</w:t>
      </w:r>
      <w:r>
        <w:rPr>
          <w:rFonts w:ascii="Helvetica" w:hAnsi="Helvetica"/>
        </w:rPr>
        <w:t xml:space="preserve">’ </w:t>
      </w:r>
      <w:r>
        <w:rPr>
          <w:rFonts w:ascii="Helvetica" w:hAnsi="Helvetica"/>
        </w:rPr>
        <w:t>payment performance. Please see the following findings and suggestions:</w:t>
      </w:r>
    </w:p>
    <w:p w14:paraId="7A1D3623" w14:textId="5677A556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</w:p>
    <w:p w14:paraId="470EAC95" w14:textId="77777777" w:rsidR="00E9418B" w:rsidRDefault="00E9418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</w:p>
    <w:p w14:paraId="4DB2D2CD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Problem 1 - predict who is likely to default payment</w:t>
      </w:r>
    </w:p>
    <w:p w14:paraId="604DE680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  <w:i/>
          <w:iCs/>
          <w:u w:val="single"/>
        </w:rPr>
      </w:pPr>
      <w:r>
        <w:rPr>
          <w:rFonts w:ascii="Helvetica" w:hAnsi="Helvetica"/>
          <w:b/>
          <w:bCs/>
          <w:i/>
          <w:iCs/>
          <w:u w:val="single"/>
        </w:rPr>
        <w:t xml:space="preserve">Model used for </w:t>
      </w:r>
      <w:r>
        <w:rPr>
          <w:rFonts w:ascii="Helvetica" w:hAnsi="Helvetica"/>
          <w:b/>
          <w:bCs/>
          <w:i/>
          <w:iCs/>
          <w:u w:val="single"/>
        </w:rPr>
        <w:t xml:space="preserve">prediction - </w:t>
      </w:r>
      <w:proofErr w:type="spellStart"/>
      <w:proofErr w:type="gramStart"/>
      <w:r>
        <w:rPr>
          <w:rFonts w:ascii="Helvetica" w:hAnsi="Helvetica"/>
          <w:b/>
          <w:bCs/>
          <w:i/>
          <w:iCs/>
          <w:u w:val="single"/>
        </w:rPr>
        <w:t>DecisionTreeClassifier</w:t>
      </w:r>
      <w:proofErr w:type="spellEnd"/>
      <w:proofErr w:type="gramEnd"/>
    </w:p>
    <w:p w14:paraId="2790A926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  <w:proofErr w:type="gramStart"/>
      <w:r>
        <w:rPr>
          <w:rFonts w:ascii="Helvetica" w:hAnsi="Helvetica"/>
        </w:rPr>
        <w:t>We</w:t>
      </w:r>
      <w:r>
        <w:rPr>
          <w:rFonts w:ascii="Helvetica" w:hAnsi="Helvetica"/>
        </w:rPr>
        <w:t>’</w:t>
      </w:r>
      <w:r>
        <w:rPr>
          <w:rFonts w:ascii="Helvetica" w:hAnsi="Helvetica"/>
        </w:rPr>
        <w:t>ve</w:t>
      </w:r>
      <w:proofErr w:type="gramEnd"/>
      <w:r>
        <w:rPr>
          <w:rFonts w:ascii="Helvetica" w:hAnsi="Helvetica"/>
        </w:rPr>
        <w:t xml:space="preserve"> run through both Regression and Classification models to determine that Classification method would produce a higher accuracy score, as classification method is suitable for large dataset, while regression method w</w:t>
      </w:r>
      <w:r>
        <w:rPr>
          <w:rFonts w:ascii="Helvetica" w:hAnsi="Helvetica"/>
        </w:rPr>
        <w:t>orks better on a smaller dataset.</w:t>
      </w:r>
    </w:p>
    <w:p w14:paraId="73B5D8D0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</w:p>
    <w:p w14:paraId="224BA4BE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Here </w:t>
      </w:r>
      <w:proofErr w:type="gramStart"/>
      <w:r>
        <w:rPr>
          <w:rFonts w:ascii="Helvetica" w:hAnsi="Helvetica"/>
        </w:rPr>
        <w:t>is</w:t>
      </w:r>
      <w:proofErr w:type="gramEnd"/>
      <w:r>
        <w:rPr>
          <w:rFonts w:ascii="Helvetica" w:hAnsi="Helvetica"/>
        </w:rPr>
        <w:t xml:space="preserve"> our findings:</w:t>
      </w:r>
    </w:p>
    <w:p w14:paraId="4AFBC632" w14:textId="77777777" w:rsidR="006120E2" w:rsidRDefault="00357066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Customers who tend to </w:t>
      </w:r>
      <w:r>
        <w:rPr>
          <w:rFonts w:ascii="Helvetica" w:hAnsi="Helvetica"/>
          <w:b/>
          <w:bCs/>
        </w:rPr>
        <w:t xml:space="preserve">default </w:t>
      </w:r>
      <w:proofErr w:type="gramStart"/>
      <w:r>
        <w:rPr>
          <w:rFonts w:ascii="Helvetica" w:hAnsi="Helvetica"/>
          <w:b/>
          <w:bCs/>
        </w:rPr>
        <w:t>payment</w:t>
      </w:r>
      <w:proofErr w:type="gramEnd"/>
    </w:p>
    <w:p w14:paraId="37EF3658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1). Customers who are under age 57, married or with </w:t>
      </w:r>
      <w:r>
        <w:rPr>
          <w:rFonts w:ascii="Helvetica" w:hAnsi="Helvetica"/>
        </w:rPr>
        <w:t>‘</w:t>
      </w:r>
      <w:r>
        <w:rPr>
          <w:rFonts w:ascii="Helvetica" w:hAnsi="Helvetica"/>
        </w:rPr>
        <w:t>other</w:t>
      </w:r>
      <w:r>
        <w:rPr>
          <w:rFonts w:ascii="Helvetica" w:hAnsi="Helvetica"/>
        </w:rPr>
        <w:t xml:space="preserve">’ </w:t>
      </w:r>
      <w:r>
        <w:rPr>
          <w:rFonts w:ascii="Helvetica" w:hAnsi="Helvetica"/>
        </w:rPr>
        <w:t xml:space="preserve">marital status, with limit balance given </w:t>
      </w:r>
      <w:r>
        <w:rPr>
          <w:rFonts w:ascii="Helvetica" w:hAnsi="Helvetica"/>
        </w:rPr>
        <w:t>≤</w:t>
      </w:r>
      <w:r>
        <w:rPr>
          <w:rFonts w:ascii="Helvetica" w:hAnsi="Helvetica"/>
        </w:rPr>
        <w:t xml:space="preserve"> 450.000 usually pay their bills on time.</w:t>
      </w:r>
    </w:p>
    <w:p w14:paraId="6F04A110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2). Female custom</w:t>
      </w:r>
      <w:r>
        <w:rPr>
          <w:rFonts w:ascii="Helvetica" w:hAnsi="Helvetica"/>
        </w:rPr>
        <w:t xml:space="preserve">ers who are under age 53 with </w:t>
      </w:r>
      <w:r>
        <w:rPr>
          <w:rFonts w:ascii="Helvetica" w:hAnsi="Helvetica"/>
        </w:rPr>
        <w:t>≤</w:t>
      </w:r>
      <w:r>
        <w:rPr>
          <w:rFonts w:ascii="Helvetica" w:hAnsi="Helvetica"/>
        </w:rPr>
        <w:t xml:space="preserve"> 355.000 limit balance tend to default payment. </w:t>
      </w:r>
    </w:p>
    <w:p w14:paraId="1FA3CD83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</w:p>
    <w:p w14:paraId="6A0FE73D" w14:textId="77777777" w:rsidR="006120E2" w:rsidRDefault="00357066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Customer who </w:t>
      </w:r>
      <w:proofErr w:type="gramStart"/>
      <w:r>
        <w:rPr>
          <w:rFonts w:ascii="Helvetica" w:hAnsi="Helvetica"/>
        </w:rPr>
        <w:t>tend</w:t>
      </w:r>
      <w:proofErr w:type="gramEnd"/>
      <w:r>
        <w:rPr>
          <w:rFonts w:ascii="Helvetica" w:hAnsi="Helvetica"/>
        </w:rPr>
        <w:t xml:space="preserve"> </w:t>
      </w:r>
      <w:r>
        <w:rPr>
          <w:rFonts w:ascii="Helvetica" w:hAnsi="Helvetica"/>
          <w:b/>
          <w:bCs/>
        </w:rPr>
        <w:t>not to default payment</w:t>
      </w:r>
    </w:p>
    <w:p w14:paraId="7F270864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1). Customers who are under age 25, married or with marital status </w:t>
      </w:r>
      <w:r>
        <w:rPr>
          <w:rFonts w:ascii="Helvetica" w:hAnsi="Helvetica"/>
        </w:rPr>
        <w:t>‘</w:t>
      </w:r>
      <w:r>
        <w:rPr>
          <w:rFonts w:ascii="Helvetica" w:hAnsi="Helvetica"/>
        </w:rPr>
        <w:t>others</w:t>
      </w:r>
      <w:r>
        <w:rPr>
          <w:rFonts w:ascii="Helvetica" w:hAnsi="Helvetica"/>
        </w:rPr>
        <w:t xml:space="preserve">’ </w:t>
      </w:r>
      <w:r>
        <w:rPr>
          <w:rFonts w:ascii="Helvetica" w:hAnsi="Helvetica"/>
        </w:rPr>
        <w:t xml:space="preserve">with a given credit limit </w:t>
      </w:r>
      <w:r>
        <w:rPr>
          <w:rFonts w:ascii="Helvetica" w:hAnsi="Helvetica"/>
        </w:rPr>
        <w:t xml:space="preserve">≤ </w:t>
      </w:r>
      <w:r>
        <w:rPr>
          <w:rFonts w:ascii="Helvetica" w:hAnsi="Helvetica"/>
        </w:rPr>
        <w:t>450.000</w:t>
      </w:r>
      <w:r>
        <w:rPr>
          <w:rFonts w:ascii="Helvetica" w:hAnsi="Helvetica"/>
        </w:rPr>
        <w:t xml:space="preserve"> tend not to default </w:t>
      </w:r>
      <w:proofErr w:type="gramStart"/>
      <w:r>
        <w:rPr>
          <w:rFonts w:ascii="Helvetica" w:hAnsi="Helvetica"/>
        </w:rPr>
        <w:t>pa</w:t>
      </w:r>
      <w:r>
        <w:rPr>
          <w:rFonts w:ascii="Helvetica" w:hAnsi="Helvetica"/>
        </w:rPr>
        <w:t>yment</w:t>
      </w:r>
      <w:proofErr w:type="gramEnd"/>
    </w:p>
    <w:p w14:paraId="1779E07D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2). Married customers or with marital status </w:t>
      </w:r>
      <w:r>
        <w:rPr>
          <w:rFonts w:ascii="Helvetica" w:hAnsi="Helvetica"/>
        </w:rPr>
        <w:t>‘</w:t>
      </w:r>
      <w:r>
        <w:rPr>
          <w:rFonts w:ascii="Helvetica" w:hAnsi="Helvetica"/>
        </w:rPr>
        <w:t>others</w:t>
      </w:r>
      <w:r>
        <w:rPr>
          <w:rFonts w:ascii="Helvetica" w:hAnsi="Helvetica"/>
        </w:rPr>
        <w:t xml:space="preserve">’ </w:t>
      </w:r>
      <w:r>
        <w:rPr>
          <w:rFonts w:ascii="Helvetica" w:hAnsi="Helvetica"/>
        </w:rPr>
        <w:t xml:space="preserve">who are under 45, with the credit limit </w:t>
      </w:r>
      <w:r>
        <w:rPr>
          <w:rFonts w:ascii="Helvetica" w:hAnsi="Helvetica"/>
        </w:rPr>
        <w:t>≤</w:t>
      </w:r>
      <w:r>
        <w:rPr>
          <w:rFonts w:ascii="Helvetica" w:hAnsi="Helvetica"/>
        </w:rPr>
        <w:t xml:space="preserve"> 150.000 usually pay their bills on time.</w:t>
      </w:r>
    </w:p>
    <w:p w14:paraId="39A5CE23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</w:rPr>
      </w:pPr>
    </w:p>
    <w:p w14:paraId="28E1ED6F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</w:rPr>
      </w:pPr>
    </w:p>
    <w:p w14:paraId="7E5E7132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Problem 2 - need to predict how much credit limit customers should be assigned</w:t>
      </w:r>
    </w:p>
    <w:p w14:paraId="08297C03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  <w:b/>
          <w:bCs/>
          <w:i/>
          <w:iCs/>
          <w:u w:val="single"/>
        </w:rPr>
        <w:t xml:space="preserve">Model used for </w:t>
      </w:r>
      <w:r>
        <w:rPr>
          <w:rFonts w:ascii="Helvetica" w:hAnsi="Helvetica"/>
          <w:b/>
          <w:bCs/>
          <w:i/>
          <w:iCs/>
          <w:u w:val="single"/>
        </w:rPr>
        <w:t xml:space="preserve">prediction - </w:t>
      </w:r>
      <w:proofErr w:type="spellStart"/>
      <w:r>
        <w:rPr>
          <w:rFonts w:ascii="Helvetica" w:hAnsi="Helvetica"/>
          <w:b/>
          <w:bCs/>
          <w:i/>
          <w:iCs/>
          <w:u w:val="single"/>
        </w:rPr>
        <w:t>DecisionTreeClassifier</w:t>
      </w:r>
      <w:proofErr w:type="spellEnd"/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b/>
          <w:bCs/>
        </w:rPr>
        <w:t xml:space="preserve">- </w:t>
      </w:r>
      <w:r>
        <w:rPr>
          <w:rFonts w:ascii="Helvetica" w:hAnsi="Helvetica"/>
        </w:rPr>
        <w:t>same as what we used for problem 1.</w:t>
      </w:r>
    </w:p>
    <w:p w14:paraId="3A87217C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</w:p>
    <w:p w14:paraId="6D1C53D5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Here </w:t>
      </w:r>
      <w:proofErr w:type="gramStart"/>
      <w:r>
        <w:rPr>
          <w:rFonts w:ascii="Helvetica" w:hAnsi="Helvetica"/>
        </w:rPr>
        <w:t>is</w:t>
      </w:r>
      <w:proofErr w:type="gramEnd"/>
      <w:r>
        <w:rPr>
          <w:rFonts w:ascii="Helvetica" w:hAnsi="Helvetica"/>
        </w:rPr>
        <w:t xml:space="preserve"> our predictions:</w:t>
      </w:r>
    </w:p>
    <w:p w14:paraId="72C8FEA6" w14:textId="77777777" w:rsidR="006120E2" w:rsidRDefault="00357066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>≤</w:t>
      </w:r>
      <w:r>
        <w:rPr>
          <w:rFonts w:ascii="Helvetica" w:hAnsi="Helvetica"/>
        </w:rPr>
        <w:t xml:space="preserve"> 100.000</w:t>
      </w:r>
    </w:p>
    <w:p w14:paraId="23DE1247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1). Female customers who are under 25 with pay amount 6 </w:t>
      </w:r>
      <w:r>
        <w:rPr>
          <w:rFonts w:ascii="Helvetica" w:hAnsi="Helvetica"/>
        </w:rPr>
        <w:t>≤</w:t>
      </w:r>
      <w:r>
        <w:rPr>
          <w:rFonts w:ascii="Helvetica" w:hAnsi="Helvetica"/>
        </w:rPr>
        <w:t xml:space="preserve"> 2002.5 should be assigned no more than this credit </w:t>
      </w:r>
      <w:proofErr w:type="gramStart"/>
      <w:r>
        <w:rPr>
          <w:rFonts w:ascii="Helvetica" w:hAnsi="Helvetica"/>
        </w:rPr>
        <w:t>balance</w:t>
      </w:r>
      <w:proofErr w:type="gramEnd"/>
    </w:p>
    <w:p w14:paraId="196FFDE5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2). Customers who have pay a</w:t>
      </w:r>
      <w:r>
        <w:rPr>
          <w:rFonts w:ascii="Helvetica" w:hAnsi="Helvetica"/>
        </w:rPr>
        <w:t xml:space="preserve">mount 6 </w:t>
      </w:r>
      <w:r>
        <w:rPr>
          <w:rFonts w:ascii="Helvetica" w:hAnsi="Helvetica"/>
        </w:rPr>
        <w:t>≤</w:t>
      </w:r>
      <w:r>
        <w:rPr>
          <w:rFonts w:ascii="Helvetica" w:hAnsi="Helvetica"/>
        </w:rPr>
        <w:t xml:space="preserve"> 2002, pay amount 2 </w:t>
      </w:r>
      <w:r>
        <w:rPr>
          <w:rFonts w:ascii="Helvetica" w:hAnsi="Helvetica"/>
        </w:rPr>
        <w:t>≤</w:t>
      </w:r>
      <w:r>
        <w:rPr>
          <w:rFonts w:ascii="Helvetica" w:hAnsi="Helvetica"/>
        </w:rPr>
        <w:t xml:space="preserve"> 7000, pay amount </w:t>
      </w:r>
      <w:r>
        <w:rPr>
          <w:rFonts w:ascii="Helvetica" w:hAnsi="Helvetica"/>
        </w:rPr>
        <w:t>≤</w:t>
      </w:r>
      <w:r>
        <w:rPr>
          <w:rFonts w:ascii="Helvetica" w:hAnsi="Helvetica"/>
        </w:rPr>
        <w:t xml:space="preserve"> 2518 should be given 100.000 credit limit and under.</w:t>
      </w:r>
    </w:p>
    <w:p w14:paraId="786BF455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</w:p>
    <w:p w14:paraId="60895F48" w14:textId="77777777" w:rsidR="006120E2" w:rsidRDefault="00357066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≤ </w:t>
      </w:r>
      <w:r>
        <w:rPr>
          <w:rFonts w:ascii="Helvetica" w:hAnsi="Helvetica"/>
        </w:rPr>
        <w:t>140.000</w:t>
      </w:r>
    </w:p>
    <w:p w14:paraId="1119377C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Customers who are under 25 with a graduate school education with pay amount 6 </w:t>
      </w:r>
      <w:r>
        <w:rPr>
          <w:rFonts w:ascii="Helvetica" w:hAnsi="Helvetica"/>
        </w:rPr>
        <w:t>≤</w:t>
      </w:r>
      <w:r>
        <w:rPr>
          <w:rFonts w:ascii="Helvetica" w:hAnsi="Helvetica"/>
        </w:rPr>
        <w:t xml:space="preserve"> 2002 would be assigned this credit limit.</w:t>
      </w:r>
    </w:p>
    <w:p w14:paraId="0F7239DC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</w:p>
    <w:p w14:paraId="2C226E09" w14:textId="77777777" w:rsidR="006120E2" w:rsidRDefault="00357066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</w:rPr>
      </w:pPr>
      <w:r>
        <w:rPr>
          <w:rFonts w:ascii="Helvetica" w:hAnsi="Helvetica"/>
        </w:rPr>
        <w:t>≤</w:t>
      </w:r>
      <w:r>
        <w:rPr>
          <w:rFonts w:ascii="Helvetica" w:hAnsi="Helvetica"/>
        </w:rPr>
        <w:t xml:space="preserve"> 200.000</w:t>
      </w:r>
    </w:p>
    <w:p w14:paraId="3FE42331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Customers</w:t>
      </w:r>
      <w:r>
        <w:rPr>
          <w:rFonts w:ascii="Helvetica" w:hAnsi="Helvetica"/>
        </w:rPr>
        <w:t xml:space="preserve"> with pay amount 1 </w:t>
      </w:r>
      <w:r>
        <w:rPr>
          <w:rFonts w:ascii="Helvetica" w:hAnsi="Helvetica"/>
        </w:rPr>
        <w:t>≤</w:t>
      </w:r>
      <w:r>
        <w:rPr>
          <w:rFonts w:ascii="Helvetica" w:hAnsi="Helvetica"/>
        </w:rPr>
        <w:t xml:space="preserve"> 10002, pay amount 2 </w:t>
      </w:r>
      <w:r>
        <w:rPr>
          <w:rFonts w:ascii="Helvetica" w:hAnsi="Helvetica"/>
        </w:rPr>
        <w:t>≤</w:t>
      </w:r>
      <w:r>
        <w:rPr>
          <w:rFonts w:ascii="Helvetica" w:hAnsi="Helvetica"/>
        </w:rPr>
        <w:t xml:space="preserve"> 7000, pay amount 6 </w:t>
      </w:r>
      <w:r>
        <w:rPr>
          <w:rFonts w:ascii="Helvetica" w:hAnsi="Helvetica"/>
        </w:rPr>
        <w:t>≤</w:t>
      </w:r>
      <w:r>
        <w:rPr>
          <w:rFonts w:ascii="Helvetica" w:hAnsi="Helvetica"/>
        </w:rPr>
        <w:t xml:space="preserve"> 2002 should be given 200.000 credit limit and under. </w:t>
      </w:r>
    </w:p>
    <w:p w14:paraId="2E26D310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</w:p>
    <w:p w14:paraId="227BD27F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</w:rPr>
      </w:pPr>
    </w:p>
    <w:p w14:paraId="03472922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lastRenderedPageBreak/>
        <w:t>More factors that affect who default vs. not default:</w:t>
      </w:r>
    </w:p>
    <w:p w14:paraId="5C01AC68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</w:pPr>
    </w:p>
    <w:p w14:paraId="473FEE52" w14:textId="66CFC5F4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 xml:space="preserve">Default </w:t>
      </w:r>
      <w:r>
        <w:rPr>
          <w:rFonts w:ascii="Helvetica" w:hAnsi="Helvetica"/>
          <w:b/>
          <w:bCs/>
          <w:sz w:val="22"/>
          <w:szCs w:val="22"/>
          <w:shd w:val="clear" w:color="auto" w:fill="FFFFFF"/>
        </w:rPr>
        <w:t>Payment vs.</w:t>
      </w:r>
      <w:r w:rsidR="00E9418B">
        <w:rPr>
          <w:rFonts w:ascii="Helvetica" w:hAnsi="Helvetica"/>
          <w:b/>
          <w:bCs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b/>
          <w:bCs/>
          <w:sz w:val="22"/>
          <w:szCs w:val="22"/>
          <w:shd w:val="clear" w:color="auto" w:fill="FFFFFF"/>
        </w:rPr>
        <w:t>Education</w:t>
      </w:r>
      <w:proofErr w:type="gramEnd"/>
    </w:p>
    <w:p w14:paraId="7AA696C7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</w:pPr>
      <w:r>
        <w:rPr>
          <w:rFonts w:ascii="Helvetica" w:eastAsia="Helvetica" w:hAnsi="Helvetica" w:cs="Helvetica"/>
          <w:b/>
          <w:bCs/>
          <w:noProof/>
          <w:sz w:val="22"/>
          <w:szCs w:val="22"/>
          <w:shd w:val="clear" w:color="auto" w:fill="FFFFFF"/>
        </w:rPr>
        <w:drawing>
          <wp:inline distT="0" distB="0" distL="0" distR="0" wp14:anchorId="09D8B41D" wp14:editId="59826D50">
            <wp:extent cx="3879466" cy="267723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know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466" cy="2677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3F34C13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 xml:space="preserve">Clients with university degree tend to </w:t>
      </w:r>
      <w:r>
        <w:rPr>
          <w:rFonts w:ascii="Helvetica" w:hAnsi="Helvetica"/>
          <w:shd w:val="clear" w:color="auto" w:fill="FFFFFF"/>
        </w:rPr>
        <w:t xml:space="preserve">default less, clients with high school </w:t>
      </w:r>
      <w:proofErr w:type="gramStart"/>
      <w:r>
        <w:rPr>
          <w:rFonts w:ascii="Helvetica" w:hAnsi="Helvetica"/>
          <w:shd w:val="clear" w:color="auto" w:fill="FFFFFF"/>
        </w:rPr>
        <w:t>level</w:t>
      </w:r>
      <w:proofErr w:type="gramEnd"/>
    </w:p>
    <w:p w14:paraId="07BA5171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education tend to default more.</w:t>
      </w:r>
    </w:p>
    <w:p w14:paraId="11D31C0B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Menlo Regular" w:eastAsia="Menlo Regular" w:hAnsi="Menlo Regular" w:cs="Menlo Regular"/>
          <w:shd w:val="clear" w:color="auto" w:fill="FFFFFF"/>
        </w:rPr>
      </w:pPr>
    </w:p>
    <w:p w14:paraId="6AE78A1D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</w:rPr>
        <w:t>Default Payment vs. Marriage with Sex</w:t>
      </w:r>
    </w:p>
    <w:p w14:paraId="4FAA7C9C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</w:pPr>
    </w:p>
    <w:p w14:paraId="5A7B5319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  <w:sz w:val="22"/>
          <w:szCs w:val="22"/>
          <w:shd w:val="clear" w:color="auto" w:fill="FFFFFF"/>
        </w:rPr>
      </w:pPr>
      <w:r>
        <w:rPr>
          <w:rFonts w:ascii="Helvetica" w:eastAsia="Helvetica" w:hAnsi="Helvetica" w:cs="Helvetica"/>
          <w:b/>
          <w:bCs/>
          <w:noProof/>
          <w:sz w:val="22"/>
          <w:szCs w:val="22"/>
          <w:shd w:val="clear" w:color="auto" w:fill="FFFFFF"/>
        </w:rPr>
        <w:drawing>
          <wp:inline distT="0" distB="0" distL="0" distR="0" wp14:anchorId="7BA8796A" wp14:editId="0946D22B">
            <wp:extent cx="5425362" cy="200611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__#$!@%!#__unknow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362" cy="2006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82FCB89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i/>
          <w:iCs/>
          <w:u w:val="single"/>
          <w:shd w:val="clear" w:color="auto" w:fill="FFFFFF"/>
        </w:rPr>
      </w:pPr>
      <w:r>
        <w:rPr>
          <w:rFonts w:ascii="Helvetica" w:hAnsi="Helvetica"/>
          <w:i/>
          <w:iCs/>
          <w:u w:val="single"/>
          <w:shd w:val="clear" w:color="auto" w:fill="FFFFFF"/>
        </w:rPr>
        <w:t>Not Default</w:t>
      </w:r>
    </w:p>
    <w:p w14:paraId="6CA01E5C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- Married females tend not to default more than married males</w:t>
      </w:r>
    </w:p>
    <w:p w14:paraId="55B99639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- Single males tend not to default more than females</w:t>
      </w:r>
    </w:p>
    <w:p w14:paraId="4BC4EAA3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5C6A5890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i/>
          <w:iCs/>
          <w:u w:val="single"/>
          <w:shd w:val="clear" w:color="auto" w:fill="FFFFFF"/>
        </w:rPr>
      </w:pPr>
      <w:r>
        <w:rPr>
          <w:rFonts w:ascii="Helvetica" w:hAnsi="Helvetica"/>
          <w:i/>
          <w:iCs/>
          <w:u w:val="single"/>
          <w:shd w:val="clear" w:color="auto" w:fill="FFFFFF"/>
          <w:lang w:val="fr-FR"/>
        </w:rPr>
        <w:t>Default</w:t>
      </w:r>
    </w:p>
    <w:p w14:paraId="76D474FC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- Married females tend to default more than males</w:t>
      </w:r>
    </w:p>
    <w:p w14:paraId="4F98DE3C" w14:textId="77777777" w:rsidR="006120E2" w:rsidRDefault="00357066">
      <w:pPr>
        <w:pStyle w:val="Default"/>
        <w:numPr>
          <w:ilvl w:val="0"/>
          <w:numId w:val="4"/>
        </w:numPr>
        <w:spacing w:before="0" w:line="240" w:lineRule="auto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 xml:space="preserve">Single males tend to default more than </w:t>
      </w:r>
      <w:proofErr w:type="gramStart"/>
      <w:r>
        <w:rPr>
          <w:rFonts w:ascii="Helvetica" w:hAnsi="Helvetica"/>
          <w:shd w:val="clear" w:color="auto" w:fill="FFFFFF"/>
        </w:rPr>
        <w:t>females</w:t>
      </w:r>
      <w:proofErr w:type="gramEnd"/>
    </w:p>
    <w:p w14:paraId="369272D9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2B4CBA83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 xml:space="preserve">We can decrease the credit limit for customer who tend to default payment and increase the credit limit for customer who pay their bills on time or reward in </w:t>
      </w:r>
      <w:r>
        <w:rPr>
          <w:rFonts w:ascii="Helvetica" w:hAnsi="Helvetica"/>
          <w:shd w:val="clear" w:color="auto" w:fill="FFFFFF"/>
        </w:rPr>
        <w:t xml:space="preserve">some other ways. </w:t>
      </w:r>
    </w:p>
    <w:p w14:paraId="399BF899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240B768D" w14:textId="77777777" w:rsidR="00E9418B" w:rsidRDefault="00E9418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hAnsi="Helvetica"/>
          <w:shd w:val="clear" w:color="auto" w:fill="FFFFFF"/>
        </w:rPr>
      </w:pPr>
    </w:p>
    <w:p w14:paraId="2F9CEA96" w14:textId="18FFAFE4" w:rsidR="006120E2" w:rsidRPr="00E9418B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  <w:shd w:val="clear" w:color="auto" w:fill="FFFFFF"/>
        </w:rPr>
      </w:pPr>
      <w:r w:rsidRPr="00E9418B">
        <w:rPr>
          <w:rFonts w:ascii="Helvetica" w:hAnsi="Helvetica"/>
          <w:b/>
          <w:bCs/>
          <w:shd w:val="clear" w:color="auto" w:fill="FFFFFF"/>
        </w:rPr>
        <w:lastRenderedPageBreak/>
        <w:t>Future Recommendations</w:t>
      </w:r>
    </w:p>
    <w:p w14:paraId="31E050A3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05825662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 xml:space="preserve">The below heat map plot shows that there is very little to </w:t>
      </w:r>
      <w:proofErr w:type="gramStart"/>
      <w:r>
        <w:rPr>
          <w:rFonts w:ascii="Helvetica" w:hAnsi="Helvetica"/>
          <w:shd w:val="clear" w:color="auto" w:fill="FFFFFF"/>
        </w:rPr>
        <w:t>none</w:t>
      </w:r>
      <w:proofErr w:type="gramEnd"/>
      <w:r>
        <w:rPr>
          <w:rFonts w:ascii="Helvetica" w:hAnsi="Helvetica"/>
          <w:shd w:val="clear" w:color="auto" w:fill="FFFFFF"/>
        </w:rPr>
        <w:t xml:space="preserve"> correlation between different variables, Credit One might need to consider other factors to reduce default payment rate and to increase overall reven</w:t>
      </w:r>
      <w:r>
        <w:rPr>
          <w:rFonts w:ascii="Helvetica" w:hAnsi="Helvetica"/>
          <w:shd w:val="clear" w:color="auto" w:fill="FFFFFF"/>
        </w:rPr>
        <w:t>ue for the company.</w:t>
      </w:r>
    </w:p>
    <w:p w14:paraId="7438A6EB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noProof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7CF97C6E" wp14:editId="0A278CBD">
            <wp:simplePos x="0" y="0"/>
            <wp:positionH relativeFrom="margin">
              <wp:posOffset>290829</wp:posOffset>
            </wp:positionH>
            <wp:positionV relativeFrom="line">
              <wp:posOffset>182880</wp:posOffset>
            </wp:positionV>
            <wp:extent cx="4030015" cy="31729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015" cy="31729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C6883DA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10970D0D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0DDC70CF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5CE07ACE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2AD42739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27F18F40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7911400C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25D2F63C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293D289A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2A4B5664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273E07E1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11C11C81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386F4B91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20B2D730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07F61A4B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075B5829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5651D71D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1CB6528C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198984A0" w14:textId="77777777" w:rsidR="006120E2" w:rsidRDefault="006120E2">
      <w:pPr>
        <w:pStyle w:val="Default"/>
        <w:tabs>
          <w:tab w:val="left" w:pos="3840"/>
          <w:tab w:val="left" w:pos="7680"/>
        </w:tabs>
        <w:suppressAutoHyphens/>
        <w:spacing w:before="480" w:line="216" w:lineRule="auto"/>
        <w:outlineLvl w:val="0"/>
        <w:rPr>
          <w:rFonts w:ascii="Helvetica" w:eastAsia="Helvetica" w:hAnsi="Helvetica" w:cs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BB1B7B4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  <w:shd w:val="clear" w:color="auto" w:fill="FFFFFF"/>
        </w:rPr>
      </w:pPr>
      <w:r>
        <w:rPr>
          <w:rFonts w:ascii="Helvetica" w:hAnsi="Helvetica"/>
          <w:b/>
          <w:bCs/>
          <w:shd w:val="clear" w:color="auto" w:fill="FFFFFF"/>
        </w:rPr>
        <w:t>Factors need to consider:</w:t>
      </w:r>
    </w:p>
    <w:p w14:paraId="7BE15C76" w14:textId="77777777" w:rsidR="006120E2" w:rsidRDefault="00357066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Income ( do customers make enough money to cover their bills?)</w:t>
      </w:r>
    </w:p>
    <w:p w14:paraId="0FA52689" w14:textId="77777777" w:rsidR="006120E2" w:rsidRDefault="00357066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Debt ( how much do customer own, how much credit are they using?)</w:t>
      </w:r>
    </w:p>
    <w:p w14:paraId="4DC41F6C" w14:textId="77777777" w:rsidR="006120E2" w:rsidRDefault="00357066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Current accounts ( how many acc</w:t>
      </w:r>
      <w:r>
        <w:rPr>
          <w:rFonts w:ascii="Helvetica" w:hAnsi="Helvetica"/>
          <w:shd w:val="clear" w:color="auto" w:fill="FFFFFF"/>
        </w:rPr>
        <w:t>ounts do they have open for what type of loans?)</w:t>
      </w:r>
    </w:p>
    <w:p w14:paraId="77F66146" w14:textId="77777777" w:rsidR="006120E2" w:rsidRDefault="00357066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 xml:space="preserve">Account history( how long they have for current accounts, and how many more new accounts </w:t>
      </w:r>
      <w:proofErr w:type="gramStart"/>
      <w:r>
        <w:rPr>
          <w:rFonts w:ascii="Helvetica" w:hAnsi="Helvetica"/>
          <w:shd w:val="clear" w:color="auto" w:fill="FFFFFF"/>
        </w:rPr>
        <w:t>they</w:t>
      </w:r>
      <w:r>
        <w:rPr>
          <w:rFonts w:ascii="Helvetica" w:hAnsi="Helvetica"/>
          <w:shd w:val="clear" w:color="auto" w:fill="FFFFFF"/>
        </w:rPr>
        <w:t>’</w:t>
      </w:r>
      <w:r>
        <w:rPr>
          <w:rFonts w:ascii="Helvetica" w:hAnsi="Helvetica"/>
          <w:shd w:val="clear" w:color="auto" w:fill="FFFFFF"/>
        </w:rPr>
        <w:t>ve</w:t>
      </w:r>
      <w:proofErr w:type="gramEnd"/>
      <w:r>
        <w:rPr>
          <w:rFonts w:ascii="Helvetica" w:hAnsi="Helvetica"/>
          <w:shd w:val="clear" w:color="auto" w:fill="FFFFFF"/>
        </w:rPr>
        <w:t xml:space="preserve"> been opened recently?)</w:t>
      </w:r>
    </w:p>
    <w:p w14:paraId="41FEC1FA" w14:textId="77777777" w:rsidR="006120E2" w:rsidRDefault="006120E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65645DEC" w14:textId="77777777" w:rsidR="006120E2" w:rsidRDefault="0035706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spacing w:before="0" w:line="240" w:lineRule="auto"/>
        <w:rPr>
          <w:rFonts w:ascii="Helvetica" w:eastAsia="Helvetica" w:hAnsi="Helvetica" w:cs="Helvetica"/>
          <w:b/>
          <w:bCs/>
          <w:shd w:val="clear" w:color="auto" w:fill="FFFFFF"/>
        </w:rPr>
      </w:pPr>
      <w:r>
        <w:rPr>
          <w:rFonts w:ascii="Helvetica" w:hAnsi="Helvetica"/>
          <w:b/>
          <w:bCs/>
          <w:shd w:val="clear" w:color="auto" w:fill="FFFFFF"/>
        </w:rPr>
        <w:t>Reward customers with good payment history:</w:t>
      </w:r>
    </w:p>
    <w:p w14:paraId="56741939" w14:textId="77777777" w:rsidR="006120E2" w:rsidRDefault="00357066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 xml:space="preserve">Higher credit limit can be </w:t>
      </w:r>
      <w:proofErr w:type="gramStart"/>
      <w:r>
        <w:rPr>
          <w:rFonts w:ascii="Helvetica" w:hAnsi="Helvetica"/>
          <w:shd w:val="clear" w:color="auto" w:fill="FFFFFF"/>
        </w:rPr>
        <w:t>offered</w:t>
      </w:r>
      <w:proofErr w:type="gramEnd"/>
    </w:p>
    <w:p w14:paraId="3EF88E87" w14:textId="77777777" w:rsidR="006120E2" w:rsidRDefault="00357066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 xml:space="preserve">Vouchers can be rewarded to good </w:t>
      </w:r>
      <w:proofErr w:type="gramStart"/>
      <w:r>
        <w:rPr>
          <w:rFonts w:ascii="Helvetica" w:hAnsi="Helvetica"/>
          <w:shd w:val="clear" w:color="auto" w:fill="FFFFFF"/>
        </w:rPr>
        <w:t>customers</w:t>
      </w:r>
      <w:proofErr w:type="gramEnd"/>
    </w:p>
    <w:p w14:paraId="60809D51" w14:textId="77777777" w:rsidR="006120E2" w:rsidRDefault="006120E2">
      <w:pPr>
        <w:pStyle w:val="Default"/>
        <w:tabs>
          <w:tab w:val="left" w:pos="3840"/>
          <w:tab w:val="left" w:pos="7680"/>
        </w:tabs>
        <w:suppressAutoHyphens/>
        <w:spacing w:before="480" w:line="216" w:lineRule="auto"/>
        <w:outlineLvl w:val="0"/>
        <w:rPr>
          <w:rFonts w:ascii="Helvetica" w:eastAsia="Helvetica" w:hAnsi="Helvetica" w:cs="Helvetica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120292E" w14:textId="77777777" w:rsidR="006120E2" w:rsidRDefault="006120E2">
      <w:pPr>
        <w:pStyle w:val="Default"/>
        <w:tabs>
          <w:tab w:val="left" w:pos="3840"/>
          <w:tab w:val="left" w:pos="7680"/>
        </w:tabs>
        <w:suppressAutoHyphens/>
        <w:spacing w:before="480" w:line="216" w:lineRule="auto"/>
        <w:outlineLvl w:val="0"/>
      </w:pPr>
    </w:p>
    <w:sectPr w:rsidR="006120E2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F016" w14:textId="77777777" w:rsidR="00357066" w:rsidRDefault="00357066">
      <w:r>
        <w:separator/>
      </w:r>
    </w:p>
  </w:endnote>
  <w:endnote w:type="continuationSeparator" w:id="0">
    <w:p w14:paraId="3C5074AB" w14:textId="77777777" w:rsidR="00357066" w:rsidRDefault="00357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Menlo 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E2C2" w14:textId="77777777" w:rsidR="006120E2" w:rsidRDefault="006120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FC88" w14:textId="77777777" w:rsidR="00357066" w:rsidRDefault="00357066">
      <w:r>
        <w:separator/>
      </w:r>
    </w:p>
  </w:footnote>
  <w:footnote w:type="continuationSeparator" w:id="0">
    <w:p w14:paraId="0AA826E9" w14:textId="77777777" w:rsidR="00357066" w:rsidRDefault="00357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ECA62" w14:textId="77777777" w:rsidR="006120E2" w:rsidRDefault="006120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475F"/>
    <w:multiLevelType w:val="hybridMultilevel"/>
    <w:tmpl w:val="861EC266"/>
    <w:styleLink w:val="Bullet"/>
    <w:lvl w:ilvl="0" w:tplc="3F1A27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2CD41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6406CA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F5A441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B48E7D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32618C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1E49D4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C7C81E0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D22102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5FE7774"/>
    <w:multiLevelType w:val="hybridMultilevel"/>
    <w:tmpl w:val="861EC266"/>
    <w:numStyleLink w:val="Bullet"/>
  </w:abstractNum>
  <w:abstractNum w:abstractNumId="2" w15:restartNumberingAfterBreak="0">
    <w:nsid w:val="6B4457F3"/>
    <w:multiLevelType w:val="hybridMultilevel"/>
    <w:tmpl w:val="8DEAD534"/>
    <w:styleLink w:val="Dash"/>
    <w:lvl w:ilvl="0" w:tplc="EE721118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5B66278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A4E92E8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5451C8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721E58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460C8B4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35AED69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EACA73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25BCF54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3" w15:restartNumberingAfterBreak="0">
    <w:nsid w:val="734F69D1"/>
    <w:multiLevelType w:val="hybridMultilevel"/>
    <w:tmpl w:val="8DEAD534"/>
    <w:numStyleLink w:val="Dash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0E2"/>
    <w:rsid w:val="00357066"/>
    <w:rsid w:val="006120E2"/>
    <w:rsid w:val="007F25EF"/>
    <w:rsid w:val="00E9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1BD4"/>
  <w15:docId w15:val="{57CFAE92-581D-4FBC-A57D-C10A4B0A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Walsh</dc:creator>
  <cp:lastModifiedBy>Peter Walsh</cp:lastModifiedBy>
  <cp:revision>3</cp:revision>
  <dcterms:created xsi:type="dcterms:W3CDTF">2021-06-12T04:33:00Z</dcterms:created>
  <dcterms:modified xsi:type="dcterms:W3CDTF">2021-06-12T04:34:00Z</dcterms:modified>
</cp:coreProperties>
</file>