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0FEB4">
      <w:pPr>
        <w:pStyle w:val="2"/>
        <w:keepNext w:val="0"/>
        <w:keepLines w:val="0"/>
        <w:widowControl/>
        <w:suppressLineNumbers w:val="0"/>
      </w:pPr>
      <w:r>
        <w:t>《小敏个人高光与低谷人生故事库》（IP的血肉）</w:t>
      </w:r>
    </w:p>
    <w:p w14:paraId="3809B19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【童年/原生家庭】</w:t>
      </w:r>
    </w:p>
    <w:p w14:paraId="22E116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DC941A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出生背景</w:t>
      </w:r>
      <w:r>
        <w:t>：1990年出生于山东，赶上计划生育政策，十多年都是“黑户”。爸爸是学校校长，妈妈是百货商场销售员，有个大7岁的姐姐。从小被过继给爷爷奶奶带大，长期的亲情缺位让她变得敏感且自卑。14岁被接回父母身边后，与原生家庭格格不入。正值青春期却只能穿姐姐的旧衣服、留短发，妈妈表现得非常强势。</w:t>
      </w:r>
    </w:p>
    <w:p w14:paraId="6AB7E3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4DB4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24C22D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影响性格的小事（极度渴望赚钱的起因/刺痛点）</w:t>
      </w:r>
      <w:r>
        <w:t>：在北京做销售时，夜里12点被妈妈数落“吃姐姐的、喝姐姐的，一点活儿都不干”。这句话深深刺痛了她。当晚她连夜花3000多块钱跟朋友合租搬到了通州，房间小到只能摆下一张床和一个书桌，每天往返通勤时间足足有5个小时。</w:t>
      </w:r>
    </w:p>
    <w:p w14:paraId="6FED5B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6287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0C60C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性格成因</w:t>
      </w:r>
      <w:r>
        <w:t>：那晚的委屈让她在心里暗暗发誓，给自己定下目标：“我一定要努力赚钱，从通州搬到公司楼下！”这解释了她为什么极度清醒、极度渴望搞钱——因为她知道，只有自己赚到的钱，才是真正的底气和尊严。</w:t>
      </w:r>
    </w:p>
    <w:p w14:paraId="0E019A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EC874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【至暗时刻（低谷）】</w:t>
      </w:r>
    </w:p>
    <w:p w14:paraId="14B52A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EEA041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最惨的失败与负债</w:t>
      </w:r>
      <w:r>
        <w:t>：2022年开了一家服装店，干了一年后（2023年）赶上公公的房地产项目爆雷回缩。为了扭转局势填补无底洞，把大部分钱挪到了公公的项目上，服装店只能关门。家里为了还债，把房子、车子全都卖了，彻底陷入债务泥潭（“别人欠的钱要不回，欠别人的钱拿不出”）。</w:t>
      </w:r>
    </w:p>
    <w:p w14:paraId="320507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4CF3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E1ECF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负债的具象化细节</w:t>
      </w:r>
      <w:r>
        <w:t>：陷入低谷后没有收入，公公那边还是个无底洞，夫妻俩整宿整宿睡不着觉。最难的时候，家里的流动资金连1万块钱都没有，连孩子幼儿园春游要交的几百块钱都拿不出来。深感手心向上和走投无路的憋屈，就这样在家蹲了半个多月。</w:t>
      </w:r>
    </w:p>
    <w:p w14:paraId="2CB4F9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A1C90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【翻身转折点】</w:t>
      </w:r>
    </w:p>
    <w:p w14:paraId="301321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609E0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翻身思维</w:t>
      </w:r>
      <w:r>
        <w:t>：在家里蹲了半个多月后，突然觉醒了——“等，是等不来钱的！”的道理。决定放下身段，和老公合计干点啥赚零花钱，从自己最擅长、成本最低的事情开始干起。</w:t>
      </w:r>
    </w:p>
    <w:p w14:paraId="317727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DBAC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0EDA76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具体动作</w:t>
      </w:r>
      <w:r>
        <w:t>：因为没钱出去学习，加上原来在家带娃时经常给脾胃不好的儿子做0添加果蔬汁造型馒头，在老公的建议下决定试试卖馒头。2023年冬至，花2000来块钱买了二手设备。第一次带着30个馒头去南京的“鬼市”摆地摊，在冷风中站了2个小时，仅仅卖出了50块钱。但这50块钱和第二天的回购，成了她爬出泥潭的绳索。此后通过“送邻居同学试吃+发朋友圈扩大客户+拍短视频（2025年1月开始做短视频，第3条就爆火，单子接到手软）”，彻底打通了私域和公域的闭环。由于越来越多的人想学，便把自家厨房变成课堂开始教学。</w:t>
      </w:r>
    </w:p>
    <w:p w14:paraId="61A280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57C55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【现阶段高光】</w:t>
      </w:r>
    </w:p>
    <w:p w14:paraId="08792F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39B0D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拿到的结果与规模</w:t>
      </w:r>
      <w:r>
        <w:t>：从负债的二胎宝妈，仅用1年多时间逆袭为实战派导师。2025年4月，租下了400平米的实体门店作为教学工作室，正式开启私房早餐教学。至今已经拥有 2500+ 名学员，学员遍布全国100多个城市。</w:t>
      </w:r>
    </w:p>
    <w:p w14:paraId="2C6101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C403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157554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业务现状</w:t>
      </w:r>
      <w:r>
        <w:t>：自己做私房时，曾创下上架不到10分钟抢空、单周营业额3.5万+ 的惊人战绩。目前每天私房订单稳定在100单左右，产品线也从单纯的花样馒头扩展到了蒸面包、蒸贝果、私房馄饨和鲜肉肠。</w:t>
      </w:r>
    </w:p>
    <w:p w14:paraId="6D5D44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27681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【座右铭/底线】</w:t>
      </w:r>
    </w:p>
    <w:p w14:paraId="0DF891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F7E41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做生意的底线</w:t>
      </w:r>
      <w:r>
        <w:t>：永远坚守初心，只做纯手工、0添加，对标20元的高端烘焙面包，做“妈妈敢买、宝宝爱吃”的健康早餐面点。绝对不碰劣质原料，绝对不打低端价格战！认认真真教学、勤勤恳恳研发，把踩过的坑、趟过的雷全部告诉学员，让学员少走弯路。</w:t>
      </w:r>
    </w:p>
    <w:p w14:paraId="295D00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F69C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643C1A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人生座右铭（文案金句）</w:t>
      </w:r>
      <w:r>
        <w:t>：</w:t>
      </w:r>
    </w:p>
    <w:p w14:paraId="044564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4EA4A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30D6C15">
      <w:pPr>
        <w:pStyle w:val="3"/>
        <w:keepNext w:val="0"/>
        <w:keepLines w:val="0"/>
        <w:widowControl/>
        <w:suppressLineNumbers w:val="0"/>
        <w:ind w:left="1440"/>
      </w:pPr>
      <w:r>
        <w:t>“你想干成一件事，要么上课，要么上当。我肯定选后者。”</w:t>
      </w:r>
    </w:p>
    <w:p w14:paraId="76E5436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4D3BE9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  <w:bookmarkStart w:id="0" w:name="_GoBack"/>
      <w:bookmarkEnd w:id="0"/>
    </w:p>
    <w:p w14:paraId="1525CD15">
      <w:pPr>
        <w:pStyle w:val="3"/>
        <w:keepNext w:val="0"/>
        <w:keepLines w:val="0"/>
        <w:widowControl/>
        <w:suppressLineNumbers w:val="0"/>
        <w:ind w:left="1440"/>
      </w:pPr>
      <w:r>
        <w:t>“一个粗糙的开始，好过一个完美的借口。你比他们差的不是手艺，而是开始的勇气。”</w:t>
      </w:r>
    </w:p>
    <w:p w14:paraId="5E50393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3D3915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3CCC4B2">
      <w:pPr>
        <w:pStyle w:val="3"/>
        <w:keepNext w:val="0"/>
        <w:keepLines w:val="0"/>
        <w:widowControl/>
        <w:suppressLineNumbers w:val="0"/>
        <w:ind w:left="1440"/>
      </w:pPr>
      <w:r>
        <w:t>成功的路上并不拥挤，因为能坚持下来的人，不多。</w:t>
      </w:r>
    </w:p>
    <w:p w14:paraId="0EB5F36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9DBBFD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47A0BC8">
      <w:pPr>
        <w:pStyle w:val="3"/>
        <w:keepNext w:val="0"/>
        <w:keepLines w:val="0"/>
        <w:widowControl/>
        <w:suppressLineNumbers w:val="0"/>
        <w:ind w:left="1440"/>
      </w:pPr>
      <w:r>
        <w:t>我相信，只要我们踏踏实实、用心做事，我们的努力迟早会有回报！</w:t>
      </w:r>
    </w:p>
    <w:p w14:paraId="7893E6B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BBB55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D6916"/>
    <w:multiLevelType w:val="multilevel"/>
    <w:tmpl w:val="891D6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35BE9A"/>
    <w:multiLevelType w:val="multilevel"/>
    <w:tmpl w:val="BA35BE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069028D"/>
    <w:multiLevelType w:val="multilevel"/>
    <w:tmpl w:val="F0690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CCE2D7A"/>
    <w:multiLevelType w:val="multilevel"/>
    <w:tmpl w:val="FCCE2D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09634A2"/>
    <w:multiLevelType w:val="multilevel"/>
    <w:tmpl w:val="60963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147DF"/>
    <w:rsid w:val="1DF0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999</Words>
  <Characters>1037</Characters>
  <Lines>0</Lines>
  <Paragraphs>0</Paragraphs>
  <TotalTime>1</TotalTime>
  <ScaleCrop>false</ScaleCrop>
  <LinksUpToDate>false</LinksUpToDate>
  <CharactersWithSpaces>1040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2026-03-10T08:13:00Z</dcterms:created>
  <dc:creator>dale1</dc:creator>
  <cp:lastModifiedBy>dale1</cp:lastModifiedBy>
  <dcterms:modified xsi:type="dcterms:W3CDTF">2026-03-10T08:23:07Z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1DA20302BEF24264A9E7A4D8DAA78CA5_12</vt:lpwstr>
  </property>
</Properties>
</file>