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"alpha-r-training/intro-r-training/Offenders_Chicago_Police_Dept_Trial.csv"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KeywordTok"/>
        </w:rPr>
        <w:t xml:space="preserve">is.na</w:t>
      </w:r>
      <w:r>
        <w:rPr>
          <w:rStyle w:val="NormalTok"/>
        </w:rPr>
        <w:t xml:space="preserve">(offenders</w:t>
      </w:r>
      <w:r>
        <w:rPr>
          <w:rStyle w:val="Operato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RStudio has developed a list of cheatsheets which give quick overviews of the functions contained in different packages and can be quickly referred to - see:</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Compact"/>
        <w:numPr>
          <w:numId w:val="1015"/>
          <w:ilvl w:val="0"/>
        </w:numPr>
      </w:pPr>
      <w:r>
        <w:t xml:space="preserve">RStudio also lists some useful free resources at:</w:t>
      </w:r>
      <w:r>
        <w:t xml:space="preserve"> </w:t>
      </w:r>
      <w:hyperlink r:id="rId68">
        <w:r>
          <w:rPr>
            <w:rStyle w:val="Hyperlink"/>
          </w:rPr>
          <w:t xml:space="preserve">education.rstudio.com</w:t>
        </w:r>
      </w:hyperlink>
    </w:p>
    <w:p>
      <w:pPr>
        <w:pStyle w:val="Compact"/>
        <w:numPr>
          <w:numId w:val="1015"/>
          <w:ilvl w:val="0"/>
        </w:numPr>
      </w:pPr>
      <w:r>
        <w:t xml:space="preserve">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a data scientist at RStudio, who developed the tidyverse package. It gives a really good overview of R and how his package works with it.</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8ee0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bb13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e2bc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2020-06-01T11:04:46Z</dcterms:created>
  <dcterms:modified xsi:type="dcterms:W3CDTF">2020-06-01T11:04:46Z</dcterms:modified>
</cp:coreProperties>
</file>