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Mini's n More — Database Schema</w:t>
      </w:r>
    </w:p>
    <w:p>
      <w:pPr>
        <w:pStyle w:val="Subtitle"/>
      </w:pPr>
      <w:r>
        <w:t xml:space="preserve">PostgreSQL tables, relationships, keys, enums, and verification queries</w:t>
      </w:r>
    </w:p>
    <w:p>
      <w:pPr>
        <w:pStyle w:val="Date"/>
      </w:pPr>
      <w:r>
        <w:t xml:space="preserve">14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database-schema"/>
    <w:p>
      <w:pPr>
        <w:pStyle w:val="Heading1"/>
      </w:pPr>
      <w:r>
        <w:t xml:space="preserve">Database schema</w:t>
      </w:r>
    </w:p>
    <w:bookmarkStart w:id="20" w:name="scope-and-source-of-truth"/>
    <w:p>
      <w:pPr>
        <w:pStyle w:val="Heading2"/>
      </w:pPr>
      <w:r>
        <w:t xml:space="preserve">Scope and source of truth</w:t>
      </w:r>
    </w:p>
    <w:p>
      <w:pPr>
        <w:pStyle w:val="FirstParagraph"/>
      </w:pPr>
      <w:r>
        <w:t xml:space="preserve">This document describes the PostgreSQL schema represented by:</w:t>
      </w:r>
    </w:p>
    <w:p>
      <w:pPr>
        <w:numPr>
          <w:ilvl w:val="0"/>
          <w:numId w:val="1001"/>
        </w:numPr>
        <w:pStyle w:val="Compact"/>
      </w:pPr>
      <w:r>
        <w:rPr>
          <w:rStyle w:val="VerbatimChar"/>
        </w:rPr>
        <w:t xml:space="preserve">backend/src/main/resources/config/liquibase/master.xml</w:t>
      </w:r>
      <w:r>
        <w:t xml:space="preserve"> </w:t>
      </w:r>
      <w:r>
        <w:t xml:space="preserve">and its included changelogs;</w:t>
      </w:r>
    </w:p>
    <w:p>
      <w:pPr>
        <w:numPr>
          <w:ilvl w:val="0"/>
          <w:numId w:val="1001"/>
        </w:numPr>
        <w:pStyle w:val="Compact"/>
      </w:pPr>
      <w:r>
        <w:t xml:space="preserve">the current JPA entity mappings under</w:t>
      </w:r>
      <w:r>
        <w:t xml:space="preserve"> </w:t>
      </w:r>
      <w:r>
        <w:rPr>
          <w:rStyle w:val="VerbatimChar"/>
        </w:rPr>
        <w:t xml:space="preserve">backend/src/main/java/com/miniandmore/app/domain</w:t>
      </w:r>
      <w:r>
        <w:t xml:space="preserve">; and</w:t>
      </w:r>
    </w:p>
    <w:p>
      <w:pPr>
        <w:numPr>
          <w:ilvl w:val="0"/>
          <w:numId w:val="1001"/>
        </w:numPr>
        <w:pStyle w:val="Compact"/>
      </w:pPr>
      <w:r>
        <w:t xml:space="preserve">the production topology documented for the isolated</w:t>
      </w:r>
      <w:r>
        <w:t xml:space="preserve"> </w:t>
      </w:r>
      <w:r>
        <w:rPr>
          <w:rStyle w:val="VerbatimChar"/>
        </w:rPr>
        <w:t xml:space="preserve">9180–9184</w:t>
      </w:r>
      <w:r>
        <w:t xml:space="preserve"> </w:t>
      </w:r>
      <w:r>
        <w:t xml:space="preserve">stack.</w:t>
      </w:r>
    </w:p>
    <w:p>
      <w:pPr>
        <w:pStyle w:val="FirstParagraph"/>
      </w:pPr>
      <w:r>
        <w:t xml:space="preserve">Snapshot date:</w:t>
      </w:r>
      <w:r>
        <w:t xml:space="preserve"> </w:t>
      </w:r>
      <w:r>
        <w:rPr>
          <w:bCs/>
          <w:b/>
        </w:rPr>
        <w:t xml:space="preserve">14 October 2026</w:t>
      </w:r>
      <w:r>
        <w:t xml:space="preserve">. The newest included migration is</w:t>
      </w:r>
      <w:r>
        <w:t xml:space="preserve"> </w:t>
      </w:r>
      <w:r>
        <w:rPr>
          <w:rStyle w:val="VerbatimChar"/>
        </w:rPr>
        <w:t xml:space="preserve">20261014120000_add_package_short_ship_qty.xml</w:t>
      </w:r>
      <w:r>
        <w:t xml:space="preserve">.</w:t>
      </w:r>
    </w:p>
    <w:p>
      <w:pPr>
        <w:pStyle w:val="BodyText"/>
      </w:pPr>
      <w:r>
        <w:t xml:space="preserve">The live isolated deployment points catalog JDBC and gateway R2DBC at the same</w:t>
      </w:r>
      <w:r>
        <w:t xml:space="preserve"> </w:t>
      </w:r>
      <w:r>
        <w:rPr>
          <w:rStyle w:val="VerbatimChar"/>
        </w:rPr>
        <w:t xml:space="preserve">miniandmore</w:t>
      </w:r>
      <w:r>
        <w:t xml:space="preserve"> </w:t>
      </w:r>
      <w:r>
        <w:t xml:space="preserve">database on PostgreSQL</w:t>
      </w:r>
      <w:r>
        <w:t xml:space="preserve"> </w:t>
      </w:r>
      <w:r>
        <w:rPr>
          <w:rStyle w:val="VerbatimChar"/>
        </w:rPr>
        <w:t xml:space="preserve">127.0.0.1:5432</w:t>
      </w:r>
      <w:r>
        <w:t xml:space="preserve">. The repository template still contains older examples with a separate</w:t>
      </w:r>
      <w:r>
        <w:t xml:space="preserve"> </w:t>
      </w:r>
      <w:r>
        <w:rPr>
          <w:rStyle w:val="VerbatimChar"/>
        </w:rPr>
        <w:t xml:space="preserve">gateway</w:t>
      </w:r>
      <w:r>
        <w:t xml:space="preserve"> </w:t>
      </w:r>
      <w:r>
        <w:t xml:space="preserve">database; those are not the documented live layout.</w:t>
      </w:r>
    </w:p>
    <w:p>
      <w:pPr>
        <w:pStyle w:val="BodyText"/>
      </w:pPr>
      <w:r>
        <w:t xml:space="preserve">This is a structural document, not a data export. It contains no credentials or customer records. Because the production database was not reachable while this document was generated, operators must use the verification queries at the end to confirm that every Liquibase change has been applied.</w:t>
      </w:r>
    </w:p>
    <w:bookmarkEnd w:id="20"/>
    <w:bookmarkStart w:id="21" w:name="high-level-er-diagram"/>
    <w:p>
      <w:pPr>
        <w:pStyle w:val="Heading2"/>
      </w:pPr>
      <w:r>
        <w:t xml:space="preserve">High-level ER diagram</w:t>
      </w:r>
    </w:p>
    <w:p>
      <w:pPr>
        <w:pStyle w:val="FirstParagraph"/>
      </w:pPr>
      <w:r>
        <w:t xml:space="preserve">Solid relationships below are enforced by foreign keys. Dotted relationships are logical references stored as ids, codes, or login strings without a database foreign key.</w:t>
      </w:r>
    </w:p>
    <w:p>
      <w:pPr>
        <w:pStyle w:val="SourceCode"/>
      </w:pPr>
      <w:r>
        <w:rPr>
          <w:rStyle w:val="VerbatimChar"/>
        </w:rPr>
        <w:t xml:space="preserve">erDiagram</w:t>
      </w:r>
      <w:r>
        <w:br/>
      </w:r>
      <w:r>
        <w:rPr>
          <w:rStyle w:val="VerbatimChar"/>
        </w:rPr>
        <w:t xml:space="preserve">    JHI_USER ||--o{ JHI_USER_AUTHORITY : user_id</w:t>
      </w:r>
      <w:r>
        <w:br/>
      </w:r>
      <w:r>
        <w:rPr>
          <w:rStyle w:val="VerbatimChar"/>
        </w:rPr>
        <w:t xml:space="preserve">    JHI_AUTHORITY ||--o{ JHI_USER_AUTHORITY : authority_name</w:t>
      </w:r>
      <w:r>
        <w:br/>
      </w:r>
      <w:r>
        <w:br/>
      </w:r>
      <w:r>
        <w:rPr>
          <w:rStyle w:val="VerbatimChar"/>
        </w:rPr>
        <w:t xml:space="preserve">    CATEGORY ||--o{ PRODUCT : category_id</w:t>
      </w:r>
      <w:r>
        <w:br/>
      </w:r>
      <w:r>
        <w:rPr>
          <w:rStyle w:val="VerbatimChar"/>
        </w:rPr>
        <w:t xml:space="preserve">    CUSTOMER_ORDER ||--o{ ORDER_ITEM : order_id</w:t>
      </w:r>
      <w:r>
        <w:br/>
      </w:r>
      <w:r>
        <w:rPr>
          <w:rStyle w:val="VerbatimChar"/>
        </w:rPr>
        <w:t xml:space="preserve">    CUSTOMER_ORDER ||--o{ ORDER_RETURN : customer_order_id</w:t>
      </w:r>
      <w:r>
        <w:br/>
      </w:r>
      <w:r>
        <w:rPr>
          <w:rStyle w:val="VerbatimChar"/>
        </w:rPr>
        <w:t xml:space="preserve">    CUSTOMER_ORDER ||--o{ ORDER_CANCELLATION_REQUEST : customer_order_id</w:t>
      </w:r>
      <w:r>
        <w:br/>
      </w:r>
      <w:r>
        <w:rPr>
          <w:rStyle w:val="VerbatimChar"/>
        </w:rPr>
        <w:t xml:space="preserve">    ORDER_RETURN ||--o{ ORDER_RETURN_ITEM : order_return_id</w:t>
      </w:r>
      <w:r>
        <w:br/>
      </w:r>
      <w:r>
        <w:rPr>
          <w:rStyle w:val="VerbatimChar"/>
        </w:rPr>
        <w:t xml:space="preserve">    ORDER_ITEM ||--o{ ORDER_RETURN_ITEM : order_item_id</w:t>
      </w:r>
      <w:r>
        <w:br/>
      </w:r>
      <w:r>
        <w:rPr>
          <w:rStyle w:val="VerbatimChar"/>
        </w:rPr>
        <w:t xml:space="preserve">    ORDER_ITEM ||--o{ ORDER_RETURN : "order_item_id (legacy/single-line)"</w:t>
      </w:r>
      <w:r>
        <w:br/>
      </w:r>
      <w:r>
        <w:rPr>
          <w:rStyle w:val="VerbatimChar"/>
        </w:rPr>
        <w:t xml:space="preserve">    STORE_ADDRESS ||--o{ STORE_ADDRESS_USAGE : store_address_id</w:t>
      </w:r>
      <w:r>
        <w:br/>
      </w:r>
      <w:r>
        <w:br/>
      </w:r>
      <w:r>
        <w:rPr>
          <w:rStyle w:val="VerbatimChar"/>
        </w:rPr>
        <w:t xml:space="preserve">    JHI_USER ||..o{ CUSTOMER_PROFILE : user_login</w:t>
      </w:r>
      <w:r>
        <w:br/>
      </w:r>
      <w:r>
        <w:rPr>
          <w:rStyle w:val="VerbatimChar"/>
        </w:rPr>
        <w:t xml:space="preserve">    JHI_USER ||..o{ CUSTOMER_ADDRESS : user_login</w:t>
      </w:r>
      <w:r>
        <w:br/>
      </w:r>
      <w:r>
        <w:rPr>
          <w:rStyle w:val="VerbatimChar"/>
        </w:rPr>
        <w:t xml:space="preserve">    JHI_USER ||..o| CUSTOMER_CART : user_login</w:t>
      </w:r>
      <w:r>
        <w:br/>
      </w:r>
      <w:r>
        <w:rPr>
          <w:rStyle w:val="VerbatimChar"/>
        </w:rPr>
        <w:t xml:space="preserve">    JHI_USER ||..o{ WISHLIST_ITEM : user_login</w:t>
      </w:r>
      <w:r>
        <w:br/>
      </w:r>
      <w:r>
        <w:rPr>
          <w:rStyle w:val="VerbatimChar"/>
        </w:rPr>
        <w:t xml:space="preserve">    JHI_USER ||..o{ CUSTOMER_ORDER : user_login</w:t>
      </w:r>
      <w:r>
        <w:br/>
      </w:r>
      <w:r>
        <w:rPr>
          <w:rStyle w:val="VerbatimChar"/>
        </w:rPr>
        <w:t xml:space="preserve">    JHI_USER ||..o{ ORDER_RETURN : user_login</w:t>
      </w:r>
      <w:r>
        <w:br/>
      </w:r>
      <w:r>
        <w:rPr>
          <w:rStyle w:val="VerbatimChar"/>
        </w:rPr>
        <w:t xml:space="preserve">    JHI_USER ||..o{ ORDER_EVENT : user_login</w:t>
      </w:r>
      <w:r>
        <w:br/>
      </w:r>
      <w:r>
        <w:rPr>
          <w:rStyle w:val="VerbatimChar"/>
        </w:rPr>
        <w:t xml:space="preserve">    PRODUCT ||..o{ WISHLIST_ITEM : product_id</w:t>
      </w:r>
      <w:r>
        <w:br/>
      </w:r>
      <w:r>
        <w:rPr>
          <w:rStyle w:val="VerbatimChar"/>
        </w:rPr>
        <w:t xml:space="preserve">    CUSTOMER_ORDER ||..o{ ORDER_EVENT : order_id</w:t>
      </w:r>
      <w:r>
        <w:br/>
      </w:r>
      <w:r>
        <w:rPr>
          <w:rStyle w:val="VerbatimChar"/>
        </w:rPr>
        <w:t xml:space="preserve">    COUPON ||..o{ CUSTOMER_ORDER : coupon_code</w:t>
      </w:r>
      <w:r>
        <w:br/>
      </w:r>
      <w:r>
        <w:rPr>
          <w:rStyle w:val="VerbatimChar"/>
        </w:rPr>
        <w:t xml:space="preserve">    PACKAGE_BOX ||..o{ CUSTOMER_ORDER : package_box_id</w:t>
      </w:r>
      <w:r>
        <w:br/>
      </w:r>
      <w:r>
        <w:rPr>
          <w:rStyle w:val="VerbatimChar"/>
        </w:rPr>
        <w:t xml:space="preserve">    PACKAGE_BOX ||..o{ ORDER_RETURN : package_box_id</w:t>
      </w:r>
    </w:p>
    <w:bookmarkEnd w:id="21"/>
    <w:bookmarkStart w:id="27" w:name="core-commerce-schema"/>
    <w:p>
      <w:pPr>
        <w:pStyle w:val="Heading2"/>
      </w:pPr>
      <w:r>
        <w:t xml:space="preserve">Core commerce schema</w:t>
      </w:r>
    </w:p>
    <w:bookmarkStart w:id="22" w:name="category"/>
    <w:p>
      <w:pPr>
        <w:pStyle w:val="Heading3"/>
      </w:pPr>
      <w:r>
        <w:rPr>
          <w:rStyle w:val="VerbatimChar"/>
        </w:rPr>
        <w:t xml:space="preserve">category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 / constraint</w:t>
            </w:r>
          </w:p>
        </w:tc>
        <w:tc>
          <w:tcPr/>
          <w:p>
            <w:pPr>
              <w:pStyle w:val="Compact"/>
              <w:jc w:val="left"/>
            </w:pPr>
            <w:r>
              <w:t xml:space="preserve">Purpose</w:t>
            </w:r>
          </w:p>
        </w:tc>
      </w:tr>
      <w:tr>
        <w:tc>
          <w:tcPr/>
          <w:p>
            <w:pPr>
              <w:pStyle w:val="Compact"/>
              <w:jc w:val="left"/>
            </w:pPr>
            <w:r>
              <w:rPr>
                <w:rStyle w:val="VerbatimChar"/>
              </w:rPr>
              <w:t xml:space="preserve">id</w:t>
            </w:r>
          </w:p>
        </w:tc>
        <w:tc>
          <w:tcPr/>
          <w:p>
            <w:pPr>
              <w:pStyle w:val="Compact"/>
              <w:jc w:val="left"/>
            </w:pPr>
            <w:r>
              <w:t xml:space="preserve">bigint PK</w:t>
            </w:r>
          </w:p>
        </w:tc>
        <w:tc>
          <w:tcPr/>
          <w:p>
            <w:pPr>
              <w:pStyle w:val="Compact"/>
              <w:jc w:val="left"/>
            </w:pPr>
            <w:r>
              <w:t xml:space="preserve">Internal identifier</w:t>
            </w:r>
          </w:p>
        </w:tc>
      </w:tr>
      <w:tr>
        <w:tc>
          <w:tcPr/>
          <w:p>
            <w:pPr>
              <w:pStyle w:val="Compact"/>
              <w:jc w:val="left"/>
            </w:pPr>
            <w:r>
              <w:rPr>
                <w:rStyle w:val="VerbatimChar"/>
              </w:rPr>
              <w:t xml:space="preserve">slug</w:t>
            </w:r>
          </w:p>
        </w:tc>
        <w:tc>
          <w:tcPr/>
          <w:p>
            <w:pPr>
              <w:pStyle w:val="Compact"/>
              <w:jc w:val="left"/>
            </w:pPr>
            <w:r>
              <w:t xml:space="preserve">varchar(160), unique, not null</w:t>
            </w:r>
          </w:p>
        </w:tc>
        <w:tc>
          <w:tcPr/>
          <w:p>
            <w:pPr>
              <w:pStyle w:val="Compact"/>
              <w:jc w:val="left"/>
            </w:pPr>
            <w:r>
              <w:t xml:space="preserve">Public route key</w:t>
            </w:r>
          </w:p>
        </w:tc>
      </w:tr>
      <w:tr>
        <w:tc>
          <w:tcPr/>
          <w:p>
            <w:pPr>
              <w:pStyle w:val="Compact"/>
              <w:jc w:val="left"/>
            </w:pPr>
            <w:r>
              <w:rPr>
                <w:rStyle w:val="VerbatimChar"/>
              </w:rPr>
              <w:t xml:space="preserve">name</w:t>
            </w:r>
          </w:p>
        </w:tc>
        <w:tc>
          <w:tcPr/>
          <w:p>
            <w:pPr>
              <w:pStyle w:val="Compact"/>
              <w:jc w:val="left"/>
            </w:pPr>
            <w:r>
              <w:t xml:space="preserve">varchar(160), not null</w:t>
            </w:r>
          </w:p>
        </w:tc>
        <w:tc>
          <w:tcPr/>
          <w:p>
            <w:pPr>
              <w:pStyle w:val="Compact"/>
              <w:jc w:val="left"/>
            </w:pPr>
            <w:r>
              <w:t xml:space="preserve">Display name</w:t>
            </w:r>
          </w:p>
        </w:tc>
      </w:tr>
      <w:tr>
        <w:tc>
          <w:tcPr/>
          <w:p>
            <w:pPr>
              <w:pStyle w:val="Compact"/>
              <w:jc w:val="left"/>
            </w:pPr>
            <w:r>
              <w:rPr>
                <w:rStyle w:val="VerbatimChar"/>
              </w:rPr>
              <w:t xml:space="preserve">description</w:t>
            </w:r>
            <w:r>
              <w:t xml:space="preserve">,</w:t>
            </w:r>
            <w:r>
              <w:t xml:space="preserve"> </w:t>
            </w:r>
            <w:r>
              <w:rPr>
                <w:rStyle w:val="VerbatimChar"/>
              </w:rPr>
              <w:t xml:space="preserve">image_url</w:t>
            </w:r>
          </w:p>
        </w:tc>
        <w:tc>
          <w:tcPr/>
          <w:p>
            <w:pPr>
              <w:pStyle w:val="Compact"/>
              <w:jc w:val="left"/>
            </w:pPr>
            <w:r>
              <w:t xml:space="preserve">text / varchar</w:t>
            </w:r>
          </w:p>
        </w:tc>
        <w:tc>
          <w:tcPr/>
          <w:p>
            <w:pPr>
              <w:pStyle w:val="Compact"/>
              <w:jc w:val="left"/>
            </w:pPr>
            <w:r>
              <w:t xml:space="preserve">Content</w:t>
            </w:r>
          </w:p>
        </w:tc>
      </w:tr>
      <w:tr>
        <w:tc>
          <w:tcPr/>
          <w:p>
            <w:pPr>
              <w:pStyle w:val="Compact"/>
              <w:jc w:val="left"/>
            </w:pPr>
            <w:r>
              <w:rPr>
                <w:rStyle w:val="VerbatimChar"/>
              </w:rPr>
              <w:t xml:space="preserve">sort_order</w:t>
            </w:r>
            <w:r>
              <w:t xml:space="preserve">,</w:t>
            </w:r>
            <w:r>
              <w:t xml:space="preserve"> </w:t>
            </w:r>
            <w:r>
              <w:rPr>
                <w:rStyle w:val="VerbatimChar"/>
              </w:rPr>
              <w:t xml:space="preserve">active</w:t>
            </w:r>
          </w:p>
        </w:tc>
        <w:tc>
          <w:tcPr/>
          <w:p>
            <w:pPr>
              <w:pStyle w:val="Compact"/>
              <w:jc w:val="left"/>
            </w:pPr>
            <w:r>
              <w:t xml:space="preserve">integer / boolean, not null</w:t>
            </w:r>
          </w:p>
        </w:tc>
        <w:tc>
          <w:tcPr/>
          <w:p>
            <w:pPr>
              <w:pStyle w:val="Compact"/>
              <w:jc w:val="left"/>
            </w:pPr>
            <w:r>
              <w:t xml:space="preserve">Merchandising</w:t>
            </w:r>
          </w:p>
        </w:tc>
      </w:tr>
      <w:tr>
        <w:tc>
          <w:tcPr/>
          <w:p>
            <w:pPr>
              <w:pStyle w:val="Compact"/>
              <w:jc w:val="left"/>
            </w:pPr>
            <w:r>
              <w:rPr>
                <w:rStyle w:val="VerbatimChar"/>
              </w:rPr>
              <w:t xml:space="preserve">zoho_category_id</w:t>
            </w:r>
            <w:r>
              <w:t xml:space="preserve">,</w:t>
            </w:r>
            <w:r>
              <w:t xml:space="preserve"> </w:t>
            </w:r>
            <w:r>
              <w:rPr>
                <w:rStyle w:val="VerbatimChar"/>
              </w:rPr>
              <w:t xml:space="preserve">ledgerly_category_id</w:t>
            </w:r>
          </w:p>
        </w:tc>
        <w:tc>
          <w:tcPr/>
          <w:p>
            <w:pPr>
              <w:pStyle w:val="Compact"/>
              <w:jc w:val="left"/>
            </w:pPr>
            <w:r>
              <w:t xml:space="preserve">varchar, unique</w:t>
            </w:r>
          </w:p>
        </w:tc>
        <w:tc>
          <w:tcPr/>
          <w:p>
            <w:pPr>
              <w:pStyle w:val="Compact"/>
              <w:jc w:val="left"/>
            </w:pPr>
            <w:r>
              <w:t xml:space="preserve">External category mappings</w:t>
            </w:r>
          </w:p>
        </w:tc>
      </w:tr>
    </w:tbl>
    <w:bookmarkEnd w:id="22"/>
    <w:bookmarkStart w:id="23" w:name="product"/>
    <w:p>
      <w:pPr>
        <w:pStyle w:val="Heading3"/>
      </w:pPr>
      <w:r>
        <w:rPr>
          <w:rStyle w:val="VerbatimChar"/>
        </w:rPr>
        <w:t xml:space="preserve">product</w:t>
      </w:r>
    </w:p>
    <w:p>
      <w:pPr>
        <w:pStyle w:val="FirstParagraph"/>
      </w:pPr>
      <w:r>
        <w:t xml:space="preserve">Primary key:</w:t>
      </w:r>
      <w:r>
        <w:t xml:space="preserve"> </w:t>
      </w:r>
      <w:r>
        <w:rPr>
          <w:rStyle w:val="VerbatimChar"/>
        </w:rPr>
        <w:t xml:space="preserve">id</w:t>
      </w:r>
      <w:r>
        <w:t xml:space="preserve">. Foreign key:</w:t>
      </w:r>
      <w:r>
        <w:t xml:space="preserve"> </w:t>
      </w:r>
      <w:r>
        <w:rPr>
          <w:rStyle w:val="VerbatimChar"/>
        </w:rPr>
        <w:t xml:space="preserve">category_id → category.id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 group</w:t>
            </w:r>
          </w:p>
        </w:tc>
        <w:tc>
          <w:tcPr/>
          <w:p>
            <w:pPr>
              <w:pStyle w:val="Compact"/>
              <w:jc w:val="left"/>
            </w:pPr>
            <w:r>
              <w:t xml:space="preserve">Important columns</w:t>
            </w:r>
          </w:p>
        </w:tc>
      </w:tr>
      <w:tr>
        <w:tc>
          <w:tcPr/>
          <w:p>
            <w:pPr>
              <w:pStyle w:val="Compact"/>
              <w:jc w:val="left"/>
            </w:pPr>
            <w:r>
              <w:t xml:space="preserve">Identity</w:t>
            </w:r>
          </w:p>
        </w:tc>
        <w:tc>
          <w:tcPr/>
          <w:p>
            <w:pPr>
              <w:pStyle w:val="Compact"/>
              <w:jc w:val="left"/>
            </w:pPr>
            <w:r>
              <w:rPr>
                <w:rStyle w:val="VerbatimChar"/>
              </w:rPr>
              <w:t xml:space="preserve">slug</w:t>
            </w:r>
            <w:r>
              <w:t xml:space="preserve"> </w:t>
            </w:r>
            <w:r>
              <w:t xml:space="preserve">unique,</w:t>
            </w:r>
            <w:r>
              <w:t xml:space="preserve"> </w:t>
            </w:r>
            <w:r>
              <w:rPr>
                <w:rStyle w:val="VerbatimChar"/>
              </w:rPr>
              <w:t xml:space="preserve">name</w:t>
            </w:r>
            <w:r>
              <w:t xml:space="preserve">,</w:t>
            </w:r>
            <w:r>
              <w:t xml:space="preserve"> </w:t>
            </w:r>
            <w:r>
              <w:rPr>
                <w:rStyle w:val="VerbatimChar"/>
              </w:rPr>
              <w:t xml:space="preserve">sku</w:t>
            </w:r>
            <w:r>
              <w:t xml:space="preserve"> </w:t>
            </w:r>
            <w:r>
              <w:t xml:space="preserve">unique,</w:t>
            </w:r>
            <w:r>
              <w:t xml:space="preserve"> </w:t>
            </w:r>
            <w:r>
              <w:rPr>
                <w:rStyle w:val="VerbatimChar"/>
              </w:rPr>
              <w:t xml:space="preserve">category_id</w:t>
            </w:r>
          </w:p>
        </w:tc>
      </w:tr>
      <w:tr>
        <w:tc>
          <w:tcPr/>
          <w:p>
            <w:pPr>
              <w:pStyle w:val="Compact"/>
              <w:jc w:val="left"/>
            </w:pPr>
            <w:r>
              <w:t xml:space="preserve">Description</w:t>
            </w:r>
          </w:p>
        </w:tc>
        <w:tc>
          <w:tcPr/>
          <w:p>
            <w:pPr>
              <w:pStyle w:val="Compact"/>
              <w:jc w:val="left"/>
            </w:pPr>
            <w:r>
              <w:rPr>
                <w:rStyle w:val="VerbatimChar"/>
              </w:rPr>
              <w:t xml:space="preserve">fabric_type</w:t>
            </w:r>
            <w:r>
              <w:t xml:space="preserve">,</w:t>
            </w:r>
            <w:r>
              <w:t xml:space="preserve"> </w:t>
            </w:r>
            <w:r>
              <w:rPr>
                <w:rStyle w:val="VerbatimChar"/>
              </w:rPr>
              <w:t xml:space="preserve">description</w:t>
            </w:r>
            <w:r>
              <w:t xml:space="preserve">,</w:t>
            </w:r>
            <w:r>
              <w:t xml:space="preserve"> </w:t>
            </w:r>
            <w:r>
              <w:rPr>
                <w:rStyle w:val="VerbatimChar"/>
              </w:rPr>
              <w:t xml:space="preserve">story</w:t>
            </w:r>
            <w:r>
              <w:t xml:space="preserve">,</w:t>
            </w:r>
            <w:r>
              <w:t xml:space="preserve"> </w:t>
            </w:r>
            <w:r>
              <w:rPr>
                <w:rStyle w:val="VerbatimChar"/>
              </w:rPr>
              <w:t xml:space="preserve">details_kicker</w:t>
            </w:r>
            <w:r>
              <w:t xml:space="preserve">,</w:t>
            </w:r>
            <w:r>
              <w:t xml:space="preserve"> </w:t>
            </w:r>
            <w:r>
              <w:rPr>
                <w:rStyle w:val="VerbatimChar"/>
              </w:rPr>
              <w:t xml:space="preserve">badge</w:t>
            </w:r>
          </w:p>
        </w:tc>
      </w:tr>
      <w:tr>
        <w:tc>
          <w:tcPr/>
          <w:p>
            <w:pPr>
              <w:pStyle w:val="Compact"/>
              <w:jc w:val="left"/>
            </w:pPr>
            <w:r>
              <w:t xml:space="preserve">Price/tax</w:t>
            </w:r>
          </w:p>
        </w:tc>
        <w:tc>
          <w:tcPr/>
          <w:p>
            <w:pPr>
              <w:pStyle w:val="Compact"/>
              <w:jc w:val="left"/>
            </w:pPr>
            <w:r>
              <w:rPr>
                <w:rStyle w:val="VerbatimChar"/>
              </w:rPr>
              <w:t xml:space="preserve">price</w:t>
            </w:r>
            <w:r>
              <w:t xml:space="preserve">,</w:t>
            </w:r>
            <w:r>
              <w:t xml:space="preserve"> </w:t>
            </w:r>
            <w:r>
              <w:rPr>
                <w:rStyle w:val="VerbatimChar"/>
              </w:rPr>
              <w:t xml:space="preserve">compare_at_price</w:t>
            </w:r>
            <w:r>
              <w:t xml:space="preserve">,</w:t>
            </w:r>
            <w:r>
              <w:t xml:space="preserve"> </w:t>
            </w:r>
            <w:r>
              <w:rPr>
                <w:rStyle w:val="VerbatimChar"/>
              </w:rPr>
              <w:t xml:space="preserve">currency</w:t>
            </w:r>
            <w:r>
              <w:t xml:space="preserve">,</w:t>
            </w:r>
            <w:r>
              <w:t xml:space="preserve"> </w:t>
            </w:r>
            <w:r>
              <w:rPr>
                <w:rStyle w:val="VerbatimChar"/>
              </w:rPr>
              <w:t xml:space="preserve">units</w:t>
            </w:r>
            <w:r>
              <w:t xml:space="preserve">,</w:t>
            </w:r>
            <w:r>
              <w:t xml:space="preserve"> </w:t>
            </w:r>
            <w:r>
              <w:rPr>
                <w:rStyle w:val="VerbatimChar"/>
              </w:rPr>
              <w:t xml:space="preserve">hsn</w:t>
            </w:r>
            <w:r>
              <w:t xml:space="preserve">,</w:t>
            </w:r>
            <w:r>
              <w:t xml:space="preserve"> </w:t>
            </w:r>
            <w:r>
              <w:rPr>
                <w:rStyle w:val="VerbatimChar"/>
              </w:rPr>
              <w:t xml:space="preserve">tax_pct</w:t>
            </w:r>
          </w:p>
        </w:tc>
      </w:tr>
      <w:tr>
        <w:tc>
          <w:tcPr/>
          <w:p>
            <w:pPr>
              <w:pStyle w:val="Compact"/>
              <w:jc w:val="left"/>
            </w:pPr>
            <w:r>
              <w:t xml:space="preserve">Age/size</w:t>
            </w:r>
          </w:p>
        </w:tc>
        <w:tc>
          <w:tcPr/>
          <w:p>
            <w:pPr>
              <w:pStyle w:val="Compact"/>
              <w:jc w:val="left"/>
            </w:pPr>
            <w:r>
              <w:rPr>
                <w:rStyle w:val="VerbatimChar"/>
              </w:rPr>
              <w:t xml:space="preserve">age_min_months</w:t>
            </w:r>
            <w:r>
              <w:t xml:space="preserve">,</w:t>
            </w:r>
            <w:r>
              <w:t xml:space="preserve"> </w:t>
            </w:r>
            <w:r>
              <w:rPr>
                <w:rStyle w:val="VerbatimChar"/>
              </w:rPr>
              <w:t xml:space="preserve">age_max_months</w:t>
            </w:r>
            <w:r>
              <w:t xml:space="preserve">,</w:t>
            </w:r>
            <w:r>
              <w:t xml:space="preserve"> </w:t>
            </w:r>
            <w:r>
              <w:rPr>
                <w:rStyle w:val="VerbatimChar"/>
              </w:rPr>
              <w:t xml:space="preserve">sizes_json</w:t>
            </w:r>
            <w:r>
              <w:t xml:space="preserve">,</w:t>
            </w:r>
            <w:r>
              <w:t xml:space="preserve"> </w:t>
            </w:r>
            <w:r>
              <w:rPr>
                <w:rStyle w:val="VerbatimChar"/>
              </w:rPr>
              <w:t xml:space="preserve">size_chart_json</w:t>
            </w:r>
            <w:r>
              <w:t xml:space="preserve">,</w:t>
            </w:r>
            <w:r>
              <w:t xml:space="preserve"> </w:t>
            </w:r>
            <w:r>
              <w:rPr>
                <w:rStyle w:val="VerbatimChar"/>
              </w:rPr>
              <w:t xml:space="preserve">size_notes_json</w:t>
            </w:r>
          </w:p>
        </w:tc>
      </w:tr>
      <w:tr>
        <w:tc>
          <w:tcPr/>
          <w:p>
            <w:pPr>
              <w:pStyle w:val="Compact"/>
              <w:jc w:val="left"/>
            </w:pPr>
            <w:r>
              <w:t xml:space="preserve">Variants/media</w:t>
            </w:r>
          </w:p>
        </w:tc>
        <w:tc>
          <w:tcPr/>
          <w:p>
            <w:pPr>
              <w:pStyle w:val="Compact"/>
              <w:jc w:val="left"/>
            </w:pPr>
            <w:r>
              <w:rPr>
                <w:rStyle w:val="VerbatimChar"/>
              </w:rPr>
              <w:t xml:space="preserve">item_structure</w:t>
            </w:r>
            <w:r>
              <w:t xml:space="preserve">,</w:t>
            </w:r>
            <w:r>
              <w:t xml:space="preserve"> </w:t>
            </w:r>
            <w:r>
              <w:rPr>
                <w:rStyle w:val="VerbatimChar"/>
              </w:rPr>
              <w:t xml:space="preserve">variants_json</w:t>
            </w:r>
            <w:r>
              <w:t xml:space="preserve">,</w:t>
            </w:r>
            <w:r>
              <w:t xml:space="preserve"> </w:t>
            </w:r>
            <w:r>
              <w:rPr>
                <w:rStyle w:val="VerbatimChar"/>
              </w:rPr>
              <w:t xml:space="preserve">colors_json</w:t>
            </w:r>
            <w:r>
              <w:t xml:space="preserve">,</w:t>
            </w:r>
            <w:r>
              <w:t xml:space="preserve"> </w:t>
            </w:r>
            <w:r>
              <w:rPr>
                <w:rStyle w:val="VerbatimChar"/>
              </w:rPr>
              <w:t xml:space="preserve">color_images_json</w:t>
            </w:r>
            <w:r>
              <w:t xml:space="preserve">,</w:t>
            </w:r>
            <w:r>
              <w:t xml:space="preserve"> </w:t>
            </w:r>
            <w:r>
              <w:rPr>
                <w:rStyle w:val="VerbatimChar"/>
              </w:rPr>
              <w:t xml:space="preserve">images_json</w:t>
            </w:r>
            <w:r>
              <w:t xml:space="preserve">,</w:t>
            </w:r>
            <w:r>
              <w:t xml:space="preserve"> </w:t>
            </w:r>
            <w:r>
              <w:rPr>
                <w:rStyle w:val="VerbatimChar"/>
              </w:rPr>
              <w:t xml:space="preserve">zoho_image_docs_json</w:t>
            </w:r>
          </w:p>
        </w:tc>
      </w:tr>
      <w:tr>
        <w:tc>
          <w:tcPr/>
          <w:p>
            <w:pPr>
              <w:pStyle w:val="Compact"/>
              <w:jc w:val="left"/>
            </w:pPr>
            <w:r>
              <w:t xml:space="preserve">Inventory/display</w:t>
            </w:r>
          </w:p>
        </w:tc>
        <w:tc>
          <w:tcPr/>
          <w:p>
            <w:pPr>
              <w:pStyle w:val="Compact"/>
              <w:jc w:val="left"/>
            </w:pPr>
            <w:r>
              <w:rPr>
                <w:rStyle w:val="VerbatimChar"/>
              </w:rPr>
              <w:t xml:space="preserve">stock</w:t>
            </w:r>
            <w:r>
              <w:t xml:space="preserve">,</w:t>
            </w:r>
            <w:r>
              <w:t xml:space="preserve"> </w:t>
            </w:r>
            <w:r>
              <w:rPr>
                <w:rStyle w:val="VerbatimChar"/>
              </w:rPr>
              <w:t xml:space="preserve">sort_order</w:t>
            </w:r>
            <w:r>
              <w:t xml:space="preserve">,</w:t>
            </w:r>
            <w:r>
              <w:t xml:space="preserve"> </w:t>
            </w:r>
            <w:r>
              <w:rPr>
                <w:rStyle w:val="VerbatimChar"/>
              </w:rPr>
              <w:t xml:space="preserve">featured</w:t>
            </w:r>
            <w:r>
              <w:t xml:space="preserve">,</w:t>
            </w:r>
            <w:r>
              <w:t xml:space="preserve"> </w:t>
            </w:r>
            <w:r>
              <w:rPr>
                <w:rStyle w:val="VerbatimChar"/>
              </w:rPr>
              <w:t xml:space="preserve">trending</w:t>
            </w:r>
            <w:r>
              <w:t xml:space="preserve">,</w:t>
            </w:r>
            <w:r>
              <w:t xml:space="preserve"> </w:t>
            </w:r>
            <w:r>
              <w:rPr>
                <w:rStyle w:val="VerbatimChar"/>
              </w:rPr>
              <w:t xml:space="preserve">new_arrival</w:t>
            </w:r>
            <w:r>
              <w:t xml:space="preserve">,</w:t>
            </w:r>
            <w:r>
              <w:t xml:space="preserve"> </w:t>
            </w:r>
            <w:r>
              <w:rPr>
                <w:rStyle w:val="VerbatimChar"/>
              </w:rPr>
              <w:t xml:space="preserve">best_seller</w:t>
            </w:r>
            <w:r>
              <w:t xml:space="preserve">,</w:t>
            </w:r>
            <w:r>
              <w:t xml:space="preserve"> </w:t>
            </w:r>
            <w:r>
              <w:rPr>
                <w:rStyle w:val="VerbatimChar"/>
              </w:rPr>
              <w:t xml:space="preserve">active</w:t>
            </w:r>
          </w:p>
        </w:tc>
      </w:tr>
      <w:tr>
        <w:tc>
          <w:tcPr/>
          <w:p>
            <w:pPr>
              <w:pStyle w:val="Compact"/>
              <w:jc w:val="left"/>
            </w:pPr>
            <w:r>
              <w:t xml:space="preserve">Zoho</w:t>
            </w:r>
          </w:p>
        </w:tc>
        <w:tc>
          <w:tcPr/>
          <w:p>
            <w:pPr>
              <w:pStyle w:val="Compact"/>
              <w:jc w:val="left"/>
            </w:pPr>
            <w:r>
              <w:rPr>
                <w:rStyle w:val="VerbatimChar"/>
              </w:rPr>
              <w:t xml:space="preserve">zoho_item_id</w:t>
            </w:r>
            <w:r>
              <w:t xml:space="preserve"> </w:t>
            </w:r>
            <w:r>
              <w:t xml:space="preserve">unique,</w:t>
            </w:r>
            <w:r>
              <w:t xml:space="preserve"> </w:t>
            </w:r>
            <w:r>
              <w:rPr>
                <w:rStyle w:val="VerbatimChar"/>
              </w:rPr>
              <w:t xml:space="preserve">zoho_sync_status</w:t>
            </w:r>
            <w:r>
              <w:t xml:space="preserve">,</w:t>
            </w:r>
            <w:r>
              <w:t xml:space="preserve"> </w:t>
            </w:r>
            <w:r>
              <w:rPr>
                <w:rStyle w:val="VerbatimChar"/>
              </w:rPr>
              <w:t xml:space="preserve">zoho_last_synced_at</w:t>
            </w:r>
            <w:r>
              <w:t xml:space="preserve">,</w:t>
            </w:r>
            <w:r>
              <w:t xml:space="preserve"> </w:t>
            </w:r>
            <w:r>
              <w:rPr>
                <w:rStyle w:val="VerbatimChar"/>
              </w:rPr>
              <w:t xml:space="preserve">zoho_sync_error</w:t>
            </w:r>
          </w:p>
        </w:tc>
      </w:tr>
      <w:tr>
        <w:tc>
          <w:tcPr/>
          <w:p>
            <w:pPr>
              <w:pStyle w:val="Compact"/>
              <w:jc w:val="left"/>
            </w:pPr>
            <w:r>
              <w:t xml:space="preserve">Ledgerly</w:t>
            </w:r>
          </w:p>
        </w:tc>
        <w:tc>
          <w:tcPr/>
          <w:p>
            <w:pPr>
              <w:pStyle w:val="Compact"/>
              <w:jc w:val="left"/>
            </w:pPr>
            <w:r>
              <w:rPr>
                <w:rStyle w:val="VerbatimChar"/>
              </w:rPr>
              <w:t xml:space="preserve">ledgerly_item_id</w:t>
            </w:r>
            <w:r>
              <w:t xml:space="preserve"> </w:t>
            </w:r>
            <w:r>
              <w:t xml:space="preserve">unique,</w:t>
            </w:r>
            <w:r>
              <w:t xml:space="preserve"> </w:t>
            </w:r>
            <w:r>
              <w:rPr>
                <w:rStyle w:val="VerbatimChar"/>
              </w:rPr>
              <w:t xml:space="preserve">ledgerly_sync_status</w:t>
            </w:r>
            <w:r>
              <w:t xml:space="preserve">,</w:t>
            </w:r>
            <w:r>
              <w:t xml:space="preserve"> </w:t>
            </w:r>
            <w:r>
              <w:rPr>
                <w:rStyle w:val="VerbatimChar"/>
              </w:rPr>
              <w:t xml:space="preserve">ledgerly_last_synced_at</w:t>
            </w:r>
            <w:r>
              <w:t xml:space="preserve">,</w:t>
            </w:r>
            <w:r>
              <w:t xml:space="preserve"> </w:t>
            </w:r>
            <w:r>
              <w:rPr>
                <w:rStyle w:val="VerbatimChar"/>
              </w:rPr>
              <w:t xml:space="preserve">ledgerly_sync_error</w:t>
            </w:r>
          </w:p>
        </w:tc>
      </w:tr>
    </w:tbl>
    <w:p>
      <w:pPr>
        <w:pStyle w:val="BodyText"/>
      </w:pPr>
      <w:r>
        <w:t xml:space="preserve">Variants and color galleries are serialized JSON fields, not separate relational tables. Code must update them through the application’s parsing/validation helpers.</w:t>
      </w:r>
    </w:p>
    <w:bookmarkEnd w:id="23"/>
    <w:bookmarkStart w:id="24" w:name="customer_order"/>
    <w:p>
      <w:pPr>
        <w:pStyle w:val="Heading3"/>
      </w:pPr>
      <w:r>
        <w:rPr>
          <w:rStyle w:val="VerbatimChar"/>
        </w:rPr>
        <w:t xml:space="preserve">customer_order</w:t>
      </w:r>
    </w:p>
    <w:p>
      <w:pPr>
        <w:pStyle w:val="FirstParagraph"/>
      </w:pPr>
      <w:r>
        <w:t xml:space="preserve">Primary key:</w:t>
      </w:r>
      <w:r>
        <w:t xml:space="preserve"> </w:t>
      </w:r>
      <w:r>
        <w:rPr>
          <w:rStyle w:val="VerbatimChar"/>
        </w:rPr>
        <w:t xml:space="preserve">id</w:t>
      </w:r>
      <w:r>
        <w:t xml:space="preserve">; business key:</w:t>
      </w:r>
      <w:r>
        <w:t xml:space="preserve"> </w:t>
      </w:r>
      <w:r>
        <w:rPr>
          <w:rStyle w:val="VerbatimChar"/>
        </w:rPr>
        <w:t xml:space="preserve">order_number</w:t>
      </w:r>
      <w:r>
        <w:t xml:space="preserve"> </w:t>
      </w:r>
      <w:r>
        <w:t xml:space="preserve">unique.</w:t>
      </w:r>
      <w:r>
        <w:t xml:space="preserve"> </w:t>
      </w:r>
      <w:r>
        <w:rPr>
          <w:rStyle w:val="VerbatimChar"/>
        </w:rPr>
        <w:t xml:space="preserve">user_login</w:t>
      </w:r>
      <w:r>
        <w:t xml:space="preserve"> </w:t>
      </w:r>
      <w:r>
        <w:t xml:space="preserve">is a logical reference to</w:t>
      </w:r>
      <w:r>
        <w:t xml:space="preserve"> </w:t>
      </w:r>
      <w:r>
        <w:rPr>
          <w:rStyle w:val="VerbatimChar"/>
        </w:rPr>
        <w:t xml:space="preserve">jhi_user.login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 group</w:t>
            </w:r>
          </w:p>
        </w:tc>
        <w:tc>
          <w:tcPr/>
          <w:p>
            <w:pPr>
              <w:pStyle w:val="Compact"/>
              <w:jc w:val="left"/>
            </w:pPr>
            <w:r>
              <w:t xml:space="preserve">Important columns</w:t>
            </w:r>
          </w:p>
        </w:tc>
      </w:tr>
      <w:tr>
        <w:tc>
          <w:tcPr/>
          <w:p>
            <w:pPr>
              <w:pStyle w:val="Compact"/>
              <w:jc w:val="left"/>
            </w:pPr>
            <w:r>
              <w:t xml:space="preserve">Lifecycle</w:t>
            </w:r>
          </w:p>
        </w:tc>
        <w:tc>
          <w:tcPr/>
          <w:p>
            <w:pPr>
              <w:pStyle w:val="Compact"/>
              <w:jc w:val="left"/>
            </w:pPr>
            <w:r>
              <w:rPr>
                <w:rStyle w:val="VerbatimChar"/>
              </w:rPr>
              <w:t xml:space="preserve">status</w:t>
            </w:r>
            <w:r>
              <w:t xml:space="preserve">,</w:t>
            </w:r>
            <w:r>
              <w:t xml:space="preserve"> </w:t>
            </w:r>
            <w:r>
              <w:rPr>
                <w:rStyle w:val="VerbatimChar"/>
              </w:rPr>
              <w:t xml:space="preserve">payment_status</w:t>
            </w:r>
            <w:r>
              <w:t xml:space="preserve">,</w:t>
            </w:r>
            <w:r>
              <w:t xml:space="preserve"> </w:t>
            </w:r>
            <w:r>
              <w:rPr>
                <w:rStyle w:val="VerbatimChar"/>
              </w:rPr>
              <w:t xml:space="preserve">payment_method</w:t>
            </w:r>
            <w:r>
              <w:t xml:space="preserve">,</w:t>
            </w:r>
            <w:r>
              <w:t xml:space="preserve"> </w:t>
            </w:r>
            <w:r>
              <w:rPr>
                <w:rStyle w:val="VerbatimChar"/>
              </w:rPr>
              <w:t xml:space="preserve">placed_at</w:t>
            </w:r>
            <w:r>
              <w:t xml:space="preserve">, cancellation fields</w:t>
            </w:r>
          </w:p>
        </w:tc>
      </w:tr>
      <w:tr>
        <w:tc>
          <w:tcPr/>
          <w:p>
            <w:pPr>
              <w:pStyle w:val="Compact"/>
              <w:jc w:val="left"/>
            </w:pPr>
            <w:r>
              <w:t xml:space="preserve">Money</w:t>
            </w:r>
          </w:p>
        </w:tc>
        <w:tc>
          <w:tcPr/>
          <w:p>
            <w:pPr>
              <w:pStyle w:val="Compact"/>
              <w:jc w:val="left"/>
            </w:pPr>
            <w:r>
              <w:rPr>
                <w:rStyle w:val="VerbatimChar"/>
              </w:rPr>
              <w:t xml:space="preserve">subtotal</w:t>
            </w:r>
            <w:r>
              <w:t xml:space="preserve">,</w:t>
            </w:r>
            <w:r>
              <w:t xml:space="preserve"> </w:t>
            </w:r>
            <w:r>
              <w:rPr>
                <w:rStyle w:val="VerbatimChar"/>
              </w:rPr>
              <w:t xml:space="preserve">discount</w:t>
            </w:r>
            <w:r>
              <w:t xml:space="preserve">,</w:t>
            </w:r>
            <w:r>
              <w:t xml:space="preserve"> </w:t>
            </w:r>
            <w:r>
              <w:rPr>
                <w:rStyle w:val="VerbatimChar"/>
              </w:rPr>
              <w:t xml:space="preserve">shipping</w:t>
            </w:r>
            <w:r>
              <w:t xml:space="preserve">,</w:t>
            </w:r>
            <w:r>
              <w:t xml:space="preserve"> </w:t>
            </w:r>
            <w:r>
              <w:rPr>
                <w:rStyle w:val="VerbatimChar"/>
              </w:rPr>
              <w:t xml:space="preserve">tax</w:t>
            </w:r>
            <w:r>
              <w:t xml:space="preserve">,</w:t>
            </w:r>
            <w:r>
              <w:t xml:space="preserve"> </w:t>
            </w:r>
            <w:r>
              <w:rPr>
                <w:rStyle w:val="VerbatimChar"/>
              </w:rPr>
              <w:t xml:space="preserve">donation</w:t>
            </w:r>
            <w:r>
              <w:t xml:space="preserve">,</w:t>
            </w:r>
            <w:r>
              <w:t xml:space="preserve"> </w:t>
            </w:r>
            <w:r>
              <w:rPr>
                <w:rStyle w:val="VerbatimChar"/>
              </w:rPr>
              <w:t xml:space="preserve">cod_fee</w:t>
            </w:r>
            <w:r>
              <w:t xml:space="preserve">,</w:t>
            </w:r>
            <w:r>
              <w:t xml:space="preserve"> </w:t>
            </w:r>
            <w:r>
              <w:rPr>
                <w:rStyle w:val="VerbatimChar"/>
              </w:rPr>
              <w:t xml:space="preserve">total</w:t>
            </w:r>
            <w:r>
              <w:t xml:space="preserve">,</w:t>
            </w:r>
            <w:r>
              <w:t xml:space="preserve"> </w:t>
            </w:r>
            <w:r>
              <w:rPr>
                <w:rStyle w:val="VerbatimChar"/>
              </w:rPr>
              <w:t xml:space="preserve">coupon_code</w:t>
            </w:r>
          </w:p>
        </w:tc>
      </w:tr>
      <w:tr>
        <w:tc>
          <w:tcPr/>
          <w:p>
            <w:pPr>
              <w:pStyle w:val="Compact"/>
              <w:jc w:val="left"/>
            </w:pPr>
            <w:r>
              <w:t xml:space="preserve">Payment</w:t>
            </w:r>
          </w:p>
        </w:tc>
        <w:tc>
          <w:tcPr/>
          <w:p>
            <w:pPr>
              <w:pStyle w:val="Compact"/>
              <w:jc w:val="left"/>
            </w:pPr>
            <w:r>
              <w:rPr>
                <w:rStyle w:val="VerbatimChar"/>
              </w:rPr>
              <w:t xml:space="preserve">razorpay_order_id</w:t>
            </w:r>
            <w:r>
              <w:t xml:space="preserve">,</w:t>
            </w:r>
            <w:r>
              <w:t xml:space="preserve"> </w:t>
            </w:r>
            <w:r>
              <w:rPr>
                <w:rStyle w:val="VerbatimChar"/>
              </w:rPr>
              <w:t xml:space="preserve">razorpay_payment_id</w:t>
            </w:r>
            <w:r>
              <w:t xml:space="preserve">,</w:t>
            </w:r>
            <w:r>
              <w:t xml:space="preserve"> </w:t>
            </w:r>
            <w:r>
              <w:rPr>
                <w:rStyle w:val="VerbatimChar"/>
              </w:rPr>
              <w:t xml:space="preserve">razorpay_signature</w:t>
            </w:r>
          </w:p>
        </w:tc>
      </w:tr>
      <w:tr>
        <w:tc>
          <w:tcPr/>
          <w:p>
            <w:pPr>
              <w:pStyle w:val="Compact"/>
              <w:jc w:val="left"/>
            </w:pPr>
            <w:r>
              <w:t xml:space="preserve">Customer snapshot</w:t>
            </w:r>
          </w:p>
        </w:tc>
        <w:tc>
          <w:tcPr/>
          <w:p>
            <w:pPr>
              <w:pStyle w:val="Compact"/>
              <w:jc w:val="left"/>
            </w:pPr>
            <w:r>
              <w:rPr>
                <w:rStyle w:val="VerbatimChar"/>
              </w:rPr>
              <w:t xml:space="preserve">user_login</w:t>
            </w:r>
            <w:r>
              <w:t xml:space="preserve">,</w:t>
            </w:r>
            <w:r>
              <w:t xml:space="preserve"> </w:t>
            </w:r>
            <w:r>
              <w:rPr>
                <w:rStyle w:val="VerbatimChar"/>
              </w:rPr>
              <w:t xml:space="preserve">shipping_address_json</w:t>
            </w:r>
            <w:r>
              <w:t xml:space="preserve">,</w:t>
            </w:r>
            <w:r>
              <w:t xml:space="preserve"> </w:t>
            </w:r>
            <w:r>
              <w:rPr>
                <w:rStyle w:val="VerbatimChar"/>
              </w:rPr>
              <w:t xml:space="preserve">notes</w:t>
            </w:r>
          </w:p>
        </w:tc>
      </w:tr>
      <w:tr>
        <w:tc>
          <w:tcPr/>
          <w:p>
            <w:pPr>
              <w:pStyle w:val="Compact"/>
              <w:jc w:val="left"/>
            </w:pPr>
            <w:r>
              <w:t xml:space="preserve">Reservation</w:t>
            </w:r>
          </w:p>
        </w:tc>
        <w:tc>
          <w:tcPr/>
          <w:p>
            <w:pPr>
              <w:pStyle w:val="Compact"/>
              <w:jc w:val="left"/>
            </w:pPr>
            <w:r>
              <w:rPr>
                <w:rStyle w:val="VerbatimChar"/>
              </w:rPr>
              <w:t xml:space="preserve">inventory_reserved</w:t>
            </w:r>
            <w:r>
              <w:t xml:space="preserve">,</w:t>
            </w:r>
            <w:r>
              <w:t xml:space="preserve"> </w:t>
            </w:r>
            <w:r>
              <w:rPr>
                <w:rStyle w:val="VerbatimChar"/>
              </w:rPr>
              <w:t xml:space="preserve">inventory_reserved_until</w:t>
            </w:r>
            <w:r>
              <w:t xml:space="preserve">,</w:t>
            </w:r>
            <w:r>
              <w:t xml:space="preserve"> </w:t>
            </w:r>
            <w:r>
              <w:rPr>
                <w:rStyle w:val="VerbatimChar"/>
              </w:rPr>
              <w:t xml:space="preserve">inventory_released_at</w:t>
            </w:r>
          </w:p>
        </w:tc>
      </w:tr>
      <w:tr>
        <w:tc>
          <w:tcPr/>
          <w:p>
            <w:pPr>
              <w:pStyle w:val="Compact"/>
              <w:jc w:val="left"/>
            </w:pPr>
            <w:r>
              <w:t xml:space="preserve">Zoho/Ledgerly</w:t>
            </w:r>
          </w:p>
        </w:tc>
        <w:tc>
          <w:tcPr/>
          <w:p>
            <w:pPr>
              <w:pStyle w:val="Compact"/>
              <w:jc w:val="left"/>
            </w:pPr>
            <w:r>
              <w:t xml:space="preserve">sales-order, invoice, credit-note, PDF, sync-status, error, and tracking-pull fields</w:t>
            </w:r>
          </w:p>
        </w:tc>
      </w:tr>
      <w:tr>
        <w:tc>
          <w:tcPr/>
          <w:p>
            <w:pPr>
              <w:pStyle w:val="Compact"/>
              <w:jc w:val="left"/>
            </w:pPr>
            <w:r>
              <w:t xml:space="preserve">Forward shipment</w:t>
            </w:r>
          </w:p>
        </w:tc>
        <w:tc>
          <w:tcPr/>
          <w:p>
            <w:pPr>
              <w:pStyle w:val="Compact"/>
              <w:jc w:val="left"/>
            </w:pPr>
            <w:r>
              <w:t xml:space="preserve">logistics mode, AWB/tracking, label, provider request/status, delivered/cancelled audit fields</w:t>
            </w:r>
          </w:p>
        </w:tc>
      </w:tr>
      <w:tr>
        <w:tc>
          <w:tcPr/>
          <w:p>
            <w:pPr>
              <w:pStyle w:val="Compact"/>
              <w:jc w:val="left"/>
            </w:pPr>
            <w:r>
              <w:t xml:space="preserve">Package</w:t>
            </w:r>
          </w:p>
        </w:tc>
        <w:tc>
          <w:tcPr/>
          <w:p>
            <w:pPr>
              <w:pStyle w:val="Compact"/>
              <w:jc w:val="left"/>
            </w:pPr>
            <w:r>
              <w:t xml:space="preserve">weight/dimensions, chargeable weight, courier,</w:t>
            </w:r>
            <w:r>
              <w:t xml:space="preserve"> </w:t>
            </w:r>
            <w:r>
              <w:rPr>
                <w:rStyle w:val="VerbatimChar"/>
              </w:rPr>
              <w:t xml:space="preserve">package_type</w:t>
            </w:r>
            <w:r>
              <w:t xml:space="preserve">, logical</w:t>
            </w:r>
            <w:r>
              <w:t xml:space="preserve"> </w:t>
            </w:r>
            <w:r>
              <w:rPr>
                <w:rStyle w:val="VerbatimChar"/>
              </w:rPr>
              <w:t xml:space="preserve">package_box_id</w:t>
            </w:r>
            <w:r>
              <w:t xml:space="preserve">,</w:t>
            </w:r>
            <w:r>
              <w:t xml:space="preserve"> </w:t>
            </w:r>
            <w:r>
              <w:rPr>
                <w:rStyle w:val="VerbatimChar"/>
              </w:rPr>
              <w:t xml:space="preserve">packed_at</w:t>
            </w:r>
          </w:p>
        </w:tc>
      </w:tr>
      <w:tr>
        <w:tc>
          <w:tcPr/>
          <w:p>
            <w:pPr>
              <w:pStyle w:val="Compact"/>
              <w:jc w:val="left"/>
            </w:pPr>
            <w:r>
              <w:t xml:space="preserve">Short shipment</w:t>
            </w:r>
          </w:p>
        </w:tc>
        <w:tc>
          <w:tcPr/>
          <w:p>
            <w:pPr>
              <w:pStyle w:val="Compact"/>
              <w:jc w:val="left"/>
            </w:pPr>
            <w:r>
              <w:rPr>
                <w:rStyle w:val="VerbatimChar"/>
              </w:rPr>
              <w:t xml:space="preserve">package_short_refund_amount</w:t>
            </w:r>
            <w:r>
              <w:t xml:space="preserve">,</w:t>
            </w:r>
            <w:r>
              <w:t xml:space="preserve"> </w:t>
            </w:r>
            <w:r>
              <w:rPr>
                <w:rStyle w:val="VerbatimChar"/>
              </w:rPr>
              <w:t xml:space="preserve">package_short_razorpay_refund_id</w:t>
            </w:r>
          </w:p>
        </w:tc>
      </w:tr>
    </w:tbl>
    <w:bookmarkEnd w:id="24"/>
    <w:bookmarkStart w:id="25" w:name="order_item"/>
    <w:p>
      <w:pPr>
        <w:pStyle w:val="Heading3"/>
      </w:pPr>
      <w:r>
        <w:rPr>
          <w:rStyle w:val="VerbatimChar"/>
        </w:rPr>
        <w:t xml:space="preserve">order_item</w:t>
      </w:r>
    </w:p>
    <w:p>
      <w:pPr>
        <w:pStyle w:val="FirstParagraph"/>
      </w:pPr>
      <w:r>
        <w:t xml:space="preserve">Primary key:</w:t>
      </w:r>
      <w:r>
        <w:t xml:space="preserve"> </w:t>
      </w:r>
      <w:r>
        <w:rPr>
          <w:rStyle w:val="VerbatimChar"/>
        </w:rPr>
        <w:t xml:space="preserve">id</w:t>
      </w:r>
      <w:r>
        <w:t xml:space="preserve">; enforced foreign key:</w:t>
      </w:r>
      <w:r>
        <w:t xml:space="preserve"> </w:t>
      </w:r>
      <w:r>
        <w:rPr>
          <w:rStyle w:val="VerbatimChar"/>
        </w:rPr>
        <w:t xml:space="preserve">order_id → customer_order.id</w:t>
      </w:r>
      <w:r>
        <w:t xml:space="preserve">.</w:t>
      </w:r>
    </w:p>
    <w:p>
      <w:pPr>
        <w:pStyle w:val="BodyText"/>
      </w:pPr>
      <w:r>
        <w:t xml:space="preserve">The row is an immutable order-time product snapshot:</w:t>
      </w:r>
      <w:r>
        <w:t xml:space="preserve"> </w:t>
      </w:r>
      <w:r>
        <w:rPr>
          <w:rStyle w:val="VerbatimChar"/>
        </w:rPr>
        <w:t xml:space="preserve">product_id</w:t>
      </w:r>
      <w:r>
        <w:t xml:space="preserve">, slug/name/image, size, color, variant SKU, ordered</w:t>
      </w:r>
      <w:r>
        <w:t xml:space="preserve"> </w:t>
      </w:r>
      <w:r>
        <w:rPr>
          <w:rStyle w:val="VerbatimChar"/>
        </w:rPr>
        <w:t xml:space="preserve">qty</w:t>
      </w:r>
      <w:r>
        <w:t xml:space="preserve">,</w:t>
      </w:r>
      <w:r>
        <w:t xml:space="preserve"> </w:t>
      </w:r>
      <w:r>
        <w:rPr>
          <w:rStyle w:val="VerbatimChar"/>
        </w:rPr>
        <w:t xml:space="preserve">packed_qty</w:t>
      </w:r>
      <w:r>
        <w:t xml:space="preserve">, unit price, MRP, HSN, tax percent, and</w:t>
      </w:r>
      <w:r>
        <w:t xml:space="preserve"> </w:t>
      </w:r>
      <w:r>
        <w:rPr>
          <w:rStyle w:val="VerbatimChar"/>
        </w:rPr>
        <w:t xml:space="preserve">discount_allocation</w:t>
      </w:r>
      <w:r>
        <w:t xml:space="preserve">.</w:t>
      </w:r>
      <w:r>
        <w:t xml:space="preserve"> </w:t>
      </w:r>
      <w:r>
        <w:rPr>
          <w:rStyle w:val="VerbatimChar"/>
        </w:rPr>
        <w:t xml:space="preserve">product_id</w:t>
      </w:r>
      <w:r>
        <w:t xml:space="preserve"> </w:t>
      </w:r>
      <w:r>
        <w:t xml:space="preserve">is deliberately not an FK so catalog edits/deletion cannot rewrite historical orders.</w:t>
      </w:r>
    </w:p>
    <w:bookmarkEnd w:id="25"/>
    <w:bookmarkStart w:id="26" w:name="coupon"/>
    <w:p>
      <w:pPr>
        <w:pStyle w:val="Heading3"/>
      </w:pPr>
      <w:r>
        <w:rPr>
          <w:rStyle w:val="VerbatimChar"/>
        </w:rPr>
        <w:t xml:space="preserve">coupon</w:t>
      </w:r>
    </w:p>
    <w:p>
      <w:pPr>
        <w:pStyle w:val="FirstParagraph"/>
      </w:pPr>
      <w:r>
        <w:t xml:space="preserve">Primary key</w:t>
      </w:r>
      <w:r>
        <w:t xml:space="preserve"> </w:t>
      </w:r>
      <w:r>
        <w:rPr>
          <w:rStyle w:val="VerbatimChar"/>
        </w:rPr>
        <w:t xml:space="preserve">id</w:t>
      </w:r>
      <w:r>
        <w:t xml:space="preserve">; business key</w:t>
      </w:r>
      <w:r>
        <w:t xml:space="preserve"> </w:t>
      </w:r>
      <w:r>
        <w:rPr>
          <w:rStyle w:val="VerbatimChar"/>
        </w:rPr>
        <w:t xml:space="preserve">code</w:t>
      </w:r>
      <w:r>
        <w:t xml:space="preserve"> </w:t>
      </w:r>
      <w:r>
        <w:t xml:space="preserve">unique. Supports</w:t>
      </w:r>
      <w:r>
        <w:t xml:space="preserve"> </w:t>
      </w:r>
      <w:r>
        <w:rPr>
          <w:rStyle w:val="VerbatimChar"/>
        </w:rPr>
        <w:t xml:space="preserve">PERCENT</w:t>
      </w:r>
      <w:r>
        <w:t xml:space="preserve">,</w:t>
      </w:r>
      <w:r>
        <w:t xml:space="preserve"> </w:t>
      </w:r>
      <w:r>
        <w:rPr>
          <w:rStyle w:val="VerbatimChar"/>
        </w:rPr>
        <w:t xml:space="preserve">FLAT</w:t>
      </w:r>
      <w:r>
        <w:t xml:space="preserve">, and</w:t>
      </w:r>
      <w:r>
        <w:t xml:space="preserve"> </w:t>
      </w:r>
      <w:r>
        <w:rPr>
          <w:rStyle w:val="VerbatimChar"/>
        </w:rPr>
        <w:t xml:space="preserve">BOGO</w:t>
      </w:r>
      <w:r>
        <w:t xml:space="preserve">, with value/minimum/maximum, buy/get quantities, eligibility scope (</w:t>
      </w:r>
      <w:r>
        <w:rPr>
          <w:rStyle w:val="VerbatimChar"/>
        </w:rPr>
        <w:t xml:space="preserve">ALL</w:t>
      </w:r>
      <w:r>
        <w:t xml:space="preserve">,</w:t>
      </w:r>
      <w:r>
        <w:t xml:space="preserve"> </w:t>
      </w:r>
      <w:r>
        <w:rPr>
          <w:rStyle w:val="VerbatimChar"/>
        </w:rPr>
        <w:t xml:space="preserve">SAME_SKU</w:t>
      </w:r>
      <w:r>
        <w:t xml:space="preserve">,</w:t>
      </w:r>
      <w:r>
        <w:t xml:space="preserve"> </w:t>
      </w:r>
      <w:r>
        <w:rPr>
          <w:rStyle w:val="VerbatimChar"/>
        </w:rPr>
        <w:t xml:space="preserve">CATEGORY</w:t>
      </w:r>
      <w:r>
        <w:t xml:space="preserve">), optional category id, expiry, and active flag.</w:t>
      </w:r>
      <w:r>
        <w:t xml:space="preserve"> </w:t>
      </w:r>
      <w:r>
        <w:rPr>
          <w:rStyle w:val="VerbatimChar"/>
        </w:rPr>
        <w:t xml:space="preserve">customer_order.coupon_code</w:t>
      </w:r>
      <w:r>
        <w:t xml:space="preserve"> </w:t>
      </w:r>
      <w:r>
        <w:t xml:space="preserve">and</w:t>
      </w:r>
      <w:r>
        <w:t xml:space="preserve"> </w:t>
      </w:r>
      <w:r>
        <w:rPr>
          <w:rStyle w:val="VerbatimChar"/>
        </w:rPr>
        <w:t xml:space="preserve">eligibility_category_id</w:t>
      </w:r>
      <w:r>
        <w:t xml:space="preserve"> </w:t>
      </w:r>
      <w:r>
        <w:t xml:space="preserve">are logical references.</w:t>
      </w:r>
    </w:p>
    <w:bookmarkEnd w:id="26"/>
    <w:bookmarkEnd w:id="27"/>
    <w:bookmarkStart w:id="28" w:name="returns-exchanges-and-cancellation"/>
    <w:p>
      <w:pPr>
        <w:pStyle w:val="Heading2"/>
      </w:pPr>
      <w:r>
        <w:t xml:space="preserve">Returns, exchanges, and cancellation</w:t>
      </w:r>
    </w:p>
    <w:p>
      <w:pPr>
        <w:pStyle w:val="SourceCode"/>
      </w:pPr>
      <w:r>
        <w:rPr>
          <w:rStyle w:val="VerbatimChar"/>
        </w:rPr>
        <w:t xml:space="preserve">erDiagram</w:t>
      </w:r>
      <w:r>
        <w:br/>
      </w:r>
      <w:r>
        <w:rPr>
          <w:rStyle w:val="VerbatimChar"/>
        </w:rPr>
        <w:t xml:space="preserve">    CUSTOMER_ORDER ||--o{ ORDER_CANCELLATION_REQUEST : customer_order_id</w:t>
      </w:r>
      <w:r>
        <w:br/>
      </w:r>
      <w:r>
        <w:rPr>
          <w:rStyle w:val="VerbatimChar"/>
        </w:rPr>
        <w:t xml:space="preserve">    CUSTOMER_ORDER ||--o{ ORDER_RETURN : customer_order_id</w:t>
      </w:r>
      <w:r>
        <w:br/>
      </w:r>
      <w:r>
        <w:rPr>
          <w:rStyle w:val="VerbatimChar"/>
        </w:rPr>
        <w:t xml:space="preserve">    ORDER_RETURN ||--o{ ORDER_RETURN_ITEM : order_return_id</w:t>
      </w:r>
      <w:r>
        <w:br/>
      </w:r>
      <w:r>
        <w:rPr>
          <w:rStyle w:val="VerbatimChar"/>
        </w:rPr>
        <w:t xml:space="preserve">    ORDER_ITEM ||--o{ ORDER_RETURN_ITEM : order_item_id</w:t>
      </w:r>
      <w:r>
        <w:br/>
      </w:r>
      <w:r>
        <w:rPr>
          <w:rStyle w:val="VerbatimChar"/>
        </w:rPr>
        <w:t xml:space="preserve">    ORDER_ITEM ||--o{ ORDER_RETURN : order_item_id</w:t>
      </w:r>
      <w:r>
        <w:br/>
      </w:r>
      <w:r>
        <w:br/>
      </w:r>
      <w:r>
        <w:rPr>
          <w:rStyle w:val="VerbatimChar"/>
        </w:rPr>
        <w:t xml:space="preserve">    ORDER_CANCELLATION_REQUEST {</w:t>
      </w:r>
      <w:r>
        <w:br/>
      </w:r>
      <w:r>
        <w:rPr>
          <w:rStyle w:val="VerbatimChar"/>
        </w:rPr>
        <w:t xml:space="preserve">        bigint id PK</w:t>
      </w:r>
      <w:r>
        <w:br/>
      </w:r>
      <w:r>
        <w:rPr>
          <w:rStyle w:val="VerbatimChar"/>
        </w:rPr>
        <w:t xml:space="preserve">        varchar request_number UK</w:t>
      </w:r>
      <w:r>
        <w:br/>
      </w:r>
      <w:r>
        <w:rPr>
          <w:rStyle w:val="VerbatimChar"/>
        </w:rPr>
        <w:t xml:space="preserve">        bigint customer_order_id FK</w:t>
      </w:r>
      <w:r>
        <w:br/>
      </w:r>
      <w:r>
        <w:rPr>
          <w:rStyle w:val="VerbatimChar"/>
        </w:rPr>
        <w:t xml:space="preserve">        varchar user_login</w:t>
      </w:r>
      <w:r>
        <w:br/>
      </w:r>
      <w:r>
        <w:rPr>
          <w:rStyle w:val="VerbatimChar"/>
        </w:rPr>
        <w:t xml:space="preserve">        varchar status</w:t>
      </w:r>
      <w:r>
        <w:br/>
      </w:r>
      <w:r>
        <w:rPr>
          <w:rStyle w:val="VerbatimChar"/>
        </w:rPr>
        <w:t xml:space="preserve">        text reason</w:t>
      </w:r>
      <w:r>
        <w:br/>
      </w:r>
      <w:r>
        <w:rPr>
          <w:rStyle w:val="VerbatimChar"/>
        </w:rPr>
        <w:t xml:space="preserve">        decimal refund_amount</w:t>
      </w:r>
      <w:r>
        <w:br/>
      </w:r>
      <w:r>
        <w:rPr>
          <w:rStyle w:val="VerbatimChar"/>
        </w:rPr>
        <w:t xml:space="preserve">        varchar razorpay_refund_id</w:t>
      </w:r>
      <w:r>
        <w:br/>
      </w:r>
      <w:r>
        <w:rPr>
          <w:rStyle w:val="VerbatimChar"/>
        </w:rPr>
        <w:t xml:space="preserve">    }</w:t>
      </w:r>
      <w:r>
        <w:br/>
      </w:r>
      <w:r>
        <w:br/>
      </w:r>
      <w:r>
        <w:rPr>
          <w:rStyle w:val="VerbatimChar"/>
        </w:rPr>
        <w:t xml:space="preserve">    ORDER_RETURN {</w:t>
      </w:r>
      <w:r>
        <w:br/>
      </w:r>
      <w:r>
        <w:rPr>
          <w:rStyle w:val="VerbatimChar"/>
        </w:rPr>
        <w:t xml:space="preserve">        bigint id PK</w:t>
      </w:r>
      <w:r>
        <w:br/>
      </w:r>
      <w:r>
        <w:rPr>
          <w:rStyle w:val="VerbatimChar"/>
        </w:rPr>
        <w:t xml:space="preserve">        varchar return_number UK</w:t>
      </w:r>
      <w:r>
        <w:br/>
      </w:r>
      <w:r>
        <w:rPr>
          <w:rStyle w:val="VerbatimChar"/>
        </w:rPr>
        <w:t xml:space="preserve">        bigint customer_order_id FK</w:t>
      </w:r>
      <w:r>
        <w:br/>
      </w:r>
      <w:r>
        <w:rPr>
          <w:rStyle w:val="VerbatimChar"/>
        </w:rPr>
        <w:t xml:space="preserve">        bigint order_item_id FK</w:t>
      </w:r>
      <w:r>
        <w:br/>
      </w:r>
      <w:r>
        <w:rPr>
          <w:rStyle w:val="VerbatimChar"/>
        </w:rPr>
        <w:t xml:space="preserve">        varchar user_login</w:t>
      </w:r>
      <w:r>
        <w:br/>
      </w:r>
      <w:r>
        <w:rPr>
          <w:rStyle w:val="VerbatimChar"/>
        </w:rPr>
        <w:t xml:space="preserve">        varchar request_type</w:t>
      </w:r>
      <w:r>
        <w:br/>
      </w:r>
      <w:r>
        <w:rPr>
          <w:rStyle w:val="VerbatimChar"/>
        </w:rPr>
        <w:t xml:space="preserve">        varchar status</w:t>
      </w:r>
      <w:r>
        <w:br/>
      </w:r>
      <w:r>
        <w:rPr>
          <w:rStyle w:val="VerbatimChar"/>
        </w:rPr>
        <w:t xml:space="preserve">        decimal refund_amount</w:t>
      </w:r>
      <w:r>
        <w:br/>
      </w:r>
      <w:r>
        <w:rPr>
          <w:rStyle w:val="VerbatimChar"/>
        </w:rPr>
        <w:t xml:space="preserve">        varchar reverse_awb</w:t>
      </w:r>
      <w:r>
        <w:br/>
      </w:r>
      <w:r>
        <w:rPr>
          <w:rStyle w:val="VerbatimChar"/>
        </w:rPr>
        <w:t xml:space="preserve">        varchar outbound_awb</w:t>
      </w:r>
      <w:r>
        <w:br/>
      </w:r>
      <w:r>
        <w:rPr>
          <w:rStyle w:val="VerbatimChar"/>
        </w:rPr>
        <w:t xml:space="preserve">        varchar settlement_status</w:t>
      </w:r>
      <w:r>
        <w:br/>
      </w:r>
      <w:r>
        <w:rPr>
          <w:rStyle w:val="VerbatimChar"/>
        </w:rPr>
        <w:t xml:space="preserve">    }</w:t>
      </w:r>
      <w:r>
        <w:br/>
      </w:r>
      <w:r>
        <w:br/>
      </w:r>
      <w:r>
        <w:rPr>
          <w:rStyle w:val="VerbatimChar"/>
        </w:rPr>
        <w:t xml:space="preserve">    ORDER_RETURN_ITEM {</w:t>
      </w:r>
      <w:r>
        <w:br/>
      </w:r>
      <w:r>
        <w:rPr>
          <w:rStyle w:val="VerbatimChar"/>
        </w:rPr>
        <w:t xml:space="preserve">        bigint id PK</w:t>
      </w:r>
      <w:r>
        <w:br/>
      </w:r>
      <w:r>
        <w:rPr>
          <w:rStyle w:val="VerbatimChar"/>
        </w:rPr>
        <w:t xml:space="preserve">        bigint order_return_id FK</w:t>
      </w:r>
      <w:r>
        <w:br/>
      </w:r>
      <w:r>
        <w:rPr>
          <w:rStyle w:val="VerbatimChar"/>
        </w:rPr>
        <w:t xml:space="preserve">        bigint order_item_id FK</w:t>
      </w:r>
      <w:r>
        <w:br/>
      </w:r>
      <w:r>
        <w:rPr>
          <w:rStyle w:val="VerbatimChar"/>
        </w:rPr>
        <w:t xml:space="preserve">        integer requested_qty</w:t>
      </w:r>
      <w:r>
        <w:br/>
      </w:r>
      <w:r>
        <w:rPr>
          <w:rStyle w:val="VerbatimChar"/>
        </w:rPr>
        <w:t xml:space="preserve">        integer received_qty</w:t>
      </w:r>
      <w:r>
        <w:br/>
      </w:r>
      <w:r>
        <w:rPr>
          <w:rStyle w:val="VerbatimChar"/>
        </w:rPr>
        <w:t xml:space="preserve">        integer accepted_qty</w:t>
      </w:r>
      <w:r>
        <w:br/>
      </w:r>
      <w:r>
        <w:rPr>
          <w:rStyle w:val="VerbatimChar"/>
        </w:rPr>
        <w:t xml:space="preserve">        decimal refund_amount</w:t>
      </w:r>
      <w:r>
        <w:br/>
      </w:r>
      <w:r>
        <w:rPr>
          <w:rStyle w:val="VerbatimChar"/>
        </w:rPr>
        <w:t xml:space="preserve">        varchar disposition</w:t>
      </w:r>
      <w:r>
        <w:br/>
      </w:r>
      <w:r>
        <w:rPr>
          <w:rStyle w:val="VerbatimChar"/>
        </w:rPr>
        <w:t xml:space="preserve">    }</w:t>
      </w:r>
    </w:p>
    <w:p>
      <w:pPr>
        <w:pStyle w:val="FirstParagraph"/>
      </w:pPr>
      <w:r>
        <w:rPr>
          <w:rStyle w:val="VerbatimChar"/>
        </w:rPr>
        <w:t xml:space="preserve">order_return_item</w:t>
      </w:r>
      <w:r>
        <w:t xml:space="preserve"> </w:t>
      </w:r>
      <w:r>
        <w:t xml:space="preserve">has a unique constraint on</w:t>
      </w:r>
      <w:r>
        <w:t xml:space="preserve"> </w:t>
      </w:r>
      <w:r>
        <w:rPr>
          <w:rStyle w:val="VerbatimChar"/>
        </w:rPr>
        <w:t xml:space="preserve">(order_return_id, order_item_id)</w:t>
      </w:r>
      <w:r>
        <w:t xml:space="preserve">. It is the current multi-line quantity model.</w:t>
      </w:r>
      <w:r>
        <w:t xml:space="preserve"> </w:t>
      </w:r>
      <w:r>
        <w:rPr>
          <w:rStyle w:val="VerbatimChar"/>
        </w:rPr>
        <w:t xml:space="preserve">order_return.order_item_id</w:t>
      </w:r>
      <w:r>
        <w:t xml:space="preserve"> </w:t>
      </w:r>
      <w:r>
        <w:t xml:space="preserve">remains for compatibility with earlier single-line return/exchange flows.</w:t>
      </w:r>
    </w:p>
    <w:p>
      <w:pPr>
        <w:pStyle w:val="BodyText"/>
      </w:pPr>
      <w:r>
        <w:rPr>
          <w:rStyle w:val="VerbatimChar"/>
        </w:rPr>
        <w:t xml:space="preserve">order_return</w:t>
      </w:r>
      <w:r>
        <w:t xml:space="preserve"> </w:t>
      </w:r>
      <w:r>
        <w:t xml:space="preserve">also stores reverse-pickup and replacement-shipment provider fields, package dimensions, carrier states, QC disposition, replacement SKU/size/color, invoice/credit-note ids, exchange price settlement, restock/reservation timestamps, image evidence JSON, and manual refund audit data.</w:t>
      </w:r>
    </w:p>
    <w:bookmarkEnd w:id="28"/>
    <w:bookmarkStart w:id="29" w:name="customer-and-notification-tables"/>
    <w:p>
      <w:pPr>
        <w:pStyle w:val="Heading2"/>
      </w:pPr>
      <w:r>
        <w:t xml:space="preserve">Customer and notification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Keys</w:t>
            </w:r>
          </w:p>
        </w:tc>
        <w:tc>
          <w:tcPr/>
          <w:p>
            <w:pPr>
              <w:pStyle w:val="Compact"/>
              <w:jc w:val="left"/>
            </w:pPr>
            <w:r>
              <w:t xml:space="preserve">Purpose</w:t>
            </w:r>
          </w:p>
        </w:tc>
      </w:tr>
      <w:tr>
        <w:tc>
          <w:tcPr/>
          <w:p>
            <w:pPr>
              <w:pStyle w:val="Compact"/>
              <w:jc w:val="left"/>
            </w:pPr>
            <w:r>
              <w:rPr>
                <w:rStyle w:val="VerbatimChar"/>
              </w:rPr>
              <w:t xml:space="preserve">customer_profile</w:t>
            </w:r>
          </w:p>
        </w:tc>
        <w:tc>
          <w:tcPr/>
          <w:p>
            <w:pPr>
              <w:pStyle w:val="Compact"/>
              <w:jc w:val="left"/>
            </w:pPr>
            <w:r>
              <w:t xml:space="preserve">PK</w:t>
            </w:r>
            <w:r>
              <w:t xml:space="preserve"> </w:t>
            </w:r>
            <w:r>
              <w:rPr>
                <w:rStyle w:val="VerbatimChar"/>
              </w:rPr>
              <w:t xml:space="preserve">id</w:t>
            </w:r>
            <w:r>
              <w:t xml:space="preserve">; unique</w:t>
            </w:r>
            <w:r>
              <w:t xml:space="preserve"> </w:t>
            </w:r>
            <w:r>
              <w:rPr>
                <w:rStyle w:val="VerbatimChar"/>
              </w:rPr>
              <w:t xml:space="preserve">user_login</w:t>
            </w:r>
          </w:p>
        </w:tc>
        <w:tc>
          <w:tcPr/>
          <w:p>
            <w:pPr>
              <w:pStyle w:val="Compact"/>
              <w:jc w:val="left"/>
            </w:pPr>
            <w:r>
              <w:t xml:space="preserve">Name, phone, subscription flag</w:t>
            </w:r>
          </w:p>
        </w:tc>
      </w:tr>
      <w:tr>
        <w:tc>
          <w:tcPr/>
          <w:p>
            <w:pPr>
              <w:pStyle w:val="Compact"/>
              <w:jc w:val="left"/>
            </w:pPr>
            <w:r>
              <w:rPr>
                <w:rStyle w:val="VerbatimChar"/>
              </w:rPr>
              <w:t xml:space="preserve">customer_address</w:t>
            </w:r>
          </w:p>
        </w:tc>
        <w:tc>
          <w:tcPr/>
          <w:p>
            <w:pPr>
              <w:pStyle w:val="Compact"/>
              <w:jc w:val="left"/>
            </w:pPr>
            <w:r>
              <w:t xml:space="preserve">PK</w:t>
            </w:r>
            <w:r>
              <w:t xml:space="preserve"> </w:t>
            </w:r>
            <w:r>
              <w:rPr>
                <w:rStyle w:val="VerbatimChar"/>
              </w:rPr>
              <w:t xml:space="preserve">id</w:t>
            </w:r>
            <w:r>
              <w:t xml:space="preserve">; index</w:t>
            </w:r>
            <w:r>
              <w:t xml:space="preserve"> </w:t>
            </w:r>
            <w:r>
              <w:rPr>
                <w:rStyle w:val="VerbatimChar"/>
              </w:rPr>
              <w:t xml:space="preserve">user_login</w:t>
            </w:r>
          </w:p>
        </w:tc>
        <w:tc>
          <w:tcPr/>
          <w:p>
            <w:pPr>
              <w:pStyle w:val="Compact"/>
              <w:jc w:val="left"/>
            </w:pPr>
            <w:r>
              <w:t xml:space="preserve">Saved delivery addresses and default flag</w:t>
            </w:r>
          </w:p>
        </w:tc>
      </w:tr>
      <w:tr>
        <w:tc>
          <w:tcPr/>
          <w:p>
            <w:pPr>
              <w:pStyle w:val="Compact"/>
              <w:jc w:val="left"/>
            </w:pPr>
            <w:r>
              <w:rPr>
                <w:rStyle w:val="VerbatimChar"/>
              </w:rPr>
              <w:t xml:space="preserve">customer_cart</w:t>
            </w:r>
          </w:p>
        </w:tc>
        <w:tc>
          <w:tcPr/>
          <w:p>
            <w:pPr>
              <w:pStyle w:val="Compact"/>
              <w:jc w:val="left"/>
            </w:pPr>
            <w:r>
              <w:t xml:space="preserve">PK</w:t>
            </w:r>
            <w:r>
              <w:t xml:space="preserve"> </w:t>
            </w:r>
            <w:r>
              <w:rPr>
                <w:rStyle w:val="VerbatimChar"/>
              </w:rPr>
              <w:t xml:space="preserve">id</w:t>
            </w:r>
            <w:r>
              <w:t xml:space="preserve">; unique</w:t>
            </w:r>
            <w:r>
              <w:t xml:space="preserve"> </w:t>
            </w:r>
            <w:r>
              <w:rPr>
                <w:rStyle w:val="VerbatimChar"/>
              </w:rPr>
              <w:t xml:space="preserve">user_login</w:t>
            </w:r>
          </w:p>
        </w:tc>
        <w:tc>
          <w:tcPr/>
          <w:p>
            <w:pPr>
              <w:pStyle w:val="Compact"/>
              <w:jc w:val="left"/>
            </w:pPr>
            <w:r>
              <w:t xml:space="preserve">Cart</w:t>
            </w:r>
            <w:r>
              <w:t xml:space="preserve"> </w:t>
            </w:r>
            <w:r>
              <w:rPr>
                <w:rStyle w:val="VerbatimChar"/>
              </w:rPr>
              <w:t xml:space="preserve">items_json</w:t>
            </w:r>
            <w:r>
              <w:t xml:space="preserve"> </w:t>
            </w:r>
            <w:r>
              <w:t xml:space="preserve">and optional</w:t>
            </w:r>
            <w:r>
              <w:t xml:space="preserve"> </w:t>
            </w:r>
            <w:r>
              <w:rPr>
                <w:rStyle w:val="VerbatimChar"/>
              </w:rPr>
              <w:t xml:space="preserve">coupon_json</w:t>
            </w:r>
          </w:p>
        </w:tc>
      </w:tr>
      <w:tr>
        <w:tc>
          <w:tcPr/>
          <w:p>
            <w:pPr>
              <w:pStyle w:val="Compact"/>
              <w:jc w:val="left"/>
            </w:pPr>
            <w:r>
              <w:rPr>
                <w:rStyle w:val="VerbatimChar"/>
              </w:rPr>
              <w:t xml:space="preserve">wishlist_item</w:t>
            </w:r>
          </w:p>
        </w:tc>
        <w:tc>
          <w:tcPr/>
          <w:p>
            <w:pPr>
              <w:pStyle w:val="Compact"/>
              <w:jc w:val="left"/>
            </w:pPr>
            <w:r>
              <w:t xml:space="preserve">PK</w:t>
            </w:r>
            <w:r>
              <w:t xml:space="preserve"> </w:t>
            </w:r>
            <w:r>
              <w:rPr>
                <w:rStyle w:val="VerbatimChar"/>
              </w:rPr>
              <w:t xml:space="preserve">id</w:t>
            </w:r>
            <w:r>
              <w:t xml:space="preserve">; unique</w:t>
            </w:r>
            <w:r>
              <w:t xml:space="preserve"> </w:t>
            </w:r>
            <w:r>
              <w:rPr>
                <w:rStyle w:val="VerbatimChar"/>
              </w:rPr>
              <w:t xml:space="preserve">(user_login, product_id)</w:t>
            </w:r>
          </w:p>
        </w:tc>
        <w:tc>
          <w:tcPr/>
          <w:p>
            <w:pPr>
              <w:pStyle w:val="Compact"/>
              <w:jc w:val="left"/>
            </w:pPr>
            <w:r>
              <w:t xml:space="preserve">Saved product reference</w:t>
            </w:r>
          </w:p>
        </w:tc>
      </w:tr>
      <w:tr>
        <w:tc>
          <w:tcPr/>
          <w:p>
            <w:pPr>
              <w:pStyle w:val="Compact"/>
              <w:jc w:val="left"/>
            </w:pPr>
            <w:r>
              <w:rPr>
                <w:rStyle w:val="VerbatimChar"/>
              </w:rPr>
              <w:t xml:space="preserve">order_event</w:t>
            </w:r>
          </w:p>
        </w:tc>
        <w:tc>
          <w:tcPr/>
          <w:p>
            <w:pPr>
              <w:pStyle w:val="Compact"/>
              <w:jc w:val="left"/>
            </w:pPr>
            <w:r>
              <w:t xml:space="preserve">PK</w:t>
            </w:r>
            <w:r>
              <w:t xml:space="preserve"> </w:t>
            </w:r>
            <w:r>
              <w:rPr>
                <w:rStyle w:val="VerbatimChar"/>
              </w:rPr>
              <w:t xml:space="preserve">id</w:t>
            </w:r>
            <w:r>
              <w:t xml:space="preserve">; unique event tuple</w:t>
            </w:r>
          </w:p>
        </w:tc>
        <w:tc>
          <w:tcPr/>
          <w:p>
            <w:pPr>
              <w:pStyle w:val="Compact"/>
              <w:jc w:val="left"/>
            </w:pPr>
            <w:r>
              <w:t xml:space="preserve">Customer notification/activity feed for orders</w:t>
            </w:r>
          </w:p>
        </w:tc>
      </w:tr>
      <w:tr>
        <w:tc>
          <w:tcPr/>
          <w:p>
            <w:pPr>
              <w:pStyle w:val="Compact"/>
              <w:jc w:val="left"/>
            </w:pPr>
            <w:r>
              <w:rPr>
                <w:rStyle w:val="VerbatimChar"/>
              </w:rPr>
              <w:t xml:space="preserve">contact_message</w:t>
            </w:r>
          </w:p>
        </w:tc>
        <w:tc>
          <w:tcPr/>
          <w:p>
            <w:pPr>
              <w:pStyle w:val="Compact"/>
              <w:jc w:val="left"/>
            </w:pPr>
            <w:r>
              <w:t xml:space="preserve">PK</w:t>
            </w:r>
            <w:r>
              <w:t xml:space="preserve"> </w:t>
            </w:r>
            <w:r>
              <w:rPr>
                <w:rStyle w:val="VerbatimChar"/>
              </w:rPr>
              <w:t xml:space="preserve">id</w:t>
            </w:r>
            <w:r>
              <w:t xml:space="preserve">; index</w:t>
            </w:r>
            <w:r>
              <w:t xml:space="preserve"> </w:t>
            </w:r>
            <w:r>
              <w:rPr>
                <w:rStyle w:val="VerbatimChar"/>
              </w:rPr>
              <w:t xml:space="preserve">created_date</w:t>
            </w:r>
          </w:p>
        </w:tc>
        <w:tc>
          <w:tcPr/>
          <w:p>
            <w:pPr>
              <w:pStyle w:val="Compact"/>
              <w:jc w:val="left"/>
            </w:pPr>
            <w:r>
              <w:t xml:space="preserve">Contact form submission and timestamp</w:t>
            </w:r>
          </w:p>
        </w:tc>
      </w:tr>
    </w:tbl>
    <w:p>
      <w:pPr>
        <w:pStyle w:val="BodyText"/>
      </w:pPr>
      <w:r>
        <w:t xml:space="preserve">All</w:t>
      </w:r>
      <w:r>
        <w:t xml:space="preserve"> </w:t>
      </w:r>
      <w:r>
        <w:rPr>
          <w:rStyle w:val="VerbatimChar"/>
        </w:rPr>
        <w:t xml:space="preserve">user_login</w:t>
      </w:r>
      <w:r>
        <w:t xml:space="preserve"> </w:t>
      </w:r>
      <w:r>
        <w:t xml:space="preserve">links are logical string references to</w:t>
      </w:r>
      <w:r>
        <w:t xml:space="preserve"> </w:t>
      </w:r>
      <w:r>
        <w:rPr>
          <w:rStyle w:val="VerbatimChar"/>
        </w:rPr>
        <w:t xml:space="preserve">jhi_user.login</w:t>
      </w:r>
      <w:r>
        <w:t xml:space="preserve">, with no FK. This allows service separation but means a login rename must be handled by application logic.</w:t>
      </w:r>
    </w:p>
    <w:bookmarkEnd w:id="29"/>
    <w:bookmarkStart w:id="30" w:name="authentication-and-roles"/>
    <w:p>
      <w:pPr>
        <w:pStyle w:val="Heading2"/>
      </w:pPr>
      <w:r>
        <w:t xml:space="preserve">Authentication and roles</w:t>
      </w:r>
    </w:p>
    <w:p>
      <w:pPr>
        <w:pStyle w:val="SourceCode"/>
      </w:pPr>
      <w:r>
        <w:rPr>
          <w:rStyle w:val="VerbatimChar"/>
        </w:rPr>
        <w:t xml:space="preserve">erDiagram</w:t>
      </w:r>
      <w:r>
        <w:br/>
      </w:r>
      <w:r>
        <w:rPr>
          <w:rStyle w:val="VerbatimChar"/>
        </w:rPr>
        <w:t xml:space="preserve">    JHI_USER ||--o{ JHI_USER_AUTHORITY : user_id</w:t>
      </w:r>
      <w:r>
        <w:br/>
      </w:r>
      <w:r>
        <w:rPr>
          <w:rStyle w:val="VerbatimChar"/>
        </w:rPr>
        <w:t xml:space="preserve">    JHI_AUTHORITY ||--o{ JHI_USER_AUTHORITY : authority_name</w:t>
      </w:r>
      <w:r>
        <w:br/>
      </w:r>
      <w:r>
        <w:br/>
      </w:r>
      <w:r>
        <w:rPr>
          <w:rStyle w:val="VerbatimChar"/>
        </w:rPr>
        <w:t xml:space="preserve">    JHI_USER {</w:t>
      </w:r>
      <w:r>
        <w:br/>
      </w:r>
      <w:r>
        <w:rPr>
          <w:rStyle w:val="VerbatimChar"/>
        </w:rPr>
        <w:t xml:space="preserve">        bigint id PK</w:t>
      </w:r>
      <w:r>
        <w:br/>
      </w:r>
      <w:r>
        <w:rPr>
          <w:rStyle w:val="VerbatimChar"/>
        </w:rPr>
        <w:t xml:space="preserve">        varchar login UK</w:t>
      </w:r>
      <w:r>
        <w:br/>
      </w:r>
      <w:r>
        <w:rPr>
          <w:rStyle w:val="VerbatimChar"/>
        </w:rPr>
        <w:t xml:space="preserve">        varchar password_hash</w:t>
      </w:r>
      <w:r>
        <w:br/>
      </w:r>
      <w:r>
        <w:rPr>
          <w:rStyle w:val="VerbatimChar"/>
        </w:rPr>
        <w:t xml:space="preserve">        varchar email UK</w:t>
      </w:r>
      <w:r>
        <w:br/>
      </w:r>
      <w:r>
        <w:rPr>
          <w:rStyle w:val="VerbatimChar"/>
        </w:rPr>
        <w:t xml:space="preserve">        boolean activated</w:t>
      </w:r>
      <w:r>
        <w:br/>
      </w:r>
      <w:r>
        <w:rPr>
          <w:rStyle w:val="VerbatimChar"/>
        </w:rPr>
        <w:t xml:space="preserve">        varchar activation_key</w:t>
      </w:r>
      <w:r>
        <w:br/>
      </w:r>
      <w:r>
        <w:rPr>
          <w:rStyle w:val="VerbatimChar"/>
        </w:rPr>
        <w:t xml:space="preserve">        varchar reset_key</w:t>
      </w:r>
      <w:r>
        <w:br/>
      </w:r>
      <w:r>
        <w:rPr>
          <w:rStyle w:val="VerbatimChar"/>
        </w:rPr>
        <w:t xml:space="preserve">        timestamp reset_date</w:t>
      </w:r>
      <w:r>
        <w:br/>
      </w:r>
      <w:r>
        <w:rPr>
          <w:rStyle w:val="VerbatimChar"/>
        </w:rPr>
        <w:t xml:space="preserve">    }</w:t>
      </w:r>
      <w:r>
        <w:br/>
      </w:r>
      <w:r>
        <w:br/>
      </w:r>
      <w:r>
        <w:rPr>
          <w:rStyle w:val="VerbatimChar"/>
        </w:rPr>
        <w:t xml:space="preserve">    JHI_AUTHORITY {</w:t>
      </w:r>
      <w:r>
        <w:br/>
      </w:r>
      <w:r>
        <w:rPr>
          <w:rStyle w:val="VerbatimChar"/>
        </w:rPr>
        <w:t xml:space="preserve">        varchar name PK</w:t>
      </w:r>
      <w:r>
        <w:br/>
      </w:r>
      <w:r>
        <w:rPr>
          <w:rStyle w:val="VerbatimChar"/>
        </w:rPr>
        <w:t xml:space="preserve">    }</w:t>
      </w:r>
      <w:r>
        <w:br/>
      </w:r>
      <w:r>
        <w:br/>
      </w:r>
      <w:r>
        <w:rPr>
          <w:rStyle w:val="VerbatimChar"/>
        </w:rPr>
        <w:t xml:space="preserve">    JHI_USER_AUTHORITY {</w:t>
      </w:r>
      <w:r>
        <w:br/>
      </w:r>
      <w:r>
        <w:rPr>
          <w:rStyle w:val="VerbatimChar"/>
        </w:rPr>
        <w:t xml:space="preserve">        bigint user_id PK,FK</w:t>
      </w:r>
      <w:r>
        <w:br/>
      </w:r>
      <w:r>
        <w:rPr>
          <w:rStyle w:val="VerbatimChar"/>
        </w:rPr>
        <w:t xml:space="preserve">        varchar authority_name PK,FK</w:t>
      </w:r>
      <w:r>
        <w:br/>
      </w:r>
      <w:r>
        <w:rPr>
          <w:rStyle w:val="VerbatimChar"/>
        </w:rPr>
        <w:t xml:space="preserve">    }</w:t>
      </w:r>
    </w:p>
    <w:p>
      <w:pPr>
        <w:pStyle w:val="FirstParagraph"/>
      </w:pPr>
      <w:r>
        <w:rPr>
          <w:rStyle w:val="VerbatimChar"/>
        </w:rPr>
        <w:t xml:space="preserve">jhi_user_authority</w:t>
      </w:r>
      <w:r>
        <w:t xml:space="preserve"> </w:t>
      </w:r>
      <w:r>
        <w:t xml:space="preserve">uses a composite primary key. Standard JHipster audit columns are present on</w:t>
      </w:r>
      <w:r>
        <w:t xml:space="preserve"> </w:t>
      </w:r>
      <w:r>
        <w:rPr>
          <w:rStyle w:val="VerbatimChar"/>
        </w:rPr>
        <w:t xml:space="preserve">jhi_user</w:t>
      </w:r>
      <w:r>
        <w:t xml:space="preserve">.</w:t>
      </w:r>
    </w:p>
    <w:bookmarkEnd w:id="30"/>
    <w:bookmarkStart w:id="31" w:name="content-operations-and-configuration"/>
    <w:p>
      <w:pPr>
        <w:pStyle w:val="Heading2"/>
      </w:pPr>
      <w:r>
        <w:t xml:space="preserve">Content, operations, and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Business key / relationship</w:t>
            </w:r>
          </w:p>
        </w:tc>
        <w:tc>
          <w:tcPr/>
          <w:p>
            <w:pPr>
              <w:pStyle w:val="Compact"/>
              <w:jc w:val="left"/>
            </w:pPr>
            <w:r>
              <w:t xml:space="preserve">Purpose</w:t>
            </w:r>
          </w:p>
        </w:tc>
      </w:tr>
      <w:tr>
        <w:tc>
          <w:tcPr/>
          <w:p>
            <w:pPr>
              <w:pStyle w:val="Compact"/>
              <w:jc w:val="left"/>
            </w:pPr>
            <w:r>
              <w:rPr>
                <w:rStyle w:val="VerbatimChar"/>
              </w:rPr>
              <w:t xml:space="preserve">banner</w:t>
            </w:r>
          </w:p>
        </w:tc>
        <w:tc>
          <w:tcPr/>
          <w:p>
            <w:pPr>
              <w:pStyle w:val="Compact"/>
              <w:jc w:val="left"/>
            </w:pPr>
            <w:r>
              <w:rPr>
                <w:rStyle w:val="VerbatimChar"/>
              </w:rPr>
              <w:t xml:space="preserve">id</w:t>
            </w:r>
            <w:r>
              <w:t xml:space="preserve">; ordered by</w:t>
            </w:r>
            <w:r>
              <w:t xml:space="preserve"> </w:t>
            </w:r>
            <w:r>
              <w:rPr>
                <w:rStyle w:val="VerbatimChar"/>
              </w:rPr>
              <w:t xml:space="preserve">sort_order</w:t>
            </w:r>
          </w:p>
        </w:tc>
        <w:tc>
          <w:tcPr/>
          <w:p>
            <w:pPr>
              <w:pStyle w:val="Compact"/>
              <w:jc w:val="left"/>
            </w:pPr>
            <w:r>
              <w:t xml:space="preserve">Hero image, CTA, eyebrow, and trust labels</w:t>
            </w:r>
          </w:p>
        </w:tc>
      </w:tr>
      <w:tr>
        <w:tc>
          <w:tcPr/>
          <w:p>
            <w:pPr>
              <w:pStyle w:val="Compact"/>
              <w:jc w:val="left"/>
            </w:pPr>
            <w:r>
              <w:rPr>
                <w:rStyle w:val="VerbatimChar"/>
              </w:rPr>
              <w:t xml:space="preserve">blog_post</w:t>
            </w:r>
          </w:p>
        </w:tc>
        <w:tc>
          <w:tcPr/>
          <w:p>
            <w:pPr>
              <w:pStyle w:val="Compact"/>
              <w:jc w:val="left"/>
            </w:pPr>
            <w:r>
              <w:t xml:space="preserve">unique</w:t>
            </w:r>
            <w:r>
              <w:t xml:space="preserve"> </w:t>
            </w:r>
            <w:r>
              <w:rPr>
                <w:rStyle w:val="VerbatimChar"/>
              </w:rPr>
              <w:t xml:space="preserve">slug</w:t>
            </w:r>
          </w:p>
        </w:tc>
        <w:tc>
          <w:tcPr/>
          <w:p>
            <w:pPr>
              <w:pStyle w:val="Compact"/>
              <w:jc w:val="left"/>
            </w:pPr>
            <w:r>
              <w:t xml:space="preserve">Blog content and publish state</w:t>
            </w:r>
          </w:p>
        </w:tc>
      </w:tr>
      <w:tr>
        <w:tc>
          <w:tcPr/>
          <w:p>
            <w:pPr>
              <w:pStyle w:val="Compact"/>
              <w:jc w:val="left"/>
            </w:pPr>
            <w:r>
              <w:rPr>
                <w:rStyle w:val="VerbatimChar"/>
              </w:rPr>
              <w:t xml:space="preserve">home_section</w:t>
            </w:r>
          </w:p>
        </w:tc>
        <w:tc>
          <w:tcPr/>
          <w:p>
            <w:pPr>
              <w:pStyle w:val="Compact"/>
              <w:jc w:val="left"/>
            </w:pPr>
            <w:r>
              <w:t xml:space="preserve">unique</w:t>
            </w:r>
            <w:r>
              <w:t xml:space="preserve"> </w:t>
            </w:r>
            <w:r>
              <w:rPr>
                <w:rStyle w:val="VerbatimChar"/>
              </w:rPr>
              <w:t xml:space="preserve">section_key</w:t>
            </w:r>
          </w:p>
        </w:tc>
        <w:tc>
          <w:tcPr/>
          <w:p>
            <w:pPr>
              <w:pStyle w:val="Compact"/>
              <w:jc w:val="left"/>
            </w:pPr>
            <w:r>
              <w:t xml:space="preserve">Configurable home/shop section JSON</w:t>
            </w:r>
          </w:p>
        </w:tc>
      </w:tr>
      <w:tr>
        <w:tc>
          <w:tcPr/>
          <w:p>
            <w:pPr>
              <w:pStyle w:val="Compact"/>
              <w:jc w:val="left"/>
            </w:pPr>
            <w:r>
              <w:rPr>
                <w:rStyle w:val="VerbatimChar"/>
              </w:rPr>
              <w:t xml:space="preserve">page_visibility</w:t>
            </w:r>
          </w:p>
        </w:tc>
        <w:tc>
          <w:tcPr/>
          <w:p>
            <w:pPr>
              <w:pStyle w:val="Compact"/>
              <w:jc w:val="left"/>
            </w:pPr>
            <w:r>
              <w:t xml:space="preserve">unique</w:t>
            </w:r>
            <w:r>
              <w:t xml:space="preserve"> </w:t>
            </w:r>
            <w:r>
              <w:rPr>
                <w:rStyle w:val="VerbatimChar"/>
              </w:rPr>
              <w:t xml:space="preserve">page_key</w:t>
            </w:r>
          </w:p>
        </w:tc>
        <w:tc>
          <w:tcPr/>
          <w:p>
            <w:pPr>
              <w:pStyle w:val="Compact"/>
              <w:jc w:val="left"/>
            </w:pPr>
            <w:r>
              <w:t xml:space="preserve">Page feature switches</w:t>
            </w:r>
          </w:p>
        </w:tc>
      </w:tr>
      <w:tr>
        <w:tc>
          <w:tcPr/>
          <w:p>
            <w:pPr>
              <w:pStyle w:val="Compact"/>
              <w:jc w:val="left"/>
            </w:pPr>
            <w:r>
              <w:rPr>
                <w:rStyle w:val="VerbatimChar"/>
              </w:rPr>
              <w:t xml:space="preserve">policy</w:t>
            </w:r>
          </w:p>
        </w:tc>
        <w:tc>
          <w:tcPr/>
          <w:p>
            <w:pPr>
              <w:pStyle w:val="Compact"/>
              <w:jc w:val="left"/>
            </w:pPr>
            <w:r>
              <w:t xml:space="preserve">unique</w:t>
            </w:r>
            <w:r>
              <w:t xml:space="preserve"> </w:t>
            </w:r>
            <w:r>
              <w:rPr>
                <w:rStyle w:val="VerbatimChar"/>
              </w:rPr>
              <w:t xml:space="preserve">slug</w:t>
            </w:r>
          </w:p>
        </w:tc>
        <w:tc>
          <w:tcPr/>
          <w:p>
            <w:pPr>
              <w:pStyle w:val="Compact"/>
              <w:jc w:val="left"/>
            </w:pPr>
            <w:r>
              <w:t xml:space="preserve">Policy documents</w:t>
            </w:r>
          </w:p>
        </w:tc>
      </w:tr>
      <w:tr>
        <w:tc>
          <w:tcPr/>
          <w:p>
            <w:pPr>
              <w:pStyle w:val="Compact"/>
              <w:jc w:val="left"/>
            </w:pPr>
            <w:r>
              <w:rPr>
                <w:rStyle w:val="VerbatimChar"/>
              </w:rPr>
              <w:t xml:space="preserve">site_setting</w:t>
            </w:r>
          </w:p>
        </w:tc>
        <w:tc>
          <w:tcPr/>
          <w:p>
            <w:pPr>
              <w:pStyle w:val="Compact"/>
              <w:jc w:val="left"/>
            </w:pPr>
            <w:r>
              <w:t xml:space="preserve">singleton by application convention</w:t>
            </w:r>
          </w:p>
        </w:tc>
        <w:tc>
          <w:tcPr/>
          <w:p>
            <w:pPr>
              <w:pStyle w:val="Compact"/>
              <w:jc w:val="left"/>
            </w:pPr>
            <w:r>
              <w:t xml:space="preserve">Brand, contact, social, shipping, GST, invoice, subscription, about, gift, and policy-window settings</w:t>
            </w:r>
          </w:p>
        </w:tc>
      </w:tr>
      <w:tr>
        <w:tc>
          <w:tcPr/>
          <w:p>
            <w:pPr>
              <w:pStyle w:val="Compact"/>
              <w:jc w:val="left"/>
            </w:pPr>
            <w:r>
              <w:rPr>
                <w:rStyle w:val="VerbatimChar"/>
              </w:rPr>
              <w:t xml:space="preserve">store_address</w:t>
            </w:r>
          </w:p>
        </w:tc>
        <w:tc>
          <w:tcPr/>
          <w:p>
            <w:pPr>
              <w:pStyle w:val="Compact"/>
              <w:jc w:val="left"/>
            </w:pPr>
            <w:r>
              <w:rPr>
                <w:rStyle w:val="VerbatimChar"/>
              </w:rPr>
              <w:t xml:space="preserve">id</w:t>
            </w:r>
          </w:p>
        </w:tc>
        <w:tc>
          <w:tcPr/>
          <w:p>
            <w:pPr>
              <w:pStyle w:val="Compact"/>
              <w:jc w:val="left"/>
            </w:pPr>
            <w:r>
              <w:t xml:space="preserve">Operational sender/invoice addresses</w:t>
            </w:r>
          </w:p>
        </w:tc>
      </w:tr>
      <w:tr>
        <w:tc>
          <w:tcPr/>
          <w:p>
            <w:pPr>
              <w:pStyle w:val="Compact"/>
              <w:jc w:val="left"/>
            </w:pPr>
            <w:r>
              <w:rPr>
                <w:rStyle w:val="VerbatimChar"/>
              </w:rPr>
              <w:t xml:space="preserve">store_address_usage</w:t>
            </w:r>
          </w:p>
        </w:tc>
        <w:tc>
          <w:tcPr/>
          <w:p>
            <w:pPr>
              <w:pStyle w:val="Compact"/>
              <w:jc w:val="left"/>
            </w:pPr>
            <w:r>
              <w:t xml:space="preserve">FK to</w:t>
            </w:r>
            <w:r>
              <w:t xml:space="preserve"> </w:t>
            </w:r>
            <w:r>
              <w:rPr>
                <w:rStyle w:val="VerbatimChar"/>
              </w:rPr>
              <w:t xml:space="preserve">store_address</w:t>
            </w:r>
            <w:r>
              <w:t xml:space="preserve">; unique address/usage</w:t>
            </w:r>
          </w:p>
        </w:tc>
        <w:tc>
          <w:tcPr/>
          <w:p>
            <w:pPr>
              <w:pStyle w:val="Compact"/>
              <w:jc w:val="left"/>
            </w:pPr>
            <w:r>
              <w:t xml:space="preserve">Multi-valued</w:t>
            </w:r>
            <w:r>
              <w:t xml:space="preserve"> </w:t>
            </w:r>
            <w:r>
              <w:rPr>
                <w:rStyle w:val="VerbatimChar"/>
              </w:rPr>
              <w:t xml:space="preserve">SHIPMENT</w:t>
            </w:r>
            <w:r>
              <w:t xml:space="preserve">,</w:t>
            </w:r>
            <w:r>
              <w:t xml:space="preserve"> </w:t>
            </w:r>
            <w:r>
              <w:rPr>
                <w:rStyle w:val="VerbatimChar"/>
              </w:rPr>
              <w:t xml:space="preserve">NORMAL</w:t>
            </w:r>
            <w:r>
              <w:t xml:space="preserve">,</w:t>
            </w:r>
            <w:r>
              <w:t xml:space="preserve"> </w:t>
            </w:r>
            <w:r>
              <w:rPr>
                <w:rStyle w:val="VerbatimChar"/>
              </w:rPr>
              <w:t xml:space="preserve">INVOICE</w:t>
            </w:r>
            <w:r>
              <w:t xml:space="preserve"> </w:t>
            </w:r>
            <w:r>
              <w:t xml:space="preserve">usage</w:t>
            </w:r>
          </w:p>
        </w:tc>
      </w:tr>
      <w:tr>
        <w:tc>
          <w:tcPr/>
          <w:p>
            <w:pPr>
              <w:pStyle w:val="Compact"/>
              <w:jc w:val="left"/>
            </w:pPr>
            <w:r>
              <w:rPr>
                <w:rStyle w:val="VerbatimChar"/>
              </w:rPr>
              <w:t xml:space="preserve">package_box</w:t>
            </w:r>
          </w:p>
        </w:tc>
        <w:tc>
          <w:tcPr/>
          <w:p>
            <w:pPr>
              <w:pStyle w:val="Compact"/>
              <w:jc w:val="left"/>
            </w:pPr>
            <w:r>
              <w:t xml:space="preserve">unique</w:t>
            </w:r>
            <w:r>
              <w:t xml:space="preserve"> </w:t>
            </w:r>
            <w:r>
              <w:rPr>
                <w:rStyle w:val="VerbatimChar"/>
              </w:rPr>
              <w:t xml:space="preserve">name</w:t>
            </w:r>
          </w:p>
        </w:tc>
        <w:tc>
          <w:tcPr/>
          <w:p>
            <w:pPr>
              <w:pStyle w:val="Compact"/>
              <w:jc w:val="left"/>
            </w:pPr>
            <w:r>
              <w:t xml:space="preserve">Reusable package dimensions and tare weight</w:t>
            </w:r>
          </w:p>
        </w:tc>
      </w:tr>
      <w:tr>
        <w:tc>
          <w:tcPr/>
          <w:p>
            <w:pPr>
              <w:pStyle w:val="Compact"/>
              <w:jc w:val="left"/>
            </w:pPr>
            <w:r>
              <w:rPr>
                <w:rStyle w:val="VerbatimChar"/>
              </w:rPr>
              <w:t xml:space="preserve">zoho_setting</w:t>
            </w:r>
          </w:p>
        </w:tc>
        <w:tc>
          <w:tcPr/>
          <w:p>
            <w:pPr>
              <w:pStyle w:val="Compact"/>
              <w:jc w:val="left"/>
            </w:pPr>
            <w:r>
              <w:t xml:space="preserve">singleton by application convention</w:t>
            </w:r>
          </w:p>
        </w:tc>
        <w:tc>
          <w:tcPr/>
          <w:p>
            <w:pPr>
              <w:pStyle w:val="Compact"/>
              <w:jc w:val="left"/>
            </w:pPr>
            <w:r>
              <w:t xml:space="preserve">Zoho organisation/OAuth connection state and last product pull</w:t>
            </w:r>
          </w:p>
        </w:tc>
      </w:tr>
      <w:tr>
        <w:tc>
          <w:tcPr/>
          <w:p>
            <w:pPr>
              <w:pStyle w:val="Compact"/>
              <w:jc w:val="left"/>
            </w:pPr>
            <w:r>
              <w:rPr>
                <w:rStyle w:val="VerbatimChar"/>
              </w:rPr>
              <w:t xml:space="preserve">ledgerly_setting</w:t>
            </w:r>
          </w:p>
        </w:tc>
        <w:tc>
          <w:tcPr/>
          <w:p>
            <w:pPr>
              <w:pStyle w:val="Compact"/>
              <w:jc w:val="left"/>
            </w:pPr>
            <w:r>
              <w:t xml:space="preserve">singleton by application convention</w:t>
            </w:r>
          </w:p>
        </w:tc>
        <w:tc>
          <w:tcPr/>
          <w:p>
            <w:pPr>
              <w:pStyle w:val="Compact"/>
              <w:jc w:val="left"/>
            </w:pPr>
            <w:r>
              <w:t xml:space="preserve">Ledgerly URL/token/org/connection and webhook configuration</w:t>
            </w:r>
          </w:p>
        </w:tc>
      </w:tr>
    </w:tbl>
    <w:p>
      <w:pPr>
        <w:pStyle w:val="BodyText"/>
      </w:pPr>
      <w:r>
        <w:t xml:space="preserve">Secrets can exist in the integration setting tables. Database exports must therefore be encrypted and access-controlled even when environment files are excluded.</w:t>
      </w:r>
    </w:p>
    <w:bookmarkEnd w:id="31"/>
    <w:bookmarkStart w:id="32" w:name="webhook-idempotency-and-audit-tables"/>
    <w:p>
      <w:pPr>
        <w:pStyle w:val="Heading2"/>
      </w:pPr>
      <w:r>
        <w:t xml:space="preserve">Webhook idempotency and audit tables</w:t>
      </w:r>
    </w:p>
    <w:p>
      <w:pPr>
        <w:pStyle w:val="FirstParagraph"/>
      </w:pPr>
      <w:r>
        <w:t xml:space="preserve">Each table has</w:t>
      </w:r>
      <w:r>
        <w:t xml:space="preserve"> </w:t>
      </w:r>
      <w:r>
        <w:rPr>
          <w:rStyle w:val="VerbatimChar"/>
        </w:rPr>
        <w:t xml:space="preserve">id</w:t>
      </w:r>
      <w:r>
        <w:t xml:space="preserve"> </w:t>
      </w:r>
      <w:r>
        <w:t xml:space="preserve">as its PK,</w:t>
      </w:r>
      <w:r>
        <w:t xml:space="preserve"> </w:t>
      </w:r>
      <w:r>
        <w:rPr>
          <w:rStyle w:val="VerbatimChar"/>
        </w:rPr>
        <w:t xml:space="preserve">event_id</w:t>
      </w:r>
      <w:r>
        <w:t xml:space="preserve"> </w:t>
      </w:r>
      <w:r>
        <w:t xml:space="preserve">as a unique provider/idempotency key, and</w:t>
      </w:r>
      <w:r>
        <w:t xml:space="preserve"> </w:t>
      </w:r>
      <w:r>
        <w:rPr>
          <w:rStyle w:val="VerbatimChar"/>
        </w:rPr>
        <w:t xml:space="preserve">received_at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Additional identifiers / result fields</w:t>
            </w:r>
          </w:p>
        </w:tc>
      </w:tr>
      <w:tr>
        <w:tc>
          <w:tcPr/>
          <w:p>
            <w:pPr>
              <w:pStyle w:val="Compact"/>
              <w:jc w:val="left"/>
            </w:pPr>
            <w:r>
              <w:rPr>
                <w:rStyle w:val="VerbatimChar"/>
              </w:rPr>
              <w:t xml:space="preserve">zoho_stock_webhook_event</w:t>
            </w:r>
          </w:p>
        </w:tc>
        <w:tc>
          <w:tcPr/>
          <w:p>
            <w:pPr>
              <w:pStyle w:val="Compact"/>
              <w:jc w:val="left"/>
            </w:pPr>
            <w:r>
              <w:rPr>
                <w:rStyle w:val="VerbatimChar"/>
              </w:rPr>
              <w:t xml:space="preserve">sku</w:t>
            </w:r>
            <w:r>
              <w:t xml:space="preserve">,</w:t>
            </w:r>
            <w:r>
              <w:t xml:space="preserve"> </w:t>
            </w:r>
            <w:r>
              <w:rPr>
                <w:rStyle w:val="VerbatimChar"/>
              </w:rPr>
              <w:t xml:space="preserve">product_id</w:t>
            </w:r>
          </w:p>
        </w:tc>
      </w:tr>
      <w:tr>
        <w:tc>
          <w:tcPr/>
          <w:p>
            <w:pPr>
              <w:pStyle w:val="Compact"/>
              <w:jc w:val="left"/>
            </w:pPr>
            <w:r>
              <w:rPr>
                <w:rStyle w:val="VerbatimChar"/>
              </w:rPr>
              <w:t xml:space="preserve">zoho_shipment_webhook_event</w:t>
            </w:r>
          </w:p>
        </w:tc>
        <w:tc>
          <w:tcPr/>
          <w:p>
            <w:pPr>
              <w:pStyle w:val="Compact"/>
              <w:jc w:val="left"/>
            </w:pPr>
            <w:r>
              <w:t xml:space="preserve">Zoho sales order/number, package, shipment, status</w:t>
            </w:r>
          </w:p>
        </w:tc>
      </w:tr>
      <w:tr>
        <w:tc>
          <w:tcPr/>
          <w:p>
            <w:pPr>
              <w:pStyle w:val="Compact"/>
              <w:jc w:val="left"/>
            </w:pPr>
            <w:r>
              <w:rPr>
                <w:rStyle w:val="VerbatimChar"/>
              </w:rPr>
              <w:t xml:space="preserve">zoho_order_status_webhook_event</w:t>
            </w:r>
          </w:p>
        </w:tc>
        <w:tc>
          <w:tcPr/>
          <w:p>
            <w:pPr>
              <w:pStyle w:val="Compact"/>
              <w:jc w:val="left"/>
            </w:pPr>
            <w:r>
              <w:t xml:space="preserve">Zoho sales order/number, status</w:t>
            </w:r>
          </w:p>
        </w:tc>
      </w:tr>
      <w:tr>
        <w:tc>
          <w:tcPr/>
          <w:p>
            <w:pPr>
              <w:pStyle w:val="Compact"/>
              <w:jc w:val="left"/>
            </w:pPr>
            <w:r>
              <w:rPr>
                <w:rStyle w:val="VerbatimChar"/>
              </w:rPr>
              <w:t xml:space="preserve">zoho_item_webhook_event</w:t>
            </w:r>
          </w:p>
        </w:tc>
        <w:tc>
          <w:tcPr/>
          <w:p>
            <w:pPr>
              <w:pStyle w:val="Compact"/>
              <w:jc w:val="left"/>
            </w:pPr>
            <w:r>
              <w:t xml:space="preserve">Zoho item id, SKU, status</w:t>
            </w:r>
          </w:p>
        </w:tc>
      </w:tr>
      <w:tr>
        <w:tc>
          <w:tcPr/>
          <w:p>
            <w:pPr>
              <w:pStyle w:val="Compact"/>
              <w:jc w:val="left"/>
            </w:pPr>
            <w:r>
              <w:rPr>
                <w:rStyle w:val="VerbatimChar"/>
              </w:rPr>
              <w:t xml:space="preserve">zoho_invoice_webhook_event</w:t>
            </w:r>
          </w:p>
        </w:tc>
        <w:tc>
          <w:tcPr/>
          <w:p>
            <w:pPr>
              <w:pStyle w:val="Compact"/>
              <w:jc w:val="left"/>
            </w:pPr>
            <w:r>
              <w:t xml:space="preserve">Zoho invoice/sales order ids, invoice number, status</w:t>
            </w:r>
          </w:p>
        </w:tc>
      </w:tr>
      <w:tr>
        <w:tc>
          <w:tcPr/>
          <w:p>
            <w:pPr>
              <w:pStyle w:val="Compact"/>
              <w:jc w:val="left"/>
            </w:pPr>
            <w:r>
              <w:rPr>
                <w:rStyle w:val="VerbatimChar"/>
              </w:rPr>
              <w:t xml:space="preserve">xpressbees_shipment_webhook_event</w:t>
            </w:r>
          </w:p>
        </w:tc>
        <w:tc>
          <w:tcPr/>
          <w:p>
            <w:pPr>
              <w:pStyle w:val="Compact"/>
              <w:jc w:val="left"/>
            </w:pPr>
            <w:r>
              <w:t xml:space="preserve">order number, AWB, provider status, local status</w:t>
            </w:r>
          </w:p>
        </w:tc>
      </w:tr>
      <w:tr>
        <w:tc>
          <w:tcPr/>
          <w:p>
            <w:pPr>
              <w:pStyle w:val="Compact"/>
              <w:jc w:val="left"/>
            </w:pPr>
            <w:r>
              <w:rPr>
                <w:rStyle w:val="VerbatimChar"/>
              </w:rPr>
              <w:t xml:space="preserve">xpressbees_return_webhook_event</w:t>
            </w:r>
          </w:p>
        </w:tc>
        <w:tc>
          <w:tcPr/>
          <w:p>
            <w:pPr>
              <w:pStyle w:val="Compact"/>
              <w:jc w:val="left"/>
            </w:pPr>
            <w:r>
              <w:t xml:space="preserve">return number, reverse AWB, provider status, local status</w:t>
            </w:r>
          </w:p>
        </w:tc>
      </w:tr>
      <w:tr>
        <w:tc>
          <w:tcPr/>
          <w:p>
            <w:pPr>
              <w:pStyle w:val="Compact"/>
              <w:jc w:val="left"/>
            </w:pPr>
            <w:r>
              <w:rPr>
                <w:rStyle w:val="VerbatimChar"/>
              </w:rPr>
              <w:t xml:space="preserve">razorpay_webhook_event</w:t>
            </w:r>
          </w:p>
        </w:tc>
        <w:tc>
          <w:tcPr/>
          <w:p>
            <w:pPr>
              <w:pStyle w:val="Compact"/>
              <w:jc w:val="left"/>
            </w:pPr>
            <w:r>
              <w:t xml:space="preserve">event type, order number, refund id, local status</w:t>
            </w:r>
          </w:p>
        </w:tc>
      </w:tr>
      <w:tr>
        <w:tc>
          <w:tcPr/>
          <w:p>
            <w:pPr>
              <w:pStyle w:val="Compact"/>
              <w:jc w:val="left"/>
            </w:pPr>
            <w:r>
              <w:rPr>
                <w:rStyle w:val="VerbatimChar"/>
              </w:rPr>
              <w:t xml:space="preserve">ledgerly_webhook_event</w:t>
            </w:r>
          </w:p>
        </w:tc>
        <w:tc>
          <w:tcPr/>
          <w:p>
            <w:pPr>
              <w:pStyle w:val="Compact"/>
              <w:jc w:val="left"/>
            </w:pPr>
            <w:r>
              <w:t xml:space="preserve">event type</w:t>
            </w:r>
          </w:p>
        </w:tc>
      </w:tr>
    </w:tbl>
    <w:p>
      <w:pPr>
        <w:pStyle w:val="BodyText"/>
      </w:pPr>
      <w:r>
        <w:t xml:space="preserve">These rows are operational audit/idempotency records, not the source of truth for the order itself. The canonical state remains in</w:t>
      </w:r>
      <w:r>
        <w:t xml:space="preserve"> </w:t>
      </w:r>
      <w:r>
        <w:rPr>
          <w:rStyle w:val="VerbatimChar"/>
        </w:rPr>
        <w:t xml:space="preserve">customer_order</w:t>
      </w:r>
      <w:r>
        <w:t xml:space="preserve"> </w:t>
      </w:r>
      <w:r>
        <w:t xml:space="preserve">or</w:t>
      </w:r>
      <w:r>
        <w:t xml:space="preserve"> </w:t>
      </w:r>
      <w:r>
        <w:rPr>
          <w:rStyle w:val="VerbatimChar"/>
        </w:rPr>
        <w:t xml:space="preserve">order_return</w:t>
      </w:r>
      <w:r>
        <w:t xml:space="preserve">.</w:t>
      </w:r>
    </w:p>
    <w:bookmarkEnd w:id="32"/>
    <w:bookmarkStart w:id="33" w:name="main-enumerated-values"/>
    <w:p>
      <w:pPr>
        <w:pStyle w:val="Heading2"/>
      </w:pPr>
      <w:r>
        <w:t xml:space="preserve">Main enumerated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enum</w:t>
            </w:r>
          </w:p>
        </w:tc>
        <w:tc>
          <w:tcPr/>
          <w:p>
            <w:pPr>
              <w:pStyle w:val="Compact"/>
              <w:jc w:val="left"/>
            </w:pPr>
            <w:r>
              <w:t xml:space="preserve">Values</w:t>
            </w:r>
          </w:p>
        </w:tc>
      </w:tr>
      <w:tr>
        <w:tc>
          <w:tcPr/>
          <w:p>
            <w:pPr>
              <w:pStyle w:val="Compact"/>
              <w:jc w:val="left"/>
            </w:pPr>
            <w:r>
              <w:t xml:space="preserve">Order status</w:t>
            </w:r>
          </w:p>
        </w:tc>
        <w:tc>
          <w:tcPr/>
          <w:p>
            <w:pPr>
              <w:pStyle w:val="Compact"/>
              <w:jc w:val="left"/>
            </w:pP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HAND_WRAPPED</w:t>
            </w:r>
            <w:r>
              <w:t xml:space="preserve">,</w:t>
            </w:r>
            <w:r>
              <w:t xml:space="preserve"> </w:t>
            </w:r>
            <w:r>
              <w:rPr>
                <w:rStyle w:val="VerbatimChar"/>
              </w:rPr>
              <w:t xml:space="preserve">CANCELLED</w:t>
            </w:r>
            <w:r>
              <w:t xml:space="preserve">,</w:t>
            </w:r>
            <w:r>
              <w:t xml:space="preserve"> </w:t>
            </w:r>
            <w:r>
              <w:rPr>
                <w:rStyle w:val="VerbatimChar"/>
              </w:rPr>
              <w:t xml:space="preserve">FULFILLED</w:t>
            </w:r>
          </w:p>
        </w:tc>
      </w:tr>
      <w:tr>
        <w:tc>
          <w:tcPr/>
          <w:p>
            <w:pPr>
              <w:pStyle w:val="Compact"/>
              <w:jc w:val="left"/>
            </w:pPr>
            <w:r>
              <w:t xml:space="preserve">Payment status</w:t>
            </w:r>
          </w:p>
        </w:tc>
        <w:tc>
          <w:tcPr/>
          <w:p>
            <w:pPr>
              <w:pStyle w:val="Compact"/>
              <w:jc w:val="left"/>
            </w:pP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FAILED</w:t>
            </w:r>
            <w:r>
              <w:t xml:space="preserve">,</w:t>
            </w:r>
            <w:r>
              <w:t xml:space="preserve"> </w:t>
            </w:r>
            <w:r>
              <w:rPr>
                <w:rStyle w:val="VerbatimChar"/>
              </w:rPr>
              <w:t xml:space="preserve">PARTIALLY_REFUNDED</w:t>
            </w:r>
            <w:r>
              <w:t xml:space="preserve">,</w:t>
            </w:r>
            <w:r>
              <w:t xml:space="preserve"> </w:t>
            </w:r>
            <w:r>
              <w:rPr>
                <w:rStyle w:val="VerbatimChar"/>
              </w:rPr>
              <w:t xml:space="preserve">REFUND_INITIATED</w:t>
            </w:r>
            <w:r>
              <w:t xml:space="preserve">,</w:t>
            </w:r>
            <w:r>
              <w:t xml:space="preserve"> </w:t>
            </w:r>
            <w:r>
              <w:rPr>
                <w:rStyle w:val="VerbatimChar"/>
              </w:rPr>
              <w:t xml:space="preserve">REFUND_FAILED</w:t>
            </w:r>
            <w:r>
              <w:t xml:space="preserve">,</w:t>
            </w:r>
            <w:r>
              <w:t xml:space="preserve"> </w:t>
            </w:r>
            <w:r>
              <w:rPr>
                <w:rStyle w:val="VerbatimChar"/>
              </w:rPr>
              <w:t xml:space="preserve">REFUNDED</w:t>
            </w:r>
          </w:p>
        </w:tc>
      </w:tr>
      <w:tr>
        <w:tc>
          <w:tcPr/>
          <w:p>
            <w:pPr>
              <w:pStyle w:val="Compact"/>
              <w:jc w:val="left"/>
            </w:pPr>
            <w:r>
              <w:t xml:space="preserve">Return status</w:t>
            </w:r>
          </w:p>
        </w:tc>
        <w:tc>
          <w:tcPr/>
          <w:p>
            <w:pPr>
              <w:pStyle w:val="Compact"/>
              <w:jc w:val="left"/>
            </w:pPr>
            <w:r>
              <w:rPr>
                <w:rStyle w:val="VerbatimChar"/>
              </w:rPr>
              <w:t xml:space="preserve">REQUESTED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PICKUP_REQUESTED</w:t>
            </w:r>
            <w:r>
              <w:t xml:space="preserve">,</w:t>
            </w:r>
            <w:r>
              <w:t xml:space="preserve"> </w:t>
            </w:r>
            <w:r>
              <w:rPr>
                <w:rStyle w:val="VerbatimChar"/>
              </w:rPr>
              <w:t xml:space="preserve">PICKUP_SCHEDULED</w:t>
            </w:r>
            <w:r>
              <w:t xml:space="preserve">,</w:t>
            </w:r>
            <w:r>
              <w:t xml:space="preserve"> </w:t>
            </w:r>
            <w:r>
              <w:rPr>
                <w:rStyle w:val="VerbatimChar"/>
              </w:rPr>
              <w:t xml:space="preserve">PICKUP_FAILED</w:t>
            </w:r>
            <w:r>
              <w:t xml:space="preserve">,</w:t>
            </w:r>
            <w:r>
              <w:t xml:space="preserve"> </w:t>
            </w:r>
            <w:r>
              <w:rPr>
                <w:rStyle w:val="VerbatimChar"/>
              </w:rPr>
              <w:t xml:space="preserve">PICKED_UP</w:t>
            </w:r>
            <w:r>
              <w:t xml:space="preserve">,</w:t>
            </w:r>
            <w:r>
              <w:t xml:space="preserve"> </w:t>
            </w:r>
            <w:r>
              <w:rPr>
                <w:rStyle w:val="VerbatimChar"/>
              </w:rPr>
              <w:t xml:space="preserve">RECEIVED</w:t>
            </w:r>
            <w:r>
              <w:t xml:space="preserve">,</w:t>
            </w:r>
            <w:r>
              <w:t xml:space="preserve"> </w:t>
            </w:r>
            <w:r>
              <w:rPr>
                <w:rStyle w:val="VerbatimChar"/>
              </w:rPr>
              <w:t xml:space="preserve">INSPECTED</w:t>
            </w:r>
            <w:r>
              <w:t xml:space="preserve">,</w:t>
            </w:r>
            <w:r>
              <w:t xml:space="preserve"> </w:t>
            </w:r>
            <w:r>
              <w:rPr>
                <w:rStyle w:val="VerbatimChar"/>
              </w:rPr>
              <w:t xml:space="preserve">ACCEPTED</w:t>
            </w:r>
            <w:r>
              <w:t xml:space="preserve">,</w:t>
            </w:r>
            <w:r>
              <w:t xml:space="preserve"> </w:t>
            </w:r>
            <w:r>
              <w:rPr>
                <w:rStyle w:val="VerbatimChar"/>
              </w:rPr>
              <w:t xml:space="preserve">ITEM_ALLOCATED</w:t>
            </w:r>
            <w:r>
              <w:t xml:space="preserve">,</w:t>
            </w:r>
            <w:r>
              <w:t xml:space="preserve"> </w:t>
            </w:r>
            <w:r>
              <w:rPr>
                <w:rStyle w:val="VerbatimChar"/>
              </w:rPr>
              <w:t xml:space="preserve">REPACKING</w:t>
            </w:r>
            <w:r>
              <w:t xml:space="preserve">,</w:t>
            </w:r>
            <w:r>
              <w:t xml:space="preserve"> </w:t>
            </w:r>
            <w:r>
              <w:rPr>
                <w:rStyle w:val="VerbatimChar"/>
              </w:rPr>
              <w:t xml:space="preserve">READY_TO_SHIP</w:t>
            </w:r>
            <w:r>
              <w:t xml:space="preserve">,</w:t>
            </w:r>
            <w:r>
              <w:t xml:space="preserve"> </w:t>
            </w:r>
            <w:r>
              <w:rPr>
                <w:rStyle w:val="VerbatimChar"/>
              </w:rPr>
              <w:t xml:space="preserve">SHIPPED</w:t>
            </w:r>
            <w:r>
              <w:t xml:space="preserve">,</w:t>
            </w:r>
            <w:r>
              <w:t xml:space="preserve"> </w:t>
            </w:r>
            <w:r>
              <w:rPr>
                <w:rStyle w:val="VerbatimChar"/>
              </w:rPr>
              <w:t xml:space="preserve">DELIVERED</w:t>
            </w:r>
            <w:r>
              <w:t xml:space="preserve">,</w:t>
            </w:r>
            <w:r>
              <w:t xml:space="preserve"> </w:t>
            </w:r>
            <w:r>
              <w:rPr>
                <w:rStyle w:val="VerbatimChar"/>
              </w:rPr>
              <w:t xml:space="preserve">REFUNDED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FAILED</w:t>
            </w:r>
          </w:p>
        </w:tc>
      </w:tr>
      <w:tr>
        <w:tc>
          <w:tcPr/>
          <w:p>
            <w:pPr>
              <w:pStyle w:val="Compact"/>
              <w:jc w:val="left"/>
            </w:pPr>
            <w:r>
              <w:t xml:space="preserve">Request type</w:t>
            </w:r>
          </w:p>
        </w:tc>
        <w:tc>
          <w:tcPr/>
          <w:p>
            <w:pPr>
              <w:pStyle w:val="Compact"/>
              <w:jc w:val="left"/>
            </w:pPr>
            <w:r>
              <w:rPr>
                <w:rStyle w:val="VerbatimChar"/>
              </w:rPr>
              <w:t xml:space="preserve">RETURN</w:t>
            </w:r>
            <w:r>
              <w:t xml:space="preserve">,</w:t>
            </w:r>
            <w:r>
              <w:t xml:space="preserve"> </w:t>
            </w:r>
            <w:r>
              <w:rPr>
                <w:rStyle w:val="VerbatimChar"/>
              </w:rPr>
              <w:t xml:space="preserve">EXCHANGE</w:t>
            </w:r>
          </w:p>
        </w:tc>
      </w:tr>
      <w:tr>
        <w:tc>
          <w:tcPr/>
          <w:p>
            <w:pPr>
              <w:pStyle w:val="Compact"/>
              <w:jc w:val="left"/>
            </w:pPr>
            <w:r>
              <w:t xml:space="preserve">Logistics mode</w:t>
            </w:r>
          </w:p>
        </w:tc>
        <w:tc>
          <w:tcPr/>
          <w:p>
            <w:pPr>
              <w:pStyle w:val="Compact"/>
              <w:jc w:val="left"/>
            </w:pPr>
            <w:r>
              <w:rPr>
                <w:rStyle w:val="VerbatimChar"/>
              </w:rPr>
              <w:t xml:space="preserve">XPRESSBEES</w:t>
            </w:r>
            <w:r>
              <w:t xml:space="preserve">,</w:t>
            </w:r>
            <w:r>
              <w:t xml:space="preserve"> </w:t>
            </w:r>
            <w:r>
              <w:rPr>
                <w:rStyle w:val="VerbatimChar"/>
              </w:rPr>
              <w:t xml:space="preserve">MANUAL</w:t>
            </w:r>
            <w:r>
              <w:t xml:space="preserve">,</w:t>
            </w:r>
            <w:r>
              <w:t xml:space="preserve"> </w:t>
            </w:r>
            <w:r>
              <w:rPr>
                <w:rStyle w:val="VerbatimChar"/>
              </w:rPr>
              <w:t xml:space="preserve">SELF_SHIP</w:t>
            </w:r>
          </w:p>
        </w:tc>
      </w:tr>
      <w:tr>
        <w:tc>
          <w:tcPr/>
          <w:p>
            <w:pPr>
              <w:pStyle w:val="Compact"/>
              <w:jc w:val="left"/>
            </w:pPr>
            <w:r>
              <w:t xml:space="preserve">Return disposition</w:t>
            </w:r>
          </w:p>
        </w:tc>
        <w:tc>
          <w:tcPr/>
          <w:p>
            <w:pPr>
              <w:pStyle w:val="Compact"/>
              <w:jc w:val="left"/>
            </w:pPr>
            <w:r>
              <w:rPr>
                <w:rStyle w:val="VerbatimChar"/>
              </w:rPr>
              <w:t xml:space="preserve">RESTOCKABLE</w:t>
            </w:r>
            <w:r>
              <w:t xml:space="preserve">,</w:t>
            </w:r>
            <w:r>
              <w:t xml:space="preserve"> </w:t>
            </w:r>
            <w:r>
              <w:rPr>
                <w:rStyle w:val="VerbatimChar"/>
              </w:rPr>
              <w:t xml:space="preserve">QUARANTINE</w:t>
            </w:r>
            <w:r>
              <w:t xml:space="preserve">,</w:t>
            </w:r>
            <w:r>
              <w:t xml:space="preserve"> </w:t>
            </w:r>
            <w:r>
              <w:rPr>
                <w:rStyle w:val="VerbatimChar"/>
              </w:rPr>
              <w:t xml:space="preserve">REPAIR</w:t>
            </w:r>
            <w:r>
              <w:t xml:space="preserve">,</w:t>
            </w:r>
            <w:r>
              <w:t xml:space="preserve"> </w:t>
            </w:r>
            <w:r>
              <w:rPr>
                <w:rStyle w:val="VerbatimChar"/>
              </w:rPr>
              <w:t xml:space="preserve">DISCARD</w:t>
            </w:r>
            <w:r>
              <w:t xml:space="preserve">,</w:t>
            </w:r>
            <w:r>
              <w:t xml:space="preserve"> </w:t>
            </w:r>
            <w:r>
              <w:rPr>
                <w:rStyle w:val="VerbatimChar"/>
              </w:rPr>
              <w:t xml:space="preserve">RETURN_TO_VENDOR</w:t>
            </w:r>
          </w:p>
        </w:tc>
      </w:tr>
      <w:tr>
        <w:tc>
          <w:tcPr/>
          <w:p>
            <w:pPr>
              <w:pStyle w:val="Compact"/>
              <w:jc w:val="left"/>
            </w:pPr>
            <w:r>
              <w:t xml:space="preserve">Cancellation status</w:t>
            </w:r>
          </w:p>
        </w:tc>
        <w:tc>
          <w:tcPr/>
          <w:p>
            <w:pPr>
              <w:pStyle w:val="Compact"/>
              <w:jc w:val="left"/>
            </w:pPr>
            <w:r>
              <w:rPr>
                <w:rStyle w:val="VerbatimChar"/>
              </w:rPr>
              <w:t xml:space="preserve">REQUESTED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WITHDRAWN</w:t>
            </w:r>
          </w:p>
        </w:tc>
      </w:tr>
      <w:tr>
        <w:tc>
          <w:tcPr/>
          <w:p>
            <w:pPr>
              <w:pStyle w:val="Compact"/>
              <w:jc w:val="left"/>
            </w:pPr>
            <w:r>
              <w:t xml:space="preserve">Package type</w:t>
            </w:r>
          </w:p>
        </w:tc>
        <w:tc>
          <w:tcPr/>
          <w:p>
            <w:pPr>
              <w:pStyle w:val="Compact"/>
              <w:jc w:val="left"/>
            </w:pPr>
            <w:r>
              <w:rPr>
                <w:rStyle w:val="VerbatimChar"/>
              </w:rPr>
              <w:t xml:space="preserve">CUSTOM</w:t>
            </w:r>
            <w:r>
              <w:t xml:space="preserve">,</w:t>
            </w:r>
            <w:r>
              <w:t xml:space="preserve"> </w:t>
            </w:r>
            <w:r>
              <w:rPr>
                <w:rStyle w:val="VerbatimChar"/>
              </w:rPr>
              <w:t xml:space="preserve">BOX</w:t>
            </w:r>
            <w:r>
              <w:t xml:space="preserve">,</w:t>
            </w:r>
            <w:r>
              <w:t xml:space="preserve"> </w:t>
            </w:r>
            <w:r>
              <w:rPr>
                <w:rStyle w:val="VerbatimChar"/>
              </w:rPr>
              <w:t xml:space="preserve">ENVELOPE</w:t>
            </w:r>
          </w:p>
        </w:tc>
      </w:tr>
      <w:tr>
        <w:tc>
          <w:tcPr/>
          <w:p>
            <w:pPr>
              <w:pStyle w:val="Compact"/>
              <w:jc w:val="left"/>
            </w:pPr>
            <w:r>
              <w:t xml:space="preserve">Sync status</w:t>
            </w:r>
          </w:p>
        </w:tc>
        <w:tc>
          <w:tcPr/>
          <w:p>
            <w:pPr>
              <w:pStyle w:val="Compact"/>
              <w:jc w:val="left"/>
            </w:pPr>
            <w:r>
              <w:rPr>
                <w:rStyle w:val="VerbatimChar"/>
              </w:rPr>
              <w:t xml:space="preserve">PENDING</w:t>
            </w:r>
            <w:r>
              <w:t xml:space="preserve">,</w:t>
            </w:r>
            <w:r>
              <w:t xml:space="preserve"> </w:t>
            </w:r>
            <w:r>
              <w:rPr>
                <w:rStyle w:val="VerbatimChar"/>
              </w:rPr>
              <w:t xml:space="preserve">SYNCED</w:t>
            </w:r>
            <w:r>
              <w:t xml:space="preserve">,</w:t>
            </w:r>
            <w:r>
              <w:t xml:space="preserve"> </w:t>
            </w:r>
            <w:r>
              <w:rPr>
                <w:rStyle w:val="VerbatimChar"/>
              </w:rPr>
              <w:t xml:space="preserve">FAILED</w:t>
            </w:r>
          </w:p>
        </w:tc>
      </w:tr>
    </w:tbl>
    <w:bookmarkEnd w:id="33"/>
    <w:bookmarkStart w:id="34" w:name="tables-managed-by-infrastructure"/>
    <w:p>
      <w:pPr>
        <w:pStyle w:val="Heading2"/>
      </w:pPr>
      <w:r>
        <w:t xml:space="preserve">Tables managed by infrastructure</w:t>
      </w:r>
    </w:p>
    <w:p>
      <w:pPr>
        <w:pStyle w:val="FirstParagraph"/>
      </w:pPr>
      <w:r>
        <w:t xml:space="preserve">Liquibase maintains</w:t>
      </w:r>
      <w:r>
        <w:t xml:space="preserve"> </w:t>
      </w:r>
      <w:r>
        <w:rPr>
          <w:rStyle w:val="VerbatimChar"/>
        </w:rPr>
        <w:t xml:space="preserve">databasechangelog</w:t>
      </w:r>
      <w:r>
        <w:t xml:space="preserve"> </w:t>
      </w:r>
      <w:r>
        <w:t xml:space="preserve">and</w:t>
      </w:r>
      <w:r>
        <w:t xml:space="preserve"> </w:t>
      </w:r>
      <w:r>
        <w:rPr>
          <w:rStyle w:val="VerbatimChar"/>
        </w:rPr>
        <w:t xml:space="preserve">databasechangeloglock</w:t>
      </w:r>
      <w:r>
        <w:t xml:space="preserve">. Do not edit these manually. The base JHipster changelog may also create</w:t>
      </w:r>
      <w:r>
        <w:t xml:space="preserve"> </w:t>
      </w:r>
      <w:r>
        <w:rPr>
          <w:rStyle w:val="VerbatimChar"/>
        </w:rPr>
        <w:t xml:space="preserve">jhi_date_time_wrapper</w:t>
      </w:r>
      <w:r>
        <w:t xml:space="preserve"> </w:t>
      </w:r>
      <w:r>
        <w:t xml:space="preserve">for framework/test support; it is not a business table.</w:t>
      </w:r>
    </w:p>
    <w:bookmarkEnd w:id="34"/>
    <w:bookmarkStart w:id="35" w:name="production-verification-queries"/>
    <w:p>
      <w:pPr>
        <w:pStyle w:val="Heading2"/>
      </w:pPr>
      <w:r>
        <w:t xml:space="preserve">Production verification queries</w:t>
      </w:r>
    </w:p>
    <w:p>
      <w:pPr>
        <w:pStyle w:val="FirstParagraph"/>
      </w:pPr>
      <w:r>
        <w:t xml:space="preserve">Run with a read-only or appropriately restricted PostgreSQL account. Do not paste credentials into shell history.</w:t>
      </w:r>
    </w:p>
    <w:p>
      <w:pPr>
        <w:pStyle w:val="SourceCode"/>
      </w:pPr>
      <w:r>
        <w:rPr>
          <w:rStyle w:val="CommentTok"/>
        </w:rPr>
        <w:t xml:space="preserve">-- Schema version and most recently executed changes</w:t>
      </w:r>
      <w:r>
        <w:br/>
      </w:r>
      <w:r>
        <w:rPr>
          <w:rStyle w:val="KeywordTok"/>
        </w:rPr>
        <w:t xml:space="preserve">SELECT</w:t>
      </w:r>
      <w:r>
        <w:rPr>
          <w:rStyle w:val="NormalTok"/>
        </w:rPr>
        <w:t xml:space="preserve"> </w:t>
      </w:r>
      <w:r>
        <w:rPr>
          <w:rStyle w:val="KeywordTok"/>
        </w:rPr>
        <w:t xml:space="preserve">id</w:t>
      </w:r>
      <w:r>
        <w:rPr>
          <w:rStyle w:val="NormalTok"/>
        </w:rPr>
        <w:t xml:space="preserve">, author, filename, dateexecuted, orderexecuted</w:t>
      </w:r>
      <w:r>
        <w:br/>
      </w:r>
      <w:r>
        <w:rPr>
          <w:rStyle w:val="KeywordTok"/>
        </w:rPr>
        <w:t xml:space="preserve">FROM</w:t>
      </w:r>
      <w:r>
        <w:rPr>
          <w:rStyle w:val="NormalTok"/>
        </w:rPr>
        <w:t xml:space="preserve"> databasechangelog</w:t>
      </w:r>
      <w:r>
        <w:br/>
      </w:r>
      <w:r>
        <w:rPr>
          <w:rStyle w:val="KeywordTok"/>
        </w:rPr>
        <w:t xml:space="preserve">ORDER</w:t>
      </w:r>
      <w:r>
        <w:rPr>
          <w:rStyle w:val="NormalTok"/>
        </w:rPr>
        <w:t xml:space="preserve"> </w:t>
      </w:r>
      <w:r>
        <w:rPr>
          <w:rStyle w:val="KeywordTok"/>
        </w:rPr>
        <w:t xml:space="preserve">BY</w:t>
      </w:r>
      <w:r>
        <w:rPr>
          <w:rStyle w:val="NormalTok"/>
        </w:rPr>
        <w:t xml:space="preserve"> orderexecuted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Expected application tables</w:t>
      </w:r>
      <w:r>
        <w:br/>
      </w:r>
      <w:r>
        <w:rPr>
          <w:rStyle w:val="KeywordTok"/>
        </w:rPr>
        <w:t xml:space="preserve">SELECT</w:t>
      </w:r>
      <w:r>
        <w:rPr>
          <w:rStyle w:val="NormalTok"/>
        </w:rPr>
        <w:t xml:space="preserve"> table_name</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br/>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Enforced foreign keys</w:t>
      </w:r>
      <w:r>
        <w:br/>
      </w:r>
      <w:r>
        <w:rPr>
          <w:rStyle w:val="KeywordTok"/>
        </w:rPr>
        <w:t xml:space="preserve">SELECT</w:t>
      </w:r>
      <w:r>
        <w:br/>
      </w:r>
      <w:r>
        <w:rPr>
          <w:rStyle w:val="NormalTok"/>
        </w:rPr>
        <w:t xml:space="preserve">    tc.constraint_name,</w:t>
      </w:r>
      <w:r>
        <w:br/>
      </w:r>
      <w:r>
        <w:rPr>
          <w:rStyle w:val="NormalTok"/>
        </w:rPr>
        <w:t xml:space="preserve">    tc.table_name,</w:t>
      </w:r>
      <w:r>
        <w:br/>
      </w:r>
      <w:r>
        <w:rPr>
          <w:rStyle w:val="NormalTok"/>
        </w:rPr>
        <w:t xml:space="preserve">    kcu.column_name,</w:t>
      </w:r>
      <w:r>
        <w:br/>
      </w:r>
      <w:r>
        <w:rPr>
          <w:rStyle w:val="NormalTok"/>
        </w:rPr>
        <w:t xml:space="preserve">    ccu.table_name </w:t>
      </w:r>
      <w:r>
        <w:rPr>
          <w:rStyle w:val="KeywordTok"/>
        </w:rPr>
        <w:t xml:space="preserve">AS</w:t>
      </w:r>
      <w:r>
        <w:rPr>
          <w:rStyle w:val="NormalTok"/>
        </w:rPr>
        <w:t xml:space="preserve"> referenced_table,</w:t>
      </w:r>
      <w:r>
        <w:br/>
      </w:r>
      <w:r>
        <w:rPr>
          <w:rStyle w:val="NormalTok"/>
        </w:rPr>
        <w:t xml:space="preserve">    ccu.column_name </w:t>
      </w:r>
      <w:r>
        <w:rPr>
          <w:rStyle w:val="KeywordTok"/>
        </w:rPr>
        <w:t xml:space="preserve">AS</w:t>
      </w:r>
      <w:r>
        <w:rPr>
          <w:rStyle w:val="NormalTok"/>
        </w:rPr>
        <w:t xml:space="preserve"> referenced_column</w:t>
      </w:r>
      <w:r>
        <w:br/>
      </w:r>
      <w:r>
        <w:rPr>
          <w:rStyle w:val="KeywordTok"/>
        </w:rPr>
        <w:t xml:space="preserve">FROM</w:t>
      </w:r>
      <w:r>
        <w:rPr>
          <w:rStyle w:val="NormalTok"/>
        </w:rPr>
        <w:t xml:space="preserve"> information_schema.table_constraints tc</w:t>
      </w:r>
      <w:r>
        <w:br/>
      </w:r>
      <w:r>
        <w:rPr>
          <w:rStyle w:val="KeywordTok"/>
        </w:rPr>
        <w:t xml:space="preserve">JOIN</w:t>
      </w:r>
      <w:r>
        <w:rPr>
          <w:rStyle w:val="NormalTok"/>
        </w:rPr>
        <w:t xml:space="preserve"> information_schema.key_column_usage kcu</w:t>
      </w:r>
      <w:r>
        <w:br/>
      </w:r>
      <w:r>
        <w:rPr>
          <w:rStyle w:val="NormalTok"/>
        </w:rPr>
        <w:t xml:space="preserve">  </w:t>
      </w:r>
      <w:r>
        <w:rPr>
          <w:rStyle w:val="KeywordTok"/>
        </w:rPr>
        <w:t xml:space="preserve">ON</w:t>
      </w:r>
      <w:r>
        <w:rPr>
          <w:rStyle w:val="NormalTok"/>
        </w:rPr>
        <w:t xml:space="preserve"> tc.constraint_name </w:t>
      </w:r>
      <w:r>
        <w:rPr>
          <w:rStyle w:val="OperatorTok"/>
        </w:rPr>
        <w:t xml:space="preserve">=</w:t>
      </w:r>
      <w:r>
        <w:rPr>
          <w:rStyle w:val="NormalTok"/>
        </w:rPr>
        <w:t xml:space="preserve"> kcu.constraint_name</w:t>
      </w:r>
      <w:r>
        <w:br/>
      </w:r>
      <w:r>
        <w:rPr>
          <w:rStyle w:val="NormalTok"/>
        </w:rPr>
        <w:t xml:space="preserve"> </w:t>
      </w:r>
      <w:r>
        <w:rPr>
          <w:rStyle w:val="KeywordTok"/>
        </w:rPr>
        <w:t xml:space="preserve">AND</w:t>
      </w:r>
      <w:r>
        <w:rPr>
          <w:rStyle w:val="NormalTok"/>
        </w:rPr>
        <w:t xml:space="preserve"> tc.constraint_schema </w:t>
      </w:r>
      <w:r>
        <w:rPr>
          <w:rStyle w:val="OperatorTok"/>
        </w:rPr>
        <w:t xml:space="preserve">=</w:t>
      </w:r>
      <w:r>
        <w:rPr>
          <w:rStyle w:val="NormalTok"/>
        </w:rPr>
        <w:t xml:space="preserve"> kcu.constraint_schema</w:t>
      </w:r>
      <w:r>
        <w:br/>
      </w:r>
      <w:r>
        <w:rPr>
          <w:rStyle w:val="KeywordTok"/>
        </w:rPr>
        <w:t xml:space="preserve">JOIN</w:t>
      </w:r>
      <w:r>
        <w:rPr>
          <w:rStyle w:val="NormalTok"/>
        </w:rPr>
        <w:t xml:space="preserve"> information_schema.constraint_column_usage ccu</w:t>
      </w:r>
      <w:r>
        <w:br/>
      </w:r>
      <w:r>
        <w:rPr>
          <w:rStyle w:val="NormalTok"/>
        </w:rPr>
        <w:t xml:space="preserve">  </w:t>
      </w:r>
      <w:r>
        <w:rPr>
          <w:rStyle w:val="KeywordTok"/>
        </w:rPr>
        <w:t xml:space="preserve">ON</w:t>
      </w:r>
      <w:r>
        <w:rPr>
          <w:rStyle w:val="NormalTok"/>
        </w:rPr>
        <w:t xml:space="preserve"> ccu.constraint_name </w:t>
      </w:r>
      <w:r>
        <w:rPr>
          <w:rStyle w:val="OperatorTok"/>
        </w:rPr>
        <w:t xml:space="preserve">=</w:t>
      </w:r>
      <w:r>
        <w:rPr>
          <w:rStyle w:val="NormalTok"/>
        </w:rPr>
        <w:t xml:space="preserve"> tc.constraint_name</w:t>
      </w:r>
      <w:r>
        <w:br/>
      </w:r>
      <w:r>
        <w:rPr>
          <w:rStyle w:val="NormalTok"/>
        </w:rPr>
        <w:t xml:space="preserve"> </w:t>
      </w:r>
      <w:r>
        <w:rPr>
          <w:rStyle w:val="KeywordTok"/>
        </w:rPr>
        <w:t xml:space="preserve">AND</w:t>
      </w:r>
      <w:r>
        <w:rPr>
          <w:rStyle w:val="NormalTok"/>
        </w:rPr>
        <w:t xml:space="preserve"> ccu.constraint_schema </w:t>
      </w:r>
      <w:r>
        <w:rPr>
          <w:rStyle w:val="OperatorTok"/>
        </w:rPr>
        <w:t xml:space="preserve">=</w:t>
      </w:r>
      <w:r>
        <w:rPr>
          <w:rStyle w:val="NormalTok"/>
        </w:rPr>
        <w:t xml:space="preserve"> tc.constraint_schema</w:t>
      </w:r>
      <w:r>
        <w:br/>
      </w:r>
      <w:r>
        <w:rPr>
          <w:rStyle w:val="KeywordTok"/>
        </w:rPr>
        <w:t xml:space="preserve">WHERE</w:t>
      </w:r>
      <w:r>
        <w:rPr>
          <w:rStyle w:val="NormalTok"/>
        </w:rPr>
        <w:t xml:space="preserve"> tc.constraint_type </w:t>
      </w:r>
      <w:r>
        <w:rPr>
          <w:rStyle w:val="OperatorTok"/>
        </w:rPr>
        <w:t xml:space="preserve">=</w:t>
      </w:r>
      <w:r>
        <w:rPr>
          <w:rStyle w:val="NormalTok"/>
        </w:rPr>
        <w:t xml:space="preserve"> </w:t>
      </w:r>
      <w:r>
        <w:rPr>
          <w:rStyle w:val="StringTok"/>
        </w:rPr>
        <w:t xml:space="preserve">'FOREIGN KEY'</w:t>
      </w:r>
      <w:r>
        <w:br/>
      </w:r>
      <w:r>
        <w:rPr>
          <w:rStyle w:val="NormalTok"/>
        </w:rPr>
        <w:t xml:space="preserve">  </w:t>
      </w:r>
      <w:r>
        <w:rPr>
          <w:rStyle w:val="KeywordTok"/>
        </w:rPr>
        <w:t xml:space="preserve">AND</w:t>
      </w:r>
      <w:r>
        <w:rPr>
          <w:rStyle w:val="NormalTok"/>
        </w:rPr>
        <w:t xml:space="preserve"> tc.table_schema </w:t>
      </w:r>
      <w:r>
        <w:rPr>
          <w:rStyle w:val="OperatorTok"/>
        </w:rPr>
        <w:t xml:space="preserve">=</w:t>
      </w:r>
      <w:r>
        <w:rPr>
          <w:rStyle w:val="NormalTok"/>
        </w:rPr>
        <w:t xml:space="preserve"> </w:t>
      </w:r>
      <w:r>
        <w:rPr>
          <w:rStyle w:val="StringTok"/>
        </w:rPr>
        <w:t xml:space="preserve">'public'</w:t>
      </w:r>
      <w:r>
        <w:br/>
      </w:r>
      <w:r>
        <w:rPr>
          <w:rStyle w:val="KeywordTok"/>
        </w:rPr>
        <w:t xml:space="preserve">ORDER</w:t>
      </w:r>
      <w:r>
        <w:rPr>
          <w:rStyle w:val="NormalTok"/>
        </w:rPr>
        <w:t xml:space="preserve"> </w:t>
      </w:r>
      <w:r>
        <w:rPr>
          <w:rStyle w:val="KeywordTok"/>
        </w:rPr>
        <w:t xml:space="preserve">BY</w:t>
      </w:r>
      <w:r>
        <w:rPr>
          <w:rStyle w:val="NormalTok"/>
        </w:rPr>
        <w:t xml:space="preserve"> tc.table_name, tc.constraint_name;</w:t>
      </w:r>
      <w:r>
        <w:br/>
      </w:r>
      <w:r>
        <w:br/>
      </w:r>
      <w:r>
        <w:rPr>
          <w:rStyle w:val="CommentTok"/>
        </w:rPr>
        <w:t xml:space="preserve">-- Column-level definition for any table</w:t>
      </w:r>
      <w:r>
        <w:br/>
      </w:r>
      <w:r>
        <w:rPr>
          <w:rStyle w:val="KeywordTok"/>
        </w:rPr>
        <w:t xml:space="preserve">SELECT</w:t>
      </w:r>
      <w:r>
        <w:rPr>
          <w:rStyle w:val="NormalTok"/>
        </w:rPr>
        <w:t xml:space="preserve"> ordinal_position, column_name, data_type, is_nullable, column_default</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'customer_order'</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FirstParagraph"/>
      </w:pPr>
      <w:r>
        <w:t xml:space="preserve">Expected latest change id: confirm the change from</w:t>
      </w:r>
      <w:r>
        <w:t xml:space="preserve"> </w:t>
      </w:r>
      <w:r>
        <w:rPr>
          <w:rStyle w:val="VerbatimChar"/>
        </w:rPr>
        <w:t xml:space="preserve">20261014120000_add_package_short_ship_qty.xml</w:t>
      </w:r>
      <w:r>
        <w:t xml:space="preserve"> </w:t>
      </w:r>
      <w:r>
        <w:t xml:space="preserve">appears in</w:t>
      </w:r>
      <w:r>
        <w:t xml:space="preserve"> </w:t>
      </w:r>
      <w:r>
        <w:rPr>
          <w:rStyle w:val="VerbatimChar"/>
        </w:rPr>
        <w:t xml:space="preserve">databasechangelog</w:t>
      </w:r>
      <w:r>
        <w:t xml:space="preserve">. Runtime Liquibase is disabled in production, so a missing change must be applied through</w:t>
      </w:r>
      <w:r>
        <w:t xml:space="preserve"> </w:t>
      </w:r>
      <w:r>
        <w:rPr>
          <w:rStyle w:val="VerbatimChar"/>
        </w:rPr>
        <w:t xml:space="preserve">deploy/scripts/run-catalog-liquibase.sh</w:t>
      </w:r>
      <w:r>
        <w:t xml:space="preserve"> </w:t>
      </w:r>
      <w:r>
        <w:t xml:space="preserve">during an approved deployment; do not patch production tables manually.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 n More — Database Schema</dc:title>
  <dc:creator/>
  <cp:keywords/>
  <dcterms:created xsi:type="dcterms:W3CDTF">2026-10-14T10:41:28Z</dcterms:created>
  <dcterms:modified xsi:type="dcterms:W3CDTF">2026-10-14T10:41:28Z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y fmtid="{D5CDD505-2E9C-101B-9397-08002B2CF9AE}" pid="3" name="subtitle">
    <vt:lpwstr>PostgreSQL tables, relationships, keys, enums, and verification queries</vt:lpwstr>
  </property>
</Properties>
</file>