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仿宋" w:hAnsi="仿宋" w:eastAsia="仿宋" w:cs="仿宋"/>
          <w:b w:val="0"/>
          <w:bCs w:val="0"/>
          <w:sz w:val="44"/>
          <w:szCs w:val="44"/>
        </w:rPr>
      </w:pPr>
      <w:r>
        <w:rPr>
          <w:rFonts w:hint="eastAsia" w:ascii="仿宋" w:hAnsi="仿宋" w:eastAsia="仿宋" w:cs="仿宋"/>
          <w:b w:val="0"/>
          <w:bCs w:val="0"/>
          <w:color w:val="000000"/>
          <w:kern w:val="0"/>
          <w:sz w:val="44"/>
          <w:szCs w:val="44"/>
          <w:lang w:val="en-US" w:eastAsia="zh-CN" w:bidi="ar"/>
        </w:rPr>
        <w:t>申请书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申请人姓名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性别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出生年月日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生，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民族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申请人工作单位和职务或者职业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住址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。联系方式：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申请人联系方式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法定代理人/指定代理人：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法定代理人/指定代理人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委托诉讼代理人：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委托诉讼代理人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被申请人：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被申请人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请求事项：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请求事项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事实和理由：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事实和理由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此致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受理法院名称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                                     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: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ind w:firstLine="6720" w:firstLineChars="2800"/>
        <w:rPr>
          <w:rFonts w:hint="eastAsia" w:ascii="仿宋" w:hAnsi="仿宋" w:eastAsia="仿宋" w:cs="仿宋"/>
        </w:rPr>
      </w:pPr>
      <w:bookmarkStart w:id="0" w:name="_GoBack"/>
      <w:bookmarkEnd w:id="0"/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落款年月日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DE6365"/>
    <w:rsid w:val="4CDE6365"/>
    <w:rsid w:val="FB131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市文联</Company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Office_6.6.0.8801_F1E327BC-269C-435d-A152-05C5408002CA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2026-04-02T10:04:00Z</dcterms:created>
  <dc:creator>胡靖曼</dc:creator>
  <cp:lastModifiedBy>快跪着叫鹏哥</cp:lastModifiedBy>
  <dcterms:modified xsi:type="dcterms:W3CDTF">2026-04-25T01:24:43Z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2052-6.6.0.8801</vt:lpwstr>
  </property>
  <property fmtid="{D5CDD505-2E9C-101B-9397-08002B2CF9AE}" pid="3" name="ICV">
    <vt:lpwstr>D614F871C1AE47EDABE45809F69252E5_11</vt:lpwstr>
  </property>
  <property fmtid="{D5CDD505-2E9C-101B-9397-08002B2CF9AE}" pid="4" name="KSOTemplateDocerSaveRecord">
    <vt:lpwstr>eyJoZGlkIjoiNzI1MzljODBiNDliMzEyMzFlZWNlN2EzYjU0N2YzMWEiLCJ1c2VySWQiOiIxMzMxMjAyNjI4In0=</vt:lpwstr>
  </property>
</Properties>
</file>