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52"/>
          <w:szCs w:val="52"/>
          <w:u w:val="none"/>
          <w:lang w:val="en-US" w:eastAsia="zh-CN"/>
        </w:rPr>
        <w:t>《小米商城——电商购物系统》</w:t>
      </w:r>
    </w:p>
    <w:p>
      <w:pPr>
        <w:ind w:firstLine="5301" w:firstLineChars="2200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【小米商城需求分析说明书】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7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719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宋波，宋广龙，戴鑫源，黄亮，郭海宏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使用工具</w:t>
            </w:r>
          </w:p>
        </w:tc>
        <w:tc>
          <w:tcPr>
            <w:tcW w:w="719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JDK1.8，MySQL，Tomcat，IDEA，Liunx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使用技术</w:t>
            </w:r>
          </w:p>
        </w:tc>
        <w:tc>
          <w:tcPr>
            <w:tcW w:w="719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Spring全家桶，Redis（作为缓存机制），</w:t>
            </w:r>
          </w:p>
        </w:tc>
      </w:tr>
    </w:tbl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                    【人员分工】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7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宋波</w:t>
            </w:r>
          </w:p>
        </w:tc>
        <w:tc>
          <w:tcPr>
            <w:tcW w:w="757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需求分析，项目设计，数据库设计，前台，后台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宋广龙</w:t>
            </w:r>
          </w:p>
        </w:tc>
        <w:tc>
          <w:tcPr>
            <w:tcW w:w="757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戴鑫源</w:t>
            </w:r>
          </w:p>
        </w:tc>
        <w:tc>
          <w:tcPr>
            <w:tcW w:w="757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黄亮</w:t>
            </w:r>
          </w:p>
        </w:tc>
        <w:tc>
          <w:tcPr>
            <w:tcW w:w="757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前台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郭海宏</w:t>
            </w:r>
          </w:p>
        </w:tc>
        <w:tc>
          <w:tcPr>
            <w:tcW w:w="757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前台</w:t>
            </w:r>
          </w:p>
        </w:tc>
      </w:tr>
    </w:tbl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                     【业务分析】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后台管理员管理系统： 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（发表新商品【要为商品编辑分类，还有加价模板（该模板可以自定义），上架日期】，管理商品【对商品进行增删改查】，管理商品分类，管理商品加价模板，管理前台轮播图或者优惠券的管理，管理订单（只可以修改状态【发货，收货，退货】，用户管理，销售业绩统计【财务统计】，网站访问量统计））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商品分类管理（增删改查），模板加价，管理员登录验证，</w:t>
      </w:r>
    </w:p>
    <w:p>
      <w:pPr>
        <w:numPr>
          <w:ilvl w:val="0"/>
          <w:numId w:val="0"/>
        </w:numPr>
        <w:ind w:firstLine="1205" w:firstLineChars="500"/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超级管理员可以控制其他管理员，</w:t>
      </w:r>
    </w:p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   2，订单管理，退单操作（退款操作），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   3，商品管理（增删改查），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   4，前台轮播图管理，前台优惠打折活动，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前台用户购物系统：【用户操作】</w:t>
      </w:r>
    </w:p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（从查看商品，到加入购物车，（用户先登录）付款购买，发货，收货，退款退货）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商品展示，分类查看，模糊查询，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查看商品明细，加入购物车，选中商品结账，支付宝显示收款，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生成订单，查看订单，加入我的收藏，与客服小二QQ对话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我的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【待付款，个人资料的修改，待收货，待评价，退换修，】</w:t>
      </w:r>
    </w:p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    3，购物车显示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进度安排：</w:t>
      </w:r>
    </w:p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9-16~~~~~~~9-17【前后端静态页面，及素材全部拼接到位，数据库设计】</w:t>
      </w:r>
    </w:p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9-18~~~~~~~9-20【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u w:val="none"/>
          <w:lang w:val="en-US" w:eastAsia="zh-CN"/>
        </w:rPr>
        <w:t>】</w:t>
      </w: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B4F96E"/>
    <w:multiLevelType w:val="singleLevel"/>
    <w:tmpl w:val="E6B4F96E"/>
    <w:lvl w:ilvl="0" w:tentative="0">
      <w:start w:val="1"/>
      <w:numFmt w:val="decimal"/>
      <w:suff w:val="nothing"/>
      <w:lvlText w:val="%1，"/>
      <w:lvlJc w:val="left"/>
      <w:pPr>
        <w:ind w:left="720" w:leftChars="0" w:firstLine="0" w:firstLineChars="0"/>
      </w:pPr>
    </w:lvl>
  </w:abstractNum>
  <w:abstractNum w:abstractNumId="1">
    <w:nsid w:val="1F079FDD"/>
    <w:multiLevelType w:val="singleLevel"/>
    <w:tmpl w:val="1F079FDD"/>
    <w:lvl w:ilvl="0" w:tentative="0">
      <w:start w:val="1"/>
      <w:numFmt w:val="decimal"/>
      <w:suff w:val="nothing"/>
      <w:lvlText w:val="%1，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0450D"/>
    <w:rsid w:val="1C1B32BC"/>
    <w:rsid w:val="31122205"/>
    <w:rsid w:val="3537551D"/>
    <w:rsid w:val="37175E57"/>
    <w:rsid w:val="499B34C0"/>
    <w:rsid w:val="767E491D"/>
    <w:rsid w:val="7CC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2019-09-12T06:25:00Z</dcterms:created>
  <dc:creator>26772</dc:creator>
  <cp:lastModifiedBy>！</cp:lastModifiedBy>
  <dcterms:modified xsi:type="dcterms:W3CDTF">2019-09-15T14:00:53Z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