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F8D23" w14:textId="77777777" w:rsidR="00E3176D" w:rsidRDefault="00000000">
      <w:pPr>
        <w:jc w:val="center"/>
        <w:rPr>
          <w:b/>
          <w:bCs/>
        </w:rPr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광고게재신청서</w:t>
      </w:r>
      <w:proofErr w:type="spellEnd"/>
    </w:p>
    <w:p w14:paraId="4AB66004" w14:textId="77777777" w:rsidR="00E3176D" w:rsidRDefault="00E3176D"/>
    <w:p w14:paraId="518E5BAF" w14:textId="77777777" w:rsidR="00E3176D" w:rsidRDefault="00000000">
      <w:r>
        <w:t>Contact Information</w:t>
      </w:r>
    </w:p>
    <w:tbl>
      <w:tblPr>
        <w:tblStyle w:val="a5"/>
        <w:tblW w:w="93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3285"/>
        <w:gridCol w:w="255"/>
        <w:gridCol w:w="1560"/>
        <w:gridCol w:w="2925"/>
      </w:tblGrid>
      <w:tr w:rsidR="00E3176D" w14:paraId="7647B541" w14:textId="77777777">
        <w:trPr>
          <w:trHeight w:val="420"/>
        </w:trPr>
        <w:tc>
          <w:tcPr>
            <w:tcW w:w="4635" w:type="dxa"/>
            <w:gridSpan w:val="2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0276F" w14:textId="77777777" w:rsidR="00E317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데이블</w:t>
            </w:r>
            <w:proofErr w:type="spellEnd"/>
          </w:p>
        </w:tc>
        <w:tc>
          <w:tcPr>
            <w:tcW w:w="255" w:type="dxa"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5A584" w14:textId="77777777" w:rsidR="00E3176D" w:rsidRDefault="00E31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485" w:type="dxa"/>
            <w:gridSpan w:val="2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B8AC7" w14:textId="77777777" w:rsidR="00E317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매체사</w:t>
            </w:r>
            <w:proofErr w:type="spellEnd"/>
          </w:p>
        </w:tc>
      </w:tr>
      <w:tr w:rsidR="00E3176D" w14:paraId="21157629" w14:textId="77777777">
        <w:tc>
          <w:tcPr>
            <w:tcW w:w="135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16AF6" w14:textId="77777777" w:rsidR="00E317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서비스제공사</w:t>
            </w:r>
          </w:p>
        </w:tc>
        <w:tc>
          <w:tcPr>
            <w:tcW w:w="3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12BDF" w14:textId="77777777" w:rsidR="00E317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주식회사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데이블</w:t>
            </w:r>
            <w:proofErr w:type="spellEnd"/>
          </w:p>
        </w:tc>
        <w:tc>
          <w:tcPr>
            <w:tcW w:w="255" w:type="dxa"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CCEF1" w14:textId="77777777" w:rsidR="00E3176D" w:rsidRDefault="00E31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BF7F4" w14:textId="77777777" w:rsidR="00E317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매체사</w:t>
            </w:r>
            <w:proofErr w:type="spellEnd"/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3FD9D" w14:textId="3EFA22C6" w:rsidR="00E3176D" w:rsidRPr="006D0CE1" w:rsidRDefault="006D0C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  <w:lang w:val="en-US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>{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>client_name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>}</w:t>
            </w:r>
          </w:p>
        </w:tc>
      </w:tr>
      <w:tr w:rsidR="006D0CE1" w14:paraId="46B919FF" w14:textId="77777777">
        <w:tc>
          <w:tcPr>
            <w:tcW w:w="135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2C727" w14:textId="77777777" w:rsidR="006D0CE1" w:rsidRDefault="006D0CE1" w:rsidP="006D0C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주소</w:t>
            </w:r>
          </w:p>
        </w:tc>
        <w:tc>
          <w:tcPr>
            <w:tcW w:w="3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F0F38" w14:textId="77777777" w:rsidR="006D0CE1" w:rsidRDefault="006D0CE1" w:rsidP="006D0CE1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서울시 강남구 테헤란로 108길 42 5층 (우)06176</w:t>
            </w:r>
          </w:p>
        </w:tc>
        <w:tc>
          <w:tcPr>
            <w:tcW w:w="255" w:type="dxa"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787F8" w14:textId="77777777" w:rsidR="006D0CE1" w:rsidRDefault="006D0CE1" w:rsidP="006D0C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830E1" w14:textId="77777777" w:rsidR="006D0CE1" w:rsidRDefault="006D0CE1" w:rsidP="006D0C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주소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DDE9" w14:textId="37643079" w:rsidR="006D0CE1" w:rsidRPr="006D0CE1" w:rsidRDefault="006D0CE1" w:rsidP="006D0CE1">
            <w:pPr>
              <w:widowControl w:val="0"/>
              <w:rPr>
                <w:sz w:val="18"/>
                <w:szCs w:val="18"/>
                <w:highlight w:val="white"/>
                <w:lang w:val="en-US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shd w:val="clear" w:color="auto" w:fill="FBFBFB"/>
                <w:lang w:val="en-US"/>
              </w:rPr>
              <w:t>{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  <w:shd w:val="clear" w:color="auto" w:fill="FBFBFB"/>
                <w:lang w:val="en-US"/>
              </w:rPr>
              <w:t>client_address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  <w:shd w:val="clear" w:color="auto" w:fill="FBFBFB"/>
                <w:lang w:val="en-US"/>
              </w:rPr>
              <w:t>}</w:t>
            </w:r>
          </w:p>
        </w:tc>
      </w:tr>
      <w:tr w:rsidR="00E3176D" w14:paraId="53815ABC" w14:textId="77777777">
        <w:tc>
          <w:tcPr>
            <w:tcW w:w="135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72A1F" w14:textId="77777777" w:rsidR="00E317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Emails</w:t>
            </w:r>
          </w:p>
        </w:tc>
        <w:tc>
          <w:tcPr>
            <w:tcW w:w="3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7C2F9" w14:textId="77777777" w:rsidR="00E317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운영 </w:t>
            </w:r>
            <w:hyperlink r:id="rId5">
              <w:r>
                <w:rPr>
                  <w:color w:val="1155CC"/>
                  <w:sz w:val="18"/>
                  <w:szCs w:val="18"/>
                  <w:u w:val="single"/>
                </w:rPr>
                <w:t>media-kr@dable.io</w:t>
              </w:r>
            </w:hyperlink>
          </w:p>
          <w:p w14:paraId="5E4FB0E2" w14:textId="77777777" w:rsidR="00E317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정산 </w:t>
            </w:r>
            <w:hyperlink r:id="rId6">
              <w:r>
                <w:rPr>
                  <w:color w:val="1155CC"/>
                  <w:sz w:val="18"/>
                  <w:szCs w:val="18"/>
                  <w:u w:val="single"/>
                </w:rPr>
                <w:t>bill@dable.io</w:t>
              </w:r>
            </w:hyperlink>
          </w:p>
        </w:tc>
        <w:tc>
          <w:tcPr>
            <w:tcW w:w="255" w:type="dxa"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1B38E" w14:textId="77777777" w:rsidR="00E3176D" w:rsidRDefault="00E31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2262E" w14:textId="77777777" w:rsidR="00E317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Emails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F7327" w14:textId="47D4559C" w:rsidR="00E3176D" w:rsidRDefault="006D0C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shd w:val="clear" w:color="auto" w:fill="FBFBFB"/>
                <w:lang w:val="en-US"/>
              </w:rPr>
              <w:t>{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  <w:shd w:val="clear" w:color="auto" w:fill="FBFBFB"/>
                <w:lang w:val="en-US"/>
              </w:rPr>
              <w:t>client_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shd w:val="clear" w:color="auto" w:fill="FBFBFB"/>
                <w:lang w:val="en-US"/>
              </w:rPr>
              <w:t>email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  <w:shd w:val="clear" w:color="auto" w:fill="FBFBFB"/>
                <w:lang w:val="en-US"/>
              </w:rPr>
              <w:t>}</w:t>
            </w:r>
          </w:p>
        </w:tc>
      </w:tr>
    </w:tbl>
    <w:p w14:paraId="2482C7A6" w14:textId="77777777" w:rsidR="00E3176D" w:rsidRDefault="00E3176D"/>
    <w:p w14:paraId="4831ED9E" w14:textId="77777777" w:rsidR="00E3176D" w:rsidRDefault="00000000">
      <w:r>
        <w:t>Widget Information</w:t>
      </w: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530"/>
        <w:gridCol w:w="1485"/>
        <w:gridCol w:w="1215"/>
        <w:gridCol w:w="1290"/>
        <w:gridCol w:w="1290"/>
      </w:tblGrid>
      <w:tr w:rsidR="00E3176D" w14:paraId="23E6EA97" w14:textId="77777777" w:rsidTr="006D0CE1">
        <w:trPr>
          <w:trHeight w:val="669"/>
        </w:trPr>
        <w:tc>
          <w:tcPr>
            <w:tcW w:w="155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596B9" w14:textId="77777777" w:rsidR="00E3176D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매체명</w:t>
            </w:r>
            <w:proofErr w:type="spellEnd"/>
          </w:p>
        </w:tc>
        <w:tc>
          <w:tcPr>
            <w:tcW w:w="253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40642" w14:textId="77777777" w:rsidR="00E3176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 Name (Domain)</w:t>
            </w:r>
          </w:p>
        </w:tc>
        <w:tc>
          <w:tcPr>
            <w:tcW w:w="14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0DDA8" w14:textId="77777777" w:rsidR="00E3176D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위젯명</w:t>
            </w:r>
            <w:proofErr w:type="spellEnd"/>
          </w:p>
        </w:tc>
        <w:tc>
          <w:tcPr>
            <w:tcW w:w="12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3B0A" w14:textId="77777777" w:rsidR="00E3176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계약 단가</w:t>
            </w:r>
          </w:p>
        </w:tc>
        <w:tc>
          <w:tcPr>
            <w:tcW w:w="12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9D3A4" w14:textId="77777777" w:rsidR="00E3176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계약 시작일</w:t>
            </w:r>
          </w:p>
        </w:tc>
        <w:tc>
          <w:tcPr>
            <w:tcW w:w="12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8E85D" w14:textId="77777777" w:rsidR="00E3176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계약 종료일</w:t>
            </w:r>
          </w:p>
        </w:tc>
      </w:tr>
      <w:tr w:rsidR="00E3176D" w14:paraId="4ABA62CC" w14:textId="77777777" w:rsidTr="006D0CE1">
        <w:trPr>
          <w:trHeight w:val="669"/>
        </w:trPr>
        <w:tc>
          <w:tcPr>
            <w:tcW w:w="15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C25C2C" w14:textId="4176DDF4" w:rsidR="00E3176D" w:rsidRDefault="006D0CE1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shd w:val="clear" w:color="auto" w:fill="FBFBFB"/>
                <w:lang w:val="en-US"/>
              </w:rPr>
              <w:t>{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shd w:val="clear" w:color="auto" w:fill="FBFBFB"/>
                <w:lang w:val="en-US"/>
              </w:rPr>
              <w:t>service</w:t>
            </w:r>
            <w:r>
              <w:rPr>
                <w:rFonts w:ascii="Arial Unicode MS" w:eastAsia="Arial Unicode MS" w:hAnsi="Arial Unicode MS" w:cs="Arial Unicode MS" w:hint="eastAsia"/>
                <w:sz w:val="18"/>
                <w:szCs w:val="18"/>
                <w:shd w:val="clear" w:color="auto" w:fill="FBFBFB"/>
                <w:lang w:val="en-US"/>
              </w:rPr>
              <w:t>1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shd w:val="clear" w:color="auto" w:fill="FBFBFB"/>
                <w:lang w:val="en-US"/>
              </w:rPr>
              <w:t>}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570276" w14:textId="7C904527" w:rsidR="00E3176D" w:rsidRDefault="006D0CE1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shd w:val="clear" w:color="auto" w:fill="FBFBFB"/>
                <w:lang w:val="en-US"/>
              </w:rPr>
              <w:t>{service</w:t>
            </w:r>
            <w:r>
              <w:rPr>
                <w:rFonts w:ascii="Arial Unicode MS" w:eastAsia="Arial Unicode MS" w:hAnsi="Arial Unicode MS" w:cs="Arial Unicode MS" w:hint="eastAsia"/>
                <w:sz w:val="18"/>
                <w:szCs w:val="18"/>
                <w:shd w:val="clear" w:color="auto" w:fill="FBFBFB"/>
                <w:lang w:val="en-US"/>
              </w:rPr>
              <w:t>_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shd w:val="clear" w:color="auto" w:fill="FBFBFB"/>
                <w:lang w:val="en-US"/>
              </w:rPr>
              <w:t>name1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shd w:val="clear" w:color="auto" w:fill="FBFBFB"/>
                <w:lang w:val="en-US"/>
              </w:rPr>
              <w:t>}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065A15" w14:textId="54DE8A84" w:rsidR="00E3176D" w:rsidRPr="006D0CE1" w:rsidRDefault="006D0CE1">
            <w:pPr>
              <w:widowControl w:val="0"/>
              <w:rPr>
                <w:sz w:val="18"/>
                <w:szCs w:val="18"/>
                <w:lang w:val="en-US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>{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>widget_name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>}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BAC326" w14:textId="4E6DC296" w:rsidR="00E3176D" w:rsidRPr="006D0CE1" w:rsidRDefault="006D0CE1">
            <w:pPr>
              <w:widowControl w:val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{value}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DD7BC0" w14:textId="4E5CB199" w:rsidR="00E3176D" w:rsidRDefault="006D0CE1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date_start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E11A4B" w14:textId="77777777" w:rsidR="00E3176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6D0CE1" w14:paraId="48410A81" w14:textId="77777777" w:rsidTr="006D0CE1">
        <w:trPr>
          <w:trHeight w:val="669"/>
        </w:trPr>
        <w:tc>
          <w:tcPr>
            <w:tcW w:w="15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6D04BF" w14:textId="3E982AE4" w:rsidR="006D0CE1" w:rsidRDefault="006D0CE1" w:rsidP="006D0CE1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shd w:val="clear" w:color="auto" w:fill="FBFBFB"/>
                <w:lang w:val="en-US"/>
              </w:rPr>
              <w:t>{service</w:t>
            </w:r>
            <w:r>
              <w:rPr>
                <w:rFonts w:ascii="Arial Unicode MS" w:eastAsia="Arial Unicode MS" w:hAnsi="Arial Unicode MS" w:cs="Arial Unicode MS" w:hint="eastAsia"/>
                <w:sz w:val="18"/>
                <w:szCs w:val="18"/>
                <w:shd w:val="clear" w:color="auto" w:fill="FBFBFB"/>
                <w:lang w:val="en-US"/>
              </w:rPr>
              <w:t>1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shd w:val="clear" w:color="auto" w:fill="FBFBFB"/>
                <w:lang w:val="en-US"/>
              </w:rPr>
              <w:t>}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5C0F05" w14:textId="7626F667" w:rsidR="006D0CE1" w:rsidRDefault="006D0CE1" w:rsidP="006D0CE1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shd w:val="clear" w:color="auto" w:fill="FBFBFB"/>
                <w:lang w:val="en-US"/>
              </w:rPr>
              <w:t>{service</w:t>
            </w:r>
            <w:r>
              <w:rPr>
                <w:rFonts w:ascii="Arial Unicode MS" w:eastAsia="Arial Unicode MS" w:hAnsi="Arial Unicode MS" w:cs="Arial Unicode MS" w:hint="eastAsia"/>
                <w:sz w:val="18"/>
                <w:szCs w:val="18"/>
                <w:shd w:val="clear" w:color="auto" w:fill="FBFBFB"/>
                <w:lang w:val="en-US"/>
              </w:rPr>
              <w:t>_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shd w:val="clear" w:color="auto" w:fill="FBFBFB"/>
                <w:lang w:val="en-US"/>
              </w:rPr>
              <w:t>name1}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B9016A" w14:textId="682A1351" w:rsidR="006D0CE1" w:rsidRDefault="006D0CE1" w:rsidP="006D0CE1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>{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>widget_name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>}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782E1A" w14:textId="0D37E6C7" w:rsidR="006D0CE1" w:rsidRDefault="006D0CE1" w:rsidP="006D0CE1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{value}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8D792E" w14:textId="0790CF50" w:rsidR="006D0CE1" w:rsidRDefault="006D0CE1" w:rsidP="006D0CE1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date_start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EBC78" w14:textId="77777777" w:rsidR="006D0CE1" w:rsidRDefault="006D0CE1" w:rsidP="006D0CE1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6D0CE1" w14:paraId="05DAC1FC" w14:textId="77777777" w:rsidTr="006D0CE1">
        <w:trPr>
          <w:trHeight w:val="669"/>
        </w:trPr>
        <w:tc>
          <w:tcPr>
            <w:tcW w:w="15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3CD893" w14:textId="5B3ED669" w:rsidR="006D0CE1" w:rsidRDefault="006D0CE1" w:rsidP="006D0CE1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shd w:val="clear" w:color="auto" w:fill="FBFBFB"/>
                <w:lang w:val="en-US"/>
              </w:rPr>
              <w:t>{service</w:t>
            </w:r>
            <w:r>
              <w:rPr>
                <w:rFonts w:ascii="Arial Unicode MS" w:eastAsia="Arial Unicode MS" w:hAnsi="Arial Unicode MS" w:cs="Arial Unicode MS" w:hint="eastAsia"/>
                <w:sz w:val="18"/>
                <w:szCs w:val="18"/>
                <w:shd w:val="clear" w:color="auto" w:fill="FBFBFB"/>
                <w:lang w:val="en-US"/>
              </w:rPr>
              <w:t>2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shd w:val="clear" w:color="auto" w:fill="FBFBFB"/>
                <w:lang w:val="en-US"/>
              </w:rPr>
              <w:t>}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4D2D7B" w14:textId="50E04B28" w:rsidR="006D0CE1" w:rsidRDefault="006D0CE1" w:rsidP="006D0CE1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shd w:val="clear" w:color="auto" w:fill="FBFBFB"/>
                <w:lang w:val="en-US"/>
              </w:rPr>
              <w:t>{service</w:t>
            </w:r>
            <w:r>
              <w:rPr>
                <w:rFonts w:ascii="Arial Unicode MS" w:eastAsia="Arial Unicode MS" w:hAnsi="Arial Unicode MS" w:cs="Arial Unicode MS" w:hint="eastAsia"/>
                <w:sz w:val="18"/>
                <w:szCs w:val="18"/>
                <w:shd w:val="clear" w:color="auto" w:fill="FBFBFB"/>
                <w:lang w:val="en-US"/>
              </w:rPr>
              <w:t>_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shd w:val="clear" w:color="auto" w:fill="FBFBFB"/>
                <w:lang w:val="en-US"/>
              </w:rPr>
              <w:t>name1}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D6BCB9" w14:textId="7787450D" w:rsidR="006D0CE1" w:rsidRDefault="006D0CE1" w:rsidP="006D0CE1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>{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>widget_name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>}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12EB56" w14:textId="72585262" w:rsidR="006D0CE1" w:rsidRDefault="006D0CE1" w:rsidP="006D0CE1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{value}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DB0BE5" w14:textId="3A44A384" w:rsidR="006D0CE1" w:rsidRDefault="006D0CE1" w:rsidP="006D0CE1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date_start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643F3D" w14:textId="77777777" w:rsidR="006D0CE1" w:rsidRDefault="006D0CE1" w:rsidP="006D0CE1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34508437" w14:textId="77777777" w:rsidR="00E3176D" w:rsidRDefault="00E3176D"/>
    <w:p w14:paraId="0FECF724" w14:textId="77777777" w:rsidR="00E3176D" w:rsidRDefault="00E3176D"/>
    <w:tbl>
      <w:tblPr>
        <w:tblStyle w:val="a7"/>
        <w:tblpPr w:leftFromText="180" w:rightFromText="180" w:topFromText="180" w:bottomFromText="180" w:vertAnchor="text" w:tblpY="2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7875"/>
      </w:tblGrid>
      <w:tr w:rsidR="00E3176D" w14:paraId="5EDA0EBD" w14:textId="77777777">
        <w:tc>
          <w:tcPr>
            <w:tcW w:w="1485" w:type="dxa"/>
            <w:shd w:val="clear" w:color="auto" w:fill="F3F3F3"/>
          </w:tcPr>
          <w:p w14:paraId="10D1ECA8" w14:textId="77777777" w:rsidR="00E3176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lastRenderedPageBreak/>
              <w:t>매체 수수료</w:t>
            </w:r>
          </w:p>
        </w:tc>
        <w:tc>
          <w:tcPr>
            <w:tcW w:w="7875" w:type="dxa"/>
          </w:tcPr>
          <w:p w14:paraId="6070B4EF" w14:textId="45A184A5" w:rsidR="00E3176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Gross, </w:t>
            </w:r>
            <w:r w:rsidR="006D0CE1">
              <w:rPr>
                <w:sz w:val="18"/>
                <w:szCs w:val="18"/>
              </w:rPr>
              <w:t>{</w:t>
            </w:r>
            <w:proofErr w:type="spellStart"/>
            <w:r w:rsidR="006D0CE1">
              <w:rPr>
                <w:sz w:val="18"/>
                <w:szCs w:val="18"/>
                <w:lang w:val="en-US"/>
              </w:rPr>
              <w:t>gross_rate</w:t>
            </w:r>
            <w:proofErr w:type="spellEnd"/>
            <w:r w:rsidR="006D0CE1">
              <w:rPr>
                <w:sz w:val="18"/>
                <w:szCs w:val="18"/>
                <w:lang w:val="en-US"/>
              </w:rPr>
              <w:t>}</w:t>
            </w:r>
          </w:p>
        </w:tc>
      </w:tr>
      <w:tr w:rsidR="00E3176D" w14:paraId="1D4EA520" w14:textId="77777777">
        <w:tc>
          <w:tcPr>
            <w:tcW w:w="1485" w:type="dxa"/>
            <w:shd w:val="clear" w:color="auto" w:fill="F3F3F3"/>
          </w:tcPr>
          <w:p w14:paraId="6E74414C" w14:textId="77777777" w:rsidR="00E3176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광고 성과</w:t>
            </w:r>
          </w:p>
        </w:tc>
        <w:tc>
          <w:tcPr>
            <w:tcW w:w="7875" w:type="dxa"/>
          </w:tcPr>
          <w:p w14:paraId="7CF9FC3D" w14:textId="77777777" w:rsidR="00E3176D" w:rsidRDefault="00000000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CPM”은 “Admin Dashboard”에서 제공되는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노출수를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기준으로 한다. “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매체사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"의 집계와 “Admin Dashboard”이 15% 이상 차이 나면, 양 당사자는 차이 발생 원인을 위해 함께 노력한다.</w:t>
            </w:r>
          </w:p>
        </w:tc>
      </w:tr>
      <w:tr w:rsidR="00E3176D" w14:paraId="5FA52A81" w14:textId="77777777">
        <w:tc>
          <w:tcPr>
            <w:tcW w:w="1485" w:type="dxa"/>
            <w:shd w:val="clear" w:color="auto" w:fill="F3F3F3"/>
          </w:tcPr>
          <w:p w14:paraId="6D2184EE" w14:textId="77777777" w:rsidR="00E3176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정산</w:t>
            </w:r>
          </w:p>
        </w:tc>
        <w:tc>
          <w:tcPr>
            <w:tcW w:w="7875" w:type="dxa"/>
          </w:tcPr>
          <w:p w14:paraId="39F5832A" w14:textId="77777777" w:rsidR="00E3176D" w:rsidRDefault="00000000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18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“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매체사”는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“진행 월(M)”의 말일 자로 “매체 수입” 금액에 대한 세금계산서를 발행하며, “서비스제공사”는 “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매체사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”에게 “진행 월”의 익월(M+1) 말일까지 “매체 수입”을 지급한다.</w:t>
            </w:r>
          </w:p>
          <w:p w14:paraId="1AB5C0E5" w14:textId="77777777" w:rsidR="00E3176D" w:rsidRDefault="00000000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18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“매체 수입”이 10만 원에 미치지 못할 경우 “서비스제공사”는 “매체 수입”의 누적 금액이 10만 원을 넘을 때까지 지급을 연기할 수 있다. 단, 계약이 종료되거나 “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매체사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”가 그 지급을 청구하는 경우 금액과 무관하게 누적된 “매체 수입”을 지급할 수 있다.</w:t>
            </w:r>
          </w:p>
          <w:p w14:paraId="49B5D47A" w14:textId="77777777" w:rsidR="00E3176D" w:rsidRDefault="00000000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180"/>
              <w:rPr>
                <w:rFonts w:ascii="Arimo" w:eastAsia="Arimo" w:hAnsi="Arimo" w:cs="Arimo"/>
                <w:sz w:val="18"/>
                <w:szCs w:val="18"/>
              </w:rPr>
            </w:pPr>
            <w:r>
              <w:rPr>
                <w:sz w:val="18"/>
                <w:szCs w:val="18"/>
              </w:rPr>
              <w:t>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서비스제공사”의 노력에 불구하고 </w:t>
            </w:r>
            <w:r>
              <w:rPr>
                <w:color w:val="1F497D"/>
                <w:sz w:val="18"/>
                <w:szCs w:val="18"/>
              </w:rPr>
              <w:t>“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매체사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”가 “본 계약” 본 조에 따른 정산 업무의 진행을 “진행 월(M)”로부터 12개월 이상 세금계산서를 발행하지 않은 경우, “서비스제공사”는 이를 “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매체사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”의 “매체 수입”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에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대한 포기의 의사표시로 보고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“매체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사”의 미지급 “매체 수입”을 소멸할 수 있으며, “본 계약”의 체결로 “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매체사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”는 이에 확정적으로 동의한다.</w:t>
            </w:r>
          </w:p>
        </w:tc>
      </w:tr>
      <w:tr w:rsidR="00E3176D" w14:paraId="594C2E29" w14:textId="77777777">
        <w:tc>
          <w:tcPr>
            <w:tcW w:w="1485" w:type="dxa"/>
            <w:shd w:val="clear" w:color="auto" w:fill="F3F3F3"/>
          </w:tcPr>
          <w:p w14:paraId="5E5C7D10" w14:textId="77777777" w:rsidR="00E3176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변경</w:t>
            </w:r>
          </w:p>
        </w:tc>
        <w:tc>
          <w:tcPr>
            <w:tcW w:w="7875" w:type="dxa"/>
          </w:tcPr>
          <w:p w14:paraId="1D36C5BA" w14:textId="77777777" w:rsidR="00E3176D" w:rsidRDefault="00000000">
            <w:pPr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양 당사자가 본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광고게재신청서에서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정한 내용을 변경하거나 보완할 필요가 있을 경우, 상호 합의하여 서면에 의해 변경할 수 있다.</w:t>
            </w:r>
          </w:p>
        </w:tc>
      </w:tr>
      <w:tr w:rsidR="00E3176D" w14:paraId="13F59B36" w14:textId="77777777">
        <w:tc>
          <w:tcPr>
            <w:tcW w:w="1485" w:type="dxa"/>
            <w:shd w:val="clear" w:color="auto" w:fill="F3F3F3"/>
          </w:tcPr>
          <w:p w14:paraId="5A93C092" w14:textId="77777777" w:rsidR="00E3176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계약기간 및 갱신</w:t>
            </w:r>
          </w:p>
        </w:tc>
        <w:tc>
          <w:tcPr>
            <w:tcW w:w="7875" w:type="dxa"/>
          </w:tcPr>
          <w:p w14:paraId="714F8D88" w14:textId="77777777" w:rsidR="00E3176D" w:rsidRDefault="00000000">
            <w:pPr>
              <w:ind w:firstLine="6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종료일 만료 30일 전까지 당사자 일방이 상대방에 대하여 서면으로 본 계약의 갱신 또는 변경을 요청하지 아니하면, 본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광고게재신청서는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종료일 다음 날부터 1년씩 동일한 조건으로 자동 연장된다.</w:t>
            </w:r>
          </w:p>
        </w:tc>
      </w:tr>
      <w:tr w:rsidR="00E3176D" w14:paraId="62000C28" w14:textId="77777777">
        <w:tc>
          <w:tcPr>
            <w:tcW w:w="1485" w:type="dxa"/>
            <w:shd w:val="clear" w:color="auto" w:fill="F3F3F3"/>
          </w:tcPr>
          <w:p w14:paraId="50502362" w14:textId="77777777" w:rsidR="00E3176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본계약</w:t>
            </w:r>
          </w:p>
        </w:tc>
        <w:tc>
          <w:tcPr>
            <w:tcW w:w="7875" w:type="dxa"/>
          </w:tcPr>
          <w:p w14:paraId="2D6A4C5B" w14:textId="77777777" w:rsidR="00E3176D" w:rsidRDefault="00000000">
            <w:pPr>
              <w:ind w:firstLine="6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양 당사자간 체결한 계약이 이미 존재할 경우, 본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광고게재신청서에서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정하지 않은 내용은 기존 계약을 따른다.</w:t>
            </w:r>
          </w:p>
        </w:tc>
      </w:tr>
      <w:tr w:rsidR="00E3176D" w14:paraId="7086259F" w14:textId="77777777">
        <w:tc>
          <w:tcPr>
            <w:tcW w:w="1485" w:type="dxa"/>
            <w:shd w:val="clear" w:color="auto" w:fill="F3F3F3"/>
          </w:tcPr>
          <w:p w14:paraId="36DF5736" w14:textId="77777777" w:rsidR="00E3176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비밀유지</w:t>
            </w:r>
          </w:p>
        </w:tc>
        <w:tc>
          <w:tcPr>
            <w:tcW w:w="7875" w:type="dxa"/>
          </w:tcPr>
          <w:p w14:paraId="3121960C" w14:textId="77777777" w:rsidR="00E3176D" w:rsidRDefault="00000000">
            <w:pPr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양 당사자는 본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광고게재신청서의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체결 사실은 공개할 수 있지만 내용에 대하여 비밀을 유지하여야 한다.</w:t>
            </w:r>
          </w:p>
        </w:tc>
      </w:tr>
    </w:tbl>
    <w:p w14:paraId="655E27BD" w14:textId="77777777" w:rsidR="00E3176D" w:rsidRDefault="00000000">
      <w:pPr>
        <w:rPr>
          <w:sz w:val="18"/>
          <w:szCs w:val="18"/>
        </w:rPr>
      </w:pPr>
      <w:r>
        <w:t>Notice</w:t>
      </w:r>
      <w:r>
        <w:rPr>
          <w:rFonts w:ascii="Arial Unicode MS" w:eastAsia="Arial Unicode MS" w:hAnsi="Arial Unicode MS" w:cs="Arial Unicode MS"/>
          <w:sz w:val="18"/>
          <w:szCs w:val="18"/>
        </w:rPr>
        <w:br/>
        <w:t xml:space="preserve">본 </w:t>
      </w:r>
      <w:proofErr w:type="spellStart"/>
      <w:r>
        <w:rPr>
          <w:rFonts w:ascii="Arial Unicode MS" w:eastAsia="Arial Unicode MS" w:hAnsi="Arial Unicode MS" w:cs="Arial Unicode MS"/>
          <w:sz w:val="18"/>
          <w:szCs w:val="18"/>
        </w:rPr>
        <w:t>광고게재신청서는</w:t>
      </w:r>
      <w:proofErr w:type="spellEnd"/>
      <w:r>
        <w:rPr>
          <w:rFonts w:ascii="Arial Unicode MS" w:eastAsia="Arial Unicode MS" w:hAnsi="Arial Unicode MS" w:cs="Arial Unicode MS"/>
          <w:sz w:val="18"/>
          <w:szCs w:val="18"/>
        </w:rPr>
        <w:t xml:space="preserve"> 계약 담당자가 서명하는 것으로 법률적 효력을 갖습니다.</w:t>
      </w:r>
    </w:p>
    <w:p w14:paraId="68277BEA" w14:textId="77777777" w:rsidR="00E3176D" w:rsidRDefault="00E3176D"/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3176D" w14:paraId="192CFB1D" w14:textId="77777777">
        <w:trPr>
          <w:trHeight w:val="416"/>
        </w:trPr>
        <w:tc>
          <w:tcPr>
            <w:tcW w:w="23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99C52" w14:textId="77777777" w:rsidR="00E3176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서비스제공사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EC73C" w14:textId="77777777" w:rsidR="00E3176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주식회사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데이블</w:t>
            </w:r>
            <w:proofErr w:type="spellEnd"/>
          </w:p>
        </w:tc>
        <w:tc>
          <w:tcPr>
            <w:tcW w:w="23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E33A4" w14:textId="77777777" w:rsidR="00E3176D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매체사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01B88" w14:textId="073F2612" w:rsidR="00E3176D" w:rsidRDefault="006D0CE1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>{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>client_name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>}</w:t>
            </w:r>
          </w:p>
        </w:tc>
      </w:tr>
      <w:tr w:rsidR="00E3176D" w14:paraId="538DDA7A" w14:textId="77777777">
        <w:trPr>
          <w:trHeight w:val="416"/>
        </w:trPr>
        <w:tc>
          <w:tcPr>
            <w:tcW w:w="23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A3EAE" w14:textId="77777777" w:rsidR="00E3176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담당자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38D6D" w14:textId="77777777" w:rsidR="00E3176D" w:rsidRDefault="00000000">
            <w:pPr>
              <w:widowControl w:val="0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정다솜</w:t>
            </w:r>
            <w:proofErr w:type="spellEnd"/>
          </w:p>
          <w:p w14:paraId="4FC55DF2" w14:textId="77777777" w:rsidR="00E3176D" w:rsidRDefault="00000000">
            <w:pPr>
              <w:widowControl w:val="0"/>
              <w:jc w:val="right"/>
              <w:rPr>
                <w:color w:val="CCCCCC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CCCCCC"/>
                <w:sz w:val="18"/>
                <w:szCs w:val="18"/>
              </w:rPr>
              <w:t>(서명)</w:t>
            </w:r>
          </w:p>
        </w:tc>
        <w:tc>
          <w:tcPr>
            <w:tcW w:w="23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1F477" w14:textId="77777777" w:rsidR="00E3176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담당자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541F" w14:textId="4AAD1910" w:rsidR="00E3176D" w:rsidRDefault="006D0CE1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 w:hint="eastAsia"/>
                <w:sz w:val="18"/>
                <w:szCs w:val="18"/>
              </w:rPr>
              <w:t>{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>client_manager}</w:t>
            </w:r>
          </w:p>
          <w:p w14:paraId="2533E967" w14:textId="77777777" w:rsidR="00E3176D" w:rsidRDefault="00000000">
            <w:pPr>
              <w:widowControl w:val="0"/>
              <w:jc w:val="right"/>
              <w:rPr>
                <w:color w:val="D9D9D9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D9D9D9"/>
                <w:sz w:val="18"/>
                <w:szCs w:val="18"/>
              </w:rPr>
              <w:t xml:space="preserve">                               (서명)</w:t>
            </w:r>
          </w:p>
        </w:tc>
      </w:tr>
    </w:tbl>
    <w:p w14:paraId="040364CC" w14:textId="77777777" w:rsidR="00E3176D" w:rsidRDefault="00E3176D"/>
    <w:sectPr w:rsidR="00E3176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4243EE8-DFDA-9C48-803E-11D93D6F533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53D95A82-D507-8F4B-8F9D-E2EABD734A94}"/>
    <w:embedBold r:id="rId3" w:fontKey="{D72B1A7A-A7A6-5B43-90AD-7655910DCEB1}"/>
    <w:embedItalic r:id="rId4" w:fontKey="{9BD012C3-B9AB-994B-9508-AE895748C23D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DF49A86A-8063-1146-80ED-C4D1DB9253D1}"/>
    <w:embedBold r:id="rId6" w:subsetted="1" w:fontKey="{FC13EA85-7BED-A94F-BB95-4F8B994A262C}"/>
  </w:font>
  <w:font w:name="Arimo">
    <w:charset w:val="00"/>
    <w:family w:val="auto"/>
    <w:pitch w:val="default"/>
    <w:embedRegular r:id="rId7" w:fontKey="{F739104D-DA4E-9D44-89FB-EEA94B35917C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8" w:fontKey="{89D61B79-D2A4-0749-ADEC-112A8263C6AA}"/>
  </w:font>
  <w:font w:name="Cambria">
    <w:panose1 w:val="02040503050406030204"/>
    <w:charset w:val="00"/>
    <w:family w:val="roman"/>
    <w:notTrueType/>
    <w:pitch w:val="default"/>
    <w:embedRegular r:id="rId9" w:fontKey="{196F64D1-9384-9841-A3F5-8549B2D567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722EE"/>
    <w:multiLevelType w:val="multilevel"/>
    <w:tmpl w:val="405469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01855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76D"/>
    <w:rsid w:val="0031761B"/>
    <w:rsid w:val="006D0CE1"/>
    <w:rsid w:val="00E31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034716"/>
  <w15:docId w15:val="{A7B3434E-FAF3-154A-B0A1-2A0505E56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ill@dable.io" TargetMode="External"/><Relationship Id="rId5" Type="http://schemas.openxmlformats.org/officeDocument/2006/relationships/hyperlink" Target="mailto:media-kr@dable.io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Taeyeong Kim</cp:lastModifiedBy>
  <cp:revision>2</cp:revision>
  <dcterms:created xsi:type="dcterms:W3CDTF">2026-03-22T13:59:00Z</dcterms:created>
  <dcterms:modified xsi:type="dcterms:W3CDTF">2026-03-22T14:04:00Z</dcterms:modified>
</cp:coreProperties>
</file>