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753A" w:rsidRDefault="00A2753A" w:rsidP="00A2753A">
      <w:pPr>
        <w:ind w:firstLine="880"/>
        <w:jc w:val="center"/>
        <w:rPr>
          <w:b/>
          <w:sz w:val="44"/>
          <w:szCs w:val="44"/>
        </w:rPr>
      </w:pPr>
    </w:p>
    <w:p w:rsidR="00A2753A" w:rsidRDefault="00A2753A" w:rsidP="00A2753A">
      <w:pPr>
        <w:ind w:firstLine="880"/>
        <w:jc w:val="center"/>
        <w:rPr>
          <w:b/>
          <w:sz w:val="44"/>
          <w:szCs w:val="44"/>
        </w:rPr>
      </w:pPr>
      <w:r w:rsidRPr="00A2753A">
        <w:rPr>
          <w:rFonts w:hint="eastAsia"/>
          <w:b/>
          <w:sz w:val="44"/>
          <w:szCs w:val="44"/>
        </w:rPr>
        <w:t>南通</w:t>
      </w:r>
      <w:r w:rsidRPr="00A2753A">
        <w:rPr>
          <w:b/>
          <w:sz w:val="44"/>
          <w:szCs w:val="44"/>
        </w:rPr>
        <w:t>农商</w:t>
      </w:r>
      <w:r w:rsidR="00B95FDC">
        <w:rPr>
          <w:rFonts w:hint="eastAsia"/>
          <w:b/>
          <w:sz w:val="44"/>
          <w:szCs w:val="44"/>
        </w:rPr>
        <w:t>行</w:t>
      </w:r>
      <w:r w:rsidRPr="00A2753A">
        <w:rPr>
          <w:rFonts w:hint="eastAsia"/>
          <w:b/>
          <w:sz w:val="44"/>
          <w:szCs w:val="44"/>
        </w:rPr>
        <w:t>·</w:t>
      </w:r>
      <w:r w:rsidR="003012F5">
        <w:rPr>
          <w:rFonts w:hint="eastAsia"/>
          <w:b/>
          <w:sz w:val="44"/>
          <w:szCs w:val="44"/>
        </w:rPr>
        <w:t>lpr</w:t>
      </w:r>
      <w:r w:rsidR="003012F5">
        <w:rPr>
          <w:rFonts w:hint="eastAsia"/>
          <w:b/>
          <w:sz w:val="44"/>
          <w:szCs w:val="44"/>
        </w:rPr>
        <w:t>签约</w:t>
      </w:r>
      <w:r w:rsidR="003012F5">
        <w:rPr>
          <w:b/>
          <w:sz w:val="44"/>
          <w:szCs w:val="44"/>
        </w:rPr>
        <w:t>协议转换</w:t>
      </w:r>
      <w:r w:rsidRPr="00A2753A">
        <w:rPr>
          <w:b/>
          <w:sz w:val="44"/>
          <w:szCs w:val="44"/>
        </w:rPr>
        <w:t>操作手册</w:t>
      </w:r>
    </w:p>
    <w:p w:rsidR="00A2753A" w:rsidRPr="00A44CC6" w:rsidRDefault="00A2753A" w:rsidP="00A2753A">
      <w:pPr>
        <w:ind w:firstLine="880"/>
        <w:jc w:val="center"/>
        <w:rPr>
          <w:b/>
          <w:sz w:val="44"/>
          <w:szCs w:val="44"/>
        </w:rPr>
      </w:pPr>
    </w:p>
    <w:p w:rsidR="00A2753A" w:rsidRPr="00A2753A" w:rsidRDefault="00A2753A" w:rsidP="00A2753A">
      <w:pPr>
        <w:ind w:firstLine="600"/>
        <w:jc w:val="center"/>
        <w:rPr>
          <w:sz w:val="30"/>
          <w:szCs w:val="30"/>
        </w:rPr>
      </w:pPr>
      <w:r w:rsidRPr="00A2753A">
        <w:rPr>
          <w:rFonts w:hint="eastAsia"/>
          <w:sz w:val="30"/>
          <w:szCs w:val="30"/>
        </w:rPr>
        <w:t>版本</w:t>
      </w:r>
      <w:r w:rsidRPr="00A2753A">
        <w:rPr>
          <w:sz w:val="30"/>
          <w:szCs w:val="30"/>
        </w:rPr>
        <w:t>号</w:t>
      </w:r>
      <w:r w:rsidRPr="00A2753A">
        <w:rPr>
          <w:rFonts w:hint="eastAsia"/>
          <w:sz w:val="30"/>
          <w:szCs w:val="30"/>
        </w:rPr>
        <w:t xml:space="preserve"> </w:t>
      </w: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tbl>
      <w:tblPr>
        <w:tblStyle w:val="a7"/>
        <w:tblW w:w="0" w:type="auto"/>
        <w:tblLook w:val="04A0" w:firstRow="1" w:lastRow="0" w:firstColumn="1" w:lastColumn="0" w:noHBand="0" w:noVBand="1"/>
      </w:tblPr>
      <w:tblGrid>
        <w:gridCol w:w="2130"/>
        <w:gridCol w:w="2130"/>
        <w:gridCol w:w="2794"/>
        <w:gridCol w:w="1468"/>
      </w:tblGrid>
      <w:tr w:rsidR="00A2753A" w:rsidTr="007F4F9C">
        <w:tc>
          <w:tcPr>
            <w:tcW w:w="2130" w:type="dxa"/>
          </w:tcPr>
          <w:p w:rsidR="00A2753A" w:rsidRPr="00D62D0A" w:rsidRDefault="00A2753A" w:rsidP="00FE330E">
            <w:pPr>
              <w:ind w:firstLine="560"/>
              <w:jc w:val="center"/>
              <w:rPr>
                <w:sz w:val="28"/>
                <w:szCs w:val="28"/>
              </w:rPr>
            </w:pPr>
            <w:r w:rsidRPr="00D62D0A">
              <w:rPr>
                <w:rFonts w:hint="eastAsia"/>
                <w:sz w:val="28"/>
                <w:szCs w:val="28"/>
              </w:rPr>
              <w:t>版本号</w:t>
            </w:r>
          </w:p>
        </w:tc>
        <w:tc>
          <w:tcPr>
            <w:tcW w:w="2130" w:type="dxa"/>
          </w:tcPr>
          <w:p w:rsidR="00A2753A" w:rsidRPr="00D62D0A" w:rsidRDefault="00A2753A" w:rsidP="00FE330E">
            <w:pPr>
              <w:ind w:firstLine="560"/>
              <w:jc w:val="center"/>
              <w:rPr>
                <w:sz w:val="28"/>
                <w:szCs w:val="28"/>
              </w:rPr>
            </w:pPr>
            <w:r>
              <w:rPr>
                <w:rFonts w:hint="eastAsia"/>
                <w:sz w:val="28"/>
                <w:szCs w:val="28"/>
              </w:rPr>
              <w:t>修改</w:t>
            </w:r>
            <w:r w:rsidRPr="00D62D0A">
              <w:rPr>
                <w:rFonts w:hint="eastAsia"/>
                <w:sz w:val="28"/>
                <w:szCs w:val="28"/>
              </w:rPr>
              <w:t>日期</w:t>
            </w:r>
          </w:p>
        </w:tc>
        <w:tc>
          <w:tcPr>
            <w:tcW w:w="2794" w:type="dxa"/>
          </w:tcPr>
          <w:p w:rsidR="00A2753A" w:rsidRPr="00D62D0A" w:rsidRDefault="00A2753A" w:rsidP="00FE330E">
            <w:pPr>
              <w:ind w:firstLine="560"/>
              <w:jc w:val="center"/>
              <w:rPr>
                <w:sz w:val="28"/>
                <w:szCs w:val="28"/>
              </w:rPr>
            </w:pPr>
            <w:r>
              <w:rPr>
                <w:rFonts w:hint="eastAsia"/>
                <w:sz w:val="28"/>
                <w:szCs w:val="28"/>
              </w:rPr>
              <w:t>编写</w:t>
            </w:r>
            <w:r w:rsidRPr="00D62D0A">
              <w:rPr>
                <w:rFonts w:hint="eastAsia"/>
                <w:sz w:val="28"/>
                <w:szCs w:val="28"/>
              </w:rPr>
              <w:t>人</w:t>
            </w:r>
          </w:p>
        </w:tc>
        <w:tc>
          <w:tcPr>
            <w:tcW w:w="1468" w:type="dxa"/>
          </w:tcPr>
          <w:p w:rsidR="00A2753A" w:rsidRPr="00D62D0A" w:rsidRDefault="00A2753A" w:rsidP="00FE330E">
            <w:pPr>
              <w:ind w:firstLine="560"/>
              <w:jc w:val="center"/>
              <w:rPr>
                <w:sz w:val="28"/>
                <w:szCs w:val="28"/>
              </w:rPr>
            </w:pPr>
            <w:r>
              <w:rPr>
                <w:rFonts w:hint="eastAsia"/>
                <w:sz w:val="28"/>
                <w:szCs w:val="28"/>
              </w:rPr>
              <w:t>备注</w:t>
            </w:r>
          </w:p>
        </w:tc>
      </w:tr>
      <w:tr w:rsidR="00A2753A" w:rsidTr="007F4F9C">
        <w:tc>
          <w:tcPr>
            <w:tcW w:w="2130" w:type="dxa"/>
          </w:tcPr>
          <w:p w:rsidR="00A2753A" w:rsidRPr="0015493A" w:rsidRDefault="00A2753A" w:rsidP="00FE330E">
            <w:pPr>
              <w:ind w:firstLine="480"/>
              <w:rPr>
                <w:sz w:val="24"/>
                <w:szCs w:val="24"/>
              </w:rPr>
            </w:pPr>
          </w:p>
        </w:tc>
        <w:tc>
          <w:tcPr>
            <w:tcW w:w="2130" w:type="dxa"/>
          </w:tcPr>
          <w:p w:rsidR="00A2753A" w:rsidRPr="0015493A" w:rsidRDefault="003012F5" w:rsidP="00FE330E">
            <w:pPr>
              <w:ind w:firstLine="480"/>
              <w:rPr>
                <w:sz w:val="24"/>
                <w:szCs w:val="24"/>
              </w:rPr>
            </w:pPr>
            <w:r>
              <w:rPr>
                <w:sz w:val="24"/>
                <w:szCs w:val="24"/>
              </w:rPr>
              <w:t>2020</w:t>
            </w:r>
            <w:r w:rsidR="00A2753A">
              <w:rPr>
                <w:sz w:val="24"/>
                <w:szCs w:val="24"/>
              </w:rPr>
              <w:t>/</w:t>
            </w:r>
            <w:r>
              <w:rPr>
                <w:sz w:val="24"/>
                <w:szCs w:val="24"/>
              </w:rPr>
              <w:t>05</w:t>
            </w:r>
            <w:r w:rsidR="00A2753A">
              <w:rPr>
                <w:sz w:val="24"/>
                <w:szCs w:val="24"/>
              </w:rPr>
              <w:t>/</w:t>
            </w:r>
            <w:r>
              <w:rPr>
                <w:sz w:val="24"/>
                <w:szCs w:val="24"/>
              </w:rPr>
              <w:t>13</w:t>
            </w:r>
          </w:p>
        </w:tc>
        <w:tc>
          <w:tcPr>
            <w:tcW w:w="2794" w:type="dxa"/>
          </w:tcPr>
          <w:p w:rsidR="00A2753A" w:rsidRPr="0015493A" w:rsidRDefault="00A2753A" w:rsidP="00FE330E">
            <w:pPr>
              <w:ind w:firstLine="480"/>
              <w:rPr>
                <w:rFonts w:hint="eastAsia"/>
                <w:sz w:val="24"/>
                <w:szCs w:val="24"/>
              </w:rPr>
            </w:pPr>
            <w:r>
              <w:rPr>
                <w:rFonts w:hint="eastAsia"/>
                <w:sz w:val="24"/>
                <w:szCs w:val="24"/>
              </w:rPr>
              <w:t>戴亚楠</w:t>
            </w:r>
            <w:r w:rsidR="007F4F9C">
              <w:rPr>
                <w:rFonts w:hint="eastAsia"/>
                <w:sz w:val="24"/>
                <w:szCs w:val="24"/>
              </w:rPr>
              <w:t>、</w:t>
            </w:r>
            <w:r w:rsidR="007F4F9C">
              <w:rPr>
                <w:sz w:val="24"/>
                <w:szCs w:val="24"/>
              </w:rPr>
              <w:t>费</w:t>
            </w:r>
            <w:r w:rsidR="007F4F9C">
              <w:rPr>
                <w:rFonts w:hint="eastAsia"/>
                <w:sz w:val="24"/>
                <w:szCs w:val="24"/>
              </w:rPr>
              <w:t>腾</w:t>
            </w:r>
            <w:r w:rsidR="007F4F9C">
              <w:rPr>
                <w:sz w:val="24"/>
                <w:szCs w:val="24"/>
              </w:rPr>
              <w:t>飞</w:t>
            </w:r>
          </w:p>
        </w:tc>
        <w:tc>
          <w:tcPr>
            <w:tcW w:w="1468" w:type="dxa"/>
          </w:tcPr>
          <w:p w:rsidR="00A2753A" w:rsidRPr="0015493A" w:rsidRDefault="00A2753A" w:rsidP="00FE330E">
            <w:pPr>
              <w:ind w:firstLine="480"/>
              <w:rPr>
                <w:sz w:val="24"/>
                <w:szCs w:val="24"/>
              </w:rPr>
            </w:pPr>
          </w:p>
        </w:tc>
      </w:tr>
      <w:tr w:rsidR="00A2753A" w:rsidTr="007F4F9C">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794" w:type="dxa"/>
          </w:tcPr>
          <w:p w:rsidR="00A2753A" w:rsidRPr="0015493A" w:rsidRDefault="00A2753A" w:rsidP="00FE330E">
            <w:pPr>
              <w:ind w:firstLine="480"/>
              <w:rPr>
                <w:sz w:val="24"/>
                <w:szCs w:val="24"/>
              </w:rPr>
            </w:pPr>
          </w:p>
        </w:tc>
        <w:tc>
          <w:tcPr>
            <w:tcW w:w="1468" w:type="dxa"/>
          </w:tcPr>
          <w:p w:rsidR="00A2753A" w:rsidRPr="0015493A" w:rsidRDefault="00A2753A" w:rsidP="00FE330E">
            <w:pPr>
              <w:ind w:firstLine="480"/>
              <w:rPr>
                <w:sz w:val="24"/>
                <w:szCs w:val="24"/>
              </w:rPr>
            </w:pPr>
          </w:p>
        </w:tc>
      </w:tr>
      <w:tr w:rsidR="00A2753A" w:rsidTr="007F4F9C">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794" w:type="dxa"/>
          </w:tcPr>
          <w:p w:rsidR="00A2753A" w:rsidRPr="0015493A" w:rsidRDefault="00A2753A" w:rsidP="00FE330E">
            <w:pPr>
              <w:ind w:firstLine="480"/>
              <w:rPr>
                <w:sz w:val="24"/>
                <w:szCs w:val="24"/>
              </w:rPr>
            </w:pPr>
          </w:p>
        </w:tc>
        <w:tc>
          <w:tcPr>
            <w:tcW w:w="1468" w:type="dxa"/>
          </w:tcPr>
          <w:p w:rsidR="00A2753A" w:rsidRPr="0015493A" w:rsidRDefault="00A2753A" w:rsidP="00FE330E">
            <w:pPr>
              <w:ind w:firstLine="480"/>
              <w:rPr>
                <w:sz w:val="24"/>
                <w:szCs w:val="24"/>
              </w:rPr>
            </w:pPr>
          </w:p>
        </w:tc>
      </w:tr>
      <w:tr w:rsidR="00A2753A" w:rsidTr="007F4F9C">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794" w:type="dxa"/>
          </w:tcPr>
          <w:p w:rsidR="00A2753A" w:rsidRPr="0015493A" w:rsidRDefault="00A2753A" w:rsidP="00FE330E">
            <w:pPr>
              <w:ind w:firstLine="480"/>
              <w:rPr>
                <w:sz w:val="24"/>
                <w:szCs w:val="24"/>
              </w:rPr>
            </w:pPr>
          </w:p>
        </w:tc>
        <w:tc>
          <w:tcPr>
            <w:tcW w:w="1468" w:type="dxa"/>
          </w:tcPr>
          <w:p w:rsidR="00A2753A" w:rsidRPr="0015493A" w:rsidRDefault="00A2753A" w:rsidP="00FE330E">
            <w:pPr>
              <w:ind w:firstLine="480"/>
              <w:rPr>
                <w:sz w:val="24"/>
                <w:szCs w:val="24"/>
              </w:rPr>
            </w:pPr>
          </w:p>
        </w:tc>
      </w:tr>
      <w:tr w:rsidR="00A2753A" w:rsidTr="007F4F9C">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794" w:type="dxa"/>
          </w:tcPr>
          <w:p w:rsidR="00A2753A" w:rsidRPr="0015493A" w:rsidRDefault="00A2753A" w:rsidP="00FE330E">
            <w:pPr>
              <w:ind w:firstLine="480"/>
              <w:rPr>
                <w:sz w:val="24"/>
                <w:szCs w:val="24"/>
              </w:rPr>
            </w:pPr>
          </w:p>
        </w:tc>
        <w:tc>
          <w:tcPr>
            <w:tcW w:w="1468" w:type="dxa"/>
          </w:tcPr>
          <w:p w:rsidR="00A2753A" w:rsidRPr="0015493A" w:rsidRDefault="00A2753A" w:rsidP="00FE330E">
            <w:pPr>
              <w:ind w:firstLine="480"/>
              <w:rPr>
                <w:sz w:val="24"/>
                <w:szCs w:val="24"/>
              </w:rPr>
            </w:pPr>
          </w:p>
        </w:tc>
      </w:tr>
      <w:tr w:rsidR="00A2753A" w:rsidTr="007F4F9C">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794" w:type="dxa"/>
          </w:tcPr>
          <w:p w:rsidR="00A2753A" w:rsidRPr="0015493A" w:rsidRDefault="00A2753A" w:rsidP="00FE330E">
            <w:pPr>
              <w:ind w:firstLine="480"/>
              <w:rPr>
                <w:sz w:val="24"/>
                <w:szCs w:val="24"/>
              </w:rPr>
            </w:pPr>
          </w:p>
        </w:tc>
        <w:tc>
          <w:tcPr>
            <w:tcW w:w="1468" w:type="dxa"/>
          </w:tcPr>
          <w:p w:rsidR="00A2753A" w:rsidRPr="0015493A" w:rsidRDefault="00A2753A" w:rsidP="00FE330E">
            <w:pPr>
              <w:ind w:firstLine="480"/>
              <w:rPr>
                <w:sz w:val="24"/>
                <w:szCs w:val="24"/>
              </w:rPr>
            </w:pPr>
          </w:p>
        </w:tc>
      </w:tr>
    </w:tbl>
    <w:p w:rsidR="00A2753A" w:rsidRDefault="00A2753A"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sdt>
      <w:sdtPr>
        <w:rPr>
          <w:rFonts w:ascii="Tahoma" w:eastAsia="微软雅黑" w:hAnsi="Tahoma" w:cstheme="minorBidi"/>
          <w:color w:val="auto"/>
          <w:sz w:val="22"/>
          <w:szCs w:val="22"/>
          <w:lang w:val="zh-CN"/>
        </w:rPr>
        <w:id w:val="2057274721"/>
        <w:docPartObj>
          <w:docPartGallery w:val="Table of Contents"/>
          <w:docPartUnique/>
        </w:docPartObj>
      </w:sdtPr>
      <w:sdtEndPr>
        <w:rPr>
          <w:b/>
          <w:bCs/>
        </w:rPr>
      </w:sdtEndPr>
      <w:sdtContent>
        <w:p w:rsidR="007E4BE0" w:rsidRPr="007E4BE0" w:rsidRDefault="007E4BE0" w:rsidP="007E4BE0">
          <w:pPr>
            <w:pStyle w:val="TOC"/>
            <w:jc w:val="center"/>
            <w:rPr>
              <w:b/>
              <w:bCs/>
            </w:rPr>
          </w:pPr>
          <w:r w:rsidRPr="007E4BE0">
            <w:rPr>
              <w:b/>
              <w:bCs/>
              <w:lang w:val="zh-CN"/>
            </w:rPr>
            <w:t>目录</w:t>
          </w:r>
        </w:p>
        <w:p w:rsidR="00EA173E" w:rsidRDefault="007E4BE0">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40372748" w:history="1">
            <w:r w:rsidR="00EA173E" w:rsidRPr="009F70BF">
              <w:rPr>
                <w:rStyle w:val="aa"/>
                <w:noProof/>
              </w:rPr>
              <w:t>1</w:t>
            </w:r>
            <w:r w:rsidR="00EA173E" w:rsidRPr="009F70BF">
              <w:rPr>
                <w:rStyle w:val="aa"/>
                <w:noProof/>
              </w:rPr>
              <w:t>引言</w:t>
            </w:r>
            <w:r w:rsidR="00EA173E">
              <w:rPr>
                <w:noProof/>
                <w:webHidden/>
              </w:rPr>
              <w:tab/>
            </w:r>
            <w:r w:rsidR="00EA173E">
              <w:rPr>
                <w:noProof/>
                <w:webHidden/>
              </w:rPr>
              <w:fldChar w:fldCharType="begin"/>
            </w:r>
            <w:r w:rsidR="00EA173E">
              <w:rPr>
                <w:noProof/>
                <w:webHidden/>
              </w:rPr>
              <w:instrText xml:space="preserve"> PAGEREF _Toc40372748 \h </w:instrText>
            </w:r>
            <w:r w:rsidR="00EA173E">
              <w:rPr>
                <w:noProof/>
                <w:webHidden/>
              </w:rPr>
            </w:r>
            <w:r w:rsidR="00EA173E">
              <w:rPr>
                <w:noProof/>
                <w:webHidden/>
              </w:rPr>
              <w:fldChar w:fldCharType="separate"/>
            </w:r>
            <w:r w:rsidR="00EA173E">
              <w:rPr>
                <w:noProof/>
                <w:webHidden/>
              </w:rPr>
              <w:t>4</w:t>
            </w:r>
            <w:r w:rsidR="00EA173E">
              <w:rPr>
                <w:noProof/>
                <w:webHidden/>
              </w:rPr>
              <w:fldChar w:fldCharType="end"/>
            </w:r>
          </w:hyperlink>
        </w:p>
        <w:p w:rsidR="00EA173E" w:rsidRDefault="00EA173E">
          <w:pPr>
            <w:pStyle w:val="21"/>
            <w:tabs>
              <w:tab w:val="right" w:leader="dot" w:pos="8296"/>
            </w:tabs>
            <w:rPr>
              <w:rFonts w:cstheme="minorBidi"/>
              <w:noProof/>
              <w:kern w:val="2"/>
              <w:sz w:val="21"/>
            </w:rPr>
          </w:pPr>
          <w:hyperlink w:anchor="_Toc40372749" w:history="1">
            <w:r w:rsidRPr="009F70BF">
              <w:rPr>
                <w:rStyle w:val="aa"/>
                <w:noProof/>
              </w:rPr>
              <w:t>1.1</w:t>
            </w:r>
            <w:r w:rsidRPr="009F70BF">
              <w:rPr>
                <w:rStyle w:val="aa"/>
                <w:noProof/>
              </w:rPr>
              <w:t>概述</w:t>
            </w:r>
            <w:r>
              <w:rPr>
                <w:noProof/>
                <w:webHidden/>
              </w:rPr>
              <w:tab/>
            </w:r>
            <w:r>
              <w:rPr>
                <w:noProof/>
                <w:webHidden/>
              </w:rPr>
              <w:fldChar w:fldCharType="begin"/>
            </w:r>
            <w:r>
              <w:rPr>
                <w:noProof/>
                <w:webHidden/>
              </w:rPr>
              <w:instrText xml:space="preserve"> PAGEREF _Toc40372749 \h </w:instrText>
            </w:r>
            <w:r>
              <w:rPr>
                <w:noProof/>
                <w:webHidden/>
              </w:rPr>
            </w:r>
            <w:r>
              <w:rPr>
                <w:noProof/>
                <w:webHidden/>
              </w:rPr>
              <w:fldChar w:fldCharType="separate"/>
            </w:r>
            <w:r>
              <w:rPr>
                <w:noProof/>
                <w:webHidden/>
              </w:rPr>
              <w:t>4</w:t>
            </w:r>
            <w:r>
              <w:rPr>
                <w:noProof/>
                <w:webHidden/>
              </w:rPr>
              <w:fldChar w:fldCharType="end"/>
            </w:r>
          </w:hyperlink>
        </w:p>
        <w:p w:rsidR="00EA173E" w:rsidRDefault="00EA173E">
          <w:pPr>
            <w:pStyle w:val="21"/>
            <w:tabs>
              <w:tab w:val="right" w:leader="dot" w:pos="8296"/>
            </w:tabs>
            <w:rPr>
              <w:rFonts w:cstheme="minorBidi"/>
              <w:noProof/>
              <w:kern w:val="2"/>
              <w:sz w:val="21"/>
            </w:rPr>
          </w:pPr>
          <w:hyperlink w:anchor="_Toc40372750" w:history="1">
            <w:r w:rsidRPr="009F70BF">
              <w:rPr>
                <w:rStyle w:val="aa"/>
                <w:noProof/>
              </w:rPr>
              <w:t>1.2</w:t>
            </w:r>
            <w:r w:rsidRPr="009F70BF">
              <w:rPr>
                <w:rStyle w:val="aa"/>
                <w:noProof/>
              </w:rPr>
              <w:t>编写目的</w:t>
            </w:r>
            <w:r>
              <w:rPr>
                <w:noProof/>
                <w:webHidden/>
              </w:rPr>
              <w:tab/>
            </w:r>
            <w:r>
              <w:rPr>
                <w:noProof/>
                <w:webHidden/>
              </w:rPr>
              <w:fldChar w:fldCharType="begin"/>
            </w:r>
            <w:r>
              <w:rPr>
                <w:noProof/>
                <w:webHidden/>
              </w:rPr>
              <w:instrText xml:space="preserve"> PAGEREF _Toc40372750 \h </w:instrText>
            </w:r>
            <w:r>
              <w:rPr>
                <w:noProof/>
                <w:webHidden/>
              </w:rPr>
            </w:r>
            <w:r>
              <w:rPr>
                <w:noProof/>
                <w:webHidden/>
              </w:rPr>
              <w:fldChar w:fldCharType="separate"/>
            </w:r>
            <w:r>
              <w:rPr>
                <w:noProof/>
                <w:webHidden/>
              </w:rPr>
              <w:t>4</w:t>
            </w:r>
            <w:r>
              <w:rPr>
                <w:noProof/>
                <w:webHidden/>
              </w:rPr>
              <w:fldChar w:fldCharType="end"/>
            </w:r>
          </w:hyperlink>
        </w:p>
        <w:p w:rsidR="00EA173E" w:rsidRDefault="00EA173E">
          <w:pPr>
            <w:pStyle w:val="21"/>
            <w:tabs>
              <w:tab w:val="right" w:leader="dot" w:pos="8296"/>
            </w:tabs>
            <w:rPr>
              <w:rFonts w:cstheme="minorBidi"/>
              <w:noProof/>
              <w:kern w:val="2"/>
              <w:sz w:val="21"/>
            </w:rPr>
          </w:pPr>
          <w:hyperlink w:anchor="_Toc40372751" w:history="1">
            <w:r w:rsidRPr="009F70BF">
              <w:rPr>
                <w:rStyle w:val="aa"/>
                <w:noProof/>
              </w:rPr>
              <w:t>1.3</w:t>
            </w:r>
            <w:r w:rsidRPr="009F70BF">
              <w:rPr>
                <w:rStyle w:val="aa"/>
                <w:noProof/>
              </w:rPr>
              <w:t>应用操作系统</w:t>
            </w:r>
            <w:r>
              <w:rPr>
                <w:noProof/>
                <w:webHidden/>
              </w:rPr>
              <w:tab/>
            </w:r>
            <w:r>
              <w:rPr>
                <w:noProof/>
                <w:webHidden/>
              </w:rPr>
              <w:fldChar w:fldCharType="begin"/>
            </w:r>
            <w:r>
              <w:rPr>
                <w:noProof/>
                <w:webHidden/>
              </w:rPr>
              <w:instrText xml:space="preserve"> PAGEREF _Toc40372751 \h </w:instrText>
            </w:r>
            <w:r>
              <w:rPr>
                <w:noProof/>
                <w:webHidden/>
              </w:rPr>
            </w:r>
            <w:r>
              <w:rPr>
                <w:noProof/>
                <w:webHidden/>
              </w:rPr>
              <w:fldChar w:fldCharType="separate"/>
            </w:r>
            <w:r>
              <w:rPr>
                <w:noProof/>
                <w:webHidden/>
              </w:rPr>
              <w:t>4</w:t>
            </w:r>
            <w:r>
              <w:rPr>
                <w:noProof/>
                <w:webHidden/>
              </w:rPr>
              <w:fldChar w:fldCharType="end"/>
            </w:r>
          </w:hyperlink>
        </w:p>
        <w:p w:rsidR="00EA173E" w:rsidRDefault="00EA173E">
          <w:pPr>
            <w:pStyle w:val="11"/>
            <w:tabs>
              <w:tab w:val="right" w:leader="dot" w:pos="8296"/>
            </w:tabs>
            <w:rPr>
              <w:rFonts w:cstheme="minorBidi"/>
              <w:noProof/>
              <w:kern w:val="2"/>
              <w:sz w:val="21"/>
            </w:rPr>
          </w:pPr>
          <w:hyperlink w:anchor="_Toc40372752" w:history="1">
            <w:r w:rsidRPr="009F70BF">
              <w:rPr>
                <w:rStyle w:val="aa"/>
                <w:noProof/>
              </w:rPr>
              <w:t>2</w:t>
            </w:r>
            <w:r w:rsidRPr="009F70BF">
              <w:rPr>
                <w:rStyle w:val="aa"/>
                <w:noProof/>
              </w:rPr>
              <w:t>使用方法</w:t>
            </w:r>
            <w:r>
              <w:rPr>
                <w:noProof/>
                <w:webHidden/>
              </w:rPr>
              <w:tab/>
            </w:r>
            <w:r>
              <w:rPr>
                <w:noProof/>
                <w:webHidden/>
              </w:rPr>
              <w:fldChar w:fldCharType="begin"/>
            </w:r>
            <w:r>
              <w:rPr>
                <w:noProof/>
                <w:webHidden/>
              </w:rPr>
              <w:instrText xml:space="preserve"> PAGEREF _Toc40372752 \h </w:instrText>
            </w:r>
            <w:r>
              <w:rPr>
                <w:noProof/>
                <w:webHidden/>
              </w:rPr>
            </w:r>
            <w:r>
              <w:rPr>
                <w:noProof/>
                <w:webHidden/>
              </w:rPr>
              <w:fldChar w:fldCharType="separate"/>
            </w:r>
            <w:r>
              <w:rPr>
                <w:noProof/>
                <w:webHidden/>
              </w:rPr>
              <w:t>4</w:t>
            </w:r>
            <w:r>
              <w:rPr>
                <w:noProof/>
                <w:webHidden/>
              </w:rPr>
              <w:fldChar w:fldCharType="end"/>
            </w:r>
          </w:hyperlink>
        </w:p>
        <w:p w:rsidR="00EA173E" w:rsidRDefault="00EA173E">
          <w:pPr>
            <w:pStyle w:val="21"/>
            <w:tabs>
              <w:tab w:val="right" w:leader="dot" w:pos="8296"/>
            </w:tabs>
            <w:rPr>
              <w:rFonts w:cstheme="minorBidi"/>
              <w:noProof/>
              <w:kern w:val="2"/>
              <w:sz w:val="21"/>
            </w:rPr>
          </w:pPr>
          <w:hyperlink w:anchor="_Toc40372753" w:history="1">
            <w:r w:rsidRPr="009F70BF">
              <w:rPr>
                <w:rStyle w:val="aa"/>
                <w:noProof/>
              </w:rPr>
              <w:t>2.1</w:t>
            </w:r>
            <w:r w:rsidRPr="009F70BF">
              <w:rPr>
                <w:rStyle w:val="aa"/>
                <w:noProof/>
              </w:rPr>
              <w:t>软件运行</w:t>
            </w:r>
            <w:r>
              <w:rPr>
                <w:noProof/>
                <w:webHidden/>
              </w:rPr>
              <w:tab/>
            </w:r>
            <w:r>
              <w:rPr>
                <w:noProof/>
                <w:webHidden/>
              </w:rPr>
              <w:fldChar w:fldCharType="begin"/>
            </w:r>
            <w:r>
              <w:rPr>
                <w:noProof/>
                <w:webHidden/>
              </w:rPr>
              <w:instrText xml:space="preserve"> PAGEREF _Toc40372753 \h </w:instrText>
            </w:r>
            <w:r>
              <w:rPr>
                <w:noProof/>
                <w:webHidden/>
              </w:rPr>
            </w:r>
            <w:r>
              <w:rPr>
                <w:noProof/>
                <w:webHidden/>
              </w:rPr>
              <w:fldChar w:fldCharType="separate"/>
            </w:r>
            <w:r>
              <w:rPr>
                <w:noProof/>
                <w:webHidden/>
              </w:rPr>
              <w:t>5</w:t>
            </w:r>
            <w:r>
              <w:rPr>
                <w:noProof/>
                <w:webHidden/>
              </w:rPr>
              <w:fldChar w:fldCharType="end"/>
            </w:r>
          </w:hyperlink>
        </w:p>
        <w:p w:rsidR="00EA173E" w:rsidRDefault="00EA173E">
          <w:pPr>
            <w:pStyle w:val="11"/>
            <w:tabs>
              <w:tab w:val="right" w:leader="dot" w:pos="8296"/>
            </w:tabs>
            <w:rPr>
              <w:rFonts w:cstheme="minorBidi"/>
              <w:noProof/>
              <w:kern w:val="2"/>
              <w:sz w:val="21"/>
            </w:rPr>
          </w:pPr>
          <w:hyperlink w:anchor="_Toc40372754" w:history="1">
            <w:r w:rsidRPr="009F70BF">
              <w:rPr>
                <w:rStyle w:val="aa"/>
                <w:noProof/>
              </w:rPr>
              <w:t>3.1</w:t>
            </w:r>
            <w:r w:rsidRPr="009F70BF">
              <w:rPr>
                <w:rStyle w:val="aa"/>
                <w:noProof/>
              </w:rPr>
              <w:t>借款人合同转换确认</w:t>
            </w:r>
            <w:r>
              <w:rPr>
                <w:noProof/>
                <w:webHidden/>
              </w:rPr>
              <w:tab/>
            </w:r>
            <w:r>
              <w:rPr>
                <w:noProof/>
                <w:webHidden/>
              </w:rPr>
              <w:fldChar w:fldCharType="begin"/>
            </w:r>
            <w:r>
              <w:rPr>
                <w:noProof/>
                <w:webHidden/>
              </w:rPr>
              <w:instrText xml:space="preserve"> PAGEREF _Toc40372754 \h </w:instrText>
            </w:r>
            <w:r>
              <w:rPr>
                <w:noProof/>
                <w:webHidden/>
              </w:rPr>
            </w:r>
            <w:r>
              <w:rPr>
                <w:noProof/>
                <w:webHidden/>
              </w:rPr>
              <w:fldChar w:fldCharType="separate"/>
            </w:r>
            <w:r>
              <w:rPr>
                <w:noProof/>
                <w:webHidden/>
              </w:rPr>
              <w:t>5</w:t>
            </w:r>
            <w:r>
              <w:rPr>
                <w:noProof/>
                <w:webHidden/>
              </w:rPr>
              <w:fldChar w:fldCharType="end"/>
            </w:r>
          </w:hyperlink>
        </w:p>
        <w:p w:rsidR="00EA173E" w:rsidRDefault="00EA173E">
          <w:pPr>
            <w:pStyle w:val="31"/>
            <w:tabs>
              <w:tab w:val="right" w:leader="dot" w:pos="8296"/>
            </w:tabs>
            <w:rPr>
              <w:rFonts w:cstheme="minorBidi"/>
              <w:noProof/>
              <w:kern w:val="2"/>
              <w:sz w:val="21"/>
            </w:rPr>
          </w:pPr>
          <w:hyperlink w:anchor="_Toc40372755" w:history="1">
            <w:r w:rsidRPr="009F70BF">
              <w:rPr>
                <w:rStyle w:val="aa"/>
                <w:noProof/>
              </w:rPr>
              <w:t>3.1.1</w:t>
            </w:r>
            <w:r w:rsidRPr="009F70BF">
              <w:rPr>
                <w:rStyle w:val="aa"/>
                <w:noProof/>
              </w:rPr>
              <w:t>操作要点及出错信息说明</w:t>
            </w:r>
            <w:r>
              <w:rPr>
                <w:noProof/>
                <w:webHidden/>
              </w:rPr>
              <w:tab/>
            </w:r>
            <w:r>
              <w:rPr>
                <w:noProof/>
                <w:webHidden/>
              </w:rPr>
              <w:fldChar w:fldCharType="begin"/>
            </w:r>
            <w:r>
              <w:rPr>
                <w:noProof/>
                <w:webHidden/>
              </w:rPr>
              <w:instrText xml:space="preserve"> PAGEREF _Toc40372755 \h </w:instrText>
            </w:r>
            <w:r>
              <w:rPr>
                <w:noProof/>
                <w:webHidden/>
              </w:rPr>
            </w:r>
            <w:r>
              <w:rPr>
                <w:noProof/>
                <w:webHidden/>
              </w:rPr>
              <w:fldChar w:fldCharType="separate"/>
            </w:r>
            <w:r>
              <w:rPr>
                <w:noProof/>
                <w:webHidden/>
              </w:rPr>
              <w:t>11</w:t>
            </w:r>
            <w:r>
              <w:rPr>
                <w:noProof/>
                <w:webHidden/>
              </w:rPr>
              <w:fldChar w:fldCharType="end"/>
            </w:r>
          </w:hyperlink>
        </w:p>
        <w:p w:rsidR="00EA173E" w:rsidRDefault="00EA173E">
          <w:pPr>
            <w:pStyle w:val="11"/>
            <w:tabs>
              <w:tab w:val="right" w:leader="dot" w:pos="8296"/>
            </w:tabs>
            <w:rPr>
              <w:rFonts w:cstheme="minorBidi"/>
              <w:noProof/>
              <w:kern w:val="2"/>
              <w:sz w:val="21"/>
            </w:rPr>
          </w:pPr>
          <w:hyperlink w:anchor="_Toc40372756" w:history="1">
            <w:r w:rsidRPr="009F70BF">
              <w:rPr>
                <w:rStyle w:val="aa"/>
                <w:noProof/>
              </w:rPr>
              <w:t>3.1</w:t>
            </w:r>
            <w:r w:rsidRPr="009F70BF">
              <w:rPr>
                <w:rStyle w:val="aa"/>
                <w:noProof/>
              </w:rPr>
              <w:t>担保人合同转换确认</w:t>
            </w:r>
            <w:r>
              <w:rPr>
                <w:noProof/>
                <w:webHidden/>
              </w:rPr>
              <w:tab/>
            </w:r>
            <w:r>
              <w:rPr>
                <w:noProof/>
                <w:webHidden/>
              </w:rPr>
              <w:fldChar w:fldCharType="begin"/>
            </w:r>
            <w:r>
              <w:rPr>
                <w:noProof/>
                <w:webHidden/>
              </w:rPr>
              <w:instrText xml:space="preserve"> PAGEREF _Toc40372756 \h </w:instrText>
            </w:r>
            <w:r>
              <w:rPr>
                <w:noProof/>
                <w:webHidden/>
              </w:rPr>
            </w:r>
            <w:r>
              <w:rPr>
                <w:noProof/>
                <w:webHidden/>
              </w:rPr>
              <w:fldChar w:fldCharType="separate"/>
            </w:r>
            <w:r>
              <w:rPr>
                <w:noProof/>
                <w:webHidden/>
              </w:rPr>
              <w:t>12</w:t>
            </w:r>
            <w:r>
              <w:rPr>
                <w:noProof/>
                <w:webHidden/>
              </w:rPr>
              <w:fldChar w:fldCharType="end"/>
            </w:r>
          </w:hyperlink>
        </w:p>
        <w:p w:rsidR="00EA173E" w:rsidRDefault="00EA173E">
          <w:pPr>
            <w:pStyle w:val="31"/>
            <w:tabs>
              <w:tab w:val="right" w:leader="dot" w:pos="8296"/>
            </w:tabs>
            <w:rPr>
              <w:rFonts w:cstheme="minorBidi"/>
              <w:noProof/>
              <w:kern w:val="2"/>
              <w:sz w:val="21"/>
            </w:rPr>
          </w:pPr>
          <w:hyperlink w:anchor="_Toc40372757" w:history="1">
            <w:r w:rsidRPr="009F70BF">
              <w:rPr>
                <w:rStyle w:val="aa"/>
                <w:noProof/>
              </w:rPr>
              <w:t>3.1.1</w:t>
            </w:r>
            <w:r w:rsidRPr="009F70BF">
              <w:rPr>
                <w:rStyle w:val="aa"/>
                <w:noProof/>
              </w:rPr>
              <w:t>操作要点及出错信息说明</w:t>
            </w:r>
            <w:r>
              <w:rPr>
                <w:noProof/>
                <w:webHidden/>
              </w:rPr>
              <w:tab/>
            </w:r>
            <w:r>
              <w:rPr>
                <w:noProof/>
                <w:webHidden/>
              </w:rPr>
              <w:fldChar w:fldCharType="begin"/>
            </w:r>
            <w:r>
              <w:rPr>
                <w:noProof/>
                <w:webHidden/>
              </w:rPr>
              <w:instrText xml:space="preserve"> PAGEREF _Toc40372757 \h </w:instrText>
            </w:r>
            <w:r>
              <w:rPr>
                <w:noProof/>
                <w:webHidden/>
              </w:rPr>
            </w:r>
            <w:r>
              <w:rPr>
                <w:noProof/>
                <w:webHidden/>
              </w:rPr>
              <w:fldChar w:fldCharType="separate"/>
            </w:r>
            <w:r>
              <w:rPr>
                <w:noProof/>
                <w:webHidden/>
              </w:rPr>
              <w:t>16</w:t>
            </w:r>
            <w:r>
              <w:rPr>
                <w:noProof/>
                <w:webHidden/>
              </w:rPr>
              <w:fldChar w:fldCharType="end"/>
            </w:r>
          </w:hyperlink>
        </w:p>
        <w:p w:rsidR="00EA173E" w:rsidRDefault="00EA173E">
          <w:pPr>
            <w:pStyle w:val="11"/>
            <w:tabs>
              <w:tab w:val="right" w:leader="dot" w:pos="8296"/>
            </w:tabs>
            <w:rPr>
              <w:rFonts w:cstheme="minorBidi"/>
              <w:noProof/>
              <w:kern w:val="2"/>
              <w:sz w:val="21"/>
            </w:rPr>
          </w:pPr>
          <w:hyperlink w:anchor="_Toc40372758" w:history="1">
            <w:r w:rsidRPr="009F70BF">
              <w:rPr>
                <w:rStyle w:val="aa"/>
                <w:noProof/>
              </w:rPr>
              <w:t>3.1</w:t>
            </w:r>
            <w:r w:rsidRPr="009F70BF">
              <w:rPr>
                <w:rStyle w:val="aa"/>
                <w:noProof/>
              </w:rPr>
              <w:t>借款人</w:t>
            </w:r>
            <w:r w:rsidRPr="009F70BF">
              <w:rPr>
                <w:rStyle w:val="aa"/>
                <w:noProof/>
              </w:rPr>
              <w:t>/</w:t>
            </w:r>
            <w:r w:rsidRPr="009F70BF">
              <w:rPr>
                <w:rStyle w:val="aa"/>
                <w:noProof/>
              </w:rPr>
              <w:t>担保人合同查看</w:t>
            </w:r>
            <w:r>
              <w:rPr>
                <w:noProof/>
                <w:webHidden/>
              </w:rPr>
              <w:tab/>
            </w:r>
            <w:r>
              <w:rPr>
                <w:noProof/>
                <w:webHidden/>
              </w:rPr>
              <w:fldChar w:fldCharType="begin"/>
            </w:r>
            <w:r>
              <w:rPr>
                <w:noProof/>
                <w:webHidden/>
              </w:rPr>
              <w:instrText xml:space="preserve"> PAGEREF _Toc40372758 \h </w:instrText>
            </w:r>
            <w:r>
              <w:rPr>
                <w:noProof/>
                <w:webHidden/>
              </w:rPr>
            </w:r>
            <w:r>
              <w:rPr>
                <w:noProof/>
                <w:webHidden/>
              </w:rPr>
              <w:fldChar w:fldCharType="separate"/>
            </w:r>
            <w:r>
              <w:rPr>
                <w:noProof/>
                <w:webHidden/>
              </w:rPr>
              <w:t>17</w:t>
            </w:r>
            <w:r>
              <w:rPr>
                <w:noProof/>
                <w:webHidden/>
              </w:rPr>
              <w:fldChar w:fldCharType="end"/>
            </w:r>
          </w:hyperlink>
        </w:p>
        <w:p w:rsidR="00EA173E" w:rsidRDefault="00EA173E">
          <w:pPr>
            <w:pStyle w:val="31"/>
            <w:tabs>
              <w:tab w:val="right" w:leader="dot" w:pos="8296"/>
            </w:tabs>
            <w:rPr>
              <w:rFonts w:cstheme="minorBidi"/>
              <w:noProof/>
              <w:kern w:val="2"/>
              <w:sz w:val="21"/>
            </w:rPr>
          </w:pPr>
          <w:hyperlink w:anchor="_Toc40372759" w:history="1">
            <w:r w:rsidRPr="009F70BF">
              <w:rPr>
                <w:rStyle w:val="aa"/>
                <w:noProof/>
              </w:rPr>
              <w:t>3.1.1</w:t>
            </w:r>
            <w:r w:rsidRPr="009F70BF">
              <w:rPr>
                <w:rStyle w:val="aa"/>
                <w:noProof/>
              </w:rPr>
              <w:t>操作要点及出错信息说明</w:t>
            </w:r>
            <w:r>
              <w:rPr>
                <w:noProof/>
                <w:webHidden/>
              </w:rPr>
              <w:tab/>
            </w:r>
            <w:r>
              <w:rPr>
                <w:noProof/>
                <w:webHidden/>
              </w:rPr>
              <w:fldChar w:fldCharType="begin"/>
            </w:r>
            <w:r>
              <w:rPr>
                <w:noProof/>
                <w:webHidden/>
              </w:rPr>
              <w:instrText xml:space="preserve"> PAGEREF _Toc40372759 \h </w:instrText>
            </w:r>
            <w:r>
              <w:rPr>
                <w:noProof/>
                <w:webHidden/>
              </w:rPr>
            </w:r>
            <w:r>
              <w:rPr>
                <w:noProof/>
                <w:webHidden/>
              </w:rPr>
              <w:fldChar w:fldCharType="separate"/>
            </w:r>
            <w:r>
              <w:rPr>
                <w:noProof/>
                <w:webHidden/>
              </w:rPr>
              <w:t>21</w:t>
            </w:r>
            <w:r>
              <w:rPr>
                <w:noProof/>
                <w:webHidden/>
              </w:rPr>
              <w:fldChar w:fldCharType="end"/>
            </w:r>
          </w:hyperlink>
        </w:p>
        <w:p w:rsidR="007E4BE0" w:rsidRDefault="007E4BE0">
          <w:r>
            <w:rPr>
              <w:b/>
              <w:bCs/>
              <w:lang w:val="zh-CN"/>
            </w:rPr>
            <w:fldChar w:fldCharType="end"/>
          </w:r>
        </w:p>
      </w:sdtContent>
    </w:sdt>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F2608F" w:rsidRDefault="00F2608F" w:rsidP="007E4BE0"/>
    <w:p w:rsidR="00F2608F" w:rsidRDefault="00F2608F" w:rsidP="002F1D12">
      <w:pPr>
        <w:pStyle w:val="1"/>
      </w:pPr>
      <w:bookmarkStart w:id="0" w:name="_Toc40372748"/>
      <w:r>
        <w:rPr>
          <w:rFonts w:hint="eastAsia"/>
        </w:rPr>
        <w:lastRenderedPageBreak/>
        <w:t>1</w:t>
      </w:r>
      <w:r>
        <w:rPr>
          <w:rFonts w:hint="eastAsia"/>
        </w:rPr>
        <w:t>引言</w:t>
      </w:r>
      <w:bookmarkEnd w:id="0"/>
    </w:p>
    <w:p w:rsidR="00F2608F" w:rsidRDefault="00F2608F" w:rsidP="002F1D12">
      <w:pPr>
        <w:pStyle w:val="2"/>
      </w:pPr>
      <w:bookmarkStart w:id="1" w:name="_Toc40372749"/>
      <w:r>
        <w:rPr>
          <w:rFonts w:hint="eastAsia"/>
        </w:rPr>
        <w:t>1.1</w:t>
      </w:r>
      <w:r w:rsidR="002F1D12">
        <w:rPr>
          <w:rFonts w:hint="eastAsia"/>
        </w:rPr>
        <w:t>概述</w:t>
      </w:r>
      <w:bookmarkEnd w:id="1"/>
    </w:p>
    <w:p w:rsidR="00204E75" w:rsidRPr="00204E75" w:rsidRDefault="00204E75" w:rsidP="00204E75">
      <w:pPr>
        <w:ind w:firstLineChars="200" w:firstLine="440"/>
      </w:pPr>
      <w:r w:rsidRPr="00204E75">
        <w:t>央行为了利率市场化改革而推进的一个重要工具。</w:t>
      </w:r>
      <w:r w:rsidRPr="00204E75">
        <w:t>LPR</w:t>
      </w:r>
      <w:r w:rsidRPr="00204E75">
        <w:t>报价由全国</w:t>
      </w:r>
      <w:r w:rsidRPr="00204E75">
        <w:t>18</w:t>
      </w:r>
      <w:r w:rsidRPr="00204E75">
        <w:t>家银行在每月</w:t>
      </w:r>
      <w:r w:rsidRPr="00204E75">
        <w:t>20</w:t>
      </w:r>
      <w:r w:rsidRPr="00204E75">
        <w:t>日，向全国银行间同业拆借中心报价，报价按照央行的中期借贷便利利率（</w:t>
      </w:r>
      <w:r w:rsidRPr="00204E75">
        <w:t>MLF</w:t>
      </w:r>
      <w:r w:rsidRPr="00204E75">
        <w:t>）加点形成的方式，而不再以央行贷款基准利率为参照，这就使得贷款市场利率更加市场化。</w:t>
      </w:r>
    </w:p>
    <w:p w:rsidR="00F2608F" w:rsidRDefault="00F2608F" w:rsidP="002F1D12">
      <w:pPr>
        <w:pStyle w:val="2"/>
      </w:pPr>
      <w:bookmarkStart w:id="2" w:name="_Toc40372750"/>
      <w:r>
        <w:rPr>
          <w:rFonts w:hint="eastAsia"/>
        </w:rPr>
        <w:t>1.2</w:t>
      </w:r>
      <w:r>
        <w:rPr>
          <w:rFonts w:hint="eastAsia"/>
        </w:rPr>
        <w:t>编写</w:t>
      </w:r>
      <w:r>
        <w:t>目的</w:t>
      </w:r>
      <w:bookmarkEnd w:id="2"/>
    </w:p>
    <w:p w:rsidR="005E0096" w:rsidRDefault="005E0096" w:rsidP="005E0096">
      <w:pPr>
        <w:ind w:firstLineChars="200" w:firstLine="440"/>
        <w:rPr>
          <w:b/>
          <w:bCs/>
        </w:rPr>
      </w:pPr>
      <w:r w:rsidRPr="005E0096">
        <w:rPr>
          <w:rFonts w:hint="eastAsia"/>
        </w:rPr>
        <w:t>贷款市场报价利率（</w:t>
      </w:r>
      <w:r w:rsidRPr="005E0096">
        <w:rPr>
          <w:rFonts w:hint="eastAsia"/>
        </w:rPr>
        <w:t>Loan Prime Rate, LPR</w:t>
      </w:r>
      <w:r w:rsidRPr="005E0096">
        <w:rPr>
          <w:rFonts w:hint="eastAsia"/>
        </w:rPr>
        <w:t>）是由具有代表性的报价行，根据本行对最优质客户的贷款利率，以公开市场操作利率（主要指中期借贷便利利率）加点形成的方式报价，由中国人民银行授权全国银行间同业拆借中心计算并公布的基础性的贷款参考利率，各金融机构应主要参考</w:t>
      </w:r>
      <w:r w:rsidRPr="005E0096">
        <w:rPr>
          <w:rFonts w:hint="eastAsia"/>
        </w:rPr>
        <w:t>LPR</w:t>
      </w:r>
      <w:r w:rsidRPr="005E0096">
        <w:rPr>
          <w:rFonts w:hint="eastAsia"/>
        </w:rPr>
        <w:t>进行贷款定价。目前，</w:t>
      </w:r>
      <w:r w:rsidRPr="005E0096">
        <w:rPr>
          <w:rFonts w:hint="eastAsia"/>
        </w:rPr>
        <w:t>LPR</w:t>
      </w:r>
      <w:r w:rsidRPr="005E0096">
        <w:rPr>
          <w:rFonts w:hint="eastAsia"/>
        </w:rPr>
        <w:t>包括</w:t>
      </w:r>
      <w:r w:rsidRPr="005E0096">
        <w:rPr>
          <w:rFonts w:hint="eastAsia"/>
        </w:rPr>
        <w:t>1</w:t>
      </w:r>
      <w:r w:rsidRPr="005E0096">
        <w:rPr>
          <w:rFonts w:hint="eastAsia"/>
        </w:rPr>
        <w:t>年期和</w:t>
      </w:r>
      <w:r w:rsidRPr="005E0096">
        <w:rPr>
          <w:rFonts w:hint="eastAsia"/>
        </w:rPr>
        <w:t>5</w:t>
      </w:r>
      <w:r w:rsidRPr="005E0096">
        <w:rPr>
          <w:rFonts w:hint="eastAsia"/>
        </w:rPr>
        <w:t>年期以上两个品种。</w:t>
      </w:r>
      <w:r w:rsidRPr="005E0096">
        <w:rPr>
          <w:rFonts w:hint="eastAsia"/>
        </w:rPr>
        <w:t>LPR</w:t>
      </w:r>
      <w:r w:rsidRPr="005E0096">
        <w:rPr>
          <w:rFonts w:hint="eastAsia"/>
        </w:rPr>
        <w:t>市场化程度较高，能够充分反映信贷市场资金供求情况，使用</w:t>
      </w:r>
      <w:r w:rsidRPr="005E0096">
        <w:rPr>
          <w:rFonts w:hint="eastAsia"/>
        </w:rPr>
        <w:t>LPR</w:t>
      </w:r>
      <w:r w:rsidRPr="005E0096">
        <w:rPr>
          <w:rFonts w:hint="eastAsia"/>
        </w:rPr>
        <w:t>进行贷款定价可以促进形成市场化的贷款利率，提高市场利率向信贷利率的传导效率。</w:t>
      </w:r>
    </w:p>
    <w:p w:rsidR="00F2608F" w:rsidRDefault="00F2608F" w:rsidP="002F1D12">
      <w:pPr>
        <w:pStyle w:val="2"/>
      </w:pPr>
      <w:bookmarkStart w:id="3" w:name="_Toc40372751"/>
      <w:r>
        <w:rPr>
          <w:rFonts w:hint="eastAsia"/>
        </w:rPr>
        <w:t>1.3</w:t>
      </w:r>
      <w:r>
        <w:rPr>
          <w:rFonts w:hint="eastAsia"/>
        </w:rPr>
        <w:t>应用</w:t>
      </w:r>
      <w:r>
        <w:t>操作系统</w:t>
      </w:r>
      <w:bookmarkEnd w:id="3"/>
    </w:p>
    <w:p w:rsidR="002F1D12" w:rsidRPr="007C0470" w:rsidRDefault="0018504A" w:rsidP="002F1D12">
      <w:pPr>
        <w:ind w:firstLineChars="200" w:firstLine="440"/>
        <w:rPr>
          <w:rFonts w:ascii="微软雅黑" w:hAnsi="微软雅黑"/>
        </w:rPr>
      </w:pPr>
      <w:r>
        <w:rPr>
          <w:rFonts w:ascii="微软雅黑" w:hAnsi="微软雅黑" w:hint="eastAsia"/>
        </w:rPr>
        <w:t>微信小程序</w:t>
      </w:r>
    </w:p>
    <w:p w:rsidR="00910024" w:rsidRDefault="00910024" w:rsidP="002F1D12">
      <w:pPr>
        <w:ind w:firstLineChars="200" w:firstLine="440"/>
      </w:pPr>
    </w:p>
    <w:p w:rsidR="00910024" w:rsidRDefault="00910024" w:rsidP="002F1D12">
      <w:pPr>
        <w:ind w:firstLineChars="200" w:firstLine="440"/>
      </w:pPr>
    </w:p>
    <w:p w:rsidR="00910024" w:rsidRDefault="00910024" w:rsidP="00910024">
      <w:pPr>
        <w:pStyle w:val="1"/>
      </w:pPr>
      <w:bookmarkStart w:id="4" w:name="_Toc40372752"/>
      <w:r>
        <w:rPr>
          <w:rFonts w:hint="eastAsia"/>
        </w:rPr>
        <w:t>2</w:t>
      </w:r>
      <w:r>
        <w:rPr>
          <w:rFonts w:hint="eastAsia"/>
        </w:rPr>
        <w:t>使用</w:t>
      </w:r>
      <w:r>
        <w:t>方法</w:t>
      </w:r>
      <w:bookmarkEnd w:id="4"/>
    </w:p>
    <w:p w:rsidR="00910024" w:rsidRPr="002F1D12" w:rsidRDefault="00910024" w:rsidP="002F1D12">
      <w:pPr>
        <w:ind w:firstLineChars="200" w:firstLine="440"/>
      </w:pPr>
    </w:p>
    <w:p w:rsidR="002F1D12" w:rsidRDefault="00CE2B41" w:rsidP="00A1590A">
      <w:pPr>
        <w:pStyle w:val="2"/>
      </w:pPr>
      <w:bookmarkStart w:id="5" w:name="_Toc40372753"/>
      <w:r>
        <w:rPr>
          <w:rFonts w:hint="eastAsia"/>
        </w:rPr>
        <w:lastRenderedPageBreak/>
        <w:t>2.</w:t>
      </w:r>
      <w:r w:rsidR="00EF751F">
        <w:t>1</w:t>
      </w:r>
      <w:r w:rsidR="00A1590A">
        <w:rPr>
          <w:rFonts w:hint="eastAsia"/>
        </w:rPr>
        <w:t>软件</w:t>
      </w:r>
      <w:r w:rsidR="00A1590A">
        <w:t>运行</w:t>
      </w:r>
      <w:bookmarkEnd w:id="5"/>
    </w:p>
    <w:p w:rsidR="00E26284" w:rsidRPr="007C0470" w:rsidRDefault="003A5DF7" w:rsidP="003A5DF7">
      <w:pPr>
        <w:ind w:firstLineChars="200" w:firstLine="440"/>
        <w:rPr>
          <w:rFonts w:ascii="微软雅黑" w:hAnsi="微软雅黑"/>
        </w:rPr>
      </w:pPr>
      <w:r w:rsidRPr="007C0470">
        <w:rPr>
          <w:rFonts w:ascii="微软雅黑" w:hAnsi="微软雅黑" w:hint="eastAsia"/>
        </w:rPr>
        <w:t>用户微信搜索</w:t>
      </w:r>
      <w:r w:rsidRPr="007C0470">
        <w:rPr>
          <w:rFonts w:ascii="微软雅黑" w:hAnsi="微软雅黑"/>
        </w:rPr>
        <w:t>“</w:t>
      </w:r>
      <w:r w:rsidR="00C758D9">
        <w:rPr>
          <w:rFonts w:hint="eastAsia"/>
        </w:rPr>
        <w:t>LPR</w:t>
      </w:r>
      <w:r w:rsidR="00C758D9">
        <w:rPr>
          <w:rFonts w:hint="eastAsia"/>
        </w:rPr>
        <w:t>转换补充协议在线签约</w:t>
      </w:r>
      <w:r w:rsidRPr="007C0470">
        <w:rPr>
          <w:rFonts w:ascii="微软雅黑" w:hAnsi="微软雅黑"/>
        </w:rPr>
        <w:t>”</w:t>
      </w:r>
      <w:r w:rsidRPr="007C0470">
        <w:rPr>
          <w:rFonts w:ascii="微软雅黑" w:hAnsi="微软雅黑" w:hint="eastAsia"/>
        </w:rPr>
        <w:t>小程序进入。进入如下页面：</w:t>
      </w:r>
    </w:p>
    <w:p w:rsidR="003A5DF7" w:rsidRPr="00E26284" w:rsidRDefault="00273BBA" w:rsidP="003A5DF7">
      <w:pPr>
        <w:jc w:val="center"/>
      </w:pPr>
      <w:r>
        <w:rPr>
          <w:noProof/>
        </w:rPr>
        <w:drawing>
          <wp:inline distT="0" distB="0" distL="0" distR="0" wp14:anchorId="3894EF63" wp14:editId="44B08101">
            <wp:extent cx="2160000" cy="38421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0000" cy="3842141"/>
                    </a:xfrm>
                    <a:prstGeom prst="rect">
                      <a:avLst/>
                    </a:prstGeom>
                  </pic:spPr>
                </pic:pic>
              </a:graphicData>
            </a:graphic>
          </wp:inline>
        </w:drawing>
      </w:r>
    </w:p>
    <w:p w:rsidR="009F676C" w:rsidRDefault="006C02D5" w:rsidP="006C02D5">
      <w:pPr>
        <w:pStyle w:val="1"/>
        <w:rPr>
          <w:rFonts w:hint="eastAsia"/>
        </w:rPr>
      </w:pPr>
      <w:bookmarkStart w:id="6" w:name="_Toc40372754"/>
      <w:r>
        <w:t>3</w:t>
      </w:r>
      <w:r w:rsidR="009F676C">
        <w:rPr>
          <w:rFonts w:hint="eastAsia"/>
        </w:rPr>
        <w:t>.</w:t>
      </w:r>
      <w:r>
        <w:t>1</w:t>
      </w:r>
      <w:r w:rsidR="00273BBA">
        <w:rPr>
          <w:rFonts w:hint="eastAsia"/>
        </w:rPr>
        <w:t>借款</w:t>
      </w:r>
      <w:r w:rsidR="00273BBA">
        <w:t>人合同转换确认</w:t>
      </w:r>
      <w:bookmarkEnd w:id="6"/>
    </w:p>
    <w:p w:rsidR="003A5DF7" w:rsidRDefault="00273BBA" w:rsidP="00F212AB">
      <w:pPr>
        <w:ind w:firstLineChars="200" w:firstLine="440"/>
      </w:pPr>
      <w:r>
        <w:rPr>
          <w:rFonts w:hint="eastAsia"/>
        </w:rPr>
        <w:t>借款人搜索</w:t>
      </w:r>
      <w:r>
        <w:t>进入</w:t>
      </w:r>
      <w:r>
        <w:rPr>
          <w:rFonts w:hint="eastAsia"/>
        </w:rPr>
        <w:t>“</w:t>
      </w:r>
      <w:r>
        <w:rPr>
          <w:rFonts w:hint="eastAsia"/>
        </w:rPr>
        <w:t>LPR</w:t>
      </w:r>
      <w:r>
        <w:rPr>
          <w:rFonts w:hint="eastAsia"/>
        </w:rPr>
        <w:t>转换补充协议在线签约</w:t>
      </w:r>
      <w:r>
        <w:rPr>
          <w:rFonts w:hint="eastAsia"/>
        </w:rPr>
        <w:t>”，</w:t>
      </w:r>
      <w:r>
        <w:t>输入合同编号，点击：下一步</w:t>
      </w:r>
      <w:r w:rsidR="003A5DF7">
        <w:rPr>
          <w:rFonts w:hint="eastAsia"/>
        </w:rPr>
        <w:t>，</w:t>
      </w:r>
      <w:r>
        <w:rPr>
          <w:rFonts w:hint="eastAsia"/>
        </w:rPr>
        <w:t>进入</w:t>
      </w:r>
      <w:r>
        <w:t>实名实人</w:t>
      </w:r>
      <w:r>
        <w:rPr>
          <w:rFonts w:hint="eastAsia"/>
        </w:rPr>
        <w:t>认证</w:t>
      </w:r>
      <w:r>
        <w:t>，</w:t>
      </w:r>
      <w:r w:rsidR="003A5DF7">
        <w:rPr>
          <w:rFonts w:hint="eastAsia"/>
        </w:rPr>
        <w:t>进入如下页面：</w:t>
      </w:r>
    </w:p>
    <w:p w:rsidR="00273BBA" w:rsidRPr="00273BBA" w:rsidRDefault="00273BBA" w:rsidP="00273BBA">
      <w:pPr>
        <w:ind w:firstLineChars="200" w:firstLine="440"/>
        <w:jc w:val="center"/>
        <w:rPr>
          <w:rFonts w:hint="eastAsia"/>
        </w:rPr>
      </w:pPr>
      <w:r>
        <w:rPr>
          <w:noProof/>
        </w:rPr>
        <w:lastRenderedPageBreak/>
        <w:drawing>
          <wp:inline distT="0" distB="0" distL="0" distR="0" wp14:anchorId="4251ED9D" wp14:editId="5C15693D">
            <wp:extent cx="2160000" cy="38421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0000" cy="3842141"/>
                    </a:xfrm>
                    <a:prstGeom prst="rect">
                      <a:avLst/>
                    </a:prstGeom>
                  </pic:spPr>
                </pic:pic>
              </a:graphicData>
            </a:graphic>
          </wp:inline>
        </w:drawing>
      </w:r>
    </w:p>
    <w:p w:rsidR="00305C43" w:rsidRDefault="00273BBA" w:rsidP="00305C43">
      <w:pPr>
        <w:ind w:firstLineChars="200" w:firstLine="440"/>
        <w:jc w:val="center"/>
      </w:pPr>
      <w:r>
        <w:rPr>
          <w:noProof/>
        </w:rPr>
        <w:drawing>
          <wp:inline distT="0" distB="0" distL="0" distR="0" wp14:anchorId="3C7334C2" wp14:editId="2ABBCA06">
            <wp:extent cx="2160000" cy="38421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3842141"/>
                    </a:xfrm>
                    <a:prstGeom prst="rect">
                      <a:avLst/>
                    </a:prstGeom>
                  </pic:spPr>
                </pic:pic>
              </a:graphicData>
            </a:graphic>
          </wp:inline>
        </w:drawing>
      </w:r>
    </w:p>
    <w:p w:rsidR="00305C43" w:rsidRDefault="00273BBA" w:rsidP="00305C43">
      <w:pPr>
        <w:ind w:firstLineChars="200" w:firstLine="440"/>
      </w:pPr>
      <w:r>
        <w:rPr>
          <w:rFonts w:hint="eastAsia"/>
        </w:rPr>
        <w:t>点击：</w:t>
      </w:r>
      <w:r>
        <w:t>开始</w:t>
      </w:r>
      <w:r>
        <w:rPr>
          <w:rFonts w:hint="eastAsia"/>
        </w:rPr>
        <w:t>识别</w:t>
      </w:r>
      <w:r>
        <w:t>按钮</w:t>
      </w:r>
      <w:r>
        <w:rPr>
          <w:rFonts w:hint="eastAsia"/>
        </w:rPr>
        <w:t>，</w:t>
      </w:r>
      <w:r>
        <w:t>进入扫描身份证正反</w:t>
      </w:r>
      <w:r>
        <w:rPr>
          <w:rFonts w:hint="eastAsia"/>
        </w:rPr>
        <w:t>面</w:t>
      </w:r>
      <w:r>
        <w:t>操作</w:t>
      </w:r>
      <w:r w:rsidR="00305C43">
        <w:rPr>
          <w:rFonts w:hint="eastAsia"/>
        </w:rPr>
        <w:t>，进入如下图页面：</w:t>
      </w:r>
    </w:p>
    <w:p w:rsidR="00273BBA" w:rsidRDefault="00273BBA" w:rsidP="00273BBA">
      <w:pPr>
        <w:ind w:firstLineChars="200" w:firstLine="440"/>
        <w:jc w:val="center"/>
        <w:rPr>
          <w:rFonts w:hint="eastAsia"/>
        </w:rPr>
      </w:pPr>
      <w:r>
        <w:rPr>
          <w:noProof/>
        </w:rPr>
        <w:lastRenderedPageBreak/>
        <w:drawing>
          <wp:inline distT="0" distB="0" distL="0" distR="0" wp14:anchorId="01420FF7" wp14:editId="5E6B2AA7">
            <wp:extent cx="2160000" cy="38421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3842141"/>
                    </a:xfrm>
                    <a:prstGeom prst="rect">
                      <a:avLst/>
                    </a:prstGeom>
                  </pic:spPr>
                </pic:pic>
              </a:graphicData>
            </a:graphic>
          </wp:inline>
        </w:drawing>
      </w:r>
    </w:p>
    <w:p w:rsidR="00305C43" w:rsidRDefault="00273BBA" w:rsidP="00305C43">
      <w:pPr>
        <w:ind w:firstLineChars="200" w:firstLine="440"/>
        <w:jc w:val="center"/>
      </w:pPr>
      <w:r>
        <w:rPr>
          <w:noProof/>
        </w:rPr>
        <w:drawing>
          <wp:inline distT="0" distB="0" distL="0" distR="0" wp14:anchorId="50504426" wp14:editId="3253584C">
            <wp:extent cx="2160000" cy="38421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0000" cy="3842141"/>
                    </a:xfrm>
                    <a:prstGeom prst="rect">
                      <a:avLst/>
                    </a:prstGeom>
                  </pic:spPr>
                </pic:pic>
              </a:graphicData>
            </a:graphic>
          </wp:inline>
        </w:drawing>
      </w:r>
    </w:p>
    <w:p w:rsidR="008C510D" w:rsidRDefault="00273BBA" w:rsidP="00273BBA">
      <w:pPr>
        <w:ind w:firstLineChars="200" w:firstLine="440"/>
      </w:pPr>
      <w:r>
        <w:rPr>
          <w:rFonts w:hint="eastAsia"/>
        </w:rPr>
        <w:t>扫描</w:t>
      </w:r>
      <w:r>
        <w:t>完成后进入身份信息</w:t>
      </w:r>
      <w:r w:rsidR="00C504BD">
        <w:rPr>
          <w:rFonts w:hint="eastAsia"/>
        </w:rPr>
        <w:t>确认</w:t>
      </w:r>
      <w:r>
        <w:t>界面</w:t>
      </w:r>
      <w:r>
        <w:rPr>
          <w:rFonts w:hint="eastAsia"/>
        </w:rPr>
        <w:t>,</w:t>
      </w:r>
      <w:r>
        <w:rPr>
          <w:rFonts w:hint="eastAsia"/>
        </w:rPr>
        <w:t>进入</w:t>
      </w:r>
      <w:r>
        <w:t>页面如下：</w:t>
      </w:r>
      <w:r>
        <w:t xml:space="preserve"> </w:t>
      </w:r>
    </w:p>
    <w:p w:rsidR="00273BBA" w:rsidRDefault="00273BBA" w:rsidP="00273BBA">
      <w:pPr>
        <w:ind w:firstLineChars="200" w:firstLine="440"/>
        <w:jc w:val="center"/>
      </w:pPr>
      <w:r>
        <w:rPr>
          <w:noProof/>
        </w:rPr>
        <w:lastRenderedPageBreak/>
        <w:drawing>
          <wp:inline distT="0" distB="0" distL="0" distR="0" wp14:anchorId="426F2411" wp14:editId="3CC76C74">
            <wp:extent cx="2160000" cy="384214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000" cy="3842141"/>
                    </a:xfrm>
                    <a:prstGeom prst="rect">
                      <a:avLst/>
                    </a:prstGeom>
                  </pic:spPr>
                </pic:pic>
              </a:graphicData>
            </a:graphic>
          </wp:inline>
        </w:drawing>
      </w:r>
    </w:p>
    <w:p w:rsidR="00273BBA" w:rsidRDefault="00273BBA" w:rsidP="00273BBA">
      <w:pPr>
        <w:ind w:firstLineChars="200" w:firstLine="440"/>
        <w:rPr>
          <w:rFonts w:hint="eastAsia"/>
        </w:rPr>
      </w:pPr>
      <w:r>
        <w:rPr>
          <w:rFonts w:hint="eastAsia"/>
        </w:rPr>
        <w:t>下一步</w:t>
      </w:r>
      <w:r>
        <w:t>进入：人脸</w:t>
      </w:r>
      <w:r>
        <w:rPr>
          <w:rFonts w:hint="eastAsia"/>
        </w:rPr>
        <w:t>验证</w:t>
      </w:r>
      <w:r>
        <w:t>阶段，进入页面如下：</w:t>
      </w:r>
    </w:p>
    <w:p w:rsidR="00273BBA" w:rsidRDefault="00273BBA" w:rsidP="00273BBA">
      <w:pPr>
        <w:ind w:firstLineChars="200" w:firstLine="440"/>
        <w:jc w:val="center"/>
      </w:pPr>
      <w:r>
        <w:rPr>
          <w:noProof/>
        </w:rPr>
        <w:drawing>
          <wp:inline distT="0" distB="0" distL="0" distR="0" wp14:anchorId="49987488" wp14:editId="78BB6FCD">
            <wp:extent cx="2160000" cy="38421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000" cy="3842141"/>
                    </a:xfrm>
                    <a:prstGeom prst="rect">
                      <a:avLst/>
                    </a:prstGeom>
                  </pic:spPr>
                </pic:pic>
              </a:graphicData>
            </a:graphic>
          </wp:inline>
        </w:drawing>
      </w:r>
    </w:p>
    <w:p w:rsidR="00273BBA" w:rsidRDefault="00273BBA" w:rsidP="00273BBA">
      <w:pPr>
        <w:ind w:firstLineChars="200" w:firstLine="440"/>
      </w:pPr>
      <w:r>
        <w:rPr>
          <w:rFonts w:hint="eastAsia"/>
        </w:rPr>
        <w:t>人脸验证</w:t>
      </w:r>
      <w:r>
        <w:t>通过进入</w:t>
      </w:r>
      <w:r>
        <w:rPr>
          <w:rFonts w:hint="eastAsia"/>
        </w:rPr>
        <w:t>:</w:t>
      </w:r>
      <w:r>
        <w:rPr>
          <w:rFonts w:hint="eastAsia"/>
        </w:rPr>
        <w:t>原</w:t>
      </w:r>
      <w:r>
        <w:t>合同信息确认阶段，</w:t>
      </w:r>
      <w:r>
        <w:rPr>
          <w:rFonts w:hint="eastAsia"/>
        </w:rPr>
        <w:t>借款</w:t>
      </w:r>
      <w:r>
        <w:t>人需要点击：原合同</w:t>
      </w:r>
      <w:r>
        <w:rPr>
          <w:rFonts w:hint="eastAsia"/>
        </w:rPr>
        <w:t>影像</w:t>
      </w:r>
      <w:r>
        <w:t>，进入原合同确认界面，进入页面如下：</w:t>
      </w:r>
    </w:p>
    <w:p w:rsidR="00273BBA" w:rsidRDefault="00273BBA" w:rsidP="00273BBA">
      <w:pPr>
        <w:ind w:firstLineChars="200" w:firstLine="440"/>
        <w:jc w:val="center"/>
      </w:pPr>
      <w:r>
        <w:rPr>
          <w:noProof/>
        </w:rPr>
        <w:lastRenderedPageBreak/>
        <w:drawing>
          <wp:inline distT="0" distB="0" distL="0" distR="0" wp14:anchorId="49BD08FA" wp14:editId="740E423F">
            <wp:extent cx="2160000" cy="384214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3842141"/>
                    </a:xfrm>
                    <a:prstGeom prst="rect">
                      <a:avLst/>
                    </a:prstGeom>
                  </pic:spPr>
                </pic:pic>
              </a:graphicData>
            </a:graphic>
          </wp:inline>
        </w:drawing>
      </w:r>
    </w:p>
    <w:p w:rsidR="00273BBA" w:rsidRDefault="0037558C" w:rsidP="00273BBA">
      <w:pPr>
        <w:ind w:firstLineChars="200" w:firstLine="440"/>
      </w:pPr>
      <w:r>
        <w:rPr>
          <w:rFonts w:hint="eastAsia"/>
        </w:rPr>
        <w:t>确认</w:t>
      </w:r>
      <w:r>
        <w:t>原合同完成后，点击确认合同按钮</w:t>
      </w:r>
      <w:r>
        <w:rPr>
          <w:rFonts w:hint="eastAsia"/>
        </w:rPr>
        <w:t>进入</w:t>
      </w:r>
      <w:r>
        <w:t>转换界面</w:t>
      </w:r>
      <w:r>
        <w:rPr>
          <w:rFonts w:hint="eastAsia"/>
        </w:rPr>
        <w:t>，</w:t>
      </w:r>
      <w:r>
        <w:t>进入页面如下：</w:t>
      </w:r>
    </w:p>
    <w:p w:rsidR="0037558C" w:rsidRDefault="0037558C" w:rsidP="0037558C">
      <w:pPr>
        <w:ind w:firstLineChars="200" w:firstLine="440"/>
        <w:jc w:val="center"/>
      </w:pPr>
      <w:r>
        <w:rPr>
          <w:noProof/>
        </w:rPr>
        <w:drawing>
          <wp:inline distT="0" distB="0" distL="0" distR="0" wp14:anchorId="62106C83" wp14:editId="2B1FC0B9">
            <wp:extent cx="2160000" cy="384214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3842141"/>
                    </a:xfrm>
                    <a:prstGeom prst="rect">
                      <a:avLst/>
                    </a:prstGeom>
                  </pic:spPr>
                </pic:pic>
              </a:graphicData>
            </a:graphic>
          </wp:inline>
        </w:drawing>
      </w:r>
    </w:p>
    <w:p w:rsidR="0037558C" w:rsidRDefault="0037558C" w:rsidP="0037558C">
      <w:pPr>
        <w:ind w:firstLineChars="200" w:firstLine="440"/>
      </w:pPr>
      <w:r>
        <w:rPr>
          <w:rFonts w:hint="eastAsia"/>
        </w:rPr>
        <w:t>借款</w:t>
      </w:r>
      <w:r>
        <w:t>人可以选择固定利率和浮动利率</w:t>
      </w:r>
      <w:r>
        <w:rPr>
          <w:rFonts w:hint="eastAsia"/>
        </w:rPr>
        <w:t>选项。</w:t>
      </w:r>
      <w:r>
        <w:t>当</w:t>
      </w:r>
      <w:r>
        <w:rPr>
          <w:rFonts w:hint="eastAsia"/>
        </w:rPr>
        <w:t>借款</w:t>
      </w:r>
      <w:r>
        <w:t>人选择固定利率时，进入：变更补充协议确认页面</w:t>
      </w:r>
      <w:r>
        <w:rPr>
          <w:rFonts w:hint="eastAsia"/>
        </w:rPr>
        <w:t>，</w:t>
      </w:r>
      <w:r>
        <w:t>进入页面如下：</w:t>
      </w:r>
    </w:p>
    <w:p w:rsidR="0037558C" w:rsidRDefault="0037558C" w:rsidP="0037558C">
      <w:pPr>
        <w:ind w:firstLineChars="200" w:firstLine="440"/>
        <w:jc w:val="center"/>
        <w:rPr>
          <w:noProof/>
        </w:rPr>
      </w:pPr>
      <w:r>
        <w:rPr>
          <w:noProof/>
        </w:rPr>
        <w:lastRenderedPageBreak/>
        <w:t xml:space="preserve"> </w:t>
      </w:r>
      <w:r>
        <w:rPr>
          <w:noProof/>
        </w:rPr>
        <w:drawing>
          <wp:inline distT="0" distB="0" distL="0" distR="0" wp14:anchorId="7C313898" wp14:editId="075512B0">
            <wp:extent cx="2160000" cy="384214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3842141"/>
                    </a:xfrm>
                    <a:prstGeom prst="rect">
                      <a:avLst/>
                    </a:prstGeom>
                  </pic:spPr>
                </pic:pic>
              </a:graphicData>
            </a:graphic>
          </wp:inline>
        </w:drawing>
      </w:r>
      <w:r w:rsidRPr="0037558C">
        <w:rPr>
          <w:noProof/>
        </w:rPr>
        <w:t xml:space="preserve"> </w:t>
      </w:r>
      <w:r>
        <w:rPr>
          <w:noProof/>
        </w:rPr>
        <w:drawing>
          <wp:inline distT="0" distB="0" distL="0" distR="0" wp14:anchorId="65BA99F7" wp14:editId="42B18321">
            <wp:extent cx="2160000" cy="384214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0000" cy="3842141"/>
                    </a:xfrm>
                    <a:prstGeom prst="rect">
                      <a:avLst/>
                    </a:prstGeom>
                  </pic:spPr>
                </pic:pic>
              </a:graphicData>
            </a:graphic>
          </wp:inline>
        </w:drawing>
      </w:r>
    </w:p>
    <w:p w:rsidR="0037558C" w:rsidRPr="0037558C" w:rsidRDefault="0037558C" w:rsidP="0037558C">
      <w:pPr>
        <w:ind w:firstLineChars="200" w:firstLine="440"/>
        <w:rPr>
          <w:rFonts w:hint="eastAsia"/>
        </w:rPr>
      </w:pPr>
      <w:r>
        <w:rPr>
          <w:rFonts w:hint="eastAsia"/>
          <w:noProof/>
        </w:rPr>
        <w:t>点击</w:t>
      </w:r>
      <w:r>
        <w:rPr>
          <w:noProof/>
        </w:rPr>
        <w:t>：确认按钮</w:t>
      </w:r>
      <w:r>
        <w:rPr>
          <w:rFonts w:hint="eastAsia"/>
          <w:noProof/>
        </w:rPr>
        <w:t>即可</w:t>
      </w:r>
      <w:r>
        <w:rPr>
          <w:noProof/>
        </w:rPr>
        <w:t>确认成功</w:t>
      </w:r>
      <w:r>
        <w:rPr>
          <w:rFonts w:hint="eastAsia"/>
          <w:noProof/>
        </w:rPr>
        <w:t>。</w:t>
      </w:r>
    </w:p>
    <w:p w:rsidR="0037558C" w:rsidRDefault="0037558C" w:rsidP="0037558C">
      <w:pPr>
        <w:ind w:firstLineChars="200" w:firstLine="440"/>
      </w:pPr>
      <w:r>
        <w:t>当</w:t>
      </w:r>
      <w:r>
        <w:rPr>
          <w:rFonts w:hint="eastAsia"/>
        </w:rPr>
        <w:t>借款</w:t>
      </w:r>
      <w:r>
        <w:t>人选择</w:t>
      </w:r>
      <w:r>
        <w:rPr>
          <w:rFonts w:hint="eastAsia"/>
        </w:rPr>
        <w:t>浮动</w:t>
      </w:r>
      <w:r>
        <w:t>利率时，进入：变更补充协议确认页面</w:t>
      </w:r>
      <w:r>
        <w:rPr>
          <w:rFonts w:hint="eastAsia"/>
        </w:rPr>
        <w:t>，</w:t>
      </w:r>
      <w:r>
        <w:t>进入页面如下：</w:t>
      </w:r>
    </w:p>
    <w:p w:rsidR="0037558C" w:rsidRDefault="0037558C" w:rsidP="0037558C">
      <w:pPr>
        <w:ind w:firstLineChars="200" w:firstLine="440"/>
        <w:rPr>
          <w:noProof/>
        </w:rPr>
      </w:pPr>
      <w:r>
        <w:rPr>
          <w:noProof/>
        </w:rPr>
        <w:drawing>
          <wp:inline distT="0" distB="0" distL="0" distR="0" wp14:anchorId="2F006022" wp14:editId="3C74B558">
            <wp:extent cx="2160000" cy="38421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0000" cy="3842141"/>
                    </a:xfrm>
                    <a:prstGeom prst="rect">
                      <a:avLst/>
                    </a:prstGeom>
                  </pic:spPr>
                </pic:pic>
              </a:graphicData>
            </a:graphic>
          </wp:inline>
        </w:drawing>
      </w:r>
      <w:r w:rsidRPr="0037558C">
        <w:rPr>
          <w:noProof/>
        </w:rPr>
        <w:t xml:space="preserve"> </w:t>
      </w:r>
      <w:r>
        <w:rPr>
          <w:noProof/>
        </w:rPr>
        <w:drawing>
          <wp:inline distT="0" distB="0" distL="0" distR="0" wp14:anchorId="645DC543" wp14:editId="7C658270">
            <wp:extent cx="2160000" cy="384214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0000" cy="3842141"/>
                    </a:xfrm>
                    <a:prstGeom prst="rect">
                      <a:avLst/>
                    </a:prstGeom>
                  </pic:spPr>
                </pic:pic>
              </a:graphicData>
            </a:graphic>
          </wp:inline>
        </w:drawing>
      </w:r>
    </w:p>
    <w:p w:rsidR="0037558C" w:rsidRDefault="0037558C" w:rsidP="0037558C">
      <w:pPr>
        <w:ind w:firstLineChars="200" w:firstLine="440"/>
        <w:rPr>
          <w:noProof/>
        </w:rPr>
      </w:pPr>
      <w:r>
        <w:rPr>
          <w:rFonts w:hint="eastAsia"/>
          <w:noProof/>
        </w:rPr>
        <w:lastRenderedPageBreak/>
        <w:t>点击</w:t>
      </w:r>
      <w:r>
        <w:rPr>
          <w:noProof/>
        </w:rPr>
        <w:t>：确认按钮</w:t>
      </w:r>
      <w:r>
        <w:rPr>
          <w:rFonts w:hint="eastAsia"/>
          <w:noProof/>
        </w:rPr>
        <w:t>即可</w:t>
      </w:r>
      <w:r>
        <w:rPr>
          <w:noProof/>
        </w:rPr>
        <w:t>确认成功</w:t>
      </w:r>
      <w:r>
        <w:rPr>
          <w:rFonts w:hint="eastAsia"/>
          <w:noProof/>
        </w:rPr>
        <w:t>。</w:t>
      </w:r>
    </w:p>
    <w:p w:rsidR="0043434C" w:rsidRDefault="0043434C" w:rsidP="0037558C">
      <w:pPr>
        <w:ind w:firstLineChars="200" w:firstLine="440"/>
      </w:pPr>
      <w:r>
        <w:rPr>
          <w:rFonts w:hint="eastAsia"/>
        </w:rPr>
        <w:t>确认</w:t>
      </w:r>
      <w:r>
        <w:t>完毕后，借款人</w:t>
      </w:r>
      <w:r>
        <w:rPr>
          <w:rFonts w:hint="eastAsia"/>
        </w:rPr>
        <w:t>转换</w:t>
      </w:r>
      <w:r>
        <w:t>操作完成，提示页面：</w:t>
      </w:r>
    </w:p>
    <w:p w:rsidR="0043434C" w:rsidRPr="0043434C" w:rsidRDefault="0043434C" w:rsidP="0043434C">
      <w:pPr>
        <w:ind w:firstLineChars="200" w:firstLine="440"/>
        <w:jc w:val="center"/>
        <w:rPr>
          <w:rFonts w:hint="eastAsia"/>
        </w:rPr>
      </w:pPr>
      <w:r>
        <w:rPr>
          <w:noProof/>
        </w:rPr>
        <w:drawing>
          <wp:inline distT="0" distB="0" distL="0" distR="0" wp14:anchorId="5D4A007E" wp14:editId="7B01BAB6">
            <wp:extent cx="2160000" cy="35697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3569718"/>
                    </a:xfrm>
                    <a:prstGeom prst="rect">
                      <a:avLst/>
                    </a:prstGeom>
                    <a:noFill/>
                    <a:ln>
                      <a:noFill/>
                    </a:ln>
                  </pic:spPr>
                </pic:pic>
              </a:graphicData>
            </a:graphic>
          </wp:inline>
        </w:drawing>
      </w:r>
    </w:p>
    <w:p w:rsidR="0037558C" w:rsidRPr="0037558C" w:rsidRDefault="0037558C" w:rsidP="0037558C">
      <w:pPr>
        <w:ind w:firstLineChars="200" w:firstLine="440"/>
        <w:rPr>
          <w:rFonts w:hint="eastAsia"/>
        </w:rPr>
      </w:pPr>
    </w:p>
    <w:p w:rsidR="00273BBA" w:rsidRPr="0037558C" w:rsidRDefault="00273BBA" w:rsidP="00273BBA">
      <w:pPr>
        <w:ind w:firstLineChars="200" w:firstLine="440"/>
        <w:rPr>
          <w:rFonts w:hint="eastAsia"/>
        </w:rPr>
      </w:pPr>
    </w:p>
    <w:p w:rsidR="009F676C" w:rsidRDefault="009F676C" w:rsidP="009F676C">
      <w:pPr>
        <w:jc w:val="center"/>
      </w:pPr>
    </w:p>
    <w:p w:rsidR="00145E45" w:rsidRDefault="00145E45" w:rsidP="002A4C4E">
      <w:pPr>
        <w:pStyle w:val="3"/>
      </w:pPr>
      <w:bookmarkStart w:id="7" w:name="_Toc40372755"/>
      <w:r w:rsidRPr="00B25D47">
        <w:rPr>
          <w:rFonts w:hint="eastAsia"/>
        </w:rPr>
        <w:t>3.1</w:t>
      </w:r>
      <w:r w:rsidR="006C02D5">
        <w:rPr>
          <w:rFonts w:hint="eastAsia"/>
        </w:rPr>
        <w:t>.</w:t>
      </w:r>
      <w:r w:rsidR="006C02D5">
        <w:t>1</w:t>
      </w:r>
      <w:r w:rsidRPr="00B25D47">
        <w:rPr>
          <w:rFonts w:hint="eastAsia"/>
        </w:rPr>
        <w:t>操作</w:t>
      </w:r>
      <w:r w:rsidRPr="00B25D47">
        <w:t>要点及出错信息说明</w:t>
      </w:r>
      <w:bookmarkEnd w:id="7"/>
    </w:p>
    <w:p w:rsidR="0074469E" w:rsidRDefault="0074469E" w:rsidP="00043BB4">
      <w:r w:rsidRPr="00C3776E">
        <w:rPr>
          <w:rFonts w:ascii="微软雅黑" w:hAnsi="微软雅黑" w:hint="eastAsia"/>
        </w:rPr>
        <w:t>1、</w:t>
      </w:r>
      <w:r w:rsidR="0043434C">
        <w:rPr>
          <w:rFonts w:hint="eastAsia"/>
        </w:rPr>
        <w:t>合同号输入不正确</w:t>
      </w:r>
      <w:r w:rsidR="0043434C">
        <w:rPr>
          <w:rFonts w:hint="eastAsia"/>
        </w:rPr>
        <w:t>-</w:t>
      </w:r>
      <w:r w:rsidR="0043434C">
        <w:rPr>
          <w:rFonts w:hint="eastAsia"/>
        </w:rPr>
        <w:t>不通过，提示信息：暂无该合同</w:t>
      </w:r>
      <w:r w:rsidR="0043434C">
        <w:rPr>
          <w:rFonts w:hint="eastAsia"/>
        </w:rPr>
        <w:t>,</w:t>
      </w:r>
      <w:r w:rsidR="0043434C">
        <w:rPr>
          <w:rFonts w:hint="eastAsia"/>
        </w:rPr>
        <w:t>请输入正确的合同编号。</w:t>
      </w:r>
    </w:p>
    <w:p w:rsidR="0043434C" w:rsidRPr="00C3776E" w:rsidRDefault="0043434C" w:rsidP="00043BB4">
      <w:pPr>
        <w:rPr>
          <w:rFonts w:ascii="微软雅黑" w:hAnsi="微软雅黑" w:hint="eastAsia"/>
        </w:rPr>
      </w:pPr>
      <w:r>
        <w:rPr>
          <w:rFonts w:hint="eastAsia"/>
        </w:rPr>
        <w:t>2</w:t>
      </w:r>
      <w:r>
        <w:rPr>
          <w:rFonts w:hint="eastAsia"/>
        </w:rPr>
        <w:t>、</w:t>
      </w:r>
      <w:r>
        <w:rPr>
          <w:rFonts w:ascii="Calibri" w:hAnsi="Calibri" w:cs="Times New Roman" w:hint="eastAsia"/>
          <w:kern w:val="2"/>
          <w:sz w:val="21"/>
          <w:szCs w:val="24"/>
        </w:rPr>
        <w:t>确认合同之前必须查看原合同影像，并确认合同影像</w:t>
      </w:r>
      <w:r>
        <w:rPr>
          <w:rFonts w:ascii="Calibri" w:hAnsi="Calibri" w:cs="Times New Roman" w:hint="eastAsia"/>
          <w:kern w:val="2"/>
          <w:sz w:val="21"/>
          <w:szCs w:val="24"/>
        </w:rPr>
        <w:t>。</w:t>
      </w:r>
    </w:p>
    <w:p w:rsidR="00745016" w:rsidRDefault="00745016" w:rsidP="00E338FF"/>
    <w:p w:rsidR="009A5B8D" w:rsidRDefault="009A5B8D" w:rsidP="009A5B8D">
      <w:pPr>
        <w:pStyle w:val="1"/>
        <w:rPr>
          <w:rFonts w:hint="eastAsia"/>
        </w:rPr>
      </w:pPr>
      <w:bookmarkStart w:id="8" w:name="_Toc40372756"/>
      <w:r>
        <w:lastRenderedPageBreak/>
        <w:t>3</w:t>
      </w:r>
      <w:r>
        <w:rPr>
          <w:rFonts w:hint="eastAsia"/>
        </w:rPr>
        <w:t>.</w:t>
      </w:r>
      <w:r>
        <w:t>1</w:t>
      </w:r>
      <w:r>
        <w:rPr>
          <w:rFonts w:hint="eastAsia"/>
        </w:rPr>
        <w:t>担保</w:t>
      </w:r>
      <w:r>
        <w:t>人合同转换确认</w:t>
      </w:r>
      <w:bookmarkEnd w:id="8"/>
    </w:p>
    <w:p w:rsidR="009A5B8D" w:rsidRDefault="009A5B8D" w:rsidP="009A5B8D">
      <w:pPr>
        <w:ind w:firstLineChars="200" w:firstLine="440"/>
      </w:pPr>
      <w:r>
        <w:rPr>
          <w:rFonts w:hint="eastAsia"/>
        </w:rPr>
        <w:t>担保</w:t>
      </w:r>
      <w:r>
        <w:rPr>
          <w:rFonts w:hint="eastAsia"/>
        </w:rPr>
        <w:t>人搜索</w:t>
      </w:r>
      <w:r>
        <w:t>进入</w:t>
      </w:r>
      <w:r>
        <w:rPr>
          <w:rFonts w:hint="eastAsia"/>
        </w:rPr>
        <w:t>“</w:t>
      </w:r>
      <w:r>
        <w:rPr>
          <w:rFonts w:hint="eastAsia"/>
        </w:rPr>
        <w:t>LPR</w:t>
      </w:r>
      <w:r>
        <w:rPr>
          <w:rFonts w:hint="eastAsia"/>
        </w:rPr>
        <w:t>转换补充协议在线签约”，</w:t>
      </w:r>
      <w:r>
        <w:t>输入合同编号，点击：下一步</w:t>
      </w:r>
      <w:r>
        <w:rPr>
          <w:rFonts w:hint="eastAsia"/>
        </w:rPr>
        <w:t>，进入</w:t>
      </w:r>
      <w:r>
        <w:t>实名实人</w:t>
      </w:r>
      <w:r>
        <w:rPr>
          <w:rFonts w:hint="eastAsia"/>
        </w:rPr>
        <w:t>认证</w:t>
      </w:r>
      <w:r>
        <w:t>，</w:t>
      </w:r>
      <w:r>
        <w:rPr>
          <w:rFonts w:hint="eastAsia"/>
        </w:rPr>
        <w:t>进入如下页面：</w:t>
      </w:r>
    </w:p>
    <w:p w:rsidR="009A5B8D" w:rsidRPr="00273BBA" w:rsidRDefault="009A5B8D" w:rsidP="009A5B8D">
      <w:pPr>
        <w:ind w:firstLineChars="200" w:firstLine="440"/>
        <w:jc w:val="center"/>
        <w:rPr>
          <w:rFonts w:hint="eastAsia"/>
        </w:rPr>
      </w:pPr>
      <w:r>
        <w:rPr>
          <w:noProof/>
        </w:rPr>
        <w:drawing>
          <wp:inline distT="0" distB="0" distL="0" distR="0" wp14:anchorId="0C64C943" wp14:editId="1189CD9C">
            <wp:extent cx="2160000" cy="38421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0000" cy="3842141"/>
                    </a:xfrm>
                    <a:prstGeom prst="rect">
                      <a:avLst/>
                    </a:prstGeom>
                  </pic:spPr>
                </pic:pic>
              </a:graphicData>
            </a:graphic>
          </wp:inline>
        </w:drawing>
      </w:r>
    </w:p>
    <w:p w:rsidR="009A5B8D" w:rsidRDefault="009A5B8D" w:rsidP="009A5B8D">
      <w:pPr>
        <w:ind w:firstLineChars="200" w:firstLine="440"/>
        <w:jc w:val="center"/>
      </w:pPr>
      <w:r>
        <w:rPr>
          <w:noProof/>
        </w:rPr>
        <w:lastRenderedPageBreak/>
        <w:drawing>
          <wp:inline distT="0" distB="0" distL="0" distR="0" wp14:anchorId="6EA18AF9" wp14:editId="465D603A">
            <wp:extent cx="2160000" cy="384214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3842141"/>
                    </a:xfrm>
                    <a:prstGeom prst="rect">
                      <a:avLst/>
                    </a:prstGeom>
                  </pic:spPr>
                </pic:pic>
              </a:graphicData>
            </a:graphic>
          </wp:inline>
        </w:drawing>
      </w:r>
    </w:p>
    <w:p w:rsidR="009A5B8D" w:rsidRDefault="009A5B8D" w:rsidP="009A5B8D">
      <w:pPr>
        <w:ind w:firstLineChars="200" w:firstLine="440"/>
      </w:pPr>
      <w:r>
        <w:rPr>
          <w:rFonts w:hint="eastAsia"/>
        </w:rPr>
        <w:t>点击：</w:t>
      </w:r>
      <w:r>
        <w:t>开始</w:t>
      </w:r>
      <w:r>
        <w:rPr>
          <w:rFonts w:hint="eastAsia"/>
        </w:rPr>
        <w:t>识别</w:t>
      </w:r>
      <w:r>
        <w:t>按钮</w:t>
      </w:r>
      <w:r>
        <w:rPr>
          <w:rFonts w:hint="eastAsia"/>
        </w:rPr>
        <w:t>，</w:t>
      </w:r>
      <w:r>
        <w:t>进入扫描身份证正反</w:t>
      </w:r>
      <w:r>
        <w:rPr>
          <w:rFonts w:hint="eastAsia"/>
        </w:rPr>
        <w:t>面</w:t>
      </w:r>
      <w:r>
        <w:t>操作</w:t>
      </w:r>
      <w:r>
        <w:rPr>
          <w:rFonts w:hint="eastAsia"/>
        </w:rPr>
        <w:t>，进入如下图页面：</w:t>
      </w:r>
    </w:p>
    <w:p w:rsidR="009A5B8D" w:rsidRDefault="009A5B8D" w:rsidP="009A5B8D">
      <w:pPr>
        <w:ind w:firstLineChars="200" w:firstLine="440"/>
        <w:jc w:val="center"/>
        <w:rPr>
          <w:rFonts w:hint="eastAsia"/>
        </w:rPr>
      </w:pPr>
      <w:r>
        <w:rPr>
          <w:noProof/>
        </w:rPr>
        <w:drawing>
          <wp:inline distT="0" distB="0" distL="0" distR="0" wp14:anchorId="07416EF6" wp14:editId="744A7754">
            <wp:extent cx="2160000" cy="384214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3842141"/>
                    </a:xfrm>
                    <a:prstGeom prst="rect">
                      <a:avLst/>
                    </a:prstGeom>
                  </pic:spPr>
                </pic:pic>
              </a:graphicData>
            </a:graphic>
          </wp:inline>
        </w:drawing>
      </w:r>
    </w:p>
    <w:p w:rsidR="009A5B8D" w:rsidRDefault="009A5B8D" w:rsidP="009A5B8D">
      <w:pPr>
        <w:ind w:firstLineChars="200" w:firstLine="440"/>
        <w:jc w:val="center"/>
      </w:pPr>
      <w:r>
        <w:rPr>
          <w:noProof/>
        </w:rPr>
        <w:lastRenderedPageBreak/>
        <w:drawing>
          <wp:inline distT="0" distB="0" distL="0" distR="0" wp14:anchorId="67D0D8E9" wp14:editId="521E452D">
            <wp:extent cx="2160000" cy="384214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0000" cy="3842141"/>
                    </a:xfrm>
                    <a:prstGeom prst="rect">
                      <a:avLst/>
                    </a:prstGeom>
                  </pic:spPr>
                </pic:pic>
              </a:graphicData>
            </a:graphic>
          </wp:inline>
        </w:drawing>
      </w:r>
    </w:p>
    <w:p w:rsidR="009A5B8D" w:rsidRDefault="009A5B8D" w:rsidP="009A5B8D">
      <w:pPr>
        <w:ind w:firstLineChars="200" w:firstLine="440"/>
      </w:pPr>
      <w:r>
        <w:rPr>
          <w:rFonts w:hint="eastAsia"/>
        </w:rPr>
        <w:t>扫描</w:t>
      </w:r>
      <w:r>
        <w:t>完成后进入身份信息</w:t>
      </w:r>
      <w:r w:rsidR="0020021E">
        <w:rPr>
          <w:rFonts w:hint="eastAsia"/>
        </w:rPr>
        <w:t>确认</w:t>
      </w:r>
      <w:r>
        <w:t>界面</w:t>
      </w:r>
      <w:r>
        <w:rPr>
          <w:rFonts w:hint="eastAsia"/>
        </w:rPr>
        <w:t>,</w:t>
      </w:r>
      <w:r>
        <w:rPr>
          <w:rFonts w:hint="eastAsia"/>
        </w:rPr>
        <w:t>进入</w:t>
      </w:r>
      <w:r>
        <w:t>页面如下：</w:t>
      </w:r>
      <w:r>
        <w:t xml:space="preserve"> </w:t>
      </w:r>
    </w:p>
    <w:p w:rsidR="009A5B8D" w:rsidRDefault="009A5B8D" w:rsidP="009A5B8D">
      <w:pPr>
        <w:ind w:firstLineChars="200" w:firstLine="440"/>
        <w:jc w:val="center"/>
      </w:pPr>
      <w:r>
        <w:rPr>
          <w:noProof/>
        </w:rPr>
        <w:drawing>
          <wp:inline distT="0" distB="0" distL="0" distR="0" wp14:anchorId="6E50A3B7" wp14:editId="26A5918D">
            <wp:extent cx="2160000" cy="384214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0000" cy="3842141"/>
                    </a:xfrm>
                    <a:prstGeom prst="rect">
                      <a:avLst/>
                    </a:prstGeom>
                  </pic:spPr>
                </pic:pic>
              </a:graphicData>
            </a:graphic>
          </wp:inline>
        </w:drawing>
      </w:r>
    </w:p>
    <w:p w:rsidR="009A5B8D" w:rsidRDefault="009A5B8D" w:rsidP="009A5B8D">
      <w:pPr>
        <w:ind w:firstLineChars="200" w:firstLine="440"/>
        <w:rPr>
          <w:rFonts w:hint="eastAsia"/>
        </w:rPr>
      </w:pPr>
      <w:r>
        <w:rPr>
          <w:rFonts w:hint="eastAsia"/>
        </w:rPr>
        <w:t>下一步</w:t>
      </w:r>
      <w:r>
        <w:t>进入：人脸</w:t>
      </w:r>
      <w:r>
        <w:rPr>
          <w:rFonts w:hint="eastAsia"/>
        </w:rPr>
        <w:t>验证</w:t>
      </w:r>
      <w:r>
        <w:t>阶段，进入页面如下：</w:t>
      </w:r>
    </w:p>
    <w:p w:rsidR="009A5B8D" w:rsidRDefault="009A5B8D" w:rsidP="009A5B8D">
      <w:pPr>
        <w:ind w:firstLineChars="200" w:firstLine="440"/>
        <w:jc w:val="center"/>
      </w:pPr>
      <w:r>
        <w:rPr>
          <w:noProof/>
        </w:rPr>
        <w:lastRenderedPageBreak/>
        <w:drawing>
          <wp:inline distT="0" distB="0" distL="0" distR="0" wp14:anchorId="38CDA19E" wp14:editId="43BE0A9B">
            <wp:extent cx="2160000" cy="384214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000" cy="3842141"/>
                    </a:xfrm>
                    <a:prstGeom prst="rect">
                      <a:avLst/>
                    </a:prstGeom>
                  </pic:spPr>
                </pic:pic>
              </a:graphicData>
            </a:graphic>
          </wp:inline>
        </w:drawing>
      </w:r>
    </w:p>
    <w:p w:rsidR="009A5B8D" w:rsidRDefault="009A5B8D" w:rsidP="009A5B8D">
      <w:pPr>
        <w:ind w:firstLineChars="200" w:firstLine="440"/>
      </w:pPr>
      <w:r>
        <w:rPr>
          <w:rFonts w:hint="eastAsia"/>
        </w:rPr>
        <w:t>人脸验证</w:t>
      </w:r>
      <w:r>
        <w:t>通过进入</w:t>
      </w:r>
      <w:r>
        <w:rPr>
          <w:rFonts w:hint="eastAsia"/>
        </w:rPr>
        <w:t>:</w:t>
      </w:r>
      <w:r>
        <w:rPr>
          <w:rFonts w:hint="eastAsia"/>
        </w:rPr>
        <w:t>个人</w:t>
      </w:r>
      <w:r>
        <w:t>贷款利率变更</w:t>
      </w:r>
      <w:r>
        <w:rPr>
          <w:rFonts w:hint="eastAsia"/>
        </w:rPr>
        <w:t>补充</w:t>
      </w:r>
      <w:r>
        <w:t>协议</w:t>
      </w:r>
      <w:r>
        <w:t>，进入页面如下：</w:t>
      </w:r>
    </w:p>
    <w:p w:rsidR="009A5B8D" w:rsidRDefault="009A5B8D" w:rsidP="009A5B8D">
      <w:pPr>
        <w:ind w:firstLineChars="200" w:firstLine="440"/>
        <w:jc w:val="center"/>
      </w:pPr>
      <w:r>
        <w:rPr>
          <w:noProof/>
        </w:rPr>
        <w:drawing>
          <wp:inline distT="0" distB="0" distL="0" distR="0" wp14:anchorId="6CA9BED6" wp14:editId="470B127A">
            <wp:extent cx="2160000" cy="384214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0000" cy="3842141"/>
                    </a:xfrm>
                    <a:prstGeom prst="rect">
                      <a:avLst/>
                    </a:prstGeom>
                  </pic:spPr>
                </pic:pic>
              </a:graphicData>
            </a:graphic>
          </wp:inline>
        </w:drawing>
      </w:r>
      <w:r>
        <w:rPr>
          <w:noProof/>
        </w:rPr>
        <w:drawing>
          <wp:inline distT="0" distB="0" distL="0" distR="0" wp14:anchorId="0ED09A2E" wp14:editId="73B7919A">
            <wp:extent cx="2160000" cy="384214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0000" cy="3842141"/>
                    </a:xfrm>
                    <a:prstGeom prst="rect">
                      <a:avLst/>
                    </a:prstGeom>
                  </pic:spPr>
                </pic:pic>
              </a:graphicData>
            </a:graphic>
          </wp:inline>
        </w:drawing>
      </w:r>
    </w:p>
    <w:p w:rsidR="009A5B8D" w:rsidRDefault="009A5B8D" w:rsidP="009A5B8D">
      <w:pPr>
        <w:ind w:firstLineChars="200" w:firstLine="440"/>
      </w:pPr>
      <w:r>
        <w:rPr>
          <w:rFonts w:hint="eastAsia"/>
        </w:rPr>
        <w:t>点击</w:t>
      </w:r>
      <w:r>
        <w:t>：确认按钮</w:t>
      </w:r>
      <w:r>
        <w:rPr>
          <w:rFonts w:hint="eastAsia"/>
        </w:rPr>
        <w:t>，</w:t>
      </w:r>
      <w:r w:rsidR="000A5FBD">
        <w:rPr>
          <w:rFonts w:hint="eastAsia"/>
        </w:rPr>
        <w:t>担保人</w:t>
      </w:r>
      <w:r w:rsidR="000A5FBD">
        <w:t>确认信息成功，提示页面：</w:t>
      </w:r>
    </w:p>
    <w:p w:rsidR="000A5FBD" w:rsidRPr="000A5FBD" w:rsidRDefault="000A5FBD" w:rsidP="000A5FBD">
      <w:pPr>
        <w:ind w:firstLineChars="200" w:firstLine="440"/>
        <w:jc w:val="center"/>
        <w:rPr>
          <w:rFonts w:hint="eastAsia"/>
        </w:rPr>
      </w:pPr>
      <w:r>
        <w:rPr>
          <w:noProof/>
        </w:rPr>
        <w:lastRenderedPageBreak/>
        <w:drawing>
          <wp:inline distT="0" distB="0" distL="0" distR="0" wp14:anchorId="6459B84E" wp14:editId="61006FCF">
            <wp:extent cx="2160000" cy="356971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3569718"/>
                    </a:xfrm>
                    <a:prstGeom prst="rect">
                      <a:avLst/>
                    </a:prstGeom>
                    <a:noFill/>
                    <a:ln>
                      <a:noFill/>
                    </a:ln>
                  </pic:spPr>
                </pic:pic>
              </a:graphicData>
            </a:graphic>
          </wp:inline>
        </w:drawing>
      </w:r>
    </w:p>
    <w:p w:rsidR="009A5B8D" w:rsidRDefault="009A5B8D" w:rsidP="009A5B8D">
      <w:pPr>
        <w:ind w:firstLineChars="200" w:firstLine="440"/>
      </w:pPr>
    </w:p>
    <w:p w:rsidR="009A5B8D" w:rsidRPr="0043434C" w:rsidRDefault="009A5B8D" w:rsidP="009A5B8D">
      <w:pPr>
        <w:ind w:firstLineChars="200" w:firstLine="440"/>
        <w:jc w:val="center"/>
        <w:rPr>
          <w:rFonts w:hint="eastAsia"/>
        </w:rPr>
      </w:pPr>
    </w:p>
    <w:p w:rsidR="009A5B8D" w:rsidRPr="0037558C" w:rsidRDefault="009A5B8D" w:rsidP="009A5B8D">
      <w:pPr>
        <w:ind w:firstLineChars="200" w:firstLine="440"/>
        <w:rPr>
          <w:rFonts w:hint="eastAsia"/>
        </w:rPr>
      </w:pPr>
    </w:p>
    <w:p w:rsidR="009A5B8D" w:rsidRPr="0037558C" w:rsidRDefault="009A5B8D" w:rsidP="009A5B8D">
      <w:pPr>
        <w:ind w:firstLineChars="200" w:firstLine="440"/>
        <w:rPr>
          <w:rFonts w:hint="eastAsia"/>
        </w:rPr>
      </w:pPr>
    </w:p>
    <w:p w:rsidR="009A5B8D" w:rsidRDefault="009A5B8D" w:rsidP="009A5B8D">
      <w:pPr>
        <w:jc w:val="center"/>
      </w:pPr>
    </w:p>
    <w:p w:rsidR="009A5B8D" w:rsidRDefault="009A5B8D" w:rsidP="009A5B8D">
      <w:pPr>
        <w:pStyle w:val="3"/>
      </w:pPr>
      <w:bookmarkStart w:id="9" w:name="_Toc40372757"/>
      <w:r w:rsidRPr="00B25D47">
        <w:rPr>
          <w:rFonts w:hint="eastAsia"/>
        </w:rPr>
        <w:t>3.1</w:t>
      </w:r>
      <w:r>
        <w:rPr>
          <w:rFonts w:hint="eastAsia"/>
        </w:rPr>
        <w:t>.</w:t>
      </w:r>
      <w:r>
        <w:t>1</w:t>
      </w:r>
      <w:r w:rsidRPr="00B25D47">
        <w:rPr>
          <w:rFonts w:hint="eastAsia"/>
        </w:rPr>
        <w:t>操作</w:t>
      </w:r>
      <w:r w:rsidRPr="00B25D47">
        <w:t>要点及出错信息说明</w:t>
      </w:r>
      <w:bookmarkEnd w:id="9"/>
    </w:p>
    <w:p w:rsidR="000A5FBD" w:rsidRDefault="009A5B8D" w:rsidP="009A5B8D">
      <w:pPr>
        <w:rPr>
          <w:rFonts w:ascii="宋体" w:eastAsia="宋体" w:hAnsi="宋体" w:cs="宋体"/>
          <w:b/>
          <w:color w:val="008000"/>
          <w:sz w:val="24"/>
          <w:szCs w:val="24"/>
          <w:shd w:val="clear" w:color="auto" w:fill="FFFFFF"/>
        </w:rPr>
      </w:pPr>
      <w:r w:rsidRPr="00C3776E">
        <w:rPr>
          <w:rFonts w:ascii="微软雅黑" w:hAnsi="微软雅黑" w:hint="eastAsia"/>
        </w:rPr>
        <w:t>1、</w:t>
      </w:r>
      <w:r w:rsidR="000A5FBD">
        <w:rPr>
          <w:rFonts w:hint="eastAsia"/>
        </w:rPr>
        <w:t>如果担保人在借款人未选定转换协议之前进入的话：则会提示</w:t>
      </w:r>
      <w:r w:rsidR="000A5FBD" w:rsidRPr="000A5FBD">
        <w:rPr>
          <w:rFonts w:hint="eastAsia"/>
        </w:rPr>
        <w:t>借款人尚未变更贷款利率</w:t>
      </w:r>
      <w:r w:rsidR="000A5FBD" w:rsidRPr="000A5FBD">
        <w:rPr>
          <w:rFonts w:hint="eastAsia"/>
        </w:rPr>
        <w:t>,</w:t>
      </w:r>
      <w:r w:rsidR="000A5FBD" w:rsidRPr="000A5FBD">
        <w:rPr>
          <w:rFonts w:hint="eastAsia"/>
        </w:rPr>
        <w:t>请提醒借款人及时变更贷款利率！</w:t>
      </w:r>
    </w:p>
    <w:p w:rsidR="009A5B8D" w:rsidRPr="00C3776E" w:rsidRDefault="009A5B8D" w:rsidP="009A5B8D">
      <w:pPr>
        <w:rPr>
          <w:rFonts w:ascii="微软雅黑" w:hAnsi="微软雅黑" w:hint="eastAsia"/>
        </w:rPr>
      </w:pPr>
      <w:r>
        <w:rPr>
          <w:rFonts w:hint="eastAsia"/>
        </w:rPr>
        <w:t>2</w:t>
      </w:r>
      <w:r>
        <w:rPr>
          <w:rFonts w:hint="eastAsia"/>
        </w:rPr>
        <w:t>、</w:t>
      </w:r>
      <w:r w:rsidR="000A5FBD">
        <w:rPr>
          <w:rFonts w:ascii="Calibri" w:hAnsi="Calibri" w:cs="Times New Roman" w:hint="eastAsia"/>
          <w:kern w:val="2"/>
          <w:sz w:val="21"/>
          <w:szCs w:val="24"/>
        </w:rPr>
        <w:t>贷款</w:t>
      </w:r>
      <w:r w:rsidR="000A5FBD">
        <w:rPr>
          <w:rFonts w:ascii="Calibri" w:hAnsi="Calibri" w:cs="Times New Roman"/>
          <w:kern w:val="2"/>
          <w:sz w:val="21"/>
          <w:szCs w:val="24"/>
        </w:rPr>
        <w:t>合同用多个担保人</w:t>
      </w:r>
      <w:r w:rsidR="000A5FBD">
        <w:rPr>
          <w:rFonts w:ascii="Calibri" w:hAnsi="Calibri" w:cs="Times New Roman" w:hint="eastAsia"/>
          <w:kern w:val="2"/>
          <w:sz w:val="21"/>
          <w:szCs w:val="24"/>
        </w:rPr>
        <w:t>时</w:t>
      </w:r>
      <w:r w:rsidR="000A5FBD">
        <w:rPr>
          <w:rFonts w:ascii="Calibri" w:hAnsi="Calibri" w:cs="Times New Roman"/>
          <w:kern w:val="2"/>
          <w:sz w:val="21"/>
          <w:szCs w:val="24"/>
        </w:rPr>
        <w:t>，需要</w:t>
      </w:r>
      <w:r w:rsidR="000A5FBD">
        <w:rPr>
          <w:rFonts w:ascii="Calibri" w:hAnsi="Calibri" w:cs="Times New Roman" w:hint="eastAsia"/>
          <w:kern w:val="2"/>
          <w:sz w:val="21"/>
          <w:szCs w:val="24"/>
        </w:rPr>
        <w:t>全部担保</w:t>
      </w:r>
      <w:r w:rsidR="000A5FBD">
        <w:rPr>
          <w:rFonts w:ascii="Calibri" w:hAnsi="Calibri" w:cs="Times New Roman"/>
          <w:kern w:val="2"/>
          <w:sz w:val="21"/>
          <w:szCs w:val="24"/>
        </w:rPr>
        <w:t>人确认后才能生</w:t>
      </w:r>
      <w:r w:rsidR="000A5FBD">
        <w:rPr>
          <w:rFonts w:ascii="Calibri" w:hAnsi="Calibri" w:cs="Times New Roman" w:hint="eastAsia"/>
          <w:kern w:val="2"/>
          <w:sz w:val="21"/>
          <w:szCs w:val="24"/>
        </w:rPr>
        <w:t>成</w:t>
      </w:r>
      <w:r w:rsidR="000A5FBD">
        <w:rPr>
          <w:rFonts w:ascii="Calibri" w:hAnsi="Calibri" w:cs="Times New Roman"/>
          <w:kern w:val="2"/>
          <w:sz w:val="21"/>
          <w:szCs w:val="24"/>
        </w:rPr>
        <w:t>新的协议。</w:t>
      </w:r>
    </w:p>
    <w:p w:rsidR="00C11229" w:rsidRDefault="00C11229" w:rsidP="00C11229"/>
    <w:p w:rsidR="0004609F" w:rsidRDefault="0004609F" w:rsidP="00C11229"/>
    <w:p w:rsidR="0004609F" w:rsidRDefault="0004609F" w:rsidP="0004609F">
      <w:pPr>
        <w:pStyle w:val="1"/>
        <w:rPr>
          <w:rFonts w:hint="eastAsia"/>
        </w:rPr>
      </w:pPr>
      <w:bookmarkStart w:id="10" w:name="_Toc40372758"/>
      <w:r>
        <w:lastRenderedPageBreak/>
        <w:t>3</w:t>
      </w:r>
      <w:r>
        <w:rPr>
          <w:rFonts w:hint="eastAsia"/>
        </w:rPr>
        <w:t>.</w:t>
      </w:r>
      <w:r>
        <w:t>1</w:t>
      </w:r>
      <w:r>
        <w:rPr>
          <w:rFonts w:hint="eastAsia"/>
        </w:rPr>
        <w:t>借款</w:t>
      </w:r>
      <w:r>
        <w:t>人</w:t>
      </w:r>
      <w:r>
        <w:rPr>
          <w:rFonts w:hint="eastAsia"/>
        </w:rPr>
        <w:t>/</w:t>
      </w:r>
      <w:r>
        <w:rPr>
          <w:rFonts w:hint="eastAsia"/>
        </w:rPr>
        <w:t>担保</w:t>
      </w:r>
      <w:r>
        <w:t>人合同</w:t>
      </w:r>
      <w:r>
        <w:rPr>
          <w:rFonts w:hint="eastAsia"/>
        </w:rPr>
        <w:t>查看</w:t>
      </w:r>
      <w:bookmarkEnd w:id="10"/>
    </w:p>
    <w:p w:rsidR="0004609F" w:rsidRDefault="00910AB9" w:rsidP="0004609F">
      <w:pPr>
        <w:ind w:firstLineChars="200" w:firstLine="440"/>
      </w:pPr>
      <w:r>
        <w:rPr>
          <w:rFonts w:hint="eastAsia"/>
        </w:rPr>
        <w:t>借款</w:t>
      </w:r>
      <w:r>
        <w:t>人</w:t>
      </w:r>
      <w:r>
        <w:rPr>
          <w:rFonts w:hint="eastAsia"/>
        </w:rPr>
        <w:t>/</w:t>
      </w:r>
      <w:r w:rsidR="0004609F">
        <w:rPr>
          <w:rFonts w:hint="eastAsia"/>
        </w:rPr>
        <w:t>担保人搜索</w:t>
      </w:r>
      <w:r w:rsidR="0004609F">
        <w:t>进入</w:t>
      </w:r>
      <w:r w:rsidR="0004609F">
        <w:rPr>
          <w:rFonts w:hint="eastAsia"/>
        </w:rPr>
        <w:t>“</w:t>
      </w:r>
      <w:r w:rsidR="0004609F">
        <w:rPr>
          <w:rFonts w:hint="eastAsia"/>
        </w:rPr>
        <w:t>LPR</w:t>
      </w:r>
      <w:r w:rsidR="0004609F">
        <w:rPr>
          <w:rFonts w:hint="eastAsia"/>
        </w:rPr>
        <w:t>转换补充协议在线签约”，</w:t>
      </w:r>
      <w:r w:rsidR="0004609F">
        <w:t>输入合同编号，点击：下一步</w:t>
      </w:r>
      <w:r w:rsidR="0004609F">
        <w:rPr>
          <w:rFonts w:hint="eastAsia"/>
        </w:rPr>
        <w:t>，进入</w:t>
      </w:r>
      <w:r w:rsidR="0004609F">
        <w:t>实名实人</w:t>
      </w:r>
      <w:r w:rsidR="0004609F">
        <w:rPr>
          <w:rFonts w:hint="eastAsia"/>
        </w:rPr>
        <w:t>认证</w:t>
      </w:r>
      <w:r w:rsidR="0004609F">
        <w:t>，</w:t>
      </w:r>
      <w:r w:rsidR="0004609F">
        <w:rPr>
          <w:rFonts w:hint="eastAsia"/>
        </w:rPr>
        <w:t>进入如下页面：</w:t>
      </w:r>
    </w:p>
    <w:p w:rsidR="0004609F" w:rsidRPr="00273BBA" w:rsidRDefault="0004609F" w:rsidP="0004609F">
      <w:pPr>
        <w:ind w:firstLineChars="200" w:firstLine="440"/>
        <w:jc w:val="center"/>
        <w:rPr>
          <w:rFonts w:hint="eastAsia"/>
        </w:rPr>
      </w:pPr>
      <w:r>
        <w:rPr>
          <w:noProof/>
        </w:rPr>
        <w:drawing>
          <wp:inline distT="0" distB="0" distL="0" distR="0" wp14:anchorId="68CE527B" wp14:editId="4E3F234E">
            <wp:extent cx="2160000" cy="384214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0000" cy="3842141"/>
                    </a:xfrm>
                    <a:prstGeom prst="rect">
                      <a:avLst/>
                    </a:prstGeom>
                  </pic:spPr>
                </pic:pic>
              </a:graphicData>
            </a:graphic>
          </wp:inline>
        </w:drawing>
      </w:r>
    </w:p>
    <w:p w:rsidR="0004609F" w:rsidRDefault="0004609F" w:rsidP="0004609F">
      <w:pPr>
        <w:ind w:firstLineChars="200" w:firstLine="440"/>
        <w:jc w:val="center"/>
      </w:pPr>
      <w:r>
        <w:rPr>
          <w:noProof/>
        </w:rPr>
        <w:lastRenderedPageBreak/>
        <w:drawing>
          <wp:inline distT="0" distB="0" distL="0" distR="0" wp14:anchorId="673A5361" wp14:editId="439DAD98">
            <wp:extent cx="2160000" cy="384214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3842141"/>
                    </a:xfrm>
                    <a:prstGeom prst="rect">
                      <a:avLst/>
                    </a:prstGeom>
                  </pic:spPr>
                </pic:pic>
              </a:graphicData>
            </a:graphic>
          </wp:inline>
        </w:drawing>
      </w:r>
    </w:p>
    <w:p w:rsidR="0004609F" w:rsidRDefault="0004609F" w:rsidP="0004609F">
      <w:pPr>
        <w:ind w:firstLineChars="200" w:firstLine="440"/>
      </w:pPr>
      <w:r>
        <w:rPr>
          <w:rFonts w:hint="eastAsia"/>
        </w:rPr>
        <w:t>点击：</w:t>
      </w:r>
      <w:r>
        <w:t>开始</w:t>
      </w:r>
      <w:r>
        <w:rPr>
          <w:rFonts w:hint="eastAsia"/>
        </w:rPr>
        <w:t>识别</w:t>
      </w:r>
      <w:r>
        <w:t>按钮</w:t>
      </w:r>
      <w:r>
        <w:rPr>
          <w:rFonts w:hint="eastAsia"/>
        </w:rPr>
        <w:t>，</w:t>
      </w:r>
      <w:r>
        <w:t>进入扫描身份证正反</w:t>
      </w:r>
      <w:r>
        <w:rPr>
          <w:rFonts w:hint="eastAsia"/>
        </w:rPr>
        <w:t>面</w:t>
      </w:r>
      <w:r>
        <w:t>操作</w:t>
      </w:r>
      <w:r>
        <w:rPr>
          <w:rFonts w:hint="eastAsia"/>
        </w:rPr>
        <w:t>，进入如下图页面：</w:t>
      </w:r>
    </w:p>
    <w:p w:rsidR="0004609F" w:rsidRDefault="0004609F" w:rsidP="0004609F">
      <w:pPr>
        <w:ind w:firstLineChars="200" w:firstLine="440"/>
        <w:jc w:val="center"/>
        <w:rPr>
          <w:rFonts w:hint="eastAsia"/>
        </w:rPr>
      </w:pPr>
      <w:r>
        <w:rPr>
          <w:noProof/>
        </w:rPr>
        <w:drawing>
          <wp:inline distT="0" distB="0" distL="0" distR="0" wp14:anchorId="131975A4" wp14:editId="52C2CAC0">
            <wp:extent cx="2160000" cy="384214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3842141"/>
                    </a:xfrm>
                    <a:prstGeom prst="rect">
                      <a:avLst/>
                    </a:prstGeom>
                  </pic:spPr>
                </pic:pic>
              </a:graphicData>
            </a:graphic>
          </wp:inline>
        </w:drawing>
      </w:r>
    </w:p>
    <w:p w:rsidR="0004609F" w:rsidRDefault="0004609F" w:rsidP="0004609F">
      <w:pPr>
        <w:ind w:firstLineChars="200" w:firstLine="440"/>
        <w:jc w:val="center"/>
      </w:pPr>
      <w:r>
        <w:rPr>
          <w:noProof/>
        </w:rPr>
        <w:lastRenderedPageBreak/>
        <w:drawing>
          <wp:inline distT="0" distB="0" distL="0" distR="0" wp14:anchorId="15E90E1B" wp14:editId="28CED9EE">
            <wp:extent cx="2160000" cy="384214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0000" cy="3842141"/>
                    </a:xfrm>
                    <a:prstGeom prst="rect">
                      <a:avLst/>
                    </a:prstGeom>
                  </pic:spPr>
                </pic:pic>
              </a:graphicData>
            </a:graphic>
          </wp:inline>
        </w:drawing>
      </w:r>
    </w:p>
    <w:p w:rsidR="0004609F" w:rsidRDefault="0004609F" w:rsidP="0004609F">
      <w:pPr>
        <w:ind w:firstLineChars="200" w:firstLine="440"/>
      </w:pPr>
      <w:r>
        <w:rPr>
          <w:rFonts w:hint="eastAsia"/>
        </w:rPr>
        <w:t>扫描</w:t>
      </w:r>
      <w:r>
        <w:t>完成后进入身份信息</w:t>
      </w:r>
      <w:r w:rsidR="005629EE">
        <w:rPr>
          <w:rFonts w:hint="eastAsia"/>
        </w:rPr>
        <w:t>确认</w:t>
      </w:r>
      <w:bookmarkStart w:id="11" w:name="_GoBack"/>
      <w:bookmarkEnd w:id="11"/>
      <w:r>
        <w:t>界面</w:t>
      </w:r>
      <w:r>
        <w:rPr>
          <w:rFonts w:hint="eastAsia"/>
        </w:rPr>
        <w:t>,</w:t>
      </w:r>
      <w:r>
        <w:rPr>
          <w:rFonts w:hint="eastAsia"/>
        </w:rPr>
        <w:t>进入</w:t>
      </w:r>
      <w:r>
        <w:t>页面如下：</w:t>
      </w:r>
      <w:r>
        <w:t xml:space="preserve"> </w:t>
      </w:r>
    </w:p>
    <w:p w:rsidR="0004609F" w:rsidRDefault="0004609F" w:rsidP="0004609F">
      <w:pPr>
        <w:ind w:firstLineChars="200" w:firstLine="440"/>
        <w:jc w:val="center"/>
      </w:pPr>
      <w:r>
        <w:rPr>
          <w:noProof/>
        </w:rPr>
        <w:drawing>
          <wp:inline distT="0" distB="0" distL="0" distR="0" wp14:anchorId="228B5B2D" wp14:editId="57358D69">
            <wp:extent cx="2160000" cy="384214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0000" cy="3842141"/>
                    </a:xfrm>
                    <a:prstGeom prst="rect">
                      <a:avLst/>
                    </a:prstGeom>
                  </pic:spPr>
                </pic:pic>
              </a:graphicData>
            </a:graphic>
          </wp:inline>
        </w:drawing>
      </w:r>
    </w:p>
    <w:p w:rsidR="0004609F" w:rsidRDefault="0004609F" w:rsidP="0004609F">
      <w:pPr>
        <w:ind w:firstLineChars="200" w:firstLine="440"/>
        <w:rPr>
          <w:rFonts w:hint="eastAsia"/>
        </w:rPr>
      </w:pPr>
      <w:r>
        <w:rPr>
          <w:rFonts w:hint="eastAsia"/>
        </w:rPr>
        <w:t>下一步</w:t>
      </w:r>
      <w:r>
        <w:t>进入：人脸</w:t>
      </w:r>
      <w:r>
        <w:rPr>
          <w:rFonts w:hint="eastAsia"/>
        </w:rPr>
        <w:t>验证</w:t>
      </w:r>
      <w:r>
        <w:t>阶段，进入页面如下：</w:t>
      </w:r>
    </w:p>
    <w:p w:rsidR="0004609F" w:rsidRDefault="0004609F" w:rsidP="0004609F">
      <w:pPr>
        <w:ind w:firstLineChars="200" w:firstLine="440"/>
        <w:jc w:val="center"/>
      </w:pPr>
      <w:r>
        <w:rPr>
          <w:noProof/>
        </w:rPr>
        <w:lastRenderedPageBreak/>
        <w:drawing>
          <wp:inline distT="0" distB="0" distL="0" distR="0" wp14:anchorId="3C7EDA99" wp14:editId="6994F72C">
            <wp:extent cx="2160000" cy="384214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000" cy="3842141"/>
                    </a:xfrm>
                    <a:prstGeom prst="rect">
                      <a:avLst/>
                    </a:prstGeom>
                  </pic:spPr>
                </pic:pic>
              </a:graphicData>
            </a:graphic>
          </wp:inline>
        </w:drawing>
      </w:r>
    </w:p>
    <w:p w:rsidR="0004609F" w:rsidRDefault="0004609F" w:rsidP="0004609F">
      <w:pPr>
        <w:ind w:firstLineChars="200" w:firstLine="440"/>
      </w:pPr>
      <w:r>
        <w:rPr>
          <w:rFonts w:hint="eastAsia"/>
        </w:rPr>
        <w:t>人脸验证</w:t>
      </w:r>
      <w:r>
        <w:t>通过进入</w:t>
      </w:r>
      <w:r>
        <w:rPr>
          <w:rFonts w:hint="eastAsia"/>
        </w:rPr>
        <w:t>:</w:t>
      </w:r>
      <w:r>
        <w:rPr>
          <w:rFonts w:hint="eastAsia"/>
        </w:rPr>
        <w:t>补充</w:t>
      </w:r>
      <w:r>
        <w:t>协议</w:t>
      </w:r>
      <w:r w:rsidR="001031A2">
        <w:rPr>
          <w:rFonts w:hint="eastAsia"/>
        </w:rPr>
        <w:t>预览</w:t>
      </w:r>
      <w:r w:rsidR="001031A2">
        <w:t>页面</w:t>
      </w:r>
      <w:r>
        <w:t>，进入页面如下：</w:t>
      </w:r>
    </w:p>
    <w:p w:rsidR="0004609F" w:rsidRDefault="001031A2" w:rsidP="001031A2">
      <w:pPr>
        <w:ind w:firstLineChars="200" w:firstLine="440"/>
        <w:jc w:val="center"/>
      </w:pPr>
      <w:r>
        <w:rPr>
          <w:noProof/>
        </w:rPr>
        <w:drawing>
          <wp:inline distT="0" distB="0" distL="0" distR="0" wp14:anchorId="12DB39CA" wp14:editId="7F44B5F3">
            <wp:extent cx="2160000" cy="384214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000" cy="3842141"/>
                    </a:xfrm>
                    <a:prstGeom prst="rect">
                      <a:avLst/>
                    </a:prstGeom>
                  </pic:spPr>
                </pic:pic>
              </a:graphicData>
            </a:graphic>
          </wp:inline>
        </w:drawing>
      </w:r>
    </w:p>
    <w:p w:rsidR="0004609F" w:rsidRPr="0043434C" w:rsidRDefault="001031A2" w:rsidP="0004609F">
      <w:pPr>
        <w:ind w:firstLineChars="200" w:firstLine="440"/>
        <w:jc w:val="center"/>
        <w:rPr>
          <w:rFonts w:hint="eastAsia"/>
        </w:rPr>
      </w:pPr>
      <w:r>
        <w:rPr>
          <w:noProof/>
        </w:rPr>
        <w:lastRenderedPageBreak/>
        <w:drawing>
          <wp:inline distT="0" distB="0" distL="0" distR="0" wp14:anchorId="0A0514A1" wp14:editId="7FF526F2">
            <wp:extent cx="2160000" cy="384214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0000" cy="3842141"/>
                    </a:xfrm>
                    <a:prstGeom prst="rect">
                      <a:avLst/>
                    </a:prstGeom>
                  </pic:spPr>
                </pic:pic>
              </a:graphicData>
            </a:graphic>
          </wp:inline>
        </w:drawing>
      </w:r>
    </w:p>
    <w:p w:rsidR="0004609F" w:rsidRPr="0037558C" w:rsidRDefault="0004609F" w:rsidP="0004609F">
      <w:pPr>
        <w:ind w:firstLineChars="200" w:firstLine="440"/>
        <w:rPr>
          <w:rFonts w:hint="eastAsia"/>
        </w:rPr>
      </w:pPr>
    </w:p>
    <w:p w:rsidR="0004609F" w:rsidRPr="0037558C" w:rsidRDefault="0004609F" w:rsidP="0004609F">
      <w:pPr>
        <w:ind w:firstLineChars="200" w:firstLine="440"/>
        <w:rPr>
          <w:rFonts w:hint="eastAsia"/>
        </w:rPr>
      </w:pPr>
    </w:p>
    <w:p w:rsidR="0004609F" w:rsidRDefault="0004609F" w:rsidP="0004609F">
      <w:pPr>
        <w:jc w:val="center"/>
      </w:pPr>
    </w:p>
    <w:p w:rsidR="0004609F" w:rsidRDefault="0004609F" w:rsidP="0004609F">
      <w:pPr>
        <w:pStyle w:val="3"/>
      </w:pPr>
      <w:bookmarkStart w:id="12" w:name="_Toc40372759"/>
      <w:r w:rsidRPr="00B25D47">
        <w:rPr>
          <w:rFonts w:hint="eastAsia"/>
        </w:rPr>
        <w:t>3.1</w:t>
      </w:r>
      <w:r>
        <w:rPr>
          <w:rFonts w:hint="eastAsia"/>
        </w:rPr>
        <w:t>.</w:t>
      </w:r>
      <w:r>
        <w:t>1</w:t>
      </w:r>
      <w:r w:rsidRPr="00B25D47">
        <w:rPr>
          <w:rFonts w:hint="eastAsia"/>
        </w:rPr>
        <w:t>操作</w:t>
      </w:r>
      <w:r w:rsidRPr="00B25D47">
        <w:t>要点及出错信息说明</w:t>
      </w:r>
      <w:bookmarkEnd w:id="12"/>
    </w:p>
    <w:p w:rsidR="0004609F" w:rsidRPr="009A5B8D" w:rsidRDefault="003C5155" w:rsidP="0004609F">
      <w:pPr>
        <w:rPr>
          <w:rFonts w:hint="eastAsia"/>
        </w:rPr>
      </w:pPr>
      <w:r>
        <w:rPr>
          <w:rFonts w:ascii="微软雅黑" w:hAnsi="微软雅黑" w:hint="eastAsia"/>
        </w:rPr>
        <w:t>无</w:t>
      </w:r>
    </w:p>
    <w:sectPr w:rsidR="0004609F" w:rsidRPr="009A5B8D"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5F7" w:rsidRDefault="007805F7" w:rsidP="00A2753A">
      <w:pPr>
        <w:spacing w:after="0" w:line="240" w:lineRule="auto"/>
      </w:pPr>
      <w:r>
        <w:separator/>
      </w:r>
    </w:p>
  </w:endnote>
  <w:endnote w:type="continuationSeparator" w:id="0">
    <w:p w:rsidR="007805F7" w:rsidRDefault="007805F7" w:rsidP="00A27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微软雅黑">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charset w:val="00"/>
    <w:family w:val="swiss"/>
    <w:pitch w:val="variable"/>
    <w:sig w:usb0="E1002EFF" w:usb1="C000605B" w:usb2="00000029" w:usb3="00000000" w:csb0="000101FF" w:csb1="00000000"/>
  </w:font>
  <w:font w:name="Cambria">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5F7" w:rsidRDefault="007805F7" w:rsidP="00A2753A">
      <w:pPr>
        <w:spacing w:after="0" w:line="240" w:lineRule="auto"/>
      </w:pPr>
      <w:r>
        <w:separator/>
      </w:r>
    </w:p>
  </w:footnote>
  <w:footnote w:type="continuationSeparator" w:id="0">
    <w:p w:rsidR="007805F7" w:rsidRDefault="007805F7" w:rsidP="00A275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0F23"/>
    <w:rsid w:val="00007C3C"/>
    <w:rsid w:val="00043BB4"/>
    <w:rsid w:val="00045D80"/>
    <w:rsid w:val="0004609F"/>
    <w:rsid w:val="00054831"/>
    <w:rsid w:val="00074744"/>
    <w:rsid w:val="00074960"/>
    <w:rsid w:val="000816B2"/>
    <w:rsid w:val="00082C0D"/>
    <w:rsid w:val="000A5FBD"/>
    <w:rsid w:val="000D12C2"/>
    <w:rsid w:val="000F3848"/>
    <w:rsid w:val="001031A2"/>
    <w:rsid w:val="00131098"/>
    <w:rsid w:val="00145E45"/>
    <w:rsid w:val="0017057F"/>
    <w:rsid w:val="001734D3"/>
    <w:rsid w:val="0018504A"/>
    <w:rsid w:val="001D2966"/>
    <w:rsid w:val="001D2D88"/>
    <w:rsid w:val="0020021E"/>
    <w:rsid w:val="00204E75"/>
    <w:rsid w:val="0021120B"/>
    <w:rsid w:val="00236560"/>
    <w:rsid w:val="00270802"/>
    <w:rsid w:val="00273BBA"/>
    <w:rsid w:val="00281092"/>
    <w:rsid w:val="00293A30"/>
    <w:rsid w:val="0029745E"/>
    <w:rsid w:val="002A4C4E"/>
    <w:rsid w:val="002C278E"/>
    <w:rsid w:val="002C58DD"/>
    <w:rsid w:val="002D6B16"/>
    <w:rsid w:val="002F1D12"/>
    <w:rsid w:val="002F2C0B"/>
    <w:rsid w:val="003012F5"/>
    <w:rsid w:val="00305C43"/>
    <w:rsid w:val="00320A85"/>
    <w:rsid w:val="00323B43"/>
    <w:rsid w:val="00324E0D"/>
    <w:rsid w:val="0035169E"/>
    <w:rsid w:val="00374C2C"/>
    <w:rsid w:val="0037558C"/>
    <w:rsid w:val="0038284E"/>
    <w:rsid w:val="003A5DF7"/>
    <w:rsid w:val="003B64B5"/>
    <w:rsid w:val="003B67F6"/>
    <w:rsid w:val="003C5155"/>
    <w:rsid w:val="003D37D8"/>
    <w:rsid w:val="003E52DC"/>
    <w:rsid w:val="003F5CB8"/>
    <w:rsid w:val="004051F4"/>
    <w:rsid w:val="0040706F"/>
    <w:rsid w:val="00426133"/>
    <w:rsid w:val="0043434C"/>
    <w:rsid w:val="004358AB"/>
    <w:rsid w:val="00441F94"/>
    <w:rsid w:val="0044740D"/>
    <w:rsid w:val="004511DA"/>
    <w:rsid w:val="00463FEC"/>
    <w:rsid w:val="00471499"/>
    <w:rsid w:val="004A1274"/>
    <w:rsid w:val="004B477B"/>
    <w:rsid w:val="004D04F6"/>
    <w:rsid w:val="004E2878"/>
    <w:rsid w:val="004E70BD"/>
    <w:rsid w:val="00533891"/>
    <w:rsid w:val="00533B42"/>
    <w:rsid w:val="00534327"/>
    <w:rsid w:val="005629EE"/>
    <w:rsid w:val="00587561"/>
    <w:rsid w:val="005B7ABC"/>
    <w:rsid w:val="005E0096"/>
    <w:rsid w:val="005F36D9"/>
    <w:rsid w:val="00614239"/>
    <w:rsid w:val="00630051"/>
    <w:rsid w:val="0064056D"/>
    <w:rsid w:val="006701CF"/>
    <w:rsid w:val="0067589B"/>
    <w:rsid w:val="00691647"/>
    <w:rsid w:val="006A6F59"/>
    <w:rsid w:val="006C02D5"/>
    <w:rsid w:val="00725A60"/>
    <w:rsid w:val="0073078F"/>
    <w:rsid w:val="00735042"/>
    <w:rsid w:val="0074469E"/>
    <w:rsid w:val="00745016"/>
    <w:rsid w:val="007805F7"/>
    <w:rsid w:val="007C0470"/>
    <w:rsid w:val="007C1184"/>
    <w:rsid w:val="007E4BE0"/>
    <w:rsid w:val="007F4F9C"/>
    <w:rsid w:val="008142B6"/>
    <w:rsid w:val="00850144"/>
    <w:rsid w:val="00855B26"/>
    <w:rsid w:val="00864E95"/>
    <w:rsid w:val="00870F06"/>
    <w:rsid w:val="00890BB2"/>
    <w:rsid w:val="00893C37"/>
    <w:rsid w:val="00896527"/>
    <w:rsid w:val="008A50FA"/>
    <w:rsid w:val="008B7726"/>
    <w:rsid w:val="008C510D"/>
    <w:rsid w:val="008D181B"/>
    <w:rsid w:val="008D1C53"/>
    <w:rsid w:val="008E0E1C"/>
    <w:rsid w:val="009023E5"/>
    <w:rsid w:val="00910024"/>
    <w:rsid w:val="00910AB9"/>
    <w:rsid w:val="00934782"/>
    <w:rsid w:val="00940099"/>
    <w:rsid w:val="00947C0E"/>
    <w:rsid w:val="00952365"/>
    <w:rsid w:val="00952932"/>
    <w:rsid w:val="00976FFD"/>
    <w:rsid w:val="009A5B8D"/>
    <w:rsid w:val="009B4114"/>
    <w:rsid w:val="009E2838"/>
    <w:rsid w:val="009F676C"/>
    <w:rsid w:val="00A02D49"/>
    <w:rsid w:val="00A06079"/>
    <w:rsid w:val="00A1590A"/>
    <w:rsid w:val="00A2753A"/>
    <w:rsid w:val="00A3509A"/>
    <w:rsid w:val="00A35D97"/>
    <w:rsid w:val="00A44CC6"/>
    <w:rsid w:val="00AA0747"/>
    <w:rsid w:val="00AA0CCB"/>
    <w:rsid w:val="00AB1F4B"/>
    <w:rsid w:val="00AD291C"/>
    <w:rsid w:val="00AE6A90"/>
    <w:rsid w:val="00AF7DA7"/>
    <w:rsid w:val="00B010CD"/>
    <w:rsid w:val="00B029FA"/>
    <w:rsid w:val="00B118D8"/>
    <w:rsid w:val="00B25D47"/>
    <w:rsid w:val="00B36D95"/>
    <w:rsid w:val="00B43D92"/>
    <w:rsid w:val="00B62FB3"/>
    <w:rsid w:val="00B6326A"/>
    <w:rsid w:val="00B66839"/>
    <w:rsid w:val="00B70E44"/>
    <w:rsid w:val="00B9229C"/>
    <w:rsid w:val="00B95FDC"/>
    <w:rsid w:val="00B97721"/>
    <w:rsid w:val="00BA2E17"/>
    <w:rsid w:val="00BB0308"/>
    <w:rsid w:val="00BB4433"/>
    <w:rsid w:val="00BF1DBE"/>
    <w:rsid w:val="00BF3B46"/>
    <w:rsid w:val="00C11229"/>
    <w:rsid w:val="00C16684"/>
    <w:rsid w:val="00C203D6"/>
    <w:rsid w:val="00C3776E"/>
    <w:rsid w:val="00C377AF"/>
    <w:rsid w:val="00C415CB"/>
    <w:rsid w:val="00C504BD"/>
    <w:rsid w:val="00C66BFD"/>
    <w:rsid w:val="00C758D9"/>
    <w:rsid w:val="00C83385"/>
    <w:rsid w:val="00C85D9B"/>
    <w:rsid w:val="00C94DA0"/>
    <w:rsid w:val="00CA0C00"/>
    <w:rsid w:val="00CA688C"/>
    <w:rsid w:val="00CB39C1"/>
    <w:rsid w:val="00CC3F25"/>
    <w:rsid w:val="00CD4AF5"/>
    <w:rsid w:val="00CD708E"/>
    <w:rsid w:val="00CE2B41"/>
    <w:rsid w:val="00D06237"/>
    <w:rsid w:val="00D23968"/>
    <w:rsid w:val="00D31D50"/>
    <w:rsid w:val="00D87908"/>
    <w:rsid w:val="00D93C70"/>
    <w:rsid w:val="00DA4A9F"/>
    <w:rsid w:val="00DA5585"/>
    <w:rsid w:val="00DB3C97"/>
    <w:rsid w:val="00DB7EA7"/>
    <w:rsid w:val="00DC4FB6"/>
    <w:rsid w:val="00E17AE0"/>
    <w:rsid w:val="00E207DC"/>
    <w:rsid w:val="00E26284"/>
    <w:rsid w:val="00E338FF"/>
    <w:rsid w:val="00E33C19"/>
    <w:rsid w:val="00E43E01"/>
    <w:rsid w:val="00E45C25"/>
    <w:rsid w:val="00E9445F"/>
    <w:rsid w:val="00EA173E"/>
    <w:rsid w:val="00EA727E"/>
    <w:rsid w:val="00EF404C"/>
    <w:rsid w:val="00EF751F"/>
    <w:rsid w:val="00F03046"/>
    <w:rsid w:val="00F14416"/>
    <w:rsid w:val="00F212AB"/>
    <w:rsid w:val="00F2608F"/>
    <w:rsid w:val="00F308CE"/>
    <w:rsid w:val="00F320F5"/>
    <w:rsid w:val="00F53133"/>
    <w:rsid w:val="00F73A8C"/>
    <w:rsid w:val="00F835D5"/>
    <w:rsid w:val="00FA65F9"/>
    <w:rsid w:val="00FA7450"/>
    <w:rsid w:val="00FC335D"/>
    <w:rsid w:val="00FC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3AB91"/>
  <w15:docId w15:val="{2FACC165-47C3-45B2-9B98-202B76497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rPr>
      <w:rFonts w:ascii="Tahoma" w:hAnsi="Tahoma"/>
    </w:rPr>
  </w:style>
  <w:style w:type="paragraph" w:styleId="1">
    <w:name w:val="heading 1"/>
    <w:basedOn w:val="a"/>
    <w:next w:val="a"/>
    <w:link w:val="10"/>
    <w:uiPriority w:val="9"/>
    <w:qFormat/>
    <w:rsid w:val="00F260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60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60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24E0D"/>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753A"/>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A2753A"/>
    <w:rPr>
      <w:rFonts w:ascii="Tahoma" w:hAnsi="Tahoma"/>
      <w:sz w:val="18"/>
      <w:szCs w:val="18"/>
    </w:rPr>
  </w:style>
  <w:style w:type="paragraph" w:styleId="a5">
    <w:name w:val="footer"/>
    <w:basedOn w:val="a"/>
    <w:link w:val="a6"/>
    <w:uiPriority w:val="99"/>
    <w:unhideWhenUsed/>
    <w:rsid w:val="00A2753A"/>
    <w:pPr>
      <w:tabs>
        <w:tab w:val="center" w:pos="4153"/>
        <w:tab w:val="right" w:pos="8306"/>
      </w:tabs>
    </w:pPr>
    <w:rPr>
      <w:sz w:val="18"/>
      <w:szCs w:val="18"/>
    </w:rPr>
  </w:style>
  <w:style w:type="character" w:customStyle="1" w:styleId="a6">
    <w:name w:val="页脚 字符"/>
    <w:basedOn w:val="a0"/>
    <w:link w:val="a5"/>
    <w:uiPriority w:val="99"/>
    <w:rsid w:val="00A2753A"/>
    <w:rPr>
      <w:rFonts w:ascii="Tahoma" w:hAnsi="Tahoma"/>
      <w:sz w:val="18"/>
      <w:szCs w:val="18"/>
    </w:rPr>
  </w:style>
  <w:style w:type="table" w:styleId="a7">
    <w:name w:val="Table Grid"/>
    <w:basedOn w:val="a1"/>
    <w:uiPriority w:val="59"/>
    <w:rsid w:val="00A2753A"/>
    <w:pPr>
      <w:spacing w:after="0" w:line="240" w:lineRule="auto"/>
    </w:pPr>
    <w:rPr>
      <w:rFonts w:eastAsiaTheme="minorEastAsia"/>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2608F"/>
    <w:rPr>
      <w:rFonts w:ascii="Tahoma" w:hAnsi="Tahoma"/>
      <w:b/>
      <w:bCs/>
      <w:kern w:val="44"/>
      <w:sz w:val="44"/>
      <w:szCs w:val="44"/>
    </w:rPr>
  </w:style>
  <w:style w:type="character" w:customStyle="1" w:styleId="20">
    <w:name w:val="标题 2 字符"/>
    <w:basedOn w:val="a0"/>
    <w:link w:val="2"/>
    <w:uiPriority w:val="9"/>
    <w:rsid w:val="00F260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2608F"/>
    <w:rPr>
      <w:rFonts w:ascii="Tahoma" w:hAnsi="Tahoma"/>
      <w:b/>
      <w:bCs/>
      <w:sz w:val="32"/>
      <w:szCs w:val="32"/>
    </w:rPr>
  </w:style>
  <w:style w:type="paragraph" w:styleId="a8">
    <w:name w:val="Balloon Text"/>
    <w:basedOn w:val="a"/>
    <w:link w:val="a9"/>
    <w:uiPriority w:val="99"/>
    <w:semiHidden/>
    <w:unhideWhenUsed/>
    <w:rsid w:val="00C203D6"/>
    <w:pPr>
      <w:spacing w:after="0" w:line="240" w:lineRule="auto"/>
    </w:pPr>
    <w:rPr>
      <w:sz w:val="18"/>
      <w:szCs w:val="18"/>
    </w:rPr>
  </w:style>
  <w:style w:type="character" w:customStyle="1" w:styleId="a9">
    <w:name w:val="批注框文本 字符"/>
    <w:basedOn w:val="a0"/>
    <w:link w:val="a8"/>
    <w:uiPriority w:val="99"/>
    <w:semiHidden/>
    <w:rsid w:val="00C203D6"/>
    <w:rPr>
      <w:rFonts w:ascii="Tahoma" w:hAnsi="Tahoma"/>
      <w:sz w:val="18"/>
      <w:szCs w:val="18"/>
    </w:rPr>
  </w:style>
  <w:style w:type="character" w:customStyle="1" w:styleId="40">
    <w:name w:val="标题 4 字符"/>
    <w:basedOn w:val="a0"/>
    <w:link w:val="4"/>
    <w:uiPriority w:val="9"/>
    <w:rsid w:val="00324E0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E4BE0"/>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7E4BE0"/>
    <w:pPr>
      <w:spacing w:after="100" w:line="259" w:lineRule="auto"/>
      <w:ind w:left="220"/>
    </w:pPr>
    <w:rPr>
      <w:rFonts w:asciiTheme="minorHAnsi" w:eastAsiaTheme="minorEastAsia" w:hAnsiTheme="minorHAnsi" w:cs="Times New Roman"/>
    </w:rPr>
  </w:style>
  <w:style w:type="paragraph" w:styleId="11">
    <w:name w:val="toc 1"/>
    <w:basedOn w:val="a"/>
    <w:next w:val="a"/>
    <w:autoRedefine/>
    <w:uiPriority w:val="39"/>
    <w:unhideWhenUsed/>
    <w:rsid w:val="007E4BE0"/>
    <w:pPr>
      <w:spacing w:after="100" w:line="259" w:lineRule="auto"/>
    </w:pPr>
    <w:rPr>
      <w:rFonts w:asciiTheme="minorHAnsi" w:eastAsiaTheme="minorEastAsia" w:hAnsiTheme="minorHAnsi" w:cs="Times New Roman"/>
    </w:rPr>
  </w:style>
  <w:style w:type="paragraph" w:styleId="31">
    <w:name w:val="toc 3"/>
    <w:basedOn w:val="a"/>
    <w:next w:val="a"/>
    <w:autoRedefine/>
    <w:uiPriority w:val="39"/>
    <w:unhideWhenUsed/>
    <w:rsid w:val="007E4BE0"/>
    <w:pPr>
      <w:spacing w:after="100" w:line="259" w:lineRule="auto"/>
      <w:ind w:left="440"/>
    </w:pPr>
    <w:rPr>
      <w:rFonts w:asciiTheme="minorHAnsi" w:eastAsiaTheme="minorEastAsia" w:hAnsiTheme="minorHAnsi" w:cs="Times New Roman"/>
    </w:rPr>
  </w:style>
  <w:style w:type="character" w:styleId="aa">
    <w:name w:val="Hyperlink"/>
    <w:basedOn w:val="a0"/>
    <w:uiPriority w:val="99"/>
    <w:unhideWhenUsed/>
    <w:rsid w:val="007E4B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9B878-4565-4675-8B5A-182700277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21</Pages>
  <Words>382</Words>
  <Characters>2178</Characters>
  <Application>Microsoft Office Word</Application>
  <DocSecurity>0</DocSecurity>
  <Lines>18</Lines>
  <Paragraphs>5</Paragraphs>
  <ScaleCrop>false</ScaleCrop>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151</cp:revision>
  <dcterms:created xsi:type="dcterms:W3CDTF">2008-09-11T17:20:00Z</dcterms:created>
  <dcterms:modified xsi:type="dcterms:W3CDTF">2020-05-14T10:19:00Z</dcterms:modified>
</cp:coreProperties>
</file>