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620" w:lineRule="exact"/>
        <w:jc w:val="center"/>
        <w:rPr>
          <w:rFonts w:ascii="Calibri" w:hAnsi="Calibri" w:eastAsia="方正小标宋_GBK" w:cs="方正小标宋_GBK"/>
          <w:kern w:val="32"/>
          <w:sz w:val="44"/>
          <w:szCs w:val="44"/>
          <w14:ligatures w14:val="none"/>
        </w:rPr>
      </w:pPr>
      <w:bookmarkStart w:id="0" w:name="_GoBack"/>
      <w:bookmarkEnd w:id="0"/>
      <w:r>
        <w:rPr>
          <w:rFonts w:ascii="Calibri" w:hAnsi="Calibri" w:eastAsia="方正小标宋_GBK" w:cs="方正小标宋_GBK"/>
          <w:kern w:val="32"/>
          <w:sz w:val="44"/>
          <w:szCs w:val="44"/>
          <w14:ligatures w14:val="none"/>
        </w:rPr>
        <w:pict>
          <v:group id="_x0000_s1030" o:spid="_x0000_s1030" o:spt="203" style="position:absolute;left:0pt;margin-left:-15.6pt;margin-top:-16.45pt;height:700.25pt;width:481.9pt;z-index:251659264;mso-width-relative:page;mso-height-relative:page;" coordorigin="1134,1701" coordsize="9638,14005">
            <o:lock v:ext="edit"/>
            <v:shape id="_x0000_s1031" o:spid="_x0000_s1031" o:spt="136" type="#_x0000_t136" style="position:absolute;left:1701;top:1701;height:1077;width:8504;" fillcolor="#FF0000" filled="t" stroked="f" coordsize="21600,21600">
              <v:path/>
              <v:fill on="t" focussize="0,0"/>
              <v:stroke on="f" color="#FF0000"/>
              <v:imagedata o:title=""/>
              <o:lock v:ext="edit"/>
              <v:textpath on="t" fitshape="t" fitpath="t" trim="t" xscale="f" string="重  庆  市  教  育  委  员  会" style="font-family:方正小标宋_GBK;font-size:36pt;font-weight:bold;v-text-align:center;"/>
            </v:shape>
            <v:line id="_x0000_s1032" o:spid="_x0000_s1032" o:spt="20" style="position:absolute;left:1134;top:3005;height:0;width:9638;" stroked="t" coordsize="21600,21600">
              <v:path arrowok="t"/>
              <v:fill focussize="0,0"/>
              <v:stroke weight="6pt" color="#FF0000" linestyle="thickThin"/>
              <v:imagedata o:title=""/>
              <o:lock v:ext="edit"/>
            </v:line>
            <v:line id="_x0000_s1033" o:spid="_x0000_s1033" o:spt="20" style="position:absolute;left:1134;top:15706;height:0;width:9638;" stroked="t" coordsize="21600,21600">
              <v:path arrowok="t"/>
              <v:fill focussize="0,0"/>
              <v:stroke weight="6pt" color="#FF0000" linestyle="thinThick"/>
              <v:imagedata o:title=""/>
              <o:lock v:ext="edit"/>
            </v:line>
          </v:group>
        </w:pict>
      </w:r>
    </w:p>
    <w:p>
      <w:pPr>
        <w:spacing w:after="0" w:line="620" w:lineRule="exact"/>
        <w:jc w:val="center"/>
        <w:rPr>
          <w:rFonts w:ascii="Calibri" w:hAnsi="Calibri" w:eastAsia="方正小标宋_GBK" w:cs="方正小标宋_GBK"/>
          <w:kern w:val="32"/>
          <w:sz w:val="44"/>
          <w:szCs w:val="44"/>
          <w14:ligatures w14:val="none"/>
        </w:rPr>
      </w:pPr>
    </w:p>
    <w:p>
      <w:pPr>
        <w:tabs>
          <w:tab w:val="left" w:pos="6592"/>
        </w:tabs>
        <w:spacing w:after="0" w:line="620" w:lineRule="exact"/>
        <w:jc w:val="right"/>
        <w:rPr>
          <w:rFonts w:ascii="Times New Roman" w:hAnsi="Times New Roman" w:eastAsia="方正仿宋_GBK" w:cs="Times New Roman"/>
          <w:kern w:val="0"/>
          <w:sz w:val="32"/>
          <w:szCs w:val="32"/>
          <w:lang w:val="zh-TW" w:bidi="zh-TW"/>
          <w14:ligatures w14:val="none"/>
        </w:rPr>
      </w:pPr>
      <w:r>
        <w:rPr>
          <w:rFonts w:ascii="Times New Roman" w:hAnsi="Times New Roman" w:eastAsia="方正仿宋_GBK" w:cs="Times New Roman"/>
          <w:kern w:val="0"/>
          <w:sz w:val="32"/>
          <w:szCs w:val="32"/>
          <w:lang w:val="zh-TW" w:eastAsia="zh-TW" w:bidi="zh-TW"/>
          <w14:ligatures w14:val="none"/>
        </w:rPr>
        <w:t>渝教</w:t>
      </w:r>
      <w:r>
        <w:rPr>
          <w:rFonts w:hint="eastAsia" w:ascii="Times New Roman" w:hAnsi="Times New Roman" w:eastAsia="方正仿宋_GBK" w:cs="Times New Roman"/>
          <w:kern w:val="0"/>
          <w:sz w:val="32"/>
          <w:szCs w:val="32"/>
          <w:lang w:val="zh-TW" w:bidi="zh-TW"/>
          <w14:ligatures w14:val="none"/>
        </w:rPr>
        <w:t>科</w:t>
      </w:r>
      <w:r>
        <w:rPr>
          <w:rFonts w:ascii="Times New Roman" w:hAnsi="Times New Roman" w:eastAsia="方正仿宋_GBK" w:cs="Times New Roman"/>
          <w:kern w:val="0"/>
          <w:sz w:val="32"/>
          <w:szCs w:val="32"/>
          <w:lang w:val="zh-TW" w:eastAsia="zh-TW" w:bidi="zh-TW"/>
          <w14:ligatures w14:val="none"/>
        </w:rPr>
        <w:t>函〔202</w:t>
      </w:r>
      <w:r>
        <w:rPr>
          <w:rFonts w:hint="eastAsia" w:ascii="Times New Roman" w:hAnsi="Times New Roman" w:eastAsia="方正仿宋_GBK" w:cs="Times New Roman"/>
          <w:kern w:val="0"/>
          <w:sz w:val="32"/>
          <w:szCs w:val="32"/>
          <w:lang w:val="zh-TW" w:bidi="zh-TW"/>
          <w14:ligatures w14:val="none"/>
        </w:rPr>
        <w:t>6</w:t>
      </w:r>
      <w:r>
        <w:rPr>
          <w:rFonts w:ascii="Times New Roman" w:hAnsi="Times New Roman" w:eastAsia="方正仿宋_GBK" w:cs="Times New Roman"/>
          <w:kern w:val="0"/>
          <w:sz w:val="32"/>
          <w:szCs w:val="32"/>
          <w:lang w:val="zh-TW" w:eastAsia="zh-TW" w:bidi="zh-TW"/>
          <w14:ligatures w14:val="none"/>
        </w:rPr>
        <w:t>〕</w:t>
      </w:r>
      <w:r>
        <w:rPr>
          <w:rFonts w:hint="eastAsia" w:ascii="Times New Roman" w:hAnsi="Times New Roman" w:eastAsia="方正仿宋_GBK" w:cs="Times New Roman"/>
          <w:kern w:val="0"/>
          <w:sz w:val="32"/>
          <w:szCs w:val="32"/>
          <w:lang w:val="zh-TW" w:bidi="zh-TW"/>
          <w14:ligatures w14:val="none"/>
        </w:rPr>
        <w:t>20</w:t>
      </w:r>
      <w:r>
        <w:rPr>
          <w:rFonts w:ascii="Times New Roman" w:hAnsi="Times New Roman" w:eastAsia="方正仿宋_GBK" w:cs="Times New Roman"/>
          <w:kern w:val="0"/>
          <w:sz w:val="32"/>
          <w:szCs w:val="32"/>
          <w:lang w:val="zh-TW" w:eastAsia="zh-TW" w:bidi="zh-TW"/>
          <w14:ligatures w14:val="none"/>
        </w:rPr>
        <w:t>号</w:t>
      </w:r>
    </w:p>
    <w:p>
      <w:pPr>
        <w:spacing w:after="0" w:line="620" w:lineRule="exact"/>
        <w:jc w:val="center"/>
        <w:rPr>
          <w:rFonts w:ascii="Calibri" w:hAnsi="Calibri" w:eastAsia="方正小标宋_GBK" w:cs="方正小标宋_GBK"/>
          <w:kern w:val="32"/>
          <w:sz w:val="44"/>
          <w:szCs w:val="44"/>
          <w14:ligatures w14:val="none"/>
        </w:rPr>
      </w:pPr>
    </w:p>
    <w:p>
      <w:pPr>
        <w:spacing w:after="0" w:line="620" w:lineRule="exact"/>
        <w:jc w:val="center"/>
        <w:rPr>
          <w:rFonts w:ascii="Calibri" w:hAnsi="Calibri" w:eastAsia="方正小标宋_GBK" w:cs="方正小标宋_GBK"/>
          <w:kern w:val="32"/>
          <w:sz w:val="44"/>
          <w:szCs w:val="44"/>
          <w14:ligatures w14:val="none"/>
        </w:rPr>
      </w:pPr>
    </w:p>
    <w:p>
      <w:pPr>
        <w:spacing w:after="0" w:line="620" w:lineRule="exact"/>
        <w:jc w:val="center"/>
        <w:rPr>
          <w:rFonts w:ascii="Times New Roman" w:hAnsi="Times New Roman" w:eastAsia="方正小标宋_GBK"/>
          <w:spacing w:val="-8"/>
          <w:sz w:val="44"/>
          <w:szCs w:val="44"/>
        </w:rPr>
      </w:pPr>
      <w:r>
        <w:rPr>
          <w:rFonts w:hint="eastAsia" w:ascii="Times New Roman" w:hAnsi="Times New Roman" w:eastAsia="方正小标宋_GBK"/>
          <w:spacing w:val="-8"/>
          <w:sz w:val="44"/>
          <w:szCs w:val="44"/>
        </w:rPr>
        <w:t>重庆市教育委员会</w:t>
      </w:r>
    </w:p>
    <w:p>
      <w:pPr>
        <w:spacing w:after="0" w:line="620" w:lineRule="exact"/>
        <w:jc w:val="center"/>
        <w:rPr>
          <w:rFonts w:ascii="Times New Roman" w:hAnsi="Times New Roman" w:eastAsia="方正小标宋_GBK"/>
          <w:spacing w:val="-8"/>
          <w:sz w:val="44"/>
          <w:szCs w:val="44"/>
        </w:rPr>
      </w:pPr>
      <w:r>
        <w:rPr>
          <w:rFonts w:hint="eastAsia" w:ascii="Times New Roman" w:hAnsi="Times New Roman" w:eastAsia="方正小标宋_GBK"/>
          <w:spacing w:val="-8"/>
          <w:sz w:val="44"/>
          <w:szCs w:val="44"/>
        </w:rPr>
        <w:t>关于</w:t>
      </w:r>
      <w:r>
        <w:rPr>
          <w:rFonts w:ascii="Times New Roman" w:hAnsi="Times New Roman" w:eastAsia="方正小标宋_GBK"/>
          <w:spacing w:val="-8"/>
          <w:sz w:val="44"/>
          <w:szCs w:val="44"/>
        </w:rPr>
        <w:t>征集OPC</w:t>
      </w:r>
      <w:r>
        <w:rPr>
          <w:rFonts w:hint="eastAsia" w:ascii="Times New Roman" w:hAnsi="Times New Roman" w:eastAsia="方正小标宋_GBK"/>
          <w:spacing w:val="-8"/>
          <w:sz w:val="44"/>
          <w:szCs w:val="44"/>
        </w:rPr>
        <w:t>创业者和应用场景需求</w:t>
      </w:r>
      <w:r>
        <w:rPr>
          <w:rFonts w:ascii="Times New Roman" w:hAnsi="Times New Roman" w:eastAsia="方正小标宋_GBK"/>
          <w:spacing w:val="-8"/>
          <w:sz w:val="44"/>
          <w:szCs w:val="44"/>
        </w:rPr>
        <w:t>的通知</w:t>
      </w:r>
    </w:p>
    <w:p>
      <w:pPr>
        <w:spacing w:after="0" w:line="620" w:lineRule="exact"/>
        <w:jc w:val="both"/>
        <w:rPr>
          <w:rFonts w:ascii="Times New Roman" w:hAnsi="Times New Roman" w:eastAsia="方正仿宋_GBK" w:cs="Times New Roman"/>
          <w:sz w:val="32"/>
          <w:szCs w:val="32"/>
        </w:rPr>
      </w:pPr>
    </w:p>
    <w:p>
      <w:pPr>
        <w:spacing w:after="0" w:line="620" w:lineRule="exact"/>
        <w:jc w:val="both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各高校</w:t>
      </w:r>
      <w:r>
        <w:rPr>
          <w:rFonts w:ascii="Times New Roman" w:hAnsi="Times New Roman" w:eastAsia="方正仿宋_GBK" w:cs="Times New Roman"/>
          <w:sz w:val="32"/>
          <w:szCs w:val="32"/>
        </w:rPr>
        <w:t>：</w:t>
      </w:r>
    </w:p>
    <w:p>
      <w:pPr>
        <w:spacing w:after="0" w:line="620" w:lineRule="exact"/>
        <w:ind w:firstLine="640" w:firstLineChars="200"/>
        <w:jc w:val="both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>为</w:t>
      </w:r>
      <w:r>
        <w:rPr>
          <w:rFonts w:ascii="Times New Roman" w:hAnsi="Times New Roman" w:eastAsia="方正仿宋_GBK" w:cs="方正仿宋_GBK"/>
          <w:sz w:val="32"/>
          <w:szCs w:val="32"/>
        </w:rPr>
        <w:t>协同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办好国际创新创业创意OPC大会，助力高校深度了解和应用学生实训、成果转化、创业就业的新平台、新通道（大会预期正式上线“通镜”创新创业创意OPC服务平台），根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据有关工作安排，现就征集OPC创业者和应用场景需求相关事项通知如下。</w:t>
      </w:r>
    </w:p>
    <w:p>
      <w:pPr>
        <w:spacing w:after="0" w:line="620" w:lineRule="exact"/>
        <w:ind w:firstLine="640" w:firstLineChars="200"/>
        <w:jc w:val="both"/>
        <w:rPr>
          <w:rFonts w:ascii="方正黑体_GBK" w:hAnsi="Times New Roman" w:eastAsia="方正黑体_GBK" w:cs="Times New Roman"/>
          <w:sz w:val="32"/>
          <w:szCs w:val="32"/>
        </w:rPr>
      </w:pPr>
      <w:r>
        <w:rPr>
          <w:rFonts w:hint="eastAsia" w:ascii="方正黑体_GBK" w:hAnsi="Times New Roman" w:eastAsia="方正黑体_GBK" w:cs="Times New Roman"/>
          <w:sz w:val="32"/>
          <w:szCs w:val="32"/>
        </w:rPr>
        <w:t>一、征集背景</w:t>
      </w:r>
    </w:p>
    <w:p>
      <w:pPr>
        <w:spacing w:after="0" w:line="620" w:lineRule="exact"/>
        <w:ind w:firstLine="640" w:firstLineChars="200"/>
        <w:jc w:val="both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国际创新创业创意OPC</w:t>
      </w:r>
      <w:r>
        <w:rPr>
          <w:rFonts w:hint="eastAsia" w:ascii="Times New Roman" w:hAnsi="Times New Roman" w:eastAsia="方正仿宋_GBK" w:cs="方正仿宋_GBK"/>
          <w:sz w:val="32"/>
          <w:szCs w:val="32"/>
        </w:rPr>
        <w:t>大会初步定于6月底在重庆人工智能湾区（广阳岛国际会议中心）举办，主题是“智创未来，星耀全球，构建AI时代的OPC创业新生态”。大会拟邀请市委、市政府相关领导出席，并广泛邀请市级相关部门、各区县、部分市属重点国企以及国内外知名导师专家、头部创投机构、应用场景需求方、全国优秀OPC创业者及社区代表等参会。</w:t>
      </w:r>
    </w:p>
    <w:p>
      <w:pPr>
        <w:spacing w:after="0" w:line="620" w:lineRule="exact"/>
        <w:ind w:firstLine="640" w:firstLineChars="200"/>
        <w:jc w:val="both"/>
        <w:rPr>
          <w:rFonts w:ascii="Times New Roman" w:hAnsi="Times New Roman" w:eastAsia="方正仿宋_GBK" w:cs="方正仿宋_GBK"/>
          <w:sz w:val="32"/>
          <w:szCs w:val="32"/>
        </w:rPr>
      </w:pPr>
      <w:r>
        <w:rPr>
          <w:rFonts w:hint="eastAsia" w:ascii="方正黑体_GBK" w:hAnsi="Times New Roman" w:eastAsia="方正黑体_GBK" w:cs="Times New Roman"/>
          <w:sz w:val="32"/>
          <w:szCs w:val="32"/>
        </w:rPr>
        <w:t>二、征集范围</w:t>
      </w:r>
    </w:p>
    <w:p>
      <w:pPr>
        <w:spacing w:after="0" w:line="620" w:lineRule="exact"/>
        <w:ind w:firstLine="640" w:firstLineChars="200"/>
        <w:jc w:val="both"/>
        <w:rPr>
          <w:rFonts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（一）</w:t>
      </w:r>
      <w:r>
        <w:rPr>
          <w:rFonts w:ascii="Times New Roman" w:hAnsi="Times New Roman" w:eastAsia="方正楷体_GBK" w:cs="Times New Roman"/>
          <w:sz w:val="32"/>
          <w:szCs w:val="32"/>
        </w:rPr>
        <w:t>OPC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创业者和</w:t>
      </w:r>
      <w:r>
        <w:rPr>
          <w:rFonts w:ascii="Times New Roman" w:hAnsi="Times New Roman" w:eastAsia="方正楷体_GBK" w:cs="Times New Roman"/>
          <w:sz w:val="32"/>
          <w:szCs w:val="32"/>
        </w:rPr>
        <w:t>Pre</w:t>
      </w:r>
      <w:r>
        <w:rPr>
          <w:rFonts w:hint="eastAsia" w:ascii="Times New Roman" w:hAnsi="Times New Roman" w:eastAsia="方正楷体_GBK" w:cs="Times New Roman"/>
          <w:sz w:val="32"/>
          <w:szCs w:val="32"/>
        </w:rPr>
        <w:t>-</w:t>
      </w:r>
      <w:r>
        <w:rPr>
          <w:rFonts w:ascii="Times New Roman" w:hAnsi="Times New Roman" w:eastAsia="方正楷体_GBK" w:cs="Times New Roman"/>
          <w:sz w:val="32"/>
          <w:szCs w:val="32"/>
        </w:rPr>
        <w:t>OPC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创业者</w:t>
      </w:r>
    </w:p>
    <w:p>
      <w:pPr>
        <w:spacing w:after="0" w:line="620" w:lineRule="exact"/>
        <w:ind w:firstLine="640" w:firstLineChars="200"/>
        <w:jc w:val="both"/>
        <w:rPr>
          <w:rFonts w:ascii="方正仿宋_GBK" w:hAnsi="Times New Roman" w:eastAsia="方正仿宋_GBK" w:cs="Times New Roman"/>
          <w:sz w:val="32"/>
          <w:szCs w:val="32"/>
        </w:rPr>
      </w:pPr>
      <w:r>
        <w:rPr>
          <w:rFonts w:hint="eastAsia" w:ascii="方正仿宋_GBK" w:hAnsi="Times New Roman" w:eastAsia="方正仿宋_GBK" w:cs="Times New Roman"/>
          <w:sz w:val="32"/>
          <w:szCs w:val="32"/>
        </w:rPr>
        <w:t>包括师生中从事独立开发、自由创作、</w:t>
      </w:r>
      <w:r>
        <w:rPr>
          <w:rFonts w:ascii="Times New Roman" w:hAnsi="Times New Roman" w:eastAsia="方正仿宋_GBK" w:cs="Times New Roman"/>
          <w:sz w:val="32"/>
          <w:szCs w:val="32"/>
        </w:rPr>
        <w:t>AI</w:t>
      </w:r>
      <w:r>
        <w:rPr>
          <w:rFonts w:hint="eastAsia" w:ascii="方正仿宋_GBK" w:hAnsi="Times New Roman" w:eastAsia="方正仿宋_GBK" w:cs="Times New Roman"/>
          <w:sz w:val="32"/>
          <w:szCs w:val="32"/>
        </w:rPr>
        <w:t>设计、智能体开发、数字人运营、</w:t>
      </w:r>
      <w:r>
        <w:rPr>
          <w:rFonts w:ascii="Times New Roman" w:hAnsi="Times New Roman" w:eastAsia="方正仿宋_GBK" w:cs="Times New Roman"/>
          <w:sz w:val="32"/>
          <w:szCs w:val="32"/>
        </w:rPr>
        <w:t>AI</w:t>
      </w:r>
      <w:r>
        <w:rPr>
          <w:rFonts w:hint="eastAsia" w:ascii="方正仿宋_GBK" w:hAnsi="Times New Roman" w:eastAsia="方正仿宋_GBK" w:cs="Times New Roman"/>
          <w:sz w:val="32"/>
          <w:szCs w:val="32"/>
        </w:rPr>
        <w:t>短剧创作与运营、三维重建、数据处理与标注的</w:t>
      </w:r>
      <w:r>
        <w:rPr>
          <w:rFonts w:ascii="Times New Roman" w:hAnsi="Times New Roman" w:eastAsia="方正仿宋_GBK" w:cs="Times New Roman"/>
          <w:sz w:val="32"/>
          <w:szCs w:val="32"/>
        </w:rPr>
        <w:t>OPC</w:t>
      </w:r>
      <w:r>
        <w:rPr>
          <w:rFonts w:hint="eastAsia" w:ascii="方正仿宋_GBK" w:hAnsi="Times New Roman" w:eastAsia="方正仿宋_GBK" w:cs="Times New Roman"/>
          <w:sz w:val="32"/>
          <w:szCs w:val="32"/>
        </w:rPr>
        <w:t>或</w:t>
      </w:r>
      <w:r>
        <w:rPr>
          <w:rFonts w:ascii="Times New Roman" w:hAnsi="Times New Roman" w:eastAsia="方正仿宋_GBK" w:cs="Times New Roman"/>
          <w:sz w:val="32"/>
          <w:szCs w:val="32"/>
        </w:rPr>
        <w:t>Pre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-</w:t>
      </w:r>
      <w:r>
        <w:rPr>
          <w:rFonts w:ascii="Times New Roman" w:hAnsi="Times New Roman" w:eastAsia="方正仿宋_GBK" w:cs="Times New Roman"/>
          <w:sz w:val="32"/>
          <w:szCs w:val="32"/>
        </w:rPr>
        <w:t>OPC</w:t>
      </w:r>
      <w:r>
        <w:rPr>
          <w:rFonts w:hint="eastAsia" w:ascii="方正仿宋_GBK" w:hAnsi="Times New Roman" w:eastAsia="方正仿宋_GBK" w:cs="Times New Roman"/>
          <w:sz w:val="32"/>
          <w:szCs w:val="32"/>
        </w:rPr>
        <w:t>创业者（含</w:t>
      </w:r>
      <w:r>
        <w:rPr>
          <w:rFonts w:ascii="Times New Roman" w:hAnsi="Times New Roman" w:eastAsia="方正仿宋_GBK" w:cs="Times New Roman"/>
          <w:sz w:val="32"/>
          <w:szCs w:val="32"/>
        </w:rPr>
        <w:t>3</w:t>
      </w:r>
      <w:r>
        <w:rPr>
          <w:rFonts w:hint="eastAsia" w:ascii="方正仿宋_GBK" w:hAnsi="Times New Roman" w:eastAsia="方正仿宋_GBK" w:cs="Times New Roman"/>
          <w:sz w:val="32"/>
          <w:szCs w:val="32"/>
        </w:rPr>
        <w:t>人及以下小微创业团队等）。</w:t>
      </w:r>
      <w:r>
        <w:rPr>
          <w:rStyle w:val="49"/>
          <w:rFonts w:ascii="Times New Roman" w:hAnsi="Times New Roman" w:eastAsia="方正仿宋_GBK" w:cs="Times New Roman"/>
          <w:color w:val="auto"/>
        </w:rPr>
        <w:t>OPC</w:t>
      </w:r>
      <w:r>
        <w:rPr>
          <w:rStyle w:val="49"/>
          <w:rFonts w:hint="eastAsia" w:ascii="方正仿宋_GBK" w:hAnsi="Times New Roman" w:eastAsia="方正仿宋_GBK"/>
          <w:color w:val="auto"/>
        </w:rPr>
        <w:t>创业者，即“一人公司”，主要指</w:t>
      </w:r>
      <w:r>
        <w:rPr>
          <w:rFonts w:hint="eastAsia" w:ascii="方正仿宋_GBK" w:hAnsi="Times New Roman" w:eastAsia="方正仿宋_GBK" w:cs="仿宋_GB2312"/>
          <w:sz w:val="32"/>
          <w:szCs w:val="32"/>
        </w:rPr>
        <w:t>具备</w:t>
      </w:r>
      <w:r>
        <w:rPr>
          <w:rFonts w:ascii="Times New Roman" w:hAnsi="Times New Roman" w:eastAsia="方正仿宋_GBK" w:cs="Times New Roman"/>
          <w:sz w:val="32"/>
          <w:szCs w:val="32"/>
        </w:rPr>
        <w:t>AI</w:t>
      </w:r>
      <w:r>
        <w:rPr>
          <w:rFonts w:hint="eastAsia" w:ascii="方正仿宋_GBK" w:hAnsi="Times New Roman" w:eastAsia="方正仿宋_GBK" w:cs="仿宋_GB2312"/>
          <w:sz w:val="32"/>
          <w:szCs w:val="32"/>
        </w:rPr>
        <w:t>专业技能，能够独立运用大模型、智能体、多模态工具、自动化系统完成开发、设计、创作、运营、服务等工作，具备市场化交付能力，愿意入驻“通境”平台、加入</w:t>
      </w:r>
      <w:r>
        <w:rPr>
          <w:rFonts w:ascii="Times New Roman" w:hAnsi="Times New Roman" w:eastAsia="方正仿宋_GBK" w:cs="Times New Roman"/>
          <w:sz w:val="32"/>
          <w:szCs w:val="32"/>
        </w:rPr>
        <w:t>OPC</w:t>
      </w:r>
      <w:r>
        <w:rPr>
          <w:rFonts w:hint="eastAsia" w:ascii="方正仿宋_GBK" w:hAnsi="Times New Roman" w:eastAsia="方正仿宋_GBK" w:cs="仿宋_GB2312"/>
          <w:sz w:val="32"/>
          <w:szCs w:val="32"/>
        </w:rPr>
        <w:t>社区、承接本地场景、长期在渝创新创业人员。</w:t>
      </w:r>
      <w:r>
        <w:rPr>
          <w:rStyle w:val="49"/>
          <w:rFonts w:ascii="Times New Roman" w:hAnsi="Times New Roman" w:eastAsia="方正仿宋_GBK" w:cs="Times New Roman"/>
          <w:color w:val="auto"/>
        </w:rPr>
        <w:t>Pre</w:t>
      </w:r>
      <w:r>
        <w:rPr>
          <w:rStyle w:val="49"/>
          <w:rFonts w:hint="eastAsia" w:ascii="Times New Roman" w:hAnsi="Times New Roman" w:eastAsia="方正仿宋_GBK" w:cs="Times New Roman"/>
          <w:color w:val="auto"/>
        </w:rPr>
        <w:t>-</w:t>
      </w:r>
      <w:r>
        <w:rPr>
          <w:rStyle w:val="49"/>
          <w:rFonts w:ascii="Times New Roman" w:hAnsi="Times New Roman" w:eastAsia="方正仿宋_GBK" w:cs="Times New Roman"/>
          <w:color w:val="auto"/>
        </w:rPr>
        <w:t>OPC</w:t>
      </w:r>
      <w:r>
        <w:rPr>
          <w:rStyle w:val="49"/>
          <w:rFonts w:hint="eastAsia" w:ascii="方正仿宋_GBK" w:hAnsi="Times New Roman" w:eastAsia="方正仿宋_GBK"/>
          <w:color w:val="auto"/>
        </w:rPr>
        <w:t>创业者，即准</w:t>
      </w:r>
      <w:r>
        <w:rPr>
          <w:rStyle w:val="49"/>
          <w:rFonts w:ascii="Times New Roman" w:hAnsi="Times New Roman" w:eastAsia="方正仿宋_GBK" w:cs="Times New Roman"/>
          <w:color w:val="auto"/>
        </w:rPr>
        <w:t>OPC</w:t>
      </w:r>
      <w:r>
        <w:rPr>
          <w:rStyle w:val="49"/>
          <w:rFonts w:hint="eastAsia" w:ascii="方正仿宋_GBK" w:hAnsi="Times New Roman" w:eastAsia="方正仿宋_GBK"/>
          <w:color w:val="auto"/>
        </w:rPr>
        <w:t>、预备</w:t>
      </w:r>
      <w:r>
        <w:rPr>
          <w:rStyle w:val="49"/>
          <w:rFonts w:ascii="Times New Roman" w:hAnsi="Times New Roman" w:eastAsia="方正仿宋_GBK" w:cs="Times New Roman"/>
          <w:color w:val="auto"/>
        </w:rPr>
        <w:t>OPC</w:t>
      </w:r>
      <w:r>
        <w:rPr>
          <w:rStyle w:val="49"/>
          <w:rFonts w:hint="eastAsia" w:ascii="方正仿宋_GBK" w:hAnsi="Times New Roman" w:eastAsia="方正仿宋_GBK"/>
          <w:color w:val="auto"/>
        </w:rPr>
        <w:t>，主要指</w:t>
      </w:r>
      <w:r>
        <w:rPr>
          <w:rFonts w:hint="eastAsia" w:ascii="方正仿宋_GBK" w:hAnsi="Times New Roman" w:eastAsia="方正仿宋_GBK" w:cs="方正仿宋_GBK"/>
          <w:sz w:val="32"/>
          <w:szCs w:val="32"/>
        </w:rPr>
        <w:t>未完成市场化订单交付、正处于能力孵化阶段的潜力人才或小微团队。</w:t>
      </w:r>
    </w:p>
    <w:p>
      <w:pPr>
        <w:spacing w:after="0" w:line="620" w:lineRule="exact"/>
        <w:ind w:firstLine="640" w:firstLineChars="200"/>
        <w:jc w:val="both"/>
        <w:rPr>
          <w:rFonts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（二）</w:t>
      </w:r>
      <w:r>
        <w:rPr>
          <w:rFonts w:ascii="Times New Roman" w:hAnsi="Times New Roman" w:eastAsia="方正楷体_GBK" w:cs="Times New Roman"/>
          <w:sz w:val="32"/>
          <w:szCs w:val="32"/>
        </w:rPr>
        <w:t>OPC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应用场景需求</w:t>
      </w:r>
    </w:p>
    <w:p>
      <w:pPr>
        <w:spacing w:after="0" w:line="620" w:lineRule="exact"/>
        <w:ind w:firstLine="640" w:firstLineChars="200"/>
        <w:jc w:val="both"/>
        <w:rPr>
          <w:rFonts w:ascii="方正仿宋_GBK" w:hAnsi="Times New Roman" w:eastAsia="方正仿宋_GBK" w:cs="Times New Roman"/>
          <w:sz w:val="32"/>
          <w:szCs w:val="32"/>
        </w:rPr>
      </w:pPr>
      <w:r>
        <w:rPr>
          <w:rFonts w:hint="eastAsia" w:ascii="方正仿宋_GBK" w:hAnsi="Times New Roman" w:eastAsia="方正仿宋_GBK" w:cs="Times New Roman"/>
          <w:sz w:val="32"/>
          <w:szCs w:val="32"/>
        </w:rPr>
        <w:t>包括智慧校园、</w:t>
      </w:r>
      <w:r>
        <w:rPr>
          <w:rFonts w:ascii="Times New Roman" w:hAnsi="Times New Roman" w:eastAsia="方正仿宋_GBK" w:cs="Times New Roman"/>
          <w:sz w:val="32"/>
          <w:szCs w:val="32"/>
        </w:rPr>
        <w:t>AI+</w:t>
      </w:r>
      <w:r>
        <w:rPr>
          <w:rFonts w:hint="eastAsia" w:ascii="方正仿宋_GBK" w:hAnsi="Times New Roman" w:eastAsia="方正仿宋_GBK" w:cs="Times New Roman"/>
          <w:sz w:val="32"/>
          <w:szCs w:val="32"/>
        </w:rPr>
        <w:t>教育、教育大数据分析、产教融合创新等领域的应用场景需求。</w:t>
      </w:r>
    </w:p>
    <w:p>
      <w:pPr>
        <w:spacing w:after="0" w:line="620" w:lineRule="exact"/>
        <w:ind w:firstLine="640" w:firstLineChars="200"/>
        <w:jc w:val="both"/>
        <w:rPr>
          <w:rFonts w:ascii="方正黑体_GBK" w:hAnsi="Times New Roman" w:eastAsia="方正黑体_GBK" w:cs="Times New Roman"/>
          <w:sz w:val="32"/>
          <w:szCs w:val="32"/>
        </w:rPr>
      </w:pPr>
      <w:r>
        <w:rPr>
          <w:rFonts w:hint="eastAsia" w:ascii="方正黑体_GBK" w:hAnsi="Times New Roman" w:eastAsia="方正黑体_GBK" w:cs="Times New Roman"/>
          <w:sz w:val="32"/>
          <w:szCs w:val="32"/>
        </w:rPr>
        <w:t>三、有关要求</w:t>
      </w:r>
    </w:p>
    <w:p>
      <w:pPr>
        <w:spacing w:after="0" w:line="620" w:lineRule="exact"/>
        <w:ind w:firstLine="640" w:firstLineChars="200"/>
        <w:jc w:val="both"/>
        <w:rPr>
          <w:rFonts w:ascii="Times New Roman" w:hAnsi="Times New Roman" w:eastAsia="方正仿宋_GBK" w:cs="Times New Roman"/>
          <w:color w:val="000000"/>
          <w:sz w:val="32"/>
        </w:rPr>
      </w:pPr>
      <w:r>
        <w:rPr>
          <w:rFonts w:hint="eastAsia" w:ascii="Times New Roman" w:hAnsi="Times New Roman" w:eastAsia="方正仿宋_GBK" w:cs="方正仿宋_GBK"/>
          <w:sz w:val="32"/>
          <w:szCs w:val="32"/>
        </w:rPr>
        <w:t>国际创新创业创意OPC大会是展示“两院一湾”建设成果、汇聚全球创新资源、构建重庆OPC产业生态的关键之举，请各高校高度重视</w:t>
      </w:r>
      <w:r>
        <w:rPr>
          <w:rFonts w:hint="eastAsia" w:ascii="方正仿宋_GBK" w:hAnsi="方正楷体_GBK" w:eastAsia="方正仿宋_GBK" w:cs="方正楷体_GBK"/>
          <w:sz w:val="32"/>
          <w:szCs w:val="32"/>
        </w:rPr>
        <w:t>并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组织师生按要求填写“OPC创业者入驻征集表”（附件1）和“OPC应用场景需求表”（附件2），于6月11日（星期四）17：</w:t>
      </w:r>
      <w:r>
        <w:rPr>
          <w:rFonts w:ascii="Times New Roman" w:hAnsi="Times New Roman" w:eastAsia="方正仿宋_GBK" w:cs="Times New Roman"/>
          <w:sz w:val="32"/>
          <w:szCs w:val="32"/>
        </w:rPr>
        <w:t>00前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将附件的</w:t>
      </w:r>
      <w:r>
        <w:rPr>
          <w:rFonts w:hint="eastAsia" w:ascii="Times New Roman" w:hAnsi="Times New Roman" w:eastAsia="方正仿宋_GBK" w:cs="Times New Roman"/>
          <w:color w:val="000000"/>
          <w:sz w:val="32"/>
        </w:rPr>
        <w:t>电子版（word）和加盖印章版（PDF）</w:t>
      </w:r>
      <w:r>
        <w:rPr>
          <w:rFonts w:ascii="Times New Roman" w:hAnsi="Times New Roman" w:eastAsia="方正仿宋_GBK" w:cs="Times New Roman"/>
          <w:sz w:val="32"/>
          <w:szCs w:val="32"/>
        </w:rPr>
        <w:t>报送</w:t>
      </w:r>
      <w:r>
        <w:rPr>
          <w:rFonts w:ascii="Times New Roman" w:hAnsi="Times New Roman" w:eastAsia="方正仿宋_GBK" w:cs="Times New Roman"/>
          <w:sz w:val="32"/>
        </w:rPr>
        <w:t>至邮箱jyqsqxxzb@163.com</w:t>
      </w:r>
      <w:r>
        <w:rPr>
          <w:rFonts w:hint="eastAsia" w:ascii="Times New Roman" w:hAnsi="Times New Roman" w:eastAsia="方正仿宋_GBK" w:cs="Times New Roman"/>
          <w:color w:val="000000"/>
          <w:sz w:val="32"/>
        </w:rPr>
        <w:t>。</w:t>
      </w:r>
    </w:p>
    <w:p>
      <w:pPr>
        <w:spacing w:after="0" w:line="620" w:lineRule="exact"/>
        <w:ind w:firstLine="640" w:firstLineChars="200"/>
        <w:jc w:val="both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附件：1.OPC创业者入驻征集表</w:t>
      </w:r>
    </w:p>
    <w:p>
      <w:pPr>
        <w:spacing w:after="0" w:line="620" w:lineRule="exact"/>
        <w:ind w:firstLine="640" w:firstLineChars="200"/>
        <w:jc w:val="both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 xml:space="preserve">      2.OPC应用场景需求表</w:t>
      </w:r>
    </w:p>
    <w:p>
      <w:pPr>
        <w:spacing w:after="0" w:line="620" w:lineRule="exact"/>
        <w:ind w:right="440"/>
        <w:jc w:val="right"/>
        <w:rPr>
          <w:rFonts w:ascii="Times New Roman" w:hAnsi="Times New Roman" w:eastAsia="方正仿宋_GBK"/>
          <w:sz w:val="32"/>
          <w:szCs w:val="32"/>
        </w:rPr>
      </w:pPr>
    </w:p>
    <w:p>
      <w:pPr>
        <w:spacing w:after="0" w:line="620" w:lineRule="exact"/>
        <w:ind w:right="440"/>
        <w:jc w:val="right"/>
        <w:rPr>
          <w:rFonts w:ascii="Times New Roman" w:hAnsi="Times New Roman" w:eastAsia="方正仿宋_GBK"/>
          <w:sz w:val="32"/>
          <w:szCs w:val="32"/>
        </w:rPr>
      </w:pPr>
    </w:p>
    <w:p>
      <w:pPr>
        <w:spacing w:after="0" w:line="620" w:lineRule="exact"/>
        <w:ind w:right="880" w:rightChars="400"/>
        <w:jc w:val="right"/>
        <w:rPr>
          <w:rFonts w:ascii="Times New Roman" w:hAnsi="Times New Roman" w:eastAsia="方正仿宋_GBK"/>
          <w:sz w:val="32"/>
          <w:szCs w:val="32"/>
        </w:rPr>
      </w:pPr>
      <w:r>
        <w:rPr>
          <w:rFonts w:hint="eastAsia" w:ascii="Times New Roman" w:hAnsi="Times New Roman" w:eastAsia="方正仿宋_GBK"/>
          <w:sz w:val="32"/>
          <w:szCs w:val="32"/>
        </w:rPr>
        <w:t>重庆市教育委员会</w:t>
      </w:r>
    </w:p>
    <w:p>
      <w:pPr>
        <w:spacing w:after="0" w:line="620" w:lineRule="exact"/>
        <w:ind w:right="880" w:rightChars="400"/>
        <w:jc w:val="right"/>
        <w:rPr>
          <w:rFonts w:ascii="Times New Roman" w:hAnsi="Times New Roman" w:eastAsia="方正仿宋_GBK"/>
          <w:sz w:val="32"/>
          <w:szCs w:val="32"/>
        </w:rPr>
      </w:pPr>
      <w:r>
        <w:rPr>
          <w:rFonts w:hint="eastAsia" w:ascii="Times New Roman" w:hAnsi="Times New Roman" w:eastAsia="方正仿宋_GBK"/>
          <w:sz w:val="32"/>
          <w:szCs w:val="32"/>
        </w:rPr>
        <w:t>2026年6月10日</w:t>
      </w:r>
    </w:p>
    <w:p>
      <w:pPr>
        <w:spacing w:after="0" w:line="620" w:lineRule="exact"/>
        <w:ind w:firstLine="640" w:firstLineChars="200"/>
        <w:jc w:val="both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（联系人：刘草葱，滕超；联系电话：</w:t>
      </w:r>
      <w:r>
        <w:rPr>
          <w:rFonts w:ascii="Times New Roman" w:hAnsi="Times New Roman" w:eastAsia="方正仿宋_GBK" w:cs="Times New Roman"/>
          <w:sz w:val="32"/>
          <w:szCs w:val="32"/>
        </w:rPr>
        <w:t>13146842585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，15223376490。）</w:t>
      </w:r>
    </w:p>
    <w:p>
      <w:pPr>
        <w:widowControl/>
        <w:spacing w:after="0" w:line="240" w:lineRule="auto"/>
        <w:rPr>
          <w:rFonts w:ascii="Times New Roman" w:hAnsi="Times New Roman" w:eastAsia="方正仿宋_GBK"/>
          <w:sz w:val="32"/>
          <w:szCs w:val="32"/>
        </w:rPr>
        <w:sectPr>
          <w:footerReference r:id="rId5" w:type="default"/>
          <w:footerReference r:id="rId6" w:type="even"/>
          <w:pgSz w:w="11906" w:h="16838"/>
          <w:pgMar w:top="1985" w:right="1446" w:bottom="1644" w:left="1446" w:header="851" w:footer="1247" w:gutter="0"/>
          <w:pgNumType w:fmt="numberInDash"/>
          <w:cols w:space="425" w:num="1"/>
          <w:titlePg/>
          <w:docGrid w:linePitch="600" w:charSpace="20874"/>
        </w:sectPr>
      </w:pPr>
    </w:p>
    <w:p>
      <w:pPr>
        <w:pStyle w:val="17"/>
        <w:spacing w:line="560" w:lineRule="exact"/>
        <w:jc w:val="left"/>
        <w:rPr>
          <w:rFonts w:ascii="Times New Roman" w:hAnsi="Times New Roman" w:eastAsia="方正黑体_GBK" w:cs="Times New Roman"/>
          <w:sz w:val="32"/>
          <w:szCs w:val="32"/>
        </w:rPr>
      </w:pPr>
      <w:r>
        <w:rPr>
          <w:rFonts w:ascii="Times New Roman" w:hAnsi="Times New Roman" w:eastAsia="方正黑体_GBK" w:cs="Times New Roman"/>
          <w:sz w:val="32"/>
          <w:szCs w:val="32"/>
        </w:rPr>
        <w:t>附件</w:t>
      </w:r>
      <w:r>
        <w:rPr>
          <w:rFonts w:hint="eastAsia" w:ascii="Times New Roman" w:hAnsi="Times New Roman" w:eastAsia="方正黑体_GBK" w:cs="Times New Roman"/>
          <w:sz w:val="32"/>
          <w:szCs w:val="32"/>
        </w:rPr>
        <w:t>1</w:t>
      </w:r>
    </w:p>
    <w:p>
      <w:pPr>
        <w:spacing w:line="560" w:lineRule="exact"/>
        <w:jc w:val="center"/>
        <w:rPr>
          <w:rFonts w:ascii="Times New Roman" w:hAnsi="Times New Roman" w:eastAsia="方正小标宋_GBK"/>
          <w:sz w:val="44"/>
          <w:szCs w:val="44"/>
        </w:rPr>
      </w:pPr>
      <w:r>
        <w:rPr>
          <w:rFonts w:ascii="Times New Roman" w:hAnsi="Times New Roman" w:eastAsia="方正小标宋_GBK"/>
          <w:sz w:val="44"/>
          <w:szCs w:val="44"/>
        </w:rPr>
        <w:t>OPC创业者入驻申请表</w:t>
      </w:r>
    </w:p>
    <w:p>
      <w:pPr>
        <w:spacing w:line="560" w:lineRule="exact"/>
        <w:rPr>
          <w:rFonts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填报单位：（盖章）</w:t>
      </w:r>
      <w:r>
        <w:rPr>
          <w:rFonts w:hint="eastAsia" w:ascii="方正黑体_GBK" w:hAnsi="方正黑体_GBK" w:eastAsia="方正黑体_GBK" w:cs="方正黑体_GBK"/>
          <w:sz w:val="32"/>
          <w:szCs w:val="32"/>
          <w:u w:val="single"/>
        </w:rPr>
        <w:t xml:space="preserve">               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2039"/>
        <w:gridCol w:w="962"/>
        <w:gridCol w:w="683"/>
        <w:gridCol w:w="520"/>
        <w:gridCol w:w="521"/>
        <w:gridCol w:w="3096"/>
        <w:gridCol w:w="1813"/>
        <w:gridCol w:w="1285"/>
        <w:gridCol w:w="1286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  <w:r>
              <w:rPr>
                <w:rFonts w:hint="eastAsia" w:ascii="Times New Roman" w:hAnsi="Times New Roman" w:eastAsia="方正仿宋_GBK"/>
                <w:color w:val="000000"/>
              </w:rPr>
              <w:t>区县</w:t>
            </w:r>
          </w:p>
        </w:tc>
        <w:tc>
          <w:tcPr>
            <w:tcW w:w="2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对象类别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创业者姓名/团队名称</w:t>
            </w:r>
          </w:p>
        </w:tc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联系人</w:t>
            </w:r>
          </w:p>
        </w:tc>
        <w:tc>
          <w:tcPr>
            <w:tcW w:w="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联系电话</w:t>
            </w:r>
          </w:p>
        </w:tc>
        <w:tc>
          <w:tcPr>
            <w:tcW w:w="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电子邮箱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所属领域（可多选）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项目产品介绍</w:t>
            </w:r>
          </w:p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当前阶段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核心需求</w:t>
            </w:r>
          </w:p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（可多选）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备注（其他补充说明）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</w:p>
        </w:tc>
        <w:tc>
          <w:tcPr>
            <w:tcW w:w="2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sym w:font="Wingdings 2" w:char="00A3"/>
            </w:r>
            <w:r>
              <w:rPr>
                <w:rFonts w:ascii="Times New Roman" w:hAnsi="Times New Roman" w:eastAsia="方正仿宋_GBK"/>
                <w:color w:val="000000"/>
                <w:lang w:bidi="ar"/>
              </w:rPr>
              <w:t>一人公司</w:t>
            </w:r>
          </w:p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□自由职业者□独立开发者□高校学生</w:t>
            </w:r>
          </w:p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□科研人员</w:t>
            </w:r>
          </w:p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□创新实践者</w:t>
            </w:r>
          </w:p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szCs w:val="21"/>
              </w:rPr>
            </w:pP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其他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_____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szCs w:val="21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szCs w:val="21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szCs w:val="21"/>
              </w:rPr>
            </w:pPr>
          </w:p>
        </w:tc>
        <w:tc>
          <w:tcPr>
            <w:tcW w:w="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rPr>
                <w:rFonts w:ascii="Times New Roman" w:hAnsi="Times New Roman" w:eastAsia="方正仿宋_GBK"/>
                <w:color w:val="000000"/>
                <w:szCs w:val="21"/>
              </w:rPr>
            </w:pP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□XR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大空间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具身智能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漫剧短剧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电子商务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自动驾驶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低空经济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政务服务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游戏电竞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</w:rPr>
            </w:pP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智能体开发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其他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____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hint="eastAsia" w:ascii="Times New Roman" w:hAnsi="Times New Roman" w:eastAsia="方正仿宋_GBK"/>
                <w:color w:val="000000"/>
                <w:lang w:bidi="ar"/>
              </w:rPr>
              <w:t>300-800字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□创意阶段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□产品研发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□已有</w:t>
            </w:r>
            <w:r>
              <w:rPr>
                <w:rFonts w:hint="eastAsia" w:ascii="Times New Roman" w:hAnsi="Times New Roman" w:eastAsia="方正仿宋_GBK"/>
                <w:color w:val="000000"/>
                <w:lang w:bidi="ar"/>
              </w:rPr>
              <w:t>产品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□已商业化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□</w:t>
            </w:r>
            <w:r>
              <w:rPr>
                <w:rStyle w:val="46"/>
                <w:rFonts w:hint="default" w:ascii="Times New Roman" w:hAnsi="Times New Roman" w:eastAsia="方正仿宋_GBK" w:cs="Times New Roman"/>
                <w:lang w:bidi="ar"/>
              </w:rPr>
              <w:t>其他</w:t>
            </w:r>
            <w:r>
              <w:rPr>
                <w:rStyle w:val="47"/>
                <w:rFonts w:ascii="Times New Roman" w:hAnsi="Times New Roman" w:eastAsia="方正仿宋_GBK" w:cs="Times New Roman"/>
                <w:lang w:bidi="ar"/>
              </w:rPr>
              <w:t>_____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□政策申报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□算力支持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□办公空间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□场景对接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□投资融资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□孵化辅导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□人才招募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  <w:r>
              <w:rPr>
                <w:rFonts w:ascii="Times New Roman" w:hAnsi="Times New Roman" w:eastAsia="方正仿宋_GBK"/>
                <w:color w:val="000000"/>
                <w:lang w:bidi="ar"/>
              </w:rPr>
              <w:t>□其他____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K"/>
                <w:color w:val="000000"/>
                <w:lang w:bidi="ar"/>
              </w:rPr>
            </w:pPr>
          </w:p>
        </w:tc>
      </w:tr>
    </w:tbl>
    <w:p>
      <w:pPr>
        <w:pStyle w:val="11"/>
        <w:ind w:firstLine="536"/>
        <w:rPr>
          <w:rFonts w:ascii="方正仿宋_GBK" w:hAnsi="方正仿宋_GBK" w:eastAsia="方正仿宋_GBK" w:cs="方正仿宋_GBK"/>
          <w:sz w:val="28"/>
          <w:szCs w:val="28"/>
        </w:rPr>
        <w:sectPr>
          <w:footerReference r:id="rId7" w:type="default"/>
          <w:footerReference r:id="rId8" w:type="even"/>
          <w:pgSz w:w="16783" w:h="11850" w:orient="landscape"/>
          <w:pgMar w:top="1587" w:right="2098" w:bottom="949" w:left="1984" w:header="851" w:footer="992" w:gutter="0"/>
          <w:pgNumType w:fmt="numberInDash"/>
          <w:cols w:space="720" w:num="1"/>
          <w:docGrid w:type="lines" w:linePitch="312" w:charSpace="0"/>
        </w:sect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说明：申请表中的选项若选择“其他”，请补充具体信息。</w:t>
      </w:r>
    </w:p>
    <w:p>
      <w:pPr>
        <w:pStyle w:val="17"/>
        <w:spacing w:line="560" w:lineRule="exact"/>
        <w:jc w:val="left"/>
        <w:rPr>
          <w:rFonts w:ascii="Times New Roman" w:hAnsi="Times New Roman" w:eastAsia="方正黑体_GBK" w:cs="Times New Roman"/>
          <w:sz w:val="32"/>
          <w:szCs w:val="32"/>
        </w:rPr>
      </w:pPr>
      <w:r>
        <w:rPr>
          <w:rFonts w:ascii="Times New Roman" w:hAnsi="Times New Roman" w:eastAsia="方正黑体_GBK" w:cs="Times New Roman"/>
          <w:sz w:val="32"/>
          <w:szCs w:val="32"/>
        </w:rPr>
        <w:t>附件</w:t>
      </w:r>
      <w:r>
        <w:rPr>
          <w:rFonts w:hint="eastAsia" w:ascii="Times New Roman" w:hAnsi="Times New Roman" w:eastAsia="方正黑体_GBK" w:cs="Times New Roman"/>
          <w:sz w:val="32"/>
          <w:szCs w:val="32"/>
        </w:rPr>
        <w:t>2</w:t>
      </w:r>
    </w:p>
    <w:p>
      <w:pPr>
        <w:spacing w:line="560" w:lineRule="exact"/>
        <w:jc w:val="center"/>
        <w:rPr>
          <w:rFonts w:ascii="Times New Roman" w:hAnsi="Times New Roman" w:eastAsia="方正小标宋_GBK"/>
          <w:sz w:val="44"/>
          <w:szCs w:val="44"/>
        </w:rPr>
      </w:pPr>
      <w:r>
        <w:rPr>
          <w:rFonts w:ascii="Times New Roman" w:hAnsi="Times New Roman" w:eastAsia="方正小标宋_GBK"/>
          <w:sz w:val="44"/>
          <w:szCs w:val="44"/>
        </w:rPr>
        <w:t>OPC应用场景需求表</w:t>
      </w:r>
    </w:p>
    <w:p>
      <w:pPr>
        <w:spacing w:line="560" w:lineRule="exact"/>
        <w:rPr>
          <w:rFonts w:ascii="Times New Roman" w:hAnsi="Times New Roman" w:eastAsia="方正小标宋_GBK"/>
          <w:sz w:val="44"/>
          <w:szCs w:val="44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填报单位：（盖章）</w:t>
      </w:r>
      <w:r>
        <w:rPr>
          <w:rFonts w:hint="eastAsia" w:ascii="方正黑体_GBK" w:hAnsi="方正黑体_GBK" w:eastAsia="方正黑体_GBK" w:cs="方正黑体_GBK"/>
          <w:sz w:val="32"/>
          <w:szCs w:val="32"/>
          <w:u w:val="single"/>
        </w:rPr>
        <w:t xml:space="preserve">               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870"/>
        <w:gridCol w:w="3015"/>
        <w:gridCol w:w="2404"/>
        <w:gridCol w:w="815"/>
        <w:gridCol w:w="1087"/>
        <w:gridCol w:w="1178"/>
        <w:gridCol w:w="562"/>
        <w:gridCol w:w="731"/>
        <w:gridCol w:w="1248"/>
        <w:gridCol w:w="7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  <w:tblHeader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区县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需求单位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/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机构名称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需求所属领域（可多选）</w:t>
            </w: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需求具体内容</w:t>
            </w:r>
          </w:p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（明确技术、产品、服务或场景需求，交付标准、可附页）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需求落地时限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预算范围</w:t>
            </w:r>
          </w:p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（可选）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合作方式</w:t>
            </w:r>
          </w:p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（如揭榜挂帅、项目合作等）</w:t>
            </w: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联系人</w:t>
            </w:r>
          </w:p>
        </w:tc>
        <w:tc>
          <w:tcPr>
            <w:tcW w:w="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联系电话</w:t>
            </w: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电子邮箱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备注</w:t>
            </w:r>
          </w:p>
          <w:p>
            <w:pPr>
              <w:widowControl/>
              <w:snapToGrid w:val="0"/>
              <w:spacing w:line="30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（其他补充说明）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4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  <w:shd w:val="clear" w:color="auto" w:fill="FFFF00"/>
              </w:rPr>
            </w:pPr>
            <w:r>
              <w:rPr>
                <w:rFonts w:hint="eastAsia" w:ascii="Times New Roman" w:hAnsi="Times New Roman" w:eastAsia="方正仿宋_GB2312"/>
                <w:color w:val="000000"/>
              </w:rPr>
              <w:t>（示例1：小微店）两江新区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XXX面包店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□XR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大空间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具身智能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漫剧短剧</w:t>
            </w:r>
            <w:r>
              <w:rPr>
                <w:rStyle w:val="47"/>
                <w:rFonts w:hint="eastAsia"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电子商务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自动驾驶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低空经济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政务服务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游戏电竞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  <w:lang w:bidi="ar"/>
              </w:rPr>
            </w:pPr>
            <w:r>
              <w:rPr>
                <w:rStyle w:val="47"/>
                <w:rFonts w:ascii="Segoe UI Symbol" w:hAnsi="Segoe UI Symbol" w:eastAsia="方正仿宋_GB2312" w:cs="Segoe UI Symbol"/>
                <w:lang w:bidi="ar"/>
              </w:rPr>
              <w:t>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智能体开发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其他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____</w:t>
            </w: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2312"/>
                <w:color w:val="000000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自动排产控损耗、接单管库存、做营销算账目，一站式降本增收。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1个月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3500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-8000元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right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项目合作</w:t>
            </w: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赵XX</w:t>
            </w:r>
          </w:p>
        </w:tc>
        <w:tc>
          <w:tcPr>
            <w:tcW w:w="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138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</w:t>
            </w: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65XX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@qq.com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4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Fonts w:hint="eastAsia" w:ascii="Times New Roman" w:hAnsi="Times New Roman" w:eastAsia="方正仿宋_GB2312"/>
                <w:color w:val="000000"/>
              </w:rPr>
              <w:t>（示范2：中型企业）渝中区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重庆XXX公司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□XR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大空间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具身智能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漫剧短剧</w:t>
            </w:r>
            <w:r>
              <w:rPr>
                <w:rStyle w:val="47"/>
                <w:rFonts w:ascii="Segoe UI Symbol" w:hAnsi="Segoe UI Symbol" w:eastAsia="方正仿宋_GB2312" w:cs="Segoe UI Symbol"/>
                <w:lang w:bidi="ar"/>
              </w:rPr>
              <w:t>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电子商务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自动驾驶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低空经济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政务服务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游戏电竞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  <w:lang w:bidi="ar"/>
              </w:rPr>
            </w:pPr>
            <w:r>
              <w:rPr>
                <w:rStyle w:val="47"/>
                <w:rFonts w:ascii="Segoe UI Symbol" w:hAnsi="Segoe UI Symbol" w:eastAsia="方正仿宋_GB2312" w:cs="Segoe UI Symbol"/>
                <w:lang w:bidi="ar"/>
              </w:rPr>
              <w:t>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智能体开发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其他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____</w:t>
            </w: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面向IT、电商领域打造AI智能体工作流与数字员工体系，实现全链路业务智能化赋能。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3个月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6000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-9000元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right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lang w:bidi="ar"/>
              </w:rPr>
              <w:t>项目合作</w:t>
            </w: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孙XX</w:t>
            </w:r>
          </w:p>
        </w:tc>
        <w:tc>
          <w:tcPr>
            <w:tcW w:w="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158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</w:t>
            </w: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366XX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@163.com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</w:rPr>
            </w:pPr>
            <w:r>
              <w:rPr>
                <w:rFonts w:hint="eastAsia" w:ascii="Times New Roman" w:hAnsi="Times New Roman" w:eastAsia="方正仿宋_GB2312"/>
                <w:color w:val="000000"/>
              </w:rPr>
              <w:t>（示例3：政务端）</w:t>
            </w:r>
          </w:p>
          <w:p>
            <w:pPr>
              <w:widowControl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Fonts w:hint="eastAsia" w:ascii="Times New Roman" w:hAnsi="Times New Roman" w:eastAsia="方正仿宋_GB2312"/>
                <w:color w:val="000000"/>
              </w:rPr>
              <w:t>南岸区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XXX学校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□XR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大空间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具身智能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hint="eastAsia"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漫剧短剧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电子商务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自动驾驶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低空经济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Segoe UI Symbol" w:hAnsi="Segoe UI Symbol" w:eastAsia="方正仿宋_GB2312" w:cs="Segoe UI Symbol"/>
                <w:lang w:bidi="ar"/>
              </w:rPr>
              <w:t>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政务服务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游戏电竞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智能体开发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其他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____</w:t>
            </w: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利用AI完成中心党建宣传栏内容编辑、设计，每半年根据实际补充重点内容。</w:t>
            </w: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长期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50000元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right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项目合作</w:t>
            </w: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张X</w:t>
            </w:r>
          </w:p>
        </w:tc>
        <w:tc>
          <w:tcPr>
            <w:tcW w:w="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185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XX</w:t>
            </w: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283XX</w:t>
            </w:r>
          </w:p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  <w:r>
              <w:rPr>
                <w:rFonts w:hint="eastAsia" w:ascii="Times New Roman" w:hAnsi="Times New Roman" w:eastAsia="方正仿宋_GB2312"/>
                <w:color w:val="000000"/>
                <w:szCs w:val="21"/>
              </w:rPr>
              <w:t>@163.com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7" w:hRule="atLeast"/>
          <w:jc w:val="center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jc w:val="center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Fonts w:ascii="Times New Roman" w:hAnsi="Times New Roman" w:eastAsia="方正仿宋_GB2312"/>
                <w:color w:val="000000"/>
                <w:lang w:bidi="ar"/>
              </w:rPr>
              <w:t>□XR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大空间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具身智能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hint="eastAsia"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漫剧短剧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电子商务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自动驾驶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低空经济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</w:pPr>
            <w:r>
              <w:rPr>
                <w:rStyle w:val="47"/>
                <w:rFonts w:hint="eastAsia"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政务服务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游戏电竞</w:t>
            </w:r>
          </w:p>
          <w:p>
            <w:pPr>
              <w:widowControl/>
              <w:snapToGrid w:val="0"/>
              <w:spacing w:line="360" w:lineRule="exact"/>
              <w:textAlignment w:val="center"/>
              <w:rPr>
                <w:rFonts w:ascii="Times New Roman" w:hAnsi="Times New Roman" w:eastAsia="方正仿宋_GB2312"/>
                <w:color w:val="000000"/>
                <w:szCs w:val="22"/>
              </w:rPr>
            </w:pP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□AI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智能体开发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□</w:t>
            </w:r>
            <w:r>
              <w:rPr>
                <w:rStyle w:val="46"/>
                <w:rFonts w:hint="default" w:ascii="Times New Roman" w:hAnsi="Times New Roman" w:eastAsia="方正仿宋_GB2312" w:cs="Times New Roman"/>
                <w:lang w:bidi="ar"/>
              </w:rPr>
              <w:t>其他</w:t>
            </w:r>
            <w:r>
              <w:rPr>
                <w:rStyle w:val="47"/>
                <w:rFonts w:ascii="Times New Roman" w:hAnsi="Times New Roman" w:eastAsia="方正仿宋_GB2312" w:cs="Times New Roman"/>
                <w:lang w:bidi="ar"/>
              </w:rPr>
              <w:t>____</w:t>
            </w:r>
          </w:p>
        </w:tc>
        <w:tc>
          <w:tcPr>
            <w:tcW w:w="2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right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ascii="Times New Roman" w:hAnsi="Times New Roman" w:eastAsia="方正仿宋_GB2312"/>
                <w:color w:val="000000"/>
                <w:szCs w:val="21"/>
              </w:rPr>
            </w:pPr>
          </w:p>
        </w:tc>
      </w:tr>
    </w:tbl>
    <w:p>
      <w:pPr>
        <w:pStyle w:val="11"/>
        <w:widowControl/>
        <w:adjustRightInd w:val="0"/>
        <w:ind w:firstLine="0" w:firstLineChars="0"/>
        <w:jc w:val="left"/>
        <w:rPr>
          <w:rFonts w:eastAsia="方正仿宋_GBK" w:cs="Times New Roman"/>
          <w:sz w:val="28"/>
          <w:szCs w:val="28"/>
        </w:rPr>
      </w:pPr>
      <w:r>
        <w:rPr>
          <w:rFonts w:eastAsia="方正仿宋_GBK" w:cs="Times New Roman"/>
          <w:sz w:val="28"/>
          <w:szCs w:val="28"/>
        </w:rPr>
        <w:t>说明：</w:t>
      </w:r>
      <w:r>
        <w:rPr>
          <w:rFonts w:hint="eastAsia" w:eastAsia="方正仿宋_GBK" w:cs="Times New Roman"/>
          <w:sz w:val="28"/>
          <w:szCs w:val="28"/>
        </w:rPr>
        <w:t>1.</w:t>
      </w:r>
      <w:r>
        <w:rPr>
          <w:rFonts w:eastAsia="方正仿宋_GBK" w:cs="Times New Roman"/>
          <w:sz w:val="28"/>
          <w:szCs w:val="28"/>
        </w:rPr>
        <w:t>需求单位/机构需如实填写相关信息，确保需求内容真实、可落地；</w:t>
      </w:r>
    </w:p>
    <w:p>
      <w:pPr>
        <w:pStyle w:val="11"/>
        <w:widowControl/>
        <w:adjustRightInd w:val="0"/>
        <w:ind w:firstLine="804" w:firstLineChars="300"/>
        <w:jc w:val="left"/>
        <w:rPr>
          <w:rFonts w:eastAsia="方正仿宋_GBK" w:cs="Times New Roman"/>
          <w:sz w:val="28"/>
          <w:szCs w:val="28"/>
        </w:rPr>
      </w:pPr>
      <w:r>
        <w:rPr>
          <w:rFonts w:hint="eastAsia" w:eastAsia="方正仿宋_GBK" w:cs="Times New Roman"/>
          <w:sz w:val="28"/>
          <w:szCs w:val="28"/>
        </w:rPr>
        <w:t>2.</w:t>
      </w:r>
      <w:r>
        <w:rPr>
          <w:rFonts w:eastAsia="方正仿宋_GBK" w:cs="Times New Roman"/>
          <w:sz w:val="28"/>
          <w:szCs w:val="28"/>
        </w:rPr>
        <w:t>需求所属领域可多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选，若选择“其他”请补充</w:t>
      </w:r>
      <w:r>
        <w:rPr>
          <w:rFonts w:eastAsia="方正仿宋_GBK" w:cs="Times New Roman"/>
          <w:sz w:val="28"/>
          <w:szCs w:val="28"/>
        </w:rPr>
        <w:t>具体领域；</w:t>
      </w:r>
    </w:p>
    <w:p>
      <w:pPr>
        <w:pStyle w:val="11"/>
        <w:widowControl/>
        <w:adjustRightInd w:val="0"/>
        <w:ind w:firstLine="804" w:firstLineChars="300"/>
        <w:jc w:val="left"/>
      </w:pPr>
      <w:r>
        <w:rPr>
          <w:rFonts w:hint="eastAsia" w:eastAsia="方正仿宋_GBK" w:cs="Times New Roman"/>
          <w:sz w:val="28"/>
          <w:szCs w:val="28"/>
        </w:rPr>
        <w:t>3.</w:t>
      </w:r>
      <w:r>
        <w:rPr>
          <w:rFonts w:eastAsia="方正仿宋_GBK" w:cs="Times New Roman"/>
          <w:sz w:val="28"/>
          <w:szCs w:val="28"/>
        </w:rPr>
        <w:t>需求具体内容请详细描述，便于OPC创业者精准对接。</w:t>
      </w:r>
    </w:p>
    <w:sectPr>
      <w:footerReference r:id="rId9" w:type="default"/>
      <w:footerReference r:id="rId10" w:type="even"/>
      <w:pgSz w:w="16838" w:h="11906" w:orient="landscape"/>
      <w:pgMar w:top="1800" w:right="1440" w:bottom="1800" w:left="1440" w:header="851" w:footer="992" w:gutter="0"/>
      <w:pgNumType w:fmt="numberInDash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仿宋_GB2312">
    <w:altName w:val="方正仿宋_GBK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Segoe UI Symbol">
    <w:panose1 w:val="020B0502040204020203"/>
    <w:charset w:val="00"/>
    <w:family w:val="swiss"/>
    <w:pitch w:val="default"/>
    <w:sig w:usb0="8000006F" w:usb1="1200FBEF" w:usb2="0004C000" w:usb3="00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00645220"/>
      <w:docPartObj>
        <w:docPartGallery w:val="AutoText"/>
      </w:docPartObj>
    </w:sdtPr>
    <w:sdtEndPr>
      <w:rPr>
        <w:rFonts w:ascii="宋体" w:hAnsi="宋体" w:eastAsia="宋体"/>
        <w:sz w:val="28"/>
      </w:rPr>
    </w:sdtEndPr>
    <w:sdtContent>
      <w:p>
        <w:pPr>
          <w:pStyle w:val="14"/>
          <w:spacing w:after="0"/>
          <w:jc w:val="right"/>
          <w:rPr>
            <w:rFonts w:ascii="宋体" w:hAnsi="宋体" w:eastAsia="宋体"/>
            <w:sz w:val="28"/>
          </w:rPr>
        </w:pPr>
        <w:r>
          <w:rPr>
            <w:rFonts w:ascii="宋体" w:hAnsi="宋体" w:eastAsia="宋体"/>
            <w:sz w:val="28"/>
          </w:rPr>
          <w:fldChar w:fldCharType="begin"/>
        </w:r>
        <w:r>
          <w:rPr>
            <w:rFonts w:ascii="宋体" w:hAnsi="宋体" w:eastAsia="宋体"/>
            <w:sz w:val="28"/>
          </w:rPr>
          <w:instrText xml:space="preserve">PAGE   \* MERGEFORMAT</w:instrText>
        </w:r>
        <w:r>
          <w:rPr>
            <w:rFonts w:ascii="宋体" w:hAnsi="宋体" w:eastAsia="宋体"/>
            <w:sz w:val="28"/>
          </w:rPr>
          <w:fldChar w:fldCharType="separate"/>
        </w:r>
        <w:r>
          <w:rPr>
            <w:rFonts w:ascii="宋体" w:hAnsi="宋体" w:eastAsia="宋体"/>
            <w:sz w:val="28"/>
            <w:lang w:val="zh-CN"/>
          </w:rPr>
          <w:t>-</w:t>
        </w:r>
        <w:r>
          <w:rPr>
            <w:rFonts w:ascii="宋体" w:hAnsi="宋体" w:eastAsia="宋体"/>
            <w:sz w:val="28"/>
          </w:rPr>
          <w:t xml:space="preserve"> 3 -</w:t>
        </w:r>
        <w:r>
          <w:rPr>
            <w:rFonts w:ascii="宋体" w:hAnsi="宋体" w:eastAsia="宋体"/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23239133"/>
      <w:docPartObj>
        <w:docPartGallery w:val="AutoText"/>
      </w:docPartObj>
    </w:sdtPr>
    <w:sdtEndPr>
      <w:rPr>
        <w:rFonts w:ascii="宋体" w:hAnsi="宋体" w:eastAsia="宋体"/>
        <w:sz w:val="28"/>
      </w:rPr>
    </w:sdtEndPr>
    <w:sdtContent>
      <w:p>
        <w:pPr>
          <w:pStyle w:val="14"/>
          <w:spacing w:after="0"/>
          <w:rPr>
            <w:rFonts w:ascii="宋体" w:hAnsi="宋体" w:eastAsia="宋体"/>
            <w:sz w:val="28"/>
          </w:rPr>
        </w:pPr>
        <w:r>
          <w:rPr>
            <w:rFonts w:ascii="宋体" w:hAnsi="宋体" w:eastAsia="宋体"/>
            <w:sz w:val="28"/>
          </w:rPr>
          <w:fldChar w:fldCharType="begin"/>
        </w:r>
        <w:r>
          <w:rPr>
            <w:rFonts w:ascii="宋体" w:hAnsi="宋体" w:eastAsia="宋体"/>
            <w:sz w:val="28"/>
          </w:rPr>
          <w:instrText xml:space="preserve">PAGE   \* MERGEFORMAT</w:instrText>
        </w:r>
        <w:r>
          <w:rPr>
            <w:rFonts w:ascii="宋体" w:hAnsi="宋体" w:eastAsia="宋体"/>
            <w:sz w:val="28"/>
          </w:rPr>
          <w:fldChar w:fldCharType="separate"/>
        </w:r>
        <w:r>
          <w:rPr>
            <w:rFonts w:ascii="宋体" w:hAnsi="宋体" w:eastAsia="宋体"/>
            <w:sz w:val="28"/>
            <w:lang w:val="zh-CN"/>
          </w:rPr>
          <w:t>-</w:t>
        </w:r>
        <w:r>
          <w:rPr>
            <w:rFonts w:ascii="宋体" w:hAnsi="宋体" w:eastAsia="宋体"/>
            <w:sz w:val="28"/>
          </w:rPr>
          <w:t xml:space="preserve"> 2 -</w:t>
        </w:r>
        <w:r>
          <w:rPr>
            <w:rFonts w:ascii="宋体" w:hAnsi="宋体" w:eastAsia="宋体"/>
            <w:sz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pict>
        <v:shape id="文本框 2" o:spid="_x0000_s2049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A8FiLyGwIAACkEAAAOAAAAAAAAAAEAIAAAADU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14"/>
                  <w:rPr>
                    <w:rFonts w:ascii="方正仿宋_GBK" w:hAnsi="方正仿宋_GBK" w:eastAsia="方正仿宋_GBK" w:cs="方正仿宋_GBK"/>
                    <w:sz w:val="24"/>
                    <w:szCs w:val="24"/>
                  </w:rPr>
                </w:pP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>—</w:t>
                </w:r>
                <w:r>
                  <w:rPr>
                    <w:rFonts w:hint="eastAsia" w:ascii="宋体" w:hAnsi="宋体" w:cs="宋体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 w:ascii="宋体" w:hAnsi="宋体" w:cs="宋体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4"/>
                    <w:szCs w:val="24"/>
                  </w:rPr>
                  <w:fldChar w:fldCharType="separate"/>
                </w:r>
                <w:r>
                  <w:rPr>
                    <w:rFonts w:ascii="宋体" w:hAnsi="宋体" w:cs="宋体"/>
                    <w:sz w:val="24"/>
                    <w:szCs w:val="24"/>
                  </w:rPr>
                  <w:t>5</w:t>
                </w:r>
                <w:r>
                  <w:rPr>
                    <w:rFonts w:hint="eastAsia" w:ascii="宋体" w:hAnsi="宋体" w:cs="宋体"/>
                    <w:sz w:val="24"/>
                    <w:szCs w:val="24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>—</w:t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6592227"/>
      <w:docPartObj>
        <w:docPartGallery w:val="AutoText"/>
      </w:docPartObj>
    </w:sdtPr>
    <w:sdtEndPr>
      <w:rPr>
        <w:rFonts w:ascii="宋体" w:hAnsi="宋体" w:eastAsia="宋体"/>
        <w:sz w:val="28"/>
      </w:rPr>
    </w:sdtEndPr>
    <w:sdtContent>
      <w:p>
        <w:pPr>
          <w:pStyle w:val="14"/>
          <w:spacing w:after="0"/>
          <w:rPr>
            <w:rFonts w:ascii="宋体" w:hAnsi="宋体" w:eastAsia="宋体"/>
            <w:sz w:val="28"/>
          </w:rPr>
        </w:pPr>
        <w:r>
          <w:rPr>
            <w:rFonts w:ascii="宋体" w:hAnsi="宋体" w:eastAsia="宋体"/>
            <w:sz w:val="28"/>
          </w:rPr>
          <w:fldChar w:fldCharType="begin"/>
        </w:r>
        <w:r>
          <w:rPr>
            <w:rFonts w:ascii="宋体" w:hAnsi="宋体" w:eastAsia="宋体"/>
            <w:sz w:val="28"/>
          </w:rPr>
          <w:instrText xml:space="preserve">PAGE   \* MERGEFORMAT</w:instrText>
        </w:r>
        <w:r>
          <w:rPr>
            <w:rFonts w:ascii="宋体" w:hAnsi="宋体" w:eastAsia="宋体"/>
            <w:sz w:val="28"/>
          </w:rPr>
          <w:fldChar w:fldCharType="separate"/>
        </w:r>
        <w:r>
          <w:rPr>
            <w:rFonts w:ascii="宋体" w:hAnsi="宋体" w:eastAsia="宋体"/>
            <w:sz w:val="28"/>
            <w:lang w:val="zh-CN"/>
          </w:rPr>
          <w:t>-</w:t>
        </w:r>
        <w:r>
          <w:rPr>
            <w:rFonts w:ascii="宋体" w:hAnsi="宋体" w:eastAsia="宋体"/>
            <w:sz w:val="28"/>
          </w:rPr>
          <w:t xml:space="preserve"> 4 -</w:t>
        </w:r>
        <w:r>
          <w:rPr>
            <w:rFonts w:ascii="宋体" w:hAnsi="宋体" w:eastAsia="宋体"/>
            <w:sz w:val="2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79446228"/>
      <w:docPartObj>
        <w:docPartGallery w:val="AutoText"/>
      </w:docPartObj>
    </w:sdtPr>
    <w:sdtEndPr>
      <w:rPr>
        <w:rFonts w:ascii="宋体" w:hAnsi="宋体" w:eastAsia="宋体"/>
        <w:sz w:val="28"/>
      </w:rPr>
    </w:sdtEndPr>
    <w:sdtContent>
      <w:p>
        <w:pPr>
          <w:pStyle w:val="14"/>
          <w:spacing w:after="0"/>
          <w:jc w:val="right"/>
          <w:rPr>
            <w:rFonts w:ascii="宋体" w:hAnsi="宋体" w:eastAsia="宋体"/>
            <w:sz w:val="28"/>
          </w:rPr>
        </w:pPr>
        <w:r>
          <w:rPr>
            <w:rFonts w:ascii="宋体" w:hAnsi="宋体" w:eastAsia="宋体"/>
            <w:sz w:val="28"/>
          </w:rPr>
          <w:fldChar w:fldCharType="begin"/>
        </w:r>
        <w:r>
          <w:rPr>
            <w:rFonts w:ascii="宋体" w:hAnsi="宋体" w:eastAsia="宋体"/>
            <w:sz w:val="28"/>
          </w:rPr>
          <w:instrText xml:space="preserve">PAGE   \* MERGEFORMAT</w:instrText>
        </w:r>
        <w:r>
          <w:rPr>
            <w:rFonts w:ascii="宋体" w:hAnsi="宋体" w:eastAsia="宋体"/>
            <w:sz w:val="28"/>
          </w:rPr>
          <w:fldChar w:fldCharType="separate"/>
        </w:r>
        <w:r>
          <w:rPr>
            <w:rFonts w:ascii="宋体" w:hAnsi="宋体" w:eastAsia="宋体"/>
            <w:sz w:val="28"/>
            <w:lang w:val="zh-CN"/>
          </w:rPr>
          <w:t>-</w:t>
        </w:r>
        <w:r>
          <w:rPr>
            <w:rFonts w:ascii="宋体" w:hAnsi="宋体" w:eastAsia="宋体"/>
            <w:sz w:val="28"/>
          </w:rPr>
          <w:t xml:space="preserve"> 7 -</w:t>
        </w:r>
        <w:r>
          <w:rPr>
            <w:rFonts w:ascii="宋体" w:hAnsi="宋体" w:eastAsia="宋体"/>
            <w:sz w:val="28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99363829"/>
      <w:docPartObj>
        <w:docPartGallery w:val="AutoText"/>
      </w:docPartObj>
    </w:sdtPr>
    <w:sdtEndPr>
      <w:rPr>
        <w:rFonts w:ascii="宋体" w:hAnsi="宋体" w:eastAsia="宋体"/>
        <w:sz w:val="28"/>
      </w:rPr>
    </w:sdtEndPr>
    <w:sdtContent>
      <w:p>
        <w:pPr>
          <w:pStyle w:val="14"/>
          <w:spacing w:after="0"/>
          <w:rPr>
            <w:rFonts w:ascii="宋体" w:hAnsi="宋体" w:eastAsia="宋体"/>
            <w:sz w:val="28"/>
          </w:rPr>
        </w:pPr>
        <w:r>
          <w:rPr>
            <w:rFonts w:ascii="宋体" w:hAnsi="宋体" w:eastAsia="宋体"/>
            <w:sz w:val="28"/>
          </w:rPr>
          <w:fldChar w:fldCharType="begin"/>
        </w:r>
        <w:r>
          <w:rPr>
            <w:rFonts w:ascii="宋体" w:hAnsi="宋体" w:eastAsia="宋体"/>
            <w:sz w:val="28"/>
          </w:rPr>
          <w:instrText xml:space="preserve">PAGE   \* MERGEFORMAT</w:instrText>
        </w:r>
        <w:r>
          <w:rPr>
            <w:rFonts w:ascii="宋体" w:hAnsi="宋体" w:eastAsia="宋体"/>
            <w:sz w:val="28"/>
          </w:rPr>
          <w:fldChar w:fldCharType="separate"/>
        </w:r>
        <w:r>
          <w:rPr>
            <w:rFonts w:ascii="宋体" w:hAnsi="宋体" w:eastAsia="宋体"/>
            <w:sz w:val="28"/>
            <w:lang w:val="zh-CN"/>
          </w:rPr>
          <w:t>-</w:t>
        </w:r>
        <w:r>
          <w:rPr>
            <w:rFonts w:ascii="宋体" w:hAnsi="宋体" w:eastAsia="宋体"/>
            <w:sz w:val="28"/>
          </w:rPr>
          <w:t xml:space="preserve"> 6 -</w:t>
        </w:r>
        <w:r>
          <w:rPr>
            <w:rFonts w:ascii="宋体" w:hAnsi="宋体" w:eastAsia="宋体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revisionView w:markup="0"/>
  <w:documentProtection w:edit="readOnly" w:enforcement="0"/>
  <w:defaultTabStop w:val="420"/>
  <w:evenAndOddHeaders w:val="1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GWebUrl" w:val="http://23.210.23.4/seeyon/kgOfficeServlet?tolen=a8dc325b61ee3d1a8237d6cf07691a0f&amp;tko=KINGGRID_JSAPI&amp;m=s"/>
  </w:docVars>
  <w:rsids>
    <w:rsidRoot w:val="002F0A26"/>
    <w:rsid w:val="00091EE1"/>
    <w:rsid w:val="0009500D"/>
    <w:rsid w:val="000B00F5"/>
    <w:rsid w:val="000F445B"/>
    <w:rsid w:val="001141F1"/>
    <w:rsid w:val="00135717"/>
    <w:rsid w:val="00170467"/>
    <w:rsid w:val="00175B23"/>
    <w:rsid w:val="001801B6"/>
    <w:rsid w:val="00184367"/>
    <w:rsid w:val="001A5C7D"/>
    <w:rsid w:val="001B3504"/>
    <w:rsid w:val="00205D24"/>
    <w:rsid w:val="00205E3B"/>
    <w:rsid w:val="00245DD8"/>
    <w:rsid w:val="00256ED9"/>
    <w:rsid w:val="00257748"/>
    <w:rsid w:val="00272A6A"/>
    <w:rsid w:val="002D0761"/>
    <w:rsid w:val="002E7425"/>
    <w:rsid w:val="002F0A26"/>
    <w:rsid w:val="00317A33"/>
    <w:rsid w:val="00343337"/>
    <w:rsid w:val="003610FD"/>
    <w:rsid w:val="00395CBF"/>
    <w:rsid w:val="003C2897"/>
    <w:rsid w:val="003C5885"/>
    <w:rsid w:val="003F7356"/>
    <w:rsid w:val="00425DB6"/>
    <w:rsid w:val="00427D22"/>
    <w:rsid w:val="00491067"/>
    <w:rsid w:val="0049526C"/>
    <w:rsid w:val="004A3FF4"/>
    <w:rsid w:val="004E27D3"/>
    <w:rsid w:val="004E655F"/>
    <w:rsid w:val="00516028"/>
    <w:rsid w:val="00533647"/>
    <w:rsid w:val="00542D9A"/>
    <w:rsid w:val="00563CF9"/>
    <w:rsid w:val="00575DCB"/>
    <w:rsid w:val="005829E8"/>
    <w:rsid w:val="005954F2"/>
    <w:rsid w:val="005D5FDA"/>
    <w:rsid w:val="005D7470"/>
    <w:rsid w:val="00602A64"/>
    <w:rsid w:val="00637C6D"/>
    <w:rsid w:val="00670AB6"/>
    <w:rsid w:val="006A7F25"/>
    <w:rsid w:val="006D1049"/>
    <w:rsid w:val="006E7026"/>
    <w:rsid w:val="00712B76"/>
    <w:rsid w:val="0071782F"/>
    <w:rsid w:val="00720F53"/>
    <w:rsid w:val="00753A38"/>
    <w:rsid w:val="00757A77"/>
    <w:rsid w:val="0076068E"/>
    <w:rsid w:val="007640E6"/>
    <w:rsid w:val="00766DAA"/>
    <w:rsid w:val="00774C56"/>
    <w:rsid w:val="007A125F"/>
    <w:rsid w:val="007B3C4E"/>
    <w:rsid w:val="00802142"/>
    <w:rsid w:val="0083746A"/>
    <w:rsid w:val="0084490C"/>
    <w:rsid w:val="00860D6F"/>
    <w:rsid w:val="008D3C38"/>
    <w:rsid w:val="009633EB"/>
    <w:rsid w:val="009B2557"/>
    <w:rsid w:val="009E3403"/>
    <w:rsid w:val="00A03D4F"/>
    <w:rsid w:val="00A14C59"/>
    <w:rsid w:val="00A2069A"/>
    <w:rsid w:val="00A730AA"/>
    <w:rsid w:val="00AF5D2A"/>
    <w:rsid w:val="00B14059"/>
    <w:rsid w:val="00B35D0A"/>
    <w:rsid w:val="00B555EF"/>
    <w:rsid w:val="00BA6757"/>
    <w:rsid w:val="00BD5220"/>
    <w:rsid w:val="00BD542C"/>
    <w:rsid w:val="00BE284C"/>
    <w:rsid w:val="00BE543F"/>
    <w:rsid w:val="00BF3A65"/>
    <w:rsid w:val="00C12E5E"/>
    <w:rsid w:val="00C7389D"/>
    <w:rsid w:val="00CD04D5"/>
    <w:rsid w:val="00D22A79"/>
    <w:rsid w:val="00D458D4"/>
    <w:rsid w:val="00D76BA1"/>
    <w:rsid w:val="00D77682"/>
    <w:rsid w:val="00D77EBD"/>
    <w:rsid w:val="00D93017"/>
    <w:rsid w:val="00E07BC1"/>
    <w:rsid w:val="00E178E3"/>
    <w:rsid w:val="00E643B4"/>
    <w:rsid w:val="00E64F07"/>
    <w:rsid w:val="00E76A16"/>
    <w:rsid w:val="00E86A09"/>
    <w:rsid w:val="00E96F65"/>
    <w:rsid w:val="00ED0128"/>
    <w:rsid w:val="00F85C52"/>
    <w:rsid w:val="00F91884"/>
    <w:rsid w:val="00F93DEB"/>
    <w:rsid w:val="00FA2B86"/>
    <w:rsid w:val="00FA4075"/>
    <w:rsid w:val="00FB1E3A"/>
    <w:rsid w:val="18F50FA6"/>
    <w:rsid w:val="730B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8"/>
    <w:qFormat/>
    <w:uiPriority w:val="0"/>
    <w:pPr>
      <w:suppressAutoHyphens/>
      <w:spacing w:after="0"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  <w14:ligatures w14:val="none"/>
    </w:rPr>
  </w:style>
  <w:style w:type="paragraph" w:styleId="12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3">
    <w:name w:val="Balloon Text"/>
    <w:basedOn w:val="1"/>
    <w:link w:val="42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4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5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31"/>
    <w:qFormat/>
    <w:uiPriority w:val="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Char"/>
    <w:basedOn w:val="20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Char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Char"/>
    <w:basedOn w:val="20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Char"/>
    <w:basedOn w:val="20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7">
    <w:name w:val="标题 6 Char"/>
    <w:basedOn w:val="20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Char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Char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Char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Char"/>
    <w:basedOn w:val="20"/>
    <w:link w:val="17"/>
    <w:qFormat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Char"/>
    <w:basedOn w:val="20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Char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Char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41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42">
    <w:name w:val="批注框文本 Char"/>
    <w:basedOn w:val="20"/>
    <w:link w:val="13"/>
    <w:semiHidden/>
    <w:qFormat/>
    <w:uiPriority w:val="99"/>
    <w:rPr>
      <w:sz w:val="18"/>
      <w:szCs w:val="18"/>
    </w:rPr>
  </w:style>
  <w:style w:type="paragraph" w:customStyle="1" w:styleId="4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44">
    <w:name w:val="Unresolved Mention"/>
    <w:basedOn w:val="20"/>
    <w:semiHidden/>
    <w:unhideWhenUsed/>
    <w:uiPriority w:val="99"/>
    <w:rPr>
      <w:color w:val="605E5C"/>
      <w:shd w:val="clear" w:color="auto" w:fill="E1DFDD"/>
    </w:rPr>
  </w:style>
  <w:style w:type="character" w:customStyle="1" w:styleId="45">
    <w:name w:val="日期 Char"/>
    <w:basedOn w:val="20"/>
    <w:link w:val="12"/>
    <w:semiHidden/>
    <w:uiPriority w:val="99"/>
    <w:rPr>
      <w:kern w:val="2"/>
      <w:sz w:val="22"/>
      <w:szCs w:val="24"/>
      <w14:ligatures w14:val="standardContextual"/>
    </w:rPr>
  </w:style>
  <w:style w:type="character" w:customStyle="1" w:styleId="46">
    <w:name w:val="font11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47">
    <w:name w:val="font21"/>
    <w:qFormat/>
    <w:uiPriority w:val="0"/>
    <w:rPr>
      <w:rFonts w:ascii="Arial" w:hAnsi="Arial" w:cs="Arial"/>
      <w:color w:val="000000"/>
      <w:sz w:val="22"/>
      <w:szCs w:val="22"/>
      <w:u w:val="none"/>
    </w:rPr>
  </w:style>
  <w:style w:type="character" w:customStyle="1" w:styleId="48">
    <w:name w:val="正文文本 Char"/>
    <w:basedOn w:val="20"/>
    <w:link w:val="11"/>
    <w:uiPriority w:val="0"/>
    <w:rPr>
      <w:rFonts w:ascii="Times New Roman" w:hAnsi="Times New Roman" w:eastAsia="仿宋_GB2312" w:cs="仿宋_GB2312"/>
      <w:spacing w:val="-6"/>
      <w:kern w:val="2"/>
      <w:sz w:val="32"/>
      <w:szCs w:val="32"/>
    </w:rPr>
  </w:style>
  <w:style w:type="character" w:customStyle="1" w:styleId="49">
    <w:name w:val="标题 3 字符1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31"/>
    <customShpInfo spid="_x0000_s1032"/>
    <customShpInfo spid="_x0000_s1033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1689</Words>
  <Characters>2017</Characters>
  <Lines>15</Lines>
  <Paragraphs>4</Paragraphs>
  <TotalTime>0</TotalTime>
  <ScaleCrop>false</ScaleCrop>
  <LinksUpToDate>false</LinksUpToDate>
  <CharactersWithSpaces>2055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2026-06-10T03:37:00Z</dcterms:created>
  <dc:creator>Caocong Liu</dc:creator>
  <cp:lastModifiedBy>西南大学</cp:lastModifiedBy>
  <cp:lastPrinted>2026-06-10T03:34:00Z</cp:lastPrinted>
  <dcterms:modified xsi:type="dcterms:W3CDTF">2026-06-10T03:40:54Z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eyJoZGlkIjoiZDE3Y2E5MjE1NDk3M2IxNDAwYTVhMWU1YjE2ZDdiMGEiLCJ1c2VySWQiOiI0ODU3Nzk5NTgifQ==</vt:lpwstr>
  </property>
  <property fmtid="{D5CDD505-2E9C-101B-9397-08002B2CF9AE}" pid="3" name="KSOProductBuildVer">
    <vt:lpwstr>2052-11.8.2.12195</vt:lpwstr>
  </property>
  <property fmtid="{D5CDD505-2E9C-101B-9397-08002B2CF9AE}" pid="4" name="ICV">
    <vt:lpwstr>FB730F8CFD014FDEA571FE7BF35BAE40</vt:lpwstr>
  </property>
</Properties>
</file>