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CFB" w:rsidRPr="004249A3" w:rsidRDefault="00031191" w:rsidP="00A01CFB">
      <w:pPr>
        <w:outlineLvl w:val="3"/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b/>
          <w:sz w:val="28"/>
          <w:szCs w:val="24"/>
        </w:rPr>
        <w:t>1</w:t>
      </w:r>
      <w:r w:rsidR="00A01CFB" w:rsidRPr="00031191">
        <w:rPr>
          <w:rFonts w:ascii="宋体" w:eastAsia="宋体" w:hAnsi="宋体" w:hint="eastAsia"/>
          <w:b/>
          <w:sz w:val="28"/>
          <w:szCs w:val="24"/>
        </w:rPr>
        <w:t xml:space="preserve">: </w:t>
      </w:r>
      <w:r>
        <w:rPr>
          <w:rFonts w:ascii="宋体" w:eastAsia="宋体" w:hAnsi="宋体" w:hint="eastAsia"/>
          <w:b/>
          <w:sz w:val="28"/>
          <w:szCs w:val="24"/>
        </w:rPr>
        <w:t>【绩效】模块差额值</w:t>
      </w:r>
    </w:p>
    <w:p w:rsidR="00A01CFB" w:rsidRPr="004249A3" w:rsidRDefault="00A01CFB" w:rsidP="00A01CFB">
      <w:pPr>
        <w:pStyle w:val="5"/>
        <w:spacing w:before="0" w:after="0"/>
        <w:rPr>
          <w:rFonts w:ascii="宋体" w:eastAsia="宋体" w:hAnsi="宋体"/>
          <w:sz w:val="24"/>
          <w:szCs w:val="24"/>
        </w:rPr>
      </w:pPr>
      <w:r w:rsidRPr="004249A3">
        <w:rPr>
          <w:rFonts w:ascii="宋体" w:eastAsia="宋体" w:hAnsi="宋体"/>
          <w:b w:val="0"/>
          <w:sz w:val="24"/>
          <w:szCs w:val="24"/>
        </w:rPr>
        <w:t>需求描述:</w:t>
      </w:r>
    </w:p>
    <w:p w:rsidR="00A01CFB" w:rsidRPr="00A01CFB" w:rsidRDefault="00A01CFB" w:rsidP="00A95D06">
      <w:pPr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 w:rsidR="00031191">
        <w:rPr>
          <w:rFonts w:ascii="宋体" w:eastAsia="宋体" w:hAnsi="宋体" w:hint="eastAsia"/>
          <w:sz w:val="24"/>
          <w:szCs w:val="24"/>
        </w:rPr>
        <w:t>绩效模块中“差额”计算在系统中添加“预计造价转换”系数后逻辑发生变化</w:t>
      </w:r>
    </w:p>
    <w:p w:rsidR="00A01CFB" w:rsidRPr="004249A3" w:rsidRDefault="00A01CFB" w:rsidP="00A01CFB">
      <w:pPr>
        <w:pStyle w:val="5"/>
        <w:spacing w:before="0" w:after="0"/>
        <w:rPr>
          <w:rFonts w:ascii="宋体" w:eastAsia="宋体" w:hAnsi="宋体"/>
          <w:sz w:val="24"/>
          <w:szCs w:val="24"/>
        </w:rPr>
      </w:pPr>
      <w:r w:rsidRPr="004249A3">
        <w:rPr>
          <w:rFonts w:ascii="宋体" w:eastAsia="宋体" w:hAnsi="宋体" w:hint="eastAsia"/>
          <w:b w:val="0"/>
          <w:sz w:val="24"/>
          <w:szCs w:val="24"/>
        </w:rPr>
        <w:t>解决方案</w:t>
      </w:r>
      <w:r w:rsidRPr="004249A3">
        <w:rPr>
          <w:rFonts w:ascii="宋体" w:eastAsia="宋体" w:hAnsi="宋体"/>
          <w:b w:val="0"/>
          <w:sz w:val="24"/>
          <w:szCs w:val="24"/>
        </w:rPr>
        <w:t>:</w:t>
      </w:r>
    </w:p>
    <w:p w:rsidR="00A01CFB" w:rsidRPr="004249A3" w:rsidRDefault="00A01CFB" w:rsidP="00A01CFB">
      <w:pPr>
        <w:pStyle w:val="6"/>
        <w:spacing w:before="0" w:after="0"/>
        <w:rPr>
          <w:rFonts w:ascii="宋体" w:eastAsia="宋体" w:hAnsi="宋体"/>
        </w:rPr>
      </w:pPr>
      <w:r w:rsidRPr="004249A3">
        <w:rPr>
          <w:rFonts w:ascii="宋体" w:eastAsia="宋体" w:hAnsi="宋体"/>
        </w:rPr>
        <w:t>步骤1</w:t>
      </w:r>
      <w:r w:rsidRPr="004249A3">
        <w:rPr>
          <w:rFonts w:ascii="宋体" w:eastAsia="宋体" w:hAnsi="宋体" w:hint="eastAsia"/>
        </w:rPr>
        <w:t>：</w:t>
      </w:r>
      <w:r w:rsidR="00031191">
        <w:rPr>
          <w:rFonts w:ascii="宋体" w:eastAsia="宋体" w:hAnsi="宋体" w:hint="eastAsia"/>
        </w:rPr>
        <w:t>调整差额逻辑</w:t>
      </w:r>
    </w:p>
    <w:p w:rsidR="001E02A4" w:rsidRDefault="001E02A4" w:rsidP="00A01CFB">
      <w:pPr>
        <w:ind w:firstLineChars="100" w:firstLine="210"/>
        <w:rPr>
          <w:rFonts w:hint="eastAsia"/>
        </w:rPr>
      </w:pPr>
    </w:p>
    <w:p w:rsidR="00031191" w:rsidRDefault="00031191" w:rsidP="00031191">
      <w:pPr>
        <w:rPr>
          <w:rFonts w:ascii="宋体" w:eastAsia="宋体" w:hAnsi="宋体"/>
          <w:sz w:val="24"/>
          <w:szCs w:val="24"/>
        </w:rPr>
      </w:pPr>
      <w:r w:rsidRPr="009609FA">
        <w:rPr>
          <w:rFonts w:ascii="宋体" w:eastAsia="宋体" w:hAnsi="宋体" w:hint="eastAsia"/>
          <w:sz w:val="24"/>
          <w:szCs w:val="24"/>
          <w:highlight w:val="yellow"/>
        </w:rPr>
        <w:t>修改前</w:t>
      </w:r>
      <w:r w:rsidRPr="009609FA">
        <w:rPr>
          <w:rFonts w:ascii="宋体" w:eastAsia="宋体" w:hAnsi="宋体" w:hint="eastAsia"/>
          <w:sz w:val="24"/>
          <w:szCs w:val="24"/>
        </w:rPr>
        <w:t xml:space="preserve">  </w:t>
      </w:r>
    </w:p>
    <w:tbl>
      <w:tblPr>
        <w:tblStyle w:val="a7"/>
        <w:tblW w:w="8613" w:type="dxa"/>
        <w:tblLook w:val="04A0" w:firstRow="1" w:lastRow="0" w:firstColumn="1" w:lastColumn="0" w:noHBand="0" w:noVBand="1"/>
      </w:tblPr>
      <w:tblGrid>
        <w:gridCol w:w="1423"/>
        <w:gridCol w:w="7190"/>
      </w:tblGrid>
      <w:tr w:rsidR="00031191" w:rsidTr="00F5603E">
        <w:tc>
          <w:tcPr>
            <w:tcW w:w="1423" w:type="dxa"/>
            <w:shd w:val="clear" w:color="auto" w:fill="B4C6E7" w:themeFill="accent5" w:themeFillTint="66"/>
          </w:tcPr>
          <w:p w:rsidR="00031191" w:rsidRDefault="00031191" w:rsidP="00F5603E">
            <w:pPr>
              <w:rPr>
                <w:rFonts w:ascii="宋体" w:hAnsi="宋体"/>
                <w:b/>
                <w:sz w:val="21"/>
                <w:szCs w:val="24"/>
              </w:rPr>
            </w:pPr>
          </w:p>
          <w:p w:rsidR="00031191" w:rsidRPr="00525B0E" w:rsidRDefault="00031191" w:rsidP="00F5603E">
            <w:pPr>
              <w:rPr>
                <w:rFonts w:ascii="宋体" w:hAnsi="宋体"/>
                <w:b/>
                <w:sz w:val="21"/>
                <w:szCs w:val="24"/>
              </w:rPr>
            </w:pPr>
            <w:r w:rsidRPr="00525B0E">
              <w:rPr>
                <w:rFonts w:ascii="宋体" w:hAnsi="宋体" w:hint="eastAsia"/>
                <w:b/>
                <w:sz w:val="21"/>
                <w:szCs w:val="24"/>
              </w:rPr>
              <w:t>触发点</w:t>
            </w:r>
          </w:p>
        </w:tc>
        <w:tc>
          <w:tcPr>
            <w:tcW w:w="7190" w:type="dxa"/>
          </w:tcPr>
          <w:p w:rsidR="00031191" w:rsidRPr="00525B0E" w:rsidRDefault="00031191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 w:val="21"/>
                <w:szCs w:val="24"/>
              </w:rPr>
              <w:t>任务单进行“结算”即（任务单填写了“结算工程造价”）；</w:t>
            </w:r>
            <w:r>
              <w:rPr>
                <w:rFonts w:ascii="宋体" w:hAnsi="宋体"/>
                <w:sz w:val="21"/>
                <w:szCs w:val="24"/>
              </w:rPr>
              <w:br/>
              <w:t>刷新【绩效】模块</w:t>
            </w:r>
            <w:r>
              <w:rPr>
                <w:rFonts w:ascii="宋体" w:hAnsi="宋体"/>
                <w:sz w:val="21"/>
                <w:szCs w:val="24"/>
              </w:rPr>
              <w:t>；</w:t>
            </w:r>
          </w:p>
        </w:tc>
      </w:tr>
      <w:tr w:rsidR="00031191" w:rsidTr="00F5603E">
        <w:tc>
          <w:tcPr>
            <w:tcW w:w="1423" w:type="dxa"/>
            <w:vMerge w:val="restart"/>
            <w:shd w:val="clear" w:color="auto" w:fill="B4C6E7" w:themeFill="accent5" w:themeFillTint="66"/>
          </w:tcPr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  <w:p w:rsidR="00031191" w:rsidRPr="00525B0E" w:rsidRDefault="00031191" w:rsidP="00F5603E">
            <w:pPr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t>系统字段逻辑</w:t>
            </w:r>
          </w:p>
        </w:tc>
        <w:tc>
          <w:tcPr>
            <w:tcW w:w="7190" w:type="dxa"/>
          </w:tcPr>
          <w:p w:rsidR="00031191" w:rsidRDefault="00031191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1、“系数调整影响竣工差额”逻辑</w:t>
            </w:r>
          </w:p>
          <w:p w:rsidR="00031191" w:rsidRPr="00133C6F" w:rsidRDefault="00031191" w:rsidP="00031191">
            <w:pPr>
              <w:rPr>
                <w:rFonts w:asciiTheme="minorEastAsia" w:hAnsiTheme="minorEastAsia"/>
                <w:sz w:val="21"/>
                <w:szCs w:val="24"/>
                <w:u w:val="single"/>
              </w:rPr>
            </w:pPr>
            <w:r w:rsidRPr="00525B0E">
              <w:rPr>
                <w:rFonts w:asciiTheme="minorEastAsia" w:hAnsiTheme="minorEastAsia"/>
                <w:sz w:val="21"/>
                <w:szCs w:val="24"/>
              </w:rPr>
              <w:t>（</w:t>
            </w:r>
            <w:r w:rsidRPr="00525B0E">
              <w:rPr>
                <w:rFonts w:asciiTheme="minorEastAsia" w:hAnsiTheme="minorEastAsia" w:hint="eastAsia"/>
                <w:sz w:val="21"/>
                <w:szCs w:val="24"/>
              </w:rPr>
              <w:t>结算工程利润—预计工程利润</w:t>
            </w:r>
            <w:r w:rsidRPr="00525B0E">
              <w:rPr>
                <w:rFonts w:asciiTheme="minorEastAsia" w:hAnsiTheme="minorEastAsia"/>
                <w:sz w:val="21"/>
                <w:szCs w:val="24"/>
              </w:rPr>
              <w:t>）*系数</w:t>
            </w:r>
          </w:p>
        </w:tc>
      </w:tr>
      <w:tr w:rsidR="00031191" w:rsidTr="00F5603E">
        <w:tc>
          <w:tcPr>
            <w:tcW w:w="1423" w:type="dxa"/>
            <w:vMerge/>
            <w:shd w:val="clear" w:color="auto" w:fill="B4C6E7" w:themeFill="accent5" w:themeFillTint="66"/>
          </w:tcPr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7190" w:type="dxa"/>
          </w:tcPr>
          <w:p w:rsidR="00031191" w:rsidRDefault="00031191" w:rsidP="00031191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系数：</w:t>
            </w:r>
            <w:r>
              <w:rPr>
                <w:rFonts w:ascii="宋体" w:hAnsi="宋体"/>
                <w:szCs w:val="24"/>
              </w:rPr>
              <w:br/>
            </w:r>
            <w:r w:rsidRPr="00031191">
              <w:rPr>
                <w:rFonts w:ascii="宋体" w:hAnsi="宋体" w:hint="eastAsia"/>
                <w:b/>
                <w:szCs w:val="24"/>
                <w:highlight w:val="yellow"/>
              </w:rPr>
              <w:t>年度系数*部门系数*角色系数/人数*项目部转化</w:t>
            </w:r>
            <w:r w:rsidRPr="00031191">
              <w:rPr>
                <w:rFonts w:ascii="宋体" w:hAnsi="宋体" w:hint="eastAsia"/>
                <w:b/>
                <w:szCs w:val="24"/>
                <w:highlight w:val="yellow"/>
              </w:rPr>
              <w:t>系数</w:t>
            </w:r>
            <w:r>
              <w:rPr>
                <w:rFonts w:ascii="宋体" w:hAnsi="宋体"/>
                <w:szCs w:val="24"/>
              </w:rPr>
              <w:br/>
            </w:r>
            <w:r>
              <w:rPr>
                <w:rFonts w:ascii="宋体" w:hAnsi="宋体" w:hint="eastAsia"/>
                <w:szCs w:val="24"/>
              </w:rPr>
              <w:t>详细：</w:t>
            </w:r>
            <w:r>
              <w:rPr>
                <w:rFonts w:ascii="宋体" w:hAnsi="宋体"/>
                <w:szCs w:val="24"/>
              </w:rPr>
              <w:br/>
            </w:r>
            <w:r>
              <w:rPr>
                <w:rFonts w:ascii="宋体" w:hAnsi="宋体" w:hint="eastAsia"/>
                <w:szCs w:val="24"/>
              </w:rPr>
              <w:t>年度系数*部门系数（根据部门判断）*角色系数（根据角色等条件判断）/人数*项目部转化系数（根据条件判断）</w:t>
            </w:r>
          </w:p>
        </w:tc>
      </w:tr>
      <w:tr w:rsidR="00031191" w:rsidTr="00F5603E">
        <w:tc>
          <w:tcPr>
            <w:tcW w:w="1423" w:type="dxa"/>
            <w:vMerge w:val="restart"/>
            <w:shd w:val="clear" w:color="auto" w:fill="B4C6E7" w:themeFill="accent5" w:themeFillTint="66"/>
          </w:tcPr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  <w:p w:rsidR="00031191" w:rsidRPr="00525B0E" w:rsidRDefault="00031191" w:rsidP="00F5603E">
            <w:pPr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t>系统显示内容</w:t>
            </w:r>
          </w:p>
        </w:tc>
        <w:tc>
          <w:tcPr>
            <w:tcW w:w="7190" w:type="dxa"/>
          </w:tcPr>
          <w:p w:rsidR="00031191" w:rsidRPr="00133C6F" w:rsidRDefault="005B3EB0" w:rsidP="005B3EB0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 w:val="21"/>
                <w:szCs w:val="24"/>
              </w:rPr>
              <w:t>任务单进行“结算”</w:t>
            </w:r>
            <w:r>
              <w:rPr>
                <w:rFonts w:ascii="宋体" w:hAnsi="宋体" w:hint="eastAsia"/>
                <w:sz w:val="21"/>
                <w:szCs w:val="24"/>
              </w:rPr>
              <w:t>的任务单</w:t>
            </w:r>
            <w:r w:rsidR="00031191">
              <w:rPr>
                <w:rFonts w:ascii="宋体" w:hAnsi="宋体"/>
                <w:szCs w:val="24"/>
              </w:rPr>
              <w:br/>
              <w:t>重新显示</w:t>
            </w:r>
            <w:r w:rsidR="00031191">
              <w:rPr>
                <w:rFonts w:ascii="宋体" w:hAnsi="宋体" w:hint="eastAsia"/>
                <w:szCs w:val="24"/>
              </w:rPr>
              <w:t>的【绩效】明细中“差额”显示结果值</w:t>
            </w:r>
          </w:p>
        </w:tc>
      </w:tr>
      <w:tr w:rsidR="00031191" w:rsidTr="00F5603E">
        <w:tc>
          <w:tcPr>
            <w:tcW w:w="1423" w:type="dxa"/>
            <w:vMerge/>
            <w:shd w:val="clear" w:color="auto" w:fill="B4C6E7" w:themeFill="accent5" w:themeFillTint="66"/>
          </w:tcPr>
          <w:p w:rsidR="00031191" w:rsidRDefault="00031191" w:rsidP="00F5603E">
            <w:pPr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7190" w:type="dxa"/>
          </w:tcPr>
          <w:p w:rsidR="00031191" w:rsidRDefault="00031191" w:rsidP="00F5603E">
            <w:pPr>
              <w:rPr>
                <w:rFonts w:ascii="宋体" w:hAnsi="宋体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EF612E" wp14:editId="7C702428">
                  <wp:extent cx="4412974" cy="1245977"/>
                  <wp:effectExtent l="0" t="0" r="698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-191" r="24096" b="191"/>
                          <a:stretch/>
                        </pic:blipFill>
                        <pic:spPr bwMode="auto">
                          <a:xfrm>
                            <a:off x="0" y="0"/>
                            <a:ext cx="4408497" cy="124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31191" w:rsidRDefault="00031191" w:rsidP="00031191">
      <w:pPr>
        <w:ind w:firstLineChars="100" w:firstLine="240"/>
        <w:rPr>
          <w:rFonts w:ascii="宋体" w:eastAsia="宋体" w:hAnsi="宋体"/>
          <w:sz w:val="24"/>
          <w:szCs w:val="24"/>
        </w:rPr>
      </w:pPr>
    </w:p>
    <w:p w:rsidR="00031191" w:rsidRDefault="00031191" w:rsidP="0003119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highlight w:val="yellow"/>
        </w:rPr>
        <w:t>修改后</w:t>
      </w:r>
      <w:r w:rsidRPr="009609FA">
        <w:rPr>
          <w:rFonts w:ascii="宋体" w:eastAsia="宋体" w:hAnsi="宋体" w:hint="eastAsia"/>
          <w:sz w:val="24"/>
          <w:szCs w:val="24"/>
        </w:rPr>
        <w:t xml:space="preserve">  </w:t>
      </w:r>
    </w:p>
    <w:tbl>
      <w:tblPr>
        <w:tblStyle w:val="a7"/>
        <w:tblW w:w="8613" w:type="dxa"/>
        <w:tblLook w:val="04A0" w:firstRow="1" w:lastRow="0" w:firstColumn="1" w:lastColumn="0" w:noHBand="0" w:noVBand="1"/>
      </w:tblPr>
      <w:tblGrid>
        <w:gridCol w:w="1423"/>
        <w:gridCol w:w="7190"/>
      </w:tblGrid>
      <w:tr w:rsidR="005B3EB0" w:rsidTr="00F5603E">
        <w:tc>
          <w:tcPr>
            <w:tcW w:w="1423" w:type="dxa"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 w:val="21"/>
                <w:szCs w:val="24"/>
              </w:rPr>
            </w:pPr>
          </w:p>
          <w:p w:rsidR="005B3EB0" w:rsidRPr="00525B0E" w:rsidRDefault="005B3EB0" w:rsidP="00F5603E">
            <w:pPr>
              <w:rPr>
                <w:rFonts w:ascii="宋体" w:hAnsi="宋体"/>
                <w:b/>
                <w:sz w:val="21"/>
                <w:szCs w:val="24"/>
              </w:rPr>
            </w:pPr>
            <w:r w:rsidRPr="00525B0E">
              <w:rPr>
                <w:rFonts w:ascii="宋体" w:hAnsi="宋体" w:hint="eastAsia"/>
                <w:b/>
                <w:sz w:val="21"/>
                <w:szCs w:val="24"/>
              </w:rPr>
              <w:t>触发点</w:t>
            </w:r>
          </w:p>
        </w:tc>
        <w:tc>
          <w:tcPr>
            <w:tcW w:w="7190" w:type="dxa"/>
          </w:tcPr>
          <w:p w:rsidR="005B3EB0" w:rsidRPr="00525B0E" w:rsidRDefault="005B3EB0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 w:val="21"/>
                <w:szCs w:val="24"/>
              </w:rPr>
              <w:t>任务单进行“结算”即（任务单填写了“结算工程造价”）；</w:t>
            </w:r>
            <w:r>
              <w:rPr>
                <w:rFonts w:ascii="宋体" w:hAnsi="宋体"/>
                <w:sz w:val="21"/>
                <w:szCs w:val="24"/>
              </w:rPr>
              <w:br/>
              <w:t>刷新【绩效】模块；</w:t>
            </w:r>
          </w:p>
        </w:tc>
      </w:tr>
      <w:tr w:rsidR="005B3EB0" w:rsidTr="00F5603E">
        <w:tc>
          <w:tcPr>
            <w:tcW w:w="1423" w:type="dxa"/>
            <w:vMerge w:val="restart"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  <w:p w:rsidR="005B3EB0" w:rsidRPr="00525B0E" w:rsidRDefault="005B3EB0" w:rsidP="00F5603E">
            <w:pPr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t>系统字段逻辑</w:t>
            </w:r>
          </w:p>
        </w:tc>
        <w:tc>
          <w:tcPr>
            <w:tcW w:w="7190" w:type="dxa"/>
          </w:tcPr>
          <w:p w:rsidR="005B3EB0" w:rsidRDefault="005B3EB0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1、“系数调整影响竣工差额”逻辑</w:t>
            </w:r>
          </w:p>
          <w:p w:rsidR="005B3EB0" w:rsidRPr="00133C6F" w:rsidRDefault="005B3EB0" w:rsidP="00F5603E">
            <w:pPr>
              <w:rPr>
                <w:rFonts w:asciiTheme="minorEastAsia" w:hAnsiTheme="minorEastAsia"/>
                <w:sz w:val="21"/>
                <w:szCs w:val="24"/>
                <w:u w:val="single"/>
              </w:rPr>
            </w:pPr>
            <w:r w:rsidRPr="00525B0E">
              <w:rPr>
                <w:rFonts w:asciiTheme="minorEastAsia" w:hAnsiTheme="minorEastAsia"/>
                <w:sz w:val="21"/>
                <w:szCs w:val="24"/>
              </w:rPr>
              <w:t>（</w:t>
            </w:r>
            <w:r w:rsidRPr="00525B0E">
              <w:rPr>
                <w:rFonts w:asciiTheme="minorEastAsia" w:hAnsiTheme="minorEastAsia" w:hint="eastAsia"/>
                <w:sz w:val="21"/>
                <w:szCs w:val="24"/>
              </w:rPr>
              <w:t>结算工程利润—预计工程利润</w:t>
            </w:r>
            <w:r>
              <w:rPr>
                <w:rFonts w:asciiTheme="minorEastAsia" w:hAnsiTheme="minorEastAsia" w:hint="eastAsia"/>
                <w:sz w:val="21"/>
                <w:szCs w:val="24"/>
              </w:rPr>
              <w:t>*</w:t>
            </w:r>
            <w:r w:rsidRPr="005B3EB0">
              <w:rPr>
                <w:rFonts w:asciiTheme="minorEastAsia" w:hAnsiTheme="minorEastAsia" w:hint="eastAsia"/>
                <w:sz w:val="21"/>
                <w:szCs w:val="24"/>
                <w:highlight w:val="yellow"/>
              </w:rPr>
              <w:t>预计造价转换</w:t>
            </w:r>
            <w:r w:rsidRPr="00525B0E">
              <w:rPr>
                <w:rFonts w:asciiTheme="minorEastAsia" w:hAnsiTheme="minorEastAsia"/>
                <w:sz w:val="21"/>
                <w:szCs w:val="24"/>
              </w:rPr>
              <w:t>）*系数</w:t>
            </w:r>
          </w:p>
        </w:tc>
      </w:tr>
      <w:tr w:rsidR="005B3EB0" w:rsidTr="00F5603E">
        <w:tc>
          <w:tcPr>
            <w:tcW w:w="1423" w:type="dxa"/>
            <w:vMerge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7190" w:type="dxa"/>
          </w:tcPr>
          <w:p w:rsidR="005B3EB0" w:rsidRDefault="005B3EB0" w:rsidP="00F5603E">
            <w:pPr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预计造价转换：</w:t>
            </w:r>
            <w:r>
              <w:rPr>
                <w:rFonts w:ascii="宋体" w:hAnsi="宋体"/>
                <w:szCs w:val="24"/>
              </w:rPr>
              <w:br/>
            </w:r>
            <w:r>
              <w:rPr>
                <w:rFonts w:ascii="宋体" w:hAnsi="宋体" w:hint="eastAsia"/>
                <w:szCs w:val="24"/>
              </w:rPr>
              <w:t>根据不同的部门采用不同的值</w:t>
            </w:r>
            <w:bookmarkStart w:id="0" w:name="_GoBack"/>
            <w:bookmarkEnd w:id="0"/>
          </w:p>
        </w:tc>
      </w:tr>
      <w:tr w:rsidR="005B3EB0" w:rsidTr="00F5603E">
        <w:tc>
          <w:tcPr>
            <w:tcW w:w="1423" w:type="dxa"/>
            <w:vMerge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7190" w:type="dxa"/>
          </w:tcPr>
          <w:p w:rsidR="005B3EB0" w:rsidRDefault="005B3EB0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系数：</w:t>
            </w:r>
            <w:r>
              <w:rPr>
                <w:rFonts w:ascii="宋体" w:hAnsi="宋体"/>
                <w:szCs w:val="24"/>
              </w:rPr>
              <w:br/>
            </w:r>
            <w:r w:rsidRPr="00031191">
              <w:rPr>
                <w:rFonts w:ascii="宋体" w:hAnsi="宋体" w:hint="eastAsia"/>
                <w:b/>
                <w:szCs w:val="24"/>
                <w:highlight w:val="yellow"/>
              </w:rPr>
              <w:t>年度系数*部门系数*角色系数/人数*项目部转化系数</w:t>
            </w:r>
            <w:r>
              <w:rPr>
                <w:rFonts w:ascii="宋体" w:hAnsi="宋体"/>
                <w:szCs w:val="24"/>
              </w:rPr>
              <w:br/>
            </w:r>
            <w:r>
              <w:rPr>
                <w:rFonts w:ascii="宋体" w:hAnsi="宋体" w:hint="eastAsia"/>
                <w:szCs w:val="24"/>
              </w:rPr>
              <w:t>详细：</w:t>
            </w:r>
            <w:r>
              <w:rPr>
                <w:rFonts w:ascii="宋体" w:hAnsi="宋体"/>
                <w:szCs w:val="24"/>
              </w:rPr>
              <w:br/>
            </w:r>
            <w:r>
              <w:rPr>
                <w:rFonts w:ascii="宋体" w:hAnsi="宋体" w:hint="eastAsia"/>
                <w:szCs w:val="24"/>
              </w:rPr>
              <w:t>年度系数*部门系数（根据部门判断）*角色系数（根据角色等条件判断）/人数*项目部转化系数（根据条件判断）</w:t>
            </w:r>
          </w:p>
        </w:tc>
      </w:tr>
      <w:tr w:rsidR="005B3EB0" w:rsidTr="00F5603E">
        <w:tc>
          <w:tcPr>
            <w:tcW w:w="1423" w:type="dxa"/>
            <w:vMerge w:val="restart"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  <w:p w:rsidR="005B3EB0" w:rsidRPr="00525B0E" w:rsidRDefault="005B3EB0" w:rsidP="00F5603E">
            <w:pPr>
              <w:rPr>
                <w:rFonts w:ascii="宋体" w:hAnsi="宋体"/>
                <w:b/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lastRenderedPageBreak/>
              <w:t>系统显示内容</w:t>
            </w:r>
          </w:p>
        </w:tc>
        <w:tc>
          <w:tcPr>
            <w:tcW w:w="7190" w:type="dxa"/>
          </w:tcPr>
          <w:p w:rsidR="005B3EB0" w:rsidRPr="00133C6F" w:rsidRDefault="005B3EB0" w:rsidP="00F5603E">
            <w:pPr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 w:val="21"/>
                <w:szCs w:val="24"/>
              </w:rPr>
              <w:lastRenderedPageBreak/>
              <w:t>任务单进行“结算”的任务单</w:t>
            </w:r>
            <w:r>
              <w:rPr>
                <w:rFonts w:ascii="宋体" w:hAnsi="宋体"/>
                <w:szCs w:val="24"/>
              </w:rPr>
              <w:br/>
              <w:t>重新显示</w:t>
            </w:r>
            <w:r>
              <w:rPr>
                <w:rFonts w:ascii="宋体" w:hAnsi="宋体" w:hint="eastAsia"/>
                <w:szCs w:val="24"/>
              </w:rPr>
              <w:t>的【绩效】明细中“差额”显示结果值</w:t>
            </w:r>
          </w:p>
        </w:tc>
      </w:tr>
      <w:tr w:rsidR="005B3EB0" w:rsidTr="00F5603E">
        <w:tc>
          <w:tcPr>
            <w:tcW w:w="1423" w:type="dxa"/>
            <w:vMerge/>
            <w:shd w:val="clear" w:color="auto" w:fill="B4C6E7" w:themeFill="accent5" w:themeFillTint="66"/>
          </w:tcPr>
          <w:p w:rsidR="005B3EB0" w:rsidRDefault="005B3EB0" w:rsidP="00F5603E">
            <w:pPr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7190" w:type="dxa"/>
          </w:tcPr>
          <w:p w:rsidR="005B3EB0" w:rsidRDefault="005B3EB0" w:rsidP="00F5603E">
            <w:pPr>
              <w:rPr>
                <w:rFonts w:ascii="宋体" w:hAnsi="宋体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FDE6D9" wp14:editId="6A8DE134">
                  <wp:extent cx="4412974" cy="1245977"/>
                  <wp:effectExtent l="0" t="0" r="698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-191" r="24096" b="191"/>
                          <a:stretch/>
                        </pic:blipFill>
                        <pic:spPr bwMode="auto">
                          <a:xfrm>
                            <a:off x="0" y="0"/>
                            <a:ext cx="4408497" cy="1244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1CFB" w:rsidRDefault="00A01CFB" w:rsidP="00031191">
      <w:pPr>
        <w:ind w:firstLineChars="100" w:firstLine="210"/>
        <w:rPr>
          <w:rFonts w:hint="eastAsia"/>
        </w:rPr>
      </w:pPr>
    </w:p>
    <w:sectPr w:rsidR="00A01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DC7" w:rsidRDefault="00F26DC7" w:rsidP="00A042D9">
      <w:pPr>
        <w:rPr>
          <w:rFonts w:hint="eastAsia"/>
        </w:rPr>
      </w:pPr>
      <w:r>
        <w:separator/>
      </w:r>
    </w:p>
  </w:endnote>
  <w:endnote w:type="continuationSeparator" w:id="0">
    <w:p w:rsidR="00F26DC7" w:rsidRDefault="00F26DC7" w:rsidP="00A042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 Light"/>
    <w:panose1 w:val="020F050202020403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DC7" w:rsidRDefault="00F26DC7" w:rsidP="00A042D9">
      <w:pPr>
        <w:rPr>
          <w:rFonts w:hint="eastAsia"/>
        </w:rPr>
      </w:pPr>
      <w:r>
        <w:separator/>
      </w:r>
    </w:p>
  </w:footnote>
  <w:footnote w:type="continuationSeparator" w:id="0">
    <w:p w:rsidR="00F26DC7" w:rsidRDefault="00F26DC7" w:rsidP="00A042D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70B31"/>
    <w:multiLevelType w:val="hybridMultilevel"/>
    <w:tmpl w:val="ED88F814"/>
    <w:lvl w:ilvl="0" w:tplc="26BA3692">
      <w:start w:val="2"/>
      <w:numFmt w:val="decimalEnclosedCircle"/>
      <w:lvlText w:val="%1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26F5BE3"/>
    <w:multiLevelType w:val="hybridMultilevel"/>
    <w:tmpl w:val="EB84E8B4"/>
    <w:lvl w:ilvl="0" w:tplc="DB829DD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09417E"/>
    <w:multiLevelType w:val="hybridMultilevel"/>
    <w:tmpl w:val="1B7492CA"/>
    <w:lvl w:ilvl="0" w:tplc="AEF809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AA472E"/>
    <w:multiLevelType w:val="hybridMultilevel"/>
    <w:tmpl w:val="4DBEE250"/>
    <w:lvl w:ilvl="0" w:tplc="B87CE26E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2D23E1"/>
    <w:multiLevelType w:val="hybridMultilevel"/>
    <w:tmpl w:val="EDA0D1FA"/>
    <w:lvl w:ilvl="0" w:tplc="38684DC4">
      <w:start w:val="2"/>
      <w:numFmt w:val="decimalEnclosedCircle"/>
      <w:lvlText w:val="%1"/>
      <w:lvlJc w:val="left"/>
      <w:pPr>
        <w:ind w:left="360" w:hanging="360"/>
      </w:pPr>
      <w:rPr>
        <w:rFonts w:hint="default"/>
        <w:sz w:val="24"/>
        <w:u w:val="non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BE4"/>
    <w:rsid w:val="00031191"/>
    <w:rsid w:val="00071529"/>
    <w:rsid w:val="000A55ED"/>
    <w:rsid w:val="000D5FE6"/>
    <w:rsid w:val="00124012"/>
    <w:rsid w:val="00133C6F"/>
    <w:rsid w:val="00135D4F"/>
    <w:rsid w:val="00142626"/>
    <w:rsid w:val="001B745F"/>
    <w:rsid w:val="001C6AC7"/>
    <w:rsid w:val="001E02A4"/>
    <w:rsid w:val="002856BC"/>
    <w:rsid w:val="002B3A14"/>
    <w:rsid w:val="002D47C1"/>
    <w:rsid w:val="00345554"/>
    <w:rsid w:val="003466E9"/>
    <w:rsid w:val="00363B11"/>
    <w:rsid w:val="00383326"/>
    <w:rsid w:val="003C135D"/>
    <w:rsid w:val="004249A3"/>
    <w:rsid w:val="00451C81"/>
    <w:rsid w:val="00460043"/>
    <w:rsid w:val="004C174B"/>
    <w:rsid w:val="00525B0E"/>
    <w:rsid w:val="00545C24"/>
    <w:rsid w:val="00560273"/>
    <w:rsid w:val="00572BB6"/>
    <w:rsid w:val="00577B2C"/>
    <w:rsid w:val="005830E0"/>
    <w:rsid w:val="005B3EB0"/>
    <w:rsid w:val="005C0B22"/>
    <w:rsid w:val="005C5698"/>
    <w:rsid w:val="00617F64"/>
    <w:rsid w:val="006D35C7"/>
    <w:rsid w:val="006D6BE4"/>
    <w:rsid w:val="00732D34"/>
    <w:rsid w:val="00823EE9"/>
    <w:rsid w:val="0084014B"/>
    <w:rsid w:val="00841600"/>
    <w:rsid w:val="0085364E"/>
    <w:rsid w:val="008F1B6E"/>
    <w:rsid w:val="00956BB1"/>
    <w:rsid w:val="009609FA"/>
    <w:rsid w:val="00972FF6"/>
    <w:rsid w:val="009B6B76"/>
    <w:rsid w:val="009C389D"/>
    <w:rsid w:val="009E19D2"/>
    <w:rsid w:val="00A01CFB"/>
    <w:rsid w:val="00A042D9"/>
    <w:rsid w:val="00A44092"/>
    <w:rsid w:val="00A95D06"/>
    <w:rsid w:val="00AE50B5"/>
    <w:rsid w:val="00B53F96"/>
    <w:rsid w:val="00B71DE3"/>
    <w:rsid w:val="00C234BB"/>
    <w:rsid w:val="00C540C4"/>
    <w:rsid w:val="00C75849"/>
    <w:rsid w:val="00CC7FB5"/>
    <w:rsid w:val="00D13A76"/>
    <w:rsid w:val="00D14F31"/>
    <w:rsid w:val="00DE5F2C"/>
    <w:rsid w:val="00DF7821"/>
    <w:rsid w:val="00E46B0D"/>
    <w:rsid w:val="00E86216"/>
    <w:rsid w:val="00EB67E8"/>
    <w:rsid w:val="00ED4E8B"/>
    <w:rsid w:val="00EF0320"/>
    <w:rsid w:val="00EF54DC"/>
    <w:rsid w:val="00EF6091"/>
    <w:rsid w:val="00F11B06"/>
    <w:rsid w:val="00F26DC7"/>
    <w:rsid w:val="00F40FE3"/>
    <w:rsid w:val="00FD62DA"/>
    <w:rsid w:val="00FE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4249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5D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249A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249A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4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42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42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42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7584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75849"/>
    <w:rPr>
      <w:sz w:val="18"/>
      <w:szCs w:val="18"/>
    </w:rPr>
  </w:style>
  <w:style w:type="character" w:styleId="HTML">
    <w:name w:val="HTML Cite"/>
    <w:basedOn w:val="a0"/>
    <w:uiPriority w:val="99"/>
    <w:semiHidden/>
    <w:unhideWhenUsed/>
    <w:rsid w:val="00135D4F"/>
    <w:rPr>
      <w:i/>
      <w:iCs/>
    </w:rPr>
  </w:style>
  <w:style w:type="paragraph" w:styleId="a6">
    <w:name w:val="List Paragraph"/>
    <w:basedOn w:val="a"/>
    <w:uiPriority w:val="34"/>
    <w:qFormat/>
    <w:rsid w:val="004249A3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4249A3"/>
    <w:rPr>
      <w:b/>
      <w:bCs/>
      <w:sz w:val="32"/>
      <w:szCs w:val="32"/>
    </w:rPr>
  </w:style>
  <w:style w:type="character" w:customStyle="1" w:styleId="5Char">
    <w:name w:val="标题 5 Char"/>
    <w:basedOn w:val="a0"/>
    <w:link w:val="5"/>
    <w:uiPriority w:val="9"/>
    <w:rsid w:val="004249A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4249A3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7">
    <w:name w:val="Table Grid"/>
    <w:basedOn w:val="a1"/>
    <w:uiPriority w:val="39"/>
    <w:unhideWhenUsed/>
    <w:rsid w:val="004249A3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semiHidden/>
    <w:rsid w:val="00A95D0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4249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5D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249A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249A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4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42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42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42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7584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75849"/>
    <w:rPr>
      <w:sz w:val="18"/>
      <w:szCs w:val="18"/>
    </w:rPr>
  </w:style>
  <w:style w:type="character" w:styleId="HTML">
    <w:name w:val="HTML Cite"/>
    <w:basedOn w:val="a0"/>
    <w:uiPriority w:val="99"/>
    <w:semiHidden/>
    <w:unhideWhenUsed/>
    <w:rsid w:val="00135D4F"/>
    <w:rPr>
      <w:i/>
      <w:iCs/>
    </w:rPr>
  </w:style>
  <w:style w:type="paragraph" w:styleId="a6">
    <w:name w:val="List Paragraph"/>
    <w:basedOn w:val="a"/>
    <w:uiPriority w:val="34"/>
    <w:qFormat/>
    <w:rsid w:val="004249A3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4249A3"/>
    <w:rPr>
      <w:b/>
      <w:bCs/>
      <w:sz w:val="32"/>
      <w:szCs w:val="32"/>
    </w:rPr>
  </w:style>
  <w:style w:type="character" w:customStyle="1" w:styleId="5Char">
    <w:name w:val="标题 5 Char"/>
    <w:basedOn w:val="a0"/>
    <w:link w:val="5"/>
    <w:uiPriority w:val="9"/>
    <w:rsid w:val="004249A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4249A3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7">
    <w:name w:val="Table Grid"/>
    <w:basedOn w:val="a1"/>
    <w:uiPriority w:val="39"/>
    <w:unhideWhenUsed/>
    <w:rsid w:val="004249A3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semiHidden/>
    <w:rsid w:val="00A95D0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86</Words>
  <Characters>494</Characters>
  <Application>Microsoft Office Word</Application>
  <DocSecurity>0</DocSecurity>
  <Lines>4</Lines>
  <Paragraphs>1</Paragraphs>
  <ScaleCrop>false</ScaleCrop>
  <Company>Organization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2020-09-16T09:06:00Z</dcterms:created>
  <dcterms:modified xsi:type="dcterms:W3CDTF">2020-09-19T08:06:00Z</dcterms:modified>
</cp:coreProperties>
</file>