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 w:displacedByCustomXml="next"/>
    <w:bookmarkEnd w:id="0" w:displacedByCustomXml="next"/>
    <w:sdt>
      <w:sdtPr>
        <w:rPr>
          <w:rFonts w:asciiTheme="minorEastAsia" w:hAnsiTheme="minorEastAsia" w:hint="eastAsia"/>
          <w:sz w:val="28"/>
        </w:rPr>
        <w:alias w:val="合同名称"/>
        <w:tag w:val="37"/>
        <w:id w:val="-136489723"/>
        <w:placeholder>
          <w:docPart w:val="4A2FBB05B30A4DA79016798411234067"/>
        </w:placeholder>
      </w:sdtPr>
      <w:sdtEndPr>
        <w:rPr>
          <w:sz w:val="22"/>
        </w:rPr>
      </w:sdtEndPr>
      <w:sdtContent>
        <w:p w:rsidR="00071AA0" w:rsidRPr="00071AA0" w:rsidRDefault="00346F22" w:rsidP="00071AA0">
          <w:pPr>
            <w:jc w:val="center"/>
            <w:rPr>
              <w:rFonts w:asciiTheme="minorEastAsia" w:hAnsiTheme="minorEastAsia"/>
              <w:sz w:val="22"/>
            </w:rPr>
          </w:pPr>
          <w:r w:rsidRPr="002A090D">
            <w:rPr>
              <w:rFonts w:asciiTheme="minorEastAsia" w:hAnsiTheme="minorEastAsia" w:hint="eastAsia"/>
              <w:sz w:val="28"/>
              <w:shd w:val="clear" w:color="auto" w:fill="FFFFFF"/>
            </w:rPr>
            <w:t>江苏老坝</w:t>
          </w:r>
          <w:r w:rsidRPr="002A090D">
            <w:rPr>
              <w:rFonts w:asciiTheme="minorEastAsia" w:hAnsiTheme="minorEastAsia"/>
              <w:sz w:val="28"/>
              <w:shd w:val="clear" w:color="auto" w:fill="FFFFFF"/>
            </w:rPr>
            <w:t>-1</w:t>
          </w:r>
        </w:p>
      </w:sdtContent>
    </w:sdt>
    <w:sdt>
      <w:sdtPr>
        <w:rPr>
          <w:rFonts w:asciiTheme="minorEastAsia" w:hAnsiTheme="minorEastAsia" w:hint="eastAsia"/>
          <w:sz w:val="24"/>
        </w:rPr>
        <w:alias w:val="合同编号"/>
        <w:tag w:val="36"/>
        <w:id w:val="-1438673653"/>
        <w:placeholder>
          <w:docPart w:val="6D625A1022904F01BBA7771FC9E4FA73"/>
        </w:placeholder>
      </w:sdtPr>
      <w:sdtEndPr>
        <w:rPr>
          <w:sz w:val="21"/>
        </w:rPr>
      </w:sdtEndPr>
      <w:sdtContent>
        <w:p w:rsidR="00071AA0" w:rsidRPr="00071AA0" w:rsidRDefault="00346F22" w:rsidP="00071AA0">
          <w:pPr>
            <w:jc w:val="right"/>
            <w:rPr>
              <w:rFonts w:asciiTheme="minorEastAsia" w:hAnsiTheme="minorEastAsia"/>
            </w:rPr>
          </w:pPr>
          <w:r w:rsidRPr="002A090D">
            <w:rPr>
              <w:rFonts w:asciiTheme="minorEastAsia" w:hAnsiTheme="minorEastAsia"/>
              <w:sz w:val="24"/>
              <w:shd w:val="clear" w:color="auto" w:fill="FFFFFF"/>
            </w:rPr>
            <w:t>001</w:t>
          </w:r>
        </w:p>
      </w:sdtContent>
    </w:sdt>
    <w:p w:rsidR="00071AA0" w:rsidRPr="00071AA0" w:rsidRDefault="00071AA0">
      <w:pPr>
        <w:rPr>
          <w:rFonts w:asciiTheme="minorEastAsia" w:hAnsiTheme="minorEastAsia"/>
          <w:sz w:val="24"/>
          <w:szCs w:val="24"/>
        </w:rPr>
      </w:pPr>
    </w:p>
    <w:p w:rsidR="00071AA0" w:rsidRPr="00071AA0" w:rsidRDefault="00071AA0">
      <w:pPr>
        <w:rPr>
          <w:rFonts w:asciiTheme="minorEastAsia" w:hAnsiTheme="minorEastAsia"/>
          <w:sz w:val="24"/>
          <w:szCs w:val="24"/>
        </w:rPr>
      </w:pPr>
      <w:r w:rsidRPr="00071AA0">
        <w:rPr>
          <w:rFonts w:asciiTheme="minorEastAsia" w:hAnsiTheme="minorEastAsia" w:hint="eastAsia"/>
          <w:sz w:val="24"/>
          <w:szCs w:val="24"/>
        </w:rPr>
        <w:t>甲方:罗合（北京）科技有限公司</w:t>
      </w:r>
    </w:p>
    <w:p w:rsidR="00071AA0" w:rsidRPr="00071AA0" w:rsidRDefault="00071AA0">
      <w:pPr>
        <w:rPr>
          <w:rFonts w:asciiTheme="minorEastAsia" w:hAnsiTheme="minorEastAsia"/>
          <w:sz w:val="24"/>
          <w:szCs w:val="24"/>
        </w:rPr>
      </w:pPr>
      <w:r w:rsidRPr="00071AA0">
        <w:rPr>
          <w:rFonts w:asciiTheme="minorEastAsia" w:hAnsiTheme="minorEastAsia" w:hint="eastAsia"/>
          <w:sz w:val="24"/>
          <w:szCs w:val="24"/>
        </w:rPr>
        <w:t>乙方:</w:t>
      </w:r>
      <w:sdt>
        <w:sdtPr>
          <w:rPr>
            <w:rFonts w:asciiTheme="minorEastAsia" w:hAnsiTheme="minorEastAsia" w:hint="eastAsia"/>
            <w:sz w:val="24"/>
            <w:szCs w:val="24"/>
          </w:rPr>
          <w:alias w:val="合同对方"/>
          <w:tag w:val="13"/>
          <w:id w:val="102931925"/>
          <w:placeholder>
            <w:docPart w:val="4F400D955E2349088D0437FE2551E004"/>
          </w:placeholder>
        </w:sdtPr>
        <w:sdtEndPr/>
        <w:sdtContent>
          <w:r w:rsidR="00346F22" w:rsidRPr="002A090D">
            <w:rPr>
              <w:rFonts w:asciiTheme="minorEastAsia" w:hAnsiTheme="minorEastAsia" w:hint="eastAsia"/>
              <w:sz w:val="24"/>
              <w:szCs w:val="24"/>
              <w:shd w:val="clear" w:color="auto" w:fill="FFFFFF"/>
            </w:rPr>
            <w:t>江苏老坝港沿海开发有限公司</w:t>
          </w:r>
        </w:sdtContent>
      </w:sdt>
    </w:p>
    <w:p w:rsidR="00071AA0" w:rsidRPr="00071AA0" w:rsidRDefault="00071AA0" w:rsidP="00071AA0">
      <w:pPr>
        <w:widowControl/>
        <w:shd w:val="clear" w:color="auto" w:fill="FFFFFF"/>
        <w:wordWrap w:val="0"/>
        <w:jc w:val="left"/>
        <w:rPr>
          <w:rFonts w:asciiTheme="minorEastAsia" w:hAnsiTheme="minorEastAsia" w:cs="Arial"/>
          <w:color w:val="333333"/>
          <w:kern w:val="0"/>
          <w:sz w:val="24"/>
          <w:szCs w:val="24"/>
        </w:rPr>
      </w:pPr>
      <w:r w:rsidRPr="00071AA0">
        <w:rPr>
          <w:rFonts w:asciiTheme="minorEastAsia" w:hAnsiTheme="minorEastAsia" w:cs="Arial" w:hint="eastAsia"/>
          <w:color w:val="333333"/>
          <w:kern w:val="0"/>
          <w:sz w:val="24"/>
          <w:szCs w:val="24"/>
        </w:rPr>
        <w:t>为保护甲乙双方的合法权益，根据国家有关法律法规，本着互惠互利、共同发展的原则，经双方充分协商，特订立本合同。</w:t>
      </w:r>
    </w:p>
    <w:p w:rsidR="00071AA0" w:rsidRPr="00071AA0" w:rsidRDefault="00071AA0" w:rsidP="00071AA0">
      <w:pPr>
        <w:pStyle w:val="a7"/>
        <w:widowControl/>
        <w:numPr>
          <w:ilvl w:val="0"/>
          <w:numId w:val="3"/>
        </w:numPr>
        <w:shd w:val="clear" w:color="auto" w:fill="FFFFFF"/>
        <w:wordWrap w:val="0"/>
        <w:ind w:firstLineChars="0"/>
        <w:jc w:val="left"/>
        <w:rPr>
          <w:rFonts w:asciiTheme="minorEastAsia" w:hAnsiTheme="minorEastAsia" w:cs="Arial"/>
          <w:color w:val="333333"/>
          <w:kern w:val="0"/>
          <w:sz w:val="24"/>
          <w:szCs w:val="24"/>
        </w:rPr>
      </w:pPr>
      <w:r w:rsidRPr="00071AA0">
        <w:rPr>
          <w:rFonts w:asciiTheme="minorEastAsia" w:hAnsiTheme="minorEastAsia" w:cs="Arial" w:hint="eastAsia"/>
          <w:color w:val="333333"/>
          <w:kern w:val="0"/>
          <w:sz w:val="24"/>
          <w:szCs w:val="24"/>
        </w:rPr>
        <w:t>甲方授权乙方为产品 XX （地区）的独家经销权,甲方不得在前述渠道内另行从事本产品的销售业务.</w:t>
      </w:r>
    </w:p>
    <w:p w:rsidR="00071AA0" w:rsidRPr="00071AA0" w:rsidRDefault="00071AA0" w:rsidP="00071AA0">
      <w:pPr>
        <w:widowControl/>
        <w:shd w:val="clear" w:color="auto" w:fill="FFFFFF"/>
        <w:wordWrap w:val="0"/>
        <w:jc w:val="left"/>
        <w:rPr>
          <w:rFonts w:asciiTheme="minorEastAsia" w:hAnsiTheme="minorEastAsia" w:cs="Arial"/>
          <w:color w:val="333333"/>
          <w:kern w:val="0"/>
          <w:sz w:val="24"/>
          <w:szCs w:val="24"/>
        </w:rPr>
      </w:pPr>
      <w:r w:rsidRPr="00071AA0">
        <w:rPr>
          <w:rFonts w:asciiTheme="minorEastAsia" w:hAnsiTheme="minorEastAsia" w:cs="Arial" w:hint="eastAsia"/>
          <w:color w:val="333333"/>
          <w:kern w:val="0"/>
          <w:sz w:val="24"/>
          <w:szCs w:val="24"/>
        </w:rPr>
        <w:t xml:space="preserve">产品包装： </w:t>
      </w:r>
    </w:p>
    <w:p w:rsidR="00071AA0" w:rsidRPr="00071AA0" w:rsidRDefault="00071AA0" w:rsidP="00071AA0">
      <w:pPr>
        <w:widowControl/>
        <w:shd w:val="clear" w:color="auto" w:fill="FFFFFF"/>
        <w:wordWrap w:val="0"/>
        <w:jc w:val="left"/>
        <w:rPr>
          <w:rFonts w:asciiTheme="minorEastAsia" w:hAnsiTheme="minorEastAsia" w:cs="Arial"/>
          <w:color w:val="333333"/>
          <w:kern w:val="0"/>
          <w:sz w:val="24"/>
          <w:szCs w:val="24"/>
        </w:rPr>
      </w:pPr>
      <w:r w:rsidRPr="00071AA0">
        <w:rPr>
          <w:rFonts w:asciiTheme="minorEastAsia" w:hAnsiTheme="minorEastAsia" w:cs="Arial" w:hint="eastAsia"/>
          <w:color w:val="333333"/>
          <w:kern w:val="0"/>
          <w:sz w:val="24"/>
          <w:szCs w:val="24"/>
        </w:rPr>
        <w:t>二、销售指标</w:t>
      </w:r>
    </w:p>
    <w:p w:rsidR="00071AA0" w:rsidRPr="00071AA0" w:rsidRDefault="00071AA0" w:rsidP="00071AA0">
      <w:pPr>
        <w:widowControl/>
        <w:shd w:val="clear" w:color="auto" w:fill="FFFFFF"/>
        <w:wordWrap w:val="0"/>
        <w:jc w:val="left"/>
        <w:rPr>
          <w:rFonts w:asciiTheme="minorEastAsia" w:hAnsiTheme="minorEastAsia" w:cs="Arial"/>
          <w:color w:val="333333"/>
          <w:kern w:val="0"/>
          <w:sz w:val="24"/>
          <w:szCs w:val="24"/>
        </w:rPr>
      </w:pPr>
      <w:r w:rsidRPr="00071AA0">
        <w:rPr>
          <w:rFonts w:asciiTheme="minorEastAsia" w:hAnsiTheme="minorEastAsia" w:cs="Arial" w:hint="eastAsia"/>
          <w:color w:val="333333"/>
          <w:kern w:val="0"/>
          <w:sz w:val="24"/>
          <w:szCs w:val="24"/>
        </w:rPr>
        <w:t>1、市场启动期为三个月(即</w:t>
      </w:r>
      <w:sdt>
        <w:sdtPr>
          <w:rPr>
            <w:rFonts w:asciiTheme="minorEastAsia" w:hAnsiTheme="minorEastAsia" w:cs="Arial" w:hint="eastAsia"/>
            <w:color w:val="333333"/>
            <w:kern w:val="0"/>
            <w:sz w:val="24"/>
            <w:szCs w:val="24"/>
          </w:rPr>
          <w:alias w:val="开始日期"/>
          <w:tag w:val="141"/>
          <w:id w:val="-167871296"/>
          <w:placeholder>
            <w:docPart w:val="B78E9EC985FB4C738B8E2C40B3C9F423"/>
          </w:placeholder>
        </w:sdtPr>
        <w:sdtEndPr/>
        <w:sdtContent>
          <w:r w:rsidR="00890C6C" w:rsidRPr="002A090D">
            <w:rPr>
              <w:rFonts w:asciiTheme="minorEastAsia" w:hAnsiTheme="minorEastAsia" w:cs="Arial" w:hint="eastAsia"/>
              <w:color w:val="333333"/>
              <w:kern w:val="0"/>
              <w:sz w:val="24"/>
              <w:szCs w:val="24"/>
              <w:shd w:val="clear" w:color="auto" w:fill="FFFFFF"/>
            </w:rPr>
            <w:t>1</w:t>
          </w:r>
        </w:sdtContent>
      </w:sdt>
      <w:r w:rsidRPr="00071AA0">
        <w:rPr>
          <w:rFonts w:asciiTheme="minorEastAsia" w:hAnsiTheme="minorEastAsia" w:cs="Arial" w:hint="eastAsia"/>
          <w:color w:val="333333"/>
          <w:kern w:val="0"/>
          <w:sz w:val="24"/>
          <w:szCs w:val="24"/>
        </w:rPr>
        <w:t>—</w:t>
      </w:r>
      <w:sdt>
        <w:sdtPr>
          <w:rPr>
            <w:rFonts w:asciiTheme="minorEastAsia" w:hAnsiTheme="minorEastAsia" w:cs="Arial" w:hint="eastAsia"/>
            <w:color w:val="333333"/>
            <w:kern w:val="0"/>
            <w:sz w:val="24"/>
            <w:szCs w:val="24"/>
          </w:rPr>
          <w:alias w:val="结束日期"/>
          <w:tag w:val="142"/>
          <w:id w:val="659581382"/>
          <w:placeholder>
            <w:docPart w:val="586BA718DE15477095B7DCBEB80C157B"/>
          </w:placeholder>
        </w:sdtPr>
        <w:sdtEndPr/>
        <w:sdtContent>
          <w:r w:rsidR="002C7B40" w:rsidRPr="002A090D">
            <w:rPr>
              <w:rFonts w:asciiTheme="minorEastAsia" w:hAnsiTheme="minorEastAsia" w:cs="Arial" w:hint="eastAsia"/>
              <w:color w:val="333333"/>
              <w:kern w:val="0"/>
              <w:sz w:val="24"/>
              <w:szCs w:val="24"/>
              <w:shd w:val="clear" w:color="auto" w:fill="FFFFFF"/>
            </w:rPr>
            <w:t>2</w:t>
          </w:r>
        </w:sdtContent>
      </w:sdt>
      <w:r w:rsidRPr="00071AA0">
        <w:rPr>
          <w:rFonts w:asciiTheme="minorEastAsia" w:hAnsiTheme="minorEastAsia" w:cs="Arial" w:hint="eastAsia"/>
          <w:color w:val="333333"/>
          <w:kern w:val="0"/>
          <w:sz w:val="24"/>
          <w:szCs w:val="24"/>
        </w:rPr>
        <w:t>)，乙方提货不少于100件。</w:t>
      </w:r>
    </w:p>
    <w:p w:rsidR="00071AA0" w:rsidRPr="00071AA0" w:rsidRDefault="00071AA0" w:rsidP="00071AA0">
      <w:pPr>
        <w:widowControl/>
        <w:shd w:val="clear" w:color="auto" w:fill="FFFFFF"/>
        <w:wordWrap w:val="0"/>
        <w:jc w:val="left"/>
        <w:rPr>
          <w:rFonts w:asciiTheme="minorEastAsia" w:hAnsiTheme="minorEastAsia" w:cs="Arial"/>
          <w:color w:val="333333"/>
          <w:kern w:val="0"/>
          <w:sz w:val="24"/>
          <w:szCs w:val="24"/>
        </w:rPr>
      </w:pPr>
      <w:r w:rsidRPr="00071AA0">
        <w:rPr>
          <w:rFonts w:asciiTheme="minorEastAsia" w:hAnsiTheme="minorEastAsia" w:cs="Arial" w:hint="eastAsia"/>
          <w:color w:val="333333"/>
          <w:kern w:val="0"/>
          <w:sz w:val="24"/>
          <w:szCs w:val="24"/>
        </w:rPr>
        <w:t>2、其后每月进货量不少于100件，全年累计进货量不少100件。</w:t>
      </w:r>
    </w:p>
    <w:p w:rsidR="00071AA0" w:rsidRPr="00071AA0" w:rsidRDefault="00071AA0" w:rsidP="00071AA0">
      <w:pPr>
        <w:widowControl/>
        <w:shd w:val="clear" w:color="auto" w:fill="FFFFFF"/>
        <w:wordWrap w:val="0"/>
        <w:jc w:val="left"/>
        <w:rPr>
          <w:rFonts w:asciiTheme="minorEastAsia" w:hAnsiTheme="minorEastAsia" w:cs="Arial"/>
          <w:color w:val="333333"/>
          <w:kern w:val="0"/>
          <w:sz w:val="24"/>
          <w:szCs w:val="24"/>
        </w:rPr>
      </w:pPr>
      <w:r w:rsidRPr="00071AA0">
        <w:rPr>
          <w:rFonts w:asciiTheme="minorEastAsia" w:hAnsiTheme="minorEastAsia" w:cs="Arial" w:hint="eastAsia"/>
          <w:color w:val="333333"/>
          <w:kern w:val="0"/>
          <w:sz w:val="24"/>
          <w:szCs w:val="24"/>
        </w:rPr>
        <w:t>3、当乙方完成年进货量指标，甲方给予乙方总进货量的</w:t>
      </w:r>
      <w:sdt>
        <w:sdtPr>
          <w:rPr>
            <w:rFonts w:asciiTheme="minorEastAsia" w:hAnsiTheme="minorEastAsia" w:cs="Arial" w:hint="eastAsia"/>
            <w:color w:val="333333"/>
            <w:kern w:val="0"/>
            <w:sz w:val="24"/>
            <w:szCs w:val="24"/>
          </w:rPr>
          <w:alias w:val="百分比"/>
          <w:tag w:val="143"/>
          <w:id w:val="-1053532168"/>
          <w:placeholder>
            <w:docPart w:val="6EBB5261D4C74CCEB7D0B8DC522720F9"/>
          </w:placeholder>
        </w:sdtPr>
        <w:sdtEndPr/>
        <w:sdtContent>
          <w:r w:rsidR="007000D2" w:rsidRPr="002A090D">
            <w:rPr>
              <w:rFonts w:asciiTheme="minorEastAsia" w:hAnsiTheme="minorEastAsia" w:cs="Arial" w:hint="eastAsia"/>
              <w:color w:val="333333"/>
              <w:kern w:val="0"/>
              <w:sz w:val="24"/>
              <w:szCs w:val="24"/>
              <w:shd w:val="clear" w:color="auto" w:fill="FFFFFF"/>
            </w:rPr>
            <w:t>20</w:t>
          </w:r>
        </w:sdtContent>
      </w:sdt>
      <w:r w:rsidRPr="00071AA0">
        <w:rPr>
          <w:rFonts w:asciiTheme="minorEastAsia" w:hAnsiTheme="minorEastAsia" w:cs="Arial" w:hint="eastAsia"/>
          <w:color w:val="333333"/>
          <w:kern w:val="0"/>
          <w:sz w:val="24"/>
          <w:szCs w:val="24"/>
        </w:rPr>
        <w:t>%作为销售奖励，并以货物形式返给乙方。</w:t>
      </w:r>
    </w:p>
    <w:p w:rsidR="00071AA0" w:rsidRPr="00071AA0" w:rsidRDefault="00071AA0" w:rsidP="00071AA0">
      <w:pPr>
        <w:widowControl/>
        <w:shd w:val="clear" w:color="auto" w:fill="FFFFFF"/>
        <w:wordWrap w:val="0"/>
        <w:jc w:val="left"/>
        <w:rPr>
          <w:rFonts w:asciiTheme="minorEastAsia" w:hAnsiTheme="minorEastAsia" w:cs="Arial"/>
          <w:color w:val="333333"/>
          <w:kern w:val="0"/>
          <w:sz w:val="24"/>
          <w:szCs w:val="24"/>
        </w:rPr>
      </w:pPr>
      <w:r w:rsidRPr="00071AA0">
        <w:rPr>
          <w:rFonts w:asciiTheme="minorEastAsia" w:hAnsiTheme="minorEastAsia" w:cs="Arial" w:hint="eastAsia"/>
          <w:color w:val="333333"/>
          <w:kern w:val="0"/>
          <w:sz w:val="24"/>
          <w:szCs w:val="24"/>
        </w:rPr>
        <w:t>三、供货总价格</w:t>
      </w:r>
      <w:sdt>
        <w:sdtPr>
          <w:rPr>
            <w:rFonts w:asciiTheme="minorEastAsia" w:hAnsiTheme="minorEastAsia" w:cs="Arial" w:hint="eastAsia"/>
            <w:color w:val="333333"/>
            <w:kern w:val="0"/>
            <w:sz w:val="24"/>
            <w:szCs w:val="24"/>
          </w:rPr>
          <w:alias w:val="合同金额大写"/>
          <w:tag w:val="34"/>
          <w:id w:val="1044172277"/>
          <w:placeholder>
            <w:docPart w:val="EFDD3D12B62740A496984D302DB27703"/>
          </w:placeholder>
        </w:sdtPr>
        <w:sdtEndPr/>
        <w:sdtContent>
          <w:r w:rsidR="00346F22" w:rsidRPr="002A090D">
            <w:rPr>
              <w:rFonts w:asciiTheme="minorEastAsia" w:hAnsiTheme="minorEastAsia" w:cs="Arial" w:hint="eastAsia"/>
              <w:color w:val="333333"/>
              <w:kern w:val="0"/>
              <w:sz w:val="24"/>
              <w:szCs w:val="24"/>
              <w:shd w:val="clear" w:color="auto" w:fill="FFFFFF"/>
            </w:rPr>
            <w:t>贰佰圆整</w:t>
          </w:r>
        </w:sdtContent>
      </w:sdt>
      <w:r w:rsidRPr="00071AA0">
        <w:rPr>
          <w:rFonts w:asciiTheme="minorEastAsia" w:hAnsiTheme="minorEastAsia" w:cs="Arial" w:hint="eastAsia"/>
          <w:color w:val="333333"/>
          <w:kern w:val="0"/>
          <w:sz w:val="24"/>
          <w:szCs w:val="24"/>
        </w:rPr>
        <w:t>（</w:t>
      </w:r>
      <w:sdt>
        <w:sdtPr>
          <w:rPr>
            <w:rFonts w:asciiTheme="minorEastAsia" w:hAnsiTheme="minorEastAsia" w:cs="Arial" w:hint="eastAsia"/>
            <w:color w:val="333333"/>
            <w:kern w:val="0"/>
            <w:sz w:val="24"/>
            <w:szCs w:val="24"/>
          </w:rPr>
          <w:alias w:val="合同金额小写"/>
          <w:tag w:val="35"/>
          <w:id w:val="85895423"/>
          <w:placeholder>
            <w:docPart w:val="A6C6A01F13E84AD88CFB980CBC388DC7"/>
          </w:placeholder>
        </w:sdtPr>
        <w:sdtEndPr/>
        <w:sdtContent>
          <w:r w:rsidR="00346F22" w:rsidRPr="002A090D">
            <w:rPr>
              <w:rFonts w:asciiTheme="minorEastAsia" w:hAnsiTheme="minorEastAsia" w:cs="Arial"/>
              <w:color w:val="333333"/>
              <w:kern w:val="0"/>
              <w:sz w:val="24"/>
              <w:szCs w:val="24"/>
              <w:shd w:val="clear" w:color="auto" w:fill="FFFFFF"/>
            </w:rPr>
            <w:t>200.00</w:t>
          </w:r>
        </w:sdtContent>
      </w:sdt>
      <w:r w:rsidRPr="00071AA0">
        <w:rPr>
          <w:rFonts w:asciiTheme="minorEastAsia" w:hAnsiTheme="minorEastAsia" w:cs="Arial" w:hint="eastAsia"/>
          <w:color w:val="333333"/>
          <w:kern w:val="0"/>
          <w:sz w:val="24"/>
          <w:szCs w:val="24"/>
        </w:rPr>
        <w:t>）</w:t>
      </w:r>
    </w:p>
    <w:p w:rsidR="00071AA0" w:rsidRPr="00071AA0" w:rsidRDefault="0048323A" w:rsidP="00071AA0">
      <w:pPr>
        <w:widowControl/>
        <w:shd w:val="clear" w:color="auto" w:fill="FFFFFF"/>
        <w:wordWrap w:val="0"/>
        <w:jc w:val="left"/>
        <w:rPr>
          <w:rFonts w:asciiTheme="minorEastAsia" w:hAnsiTheme="minorEastAsia" w:cs="Arial"/>
          <w:color w:val="333333"/>
          <w:kern w:val="0"/>
          <w:sz w:val="24"/>
          <w:szCs w:val="24"/>
        </w:rPr>
      </w:pPr>
      <w:r>
        <w:rPr>
          <w:rFonts w:asciiTheme="minorEastAsia" w:hAnsiTheme="minorEastAsia" w:cs="Arial" w:hint="eastAsia"/>
          <w:color w:val="333333"/>
          <w:kern w:val="0"/>
          <w:sz w:val="24"/>
          <w:szCs w:val="24"/>
        </w:rPr>
        <w:t>1</w:t>
      </w:r>
      <w:r w:rsidR="00071AA0" w:rsidRPr="00071AA0">
        <w:rPr>
          <w:rFonts w:asciiTheme="minorEastAsia" w:hAnsiTheme="minorEastAsia" w:cs="Arial" w:hint="eastAsia"/>
          <w:color w:val="333333"/>
          <w:kern w:val="0"/>
          <w:sz w:val="24"/>
          <w:szCs w:val="24"/>
        </w:rPr>
        <w:t>、货款结算方式</w:t>
      </w:r>
    </w:p>
    <w:p w:rsidR="00071AA0" w:rsidRPr="00071AA0" w:rsidRDefault="00071AA0" w:rsidP="00071AA0">
      <w:pPr>
        <w:widowControl/>
        <w:shd w:val="clear" w:color="auto" w:fill="FFFFFF"/>
        <w:wordWrap w:val="0"/>
        <w:jc w:val="left"/>
        <w:rPr>
          <w:rFonts w:asciiTheme="minorEastAsia" w:hAnsiTheme="minorEastAsia" w:cs="Arial"/>
          <w:color w:val="333333"/>
          <w:kern w:val="0"/>
          <w:sz w:val="24"/>
          <w:szCs w:val="24"/>
        </w:rPr>
      </w:pPr>
      <w:r w:rsidRPr="00071AA0">
        <w:rPr>
          <w:rFonts w:asciiTheme="minorEastAsia" w:hAnsiTheme="minorEastAsia" w:cs="Arial" w:hint="eastAsia"/>
          <w:color w:val="333333"/>
          <w:kern w:val="0"/>
          <w:sz w:val="24"/>
          <w:szCs w:val="24"/>
        </w:rPr>
        <w:t>（1）原则上现款提货，即在乙方货款汇至甲方帐户后，甲方再行发货。</w:t>
      </w:r>
      <w:r w:rsidRPr="00071AA0">
        <w:rPr>
          <w:rFonts w:asciiTheme="minorEastAsia" w:hAnsiTheme="minorEastAsia" w:cs="Arial" w:hint="eastAsia"/>
          <w:color w:val="333333"/>
          <w:kern w:val="0"/>
          <w:sz w:val="24"/>
          <w:szCs w:val="24"/>
        </w:rPr>
        <w:br/>
        <w:t>（2）甲方可按结算货款为乙方开具发票。</w:t>
      </w:r>
    </w:p>
    <w:p w:rsidR="00071AA0" w:rsidRPr="00071AA0" w:rsidRDefault="00071AA0" w:rsidP="00071AA0">
      <w:pPr>
        <w:widowControl/>
        <w:shd w:val="clear" w:color="auto" w:fill="FFFFFF"/>
        <w:wordWrap w:val="0"/>
        <w:jc w:val="left"/>
        <w:rPr>
          <w:rFonts w:asciiTheme="minorEastAsia" w:hAnsiTheme="minorEastAsia" w:cs="Arial"/>
          <w:color w:val="333333"/>
          <w:kern w:val="0"/>
          <w:sz w:val="24"/>
          <w:szCs w:val="24"/>
        </w:rPr>
      </w:pPr>
      <w:r w:rsidRPr="00071AA0">
        <w:rPr>
          <w:rFonts w:asciiTheme="minorEastAsia" w:hAnsiTheme="minorEastAsia" w:cs="Arial" w:hint="eastAsia"/>
          <w:color w:val="333333"/>
          <w:kern w:val="0"/>
          <w:sz w:val="24"/>
          <w:szCs w:val="24"/>
        </w:rPr>
        <w:t>四、供货期限、货物运输</w:t>
      </w:r>
    </w:p>
    <w:p w:rsidR="00071AA0" w:rsidRPr="00071AA0" w:rsidRDefault="00071AA0" w:rsidP="00071AA0">
      <w:pPr>
        <w:pStyle w:val="a7"/>
        <w:widowControl/>
        <w:numPr>
          <w:ilvl w:val="0"/>
          <w:numId w:val="2"/>
        </w:numPr>
        <w:shd w:val="clear" w:color="auto" w:fill="FFFFFF"/>
        <w:wordWrap w:val="0"/>
        <w:ind w:firstLineChars="0"/>
        <w:jc w:val="left"/>
        <w:rPr>
          <w:rFonts w:asciiTheme="minorEastAsia" w:hAnsiTheme="minorEastAsia" w:cs="Arial"/>
          <w:color w:val="333333"/>
          <w:kern w:val="0"/>
          <w:sz w:val="24"/>
          <w:szCs w:val="24"/>
        </w:rPr>
      </w:pPr>
      <w:r w:rsidRPr="00071AA0">
        <w:rPr>
          <w:rFonts w:asciiTheme="minorEastAsia" w:hAnsiTheme="minorEastAsia" w:cs="Arial" w:hint="eastAsia"/>
          <w:color w:val="333333"/>
          <w:kern w:val="0"/>
          <w:sz w:val="24"/>
          <w:szCs w:val="24"/>
        </w:rPr>
        <w:t>乙方每次提货必须提前10天通知甲方，并将有效发货申请单传真给甲方。</w:t>
      </w:r>
    </w:p>
    <w:p w:rsidR="00071AA0" w:rsidRPr="00071AA0" w:rsidRDefault="00071AA0" w:rsidP="00071AA0">
      <w:pPr>
        <w:widowControl/>
        <w:shd w:val="clear" w:color="auto" w:fill="FFFFFF"/>
        <w:wordWrap w:val="0"/>
        <w:jc w:val="left"/>
        <w:rPr>
          <w:rFonts w:asciiTheme="minorEastAsia" w:hAnsiTheme="minorEastAsia" w:cs="Arial"/>
          <w:color w:val="333333"/>
          <w:kern w:val="0"/>
          <w:sz w:val="24"/>
          <w:szCs w:val="24"/>
        </w:rPr>
      </w:pPr>
      <w:r w:rsidRPr="00071AA0">
        <w:rPr>
          <w:rFonts w:asciiTheme="minorEastAsia" w:hAnsiTheme="minorEastAsia" w:cs="Arial" w:hint="eastAsia"/>
          <w:color w:val="333333"/>
          <w:kern w:val="0"/>
          <w:sz w:val="24"/>
          <w:szCs w:val="24"/>
        </w:rPr>
        <w:t>2、货物到乙方经销城市的铁路或公路零担费用由甲方承担。如乙方需其他运输方式，超出铁路零担运输费用由乙方承担。</w:t>
      </w:r>
    </w:p>
    <w:p w:rsidR="00071AA0" w:rsidRPr="009719F3" w:rsidRDefault="00071AA0" w:rsidP="009719F3">
      <w:pPr>
        <w:widowControl/>
        <w:shd w:val="clear" w:color="auto" w:fill="FFFFFF"/>
        <w:wordWrap w:val="0"/>
        <w:jc w:val="left"/>
        <w:rPr>
          <w:rFonts w:asciiTheme="minorEastAsia" w:hAnsiTheme="minorEastAsia" w:cs="Arial"/>
          <w:color w:val="333333"/>
          <w:kern w:val="0"/>
          <w:sz w:val="24"/>
          <w:szCs w:val="24"/>
        </w:rPr>
      </w:pPr>
      <w:r w:rsidRPr="00071AA0">
        <w:rPr>
          <w:rFonts w:asciiTheme="minorEastAsia" w:hAnsiTheme="minorEastAsia" w:cs="Arial" w:hint="eastAsia"/>
          <w:color w:val="333333"/>
          <w:kern w:val="0"/>
          <w:sz w:val="24"/>
          <w:szCs w:val="24"/>
        </w:rPr>
        <w:t>3、运输途中如有破损或数量短缺，凭承运部门证明，甲方负责更换补充。乙方在销售和仓储中造成的破损和短缺由乙方负责。</w:t>
      </w:r>
    </w:p>
    <w:p w:rsidR="0048323A" w:rsidRDefault="009719F3" w:rsidP="0048323A">
      <w:pPr>
        <w:widowControl/>
        <w:shd w:val="clear" w:color="auto" w:fill="FFFFFF"/>
        <w:wordWrap w:val="0"/>
        <w:jc w:val="left"/>
        <w:rPr>
          <w:rFonts w:asciiTheme="minorEastAsia" w:hAnsiTheme="minorEastAsia" w:cs="Arial"/>
          <w:color w:val="333333"/>
          <w:kern w:val="0"/>
          <w:sz w:val="24"/>
          <w:szCs w:val="24"/>
        </w:rPr>
      </w:pPr>
      <w:r>
        <w:rPr>
          <w:rFonts w:asciiTheme="minorEastAsia" w:hAnsiTheme="minorEastAsia" w:cs="Arial" w:hint="eastAsia"/>
          <w:color w:val="333333"/>
          <w:kern w:val="0"/>
          <w:sz w:val="24"/>
          <w:szCs w:val="24"/>
        </w:rPr>
        <w:t>五、</w:t>
      </w:r>
      <w:r w:rsidR="0048323A" w:rsidRPr="00071AA0">
        <w:rPr>
          <w:rFonts w:asciiTheme="minorEastAsia" w:hAnsiTheme="minorEastAsia" w:cs="Arial" w:hint="eastAsia"/>
          <w:color w:val="333333"/>
          <w:kern w:val="0"/>
          <w:sz w:val="24"/>
          <w:szCs w:val="24"/>
        </w:rPr>
        <w:t>货物信息：</w:t>
      </w:r>
    </w:p>
    <w:sdt>
      <w:sdtPr>
        <w:rPr>
          <w:rFonts w:asciiTheme="minorEastAsia" w:hAnsiTheme="minorEastAsia" w:cs="Arial"/>
          <w:color w:val="333333"/>
          <w:kern w:val="0"/>
          <w:sz w:val="24"/>
          <w:szCs w:val="24"/>
        </w:rPr>
        <w:alias w:val="标的明细"/>
        <w:tag w:val="27"/>
        <w:id w:val="1774285022"/>
        <w:placeholder>
          <w:docPart w:val="B69AE659711B4F63844DD80376E6FA13"/>
        </w:placeholder>
      </w:sdtPr>
      <w:sdtEndPr/>
      <w:sdtContent>
        <w:p w:rsidR="00346F22" w:rsidRDefault="00346F22" w:rsidP="002A090D">
          <w:pPr>
            <w:widowControl/>
            <w:shd w:val="clear" w:color="000000" w:fill="FFFFFF"/>
            <w:wordWrap w:val="0"/>
            <w:jc w:val="left"/>
            <w:rPr>
              <w:rFonts w:asciiTheme="minorEastAsia" w:hAnsiTheme="minorEastAsia" w:cs="Arial"/>
              <w:color w:val="333333"/>
              <w:kern w:val="0"/>
              <w:sz w:val="24"/>
              <w:szCs w:val="24"/>
            </w:rPr>
          </w:pP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2130"/>
            <w:gridCol w:w="2131"/>
            <w:gridCol w:w="2130"/>
            <w:gridCol w:w="2131"/>
          </w:tblGrid>
          <w:tr w:rsidR="00346F22" w:rsidRPr="00346F22" w:rsidTr="00346F22">
            <w:tc>
              <w:tcPr>
                <w:tcW w:w="2130" w:type="dxa"/>
                <w:shd w:val="clear" w:color="auto" w:fill="auto"/>
                <w:vAlign w:val="center"/>
              </w:tcPr>
              <w:p w:rsidR="00346F22" w:rsidRPr="00346F22" w:rsidRDefault="00346F22" w:rsidP="002A090D">
                <w:pPr>
                  <w:widowControl/>
                  <w:shd w:val="clear" w:color="000000" w:fill="FFFFFF"/>
                  <w:wordWrap w:val="0"/>
                  <w:jc w:val="left"/>
                  <w:rPr>
                    <w:rFonts w:ascii="宋体" w:eastAsia="宋体" w:hAnsi="宋体" w:cs="Arial"/>
                    <w:color w:val="333333"/>
                    <w:kern w:val="0"/>
                    <w:sz w:val="20"/>
                    <w:szCs w:val="24"/>
                  </w:rPr>
                </w:pPr>
                <w:r>
                  <w:rPr>
                    <w:rFonts w:ascii="宋体" w:eastAsia="宋体" w:hAnsi="宋体" w:cs="Arial" w:hint="eastAsia"/>
                    <w:color w:val="333333"/>
                    <w:kern w:val="0"/>
                    <w:sz w:val="20"/>
                    <w:szCs w:val="24"/>
                  </w:rPr>
                  <w:t>标的名称</w:t>
                </w:r>
              </w:p>
            </w:tc>
            <w:tc>
              <w:tcPr>
                <w:tcW w:w="2131" w:type="dxa"/>
                <w:shd w:val="clear" w:color="auto" w:fill="auto"/>
                <w:vAlign w:val="center"/>
              </w:tcPr>
              <w:p w:rsidR="00346F22" w:rsidRPr="00346F22" w:rsidRDefault="00346F22" w:rsidP="002A090D">
                <w:pPr>
                  <w:widowControl/>
                  <w:shd w:val="clear" w:color="000000" w:fill="FFFFFF"/>
                  <w:wordWrap w:val="0"/>
                  <w:jc w:val="left"/>
                  <w:rPr>
                    <w:rFonts w:ascii="宋体" w:eastAsia="宋体" w:hAnsi="宋体" w:cs="Arial"/>
                    <w:color w:val="333333"/>
                    <w:kern w:val="0"/>
                    <w:sz w:val="20"/>
                    <w:szCs w:val="24"/>
                  </w:rPr>
                </w:pPr>
                <w:r>
                  <w:rPr>
                    <w:rFonts w:ascii="宋体" w:eastAsia="宋体" w:hAnsi="宋体" w:cs="Arial" w:hint="eastAsia"/>
                    <w:color w:val="333333"/>
                    <w:kern w:val="0"/>
                    <w:sz w:val="20"/>
                    <w:szCs w:val="24"/>
                  </w:rPr>
                  <w:t>单价</w:t>
                </w:r>
              </w:p>
            </w:tc>
            <w:tc>
              <w:tcPr>
                <w:tcW w:w="2130" w:type="dxa"/>
                <w:shd w:val="clear" w:color="auto" w:fill="auto"/>
                <w:vAlign w:val="center"/>
              </w:tcPr>
              <w:p w:rsidR="00346F22" w:rsidRPr="00346F22" w:rsidRDefault="00346F22" w:rsidP="002A090D">
                <w:pPr>
                  <w:widowControl/>
                  <w:shd w:val="clear" w:color="000000" w:fill="FFFFFF"/>
                  <w:wordWrap w:val="0"/>
                  <w:jc w:val="left"/>
                  <w:rPr>
                    <w:rFonts w:ascii="宋体" w:eastAsia="宋体" w:hAnsi="宋体" w:cs="Arial"/>
                    <w:color w:val="333333"/>
                    <w:kern w:val="0"/>
                    <w:sz w:val="20"/>
                    <w:szCs w:val="24"/>
                  </w:rPr>
                </w:pPr>
                <w:r>
                  <w:rPr>
                    <w:rFonts w:ascii="宋体" w:eastAsia="宋体" w:hAnsi="宋体" w:cs="Arial" w:hint="eastAsia"/>
                    <w:color w:val="333333"/>
                    <w:kern w:val="0"/>
                    <w:sz w:val="20"/>
                    <w:szCs w:val="24"/>
                  </w:rPr>
                  <w:t>数量</w:t>
                </w:r>
              </w:p>
            </w:tc>
            <w:tc>
              <w:tcPr>
                <w:tcW w:w="2131" w:type="dxa"/>
                <w:shd w:val="clear" w:color="auto" w:fill="auto"/>
                <w:vAlign w:val="center"/>
              </w:tcPr>
              <w:p w:rsidR="00346F22" w:rsidRPr="00346F22" w:rsidRDefault="00346F22" w:rsidP="002A090D">
                <w:pPr>
                  <w:widowControl/>
                  <w:shd w:val="clear" w:color="000000" w:fill="FFFFFF"/>
                  <w:wordWrap w:val="0"/>
                  <w:jc w:val="left"/>
                  <w:rPr>
                    <w:rFonts w:ascii="宋体" w:eastAsia="宋体" w:hAnsi="宋体" w:cs="Arial"/>
                    <w:color w:val="333333"/>
                    <w:kern w:val="0"/>
                    <w:sz w:val="20"/>
                    <w:szCs w:val="24"/>
                  </w:rPr>
                </w:pPr>
                <w:r>
                  <w:rPr>
                    <w:rFonts w:ascii="宋体" w:eastAsia="宋体" w:hAnsi="宋体" w:cs="Arial" w:hint="eastAsia"/>
                    <w:color w:val="333333"/>
                    <w:kern w:val="0"/>
                    <w:sz w:val="20"/>
                    <w:szCs w:val="24"/>
                  </w:rPr>
                  <w:t>小计</w:t>
                </w:r>
              </w:p>
            </w:tc>
          </w:tr>
          <w:tr w:rsidR="00346F22" w:rsidRPr="00346F22" w:rsidTr="00346F22">
            <w:tc>
              <w:tcPr>
                <w:tcW w:w="2130" w:type="dxa"/>
                <w:shd w:val="clear" w:color="auto" w:fill="auto"/>
                <w:vAlign w:val="center"/>
              </w:tcPr>
              <w:p w:rsidR="00346F22" w:rsidRPr="00346F22" w:rsidRDefault="00346F22" w:rsidP="002A090D">
                <w:pPr>
                  <w:widowControl/>
                  <w:shd w:val="clear" w:color="000000" w:fill="FFFFFF"/>
                  <w:wordWrap w:val="0"/>
                  <w:jc w:val="left"/>
                  <w:rPr>
                    <w:rFonts w:ascii="宋体" w:eastAsia="宋体" w:hAnsi="宋体" w:cs="Arial"/>
                    <w:color w:val="333333"/>
                    <w:kern w:val="0"/>
                    <w:sz w:val="20"/>
                    <w:szCs w:val="24"/>
                  </w:rPr>
                </w:pPr>
                <w:r>
                  <w:rPr>
                    <w:rFonts w:ascii="宋体" w:eastAsia="宋体" w:hAnsi="宋体" w:cs="Arial" w:hint="eastAsia"/>
                    <w:color w:val="333333"/>
                    <w:kern w:val="0"/>
                    <w:sz w:val="20"/>
                    <w:szCs w:val="24"/>
                  </w:rPr>
                  <w:t>鼠标</w:t>
                </w:r>
              </w:p>
            </w:tc>
            <w:tc>
              <w:tcPr>
                <w:tcW w:w="2131" w:type="dxa"/>
                <w:shd w:val="clear" w:color="auto" w:fill="auto"/>
                <w:vAlign w:val="center"/>
              </w:tcPr>
              <w:p w:rsidR="00346F22" w:rsidRPr="00346F22" w:rsidRDefault="00346F22" w:rsidP="002A090D">
                <w:pPr>
                  <w:widowControl/>
                  <w:shd w:val="clear" w:color="000000" w:fill="FFFFFF"/>
                  <w:wordWrap w:val="0"/>
                  <w:jc w:val="left"/>
                  <w:rPr>
                    <w:rFonts w:ascii="宋体" w:eastAsia="宋体" w:hAnsi="宋体" w:cs="Arial"/>
                    <w:color w:val="333333"/>
                    <w:kern w:val="0"/>
                    <w:sz w:val="20"/>
                    <w:szCs w:val="24"/>
                  </w:rPr>
                </w:pPr>
                <w:r>
                  <w:rPr>
                    <w:rFonts w:ascii="宋体" w:eastAsia="宋体" w:hAnsi="宋体" w:cs="Arial"/>
                    <w:color w:val="333333"/>
                    <w:kern w:val="0"/>
                    <w:sz w:val="20"/>
                    <w:szCs w:val="24"/>
                  </w:rPr>
                  <w:t>100.00</w:t>
                </w:r>
              </w:p>
            </w:tc>
            <w:tc>
              <w:tcPr>
                <w:tcW w:w="2130" w:type="dxa"/>
                <w:shd w:val="clear" w:color="auto" w:fill="auto"/>
                <w:vAlign w:val="center"/>
              </w:tcPr>
              <w:p w:rsidR="00346F22" w:rsidRPr="00346F22" w:rsidRDefault="00346F22" w:rsidP="002A090D">
                <w:pPr>
                  <w:widowControl/>
                  <w:shd w:val="clear" w:color="000000" w:fill="FFFFFF"/>
                  <w:wordWrap w:val="0"/>
                  <w:jc w:val="left"/>
                  <w:rPr>
                    <w:rFonts w:ascii="宋体" w:eastAsia="宋体" w:hAnsi="宋体" w:cs="Arial"/>
                    <w:color w:val="333333"/>
                    <w:kern w:val="0"/>
                    <w:sz w:val="20"/>
                    <w:szCs w:val="24"/>
                  </w:rPr>
                </w:pPr>
                <w:r>
                  <w:rPr>
                    <w:rFonts w:ascii="宋体" w:eastAsia="宋体" w:hAnsi="宋体" w:cs="Arial"/>
                    <w:color w:val="333333"/>
                    <w:kern w:val="0"/>
                    <w:sz w:val="20"/>
                    <w:szCs w:val="24"/>
                  </w:rPr>
                  <w:t>1.00</w:t>
                </w:r>
              </w:p>
            </w:tc>
            <w:tc>
              <w:tcPr>
                <w:tcW w:w="2131" w:type="dxa"/>
                <w:shd w:val="clear" w:color="auto" w:fill="auto"/>
                <w:vAlign w:val="center"/>
              </w:tcPr>
              <w:p w:rsidR="00346F22" w:rsidRPr="00346F22" w:rsidRDefault="00346F22" w:rsidP="002A090D">
                <w:pPr>
                  <w:widowControl/>
                  <w:shd w:val="clear" w:color="000000" w:fill="FFFFFF"/>
                  <w:wordWrap w:val="0"/>
                  <w:jc w:val="left"/>
                  <w:rPr>
                    <w:rFonts w:ascii="宋体" w:eastAsia="宋体" w:hAnsi="宋体" w:cs="Arial"/>
                    <w:color w:val="333333"/>
                    <w:kern w:val="0"/>
                    <w:sz w:val="20"/>
                    <w:szCs w:val="24"/>
                  </w:rPr>
                </w:pPr>
                <w:r>
                  <w:rPr>
                    <w:rFonts w:ascii="宋体" w:eastAsia="宋体" w:hAnsi="宋体" w:cs="Arial"/>
                    <w:color w:val="333333"/>
                    <w:kern w:val="0"/>
                    <w:sz w:val="20"/>
                    <w:szCs w:val="24"/>
                  </w:rPr>
                  <w:t>100.00</w:t>
                </w:r>
              </w:p>
            </w:tc>
          </w:tr>
          <w:tr w:rsidR="00346F22" w:rsidRPr="00346F22" w:rsidTr="00346F22">
            <w:tc>
              <w:tcPr>
                <w:tcW w:w="2130" w:type="dxa"/>
                <w:shd w:val="clear" w:color="auto" w:fill="auto"/>
                <w:vAlign w:val="center"/>
              </w:tcPr>
              <w:p w:rsidR="00346F22" w:rsidRPr="00346F22" w:rsidRDefault="00346F22" w:rsidP="002A090D">
                <w:pPr>
                  <w:widowControl/>
                  <w:shd w:val="clear" w:color="000000" w:fill="FFFFFF"/>
                  <w:wordWrap w:val="0"/>
                  <w:jc w:val="left"/>
                  <w:rPr>
                    <w:rFonts w:ascii="宋体" w:eastAsia="宋体" w:hAnsi="宋体" w:cs="Arial"/>
                    <w:color w:val="333333"/>
                    <w:kern w:val="0"/>
                    <w:sz w:val="20"/>
                    <w:szCs w:val="24"/>
                  </w:rPr>
                </w:pPr>
                <w:r>
                  <w:rPr>
                    <w:rFonts w:ascii="宋体" w:eastAsia="宋体" w:hAnsi="宋体" w:cs="Arial" w:hint="eastAsia"/>
                    <w:color w:val="333333"/>
                    <w:kern w:val="0"/>
                    <w:sz w:val="20"/>
                    <w:szCs w:val="24"/>
                  </w:rPr>
                  <w:t>键盘</w:t>
                </w:r>
              </w:p>
            </w:tc>
            <w:tc>
              <w:tcPr>
                <w:tcW w:w="2131" w:type="dxa"/>
                <w:shd w:val="clear" w:color="auto" w:fill="auto"/>
                <w:vAlign w:val="center"/>
              </w:tcPr>
              <w:p w:rsidR="00346F22" w:rsidRPr="00346F22" w:rsidRDefault="00346F22" w:rsidP="002A090D">
                <w:pPr>
                  <w:widowControl/>
                  <w:shd w:val="clear" w:color="000000" w:fill="FFFFFF"/>
                  <w:wordWrap w:val="0"/>
                  <w:jc w:val="left"/>
                  <w:rPr>
                    <w:rFonts w:ascii="宋体" w:eastAsia="宋体" w:hAnsi="宋体" w:cs="Arial"/>
                    <w:color w:val="333333"/>
                    <w:kern w:val="0"/>
                    <w:sz w:val="20"/>
                    <w:szCs w:val="24"/>
                  </w:rPr>
                </w:pPr>
                <w:r>
                  <w:rPr>
                    <w:rFonts w:ascii="宋体" w:eastAsia="宋体" w:hAnsi="宋体" w:cs="Arial"/>
                    <w:color w:val="333333"/>
                    <w:kern w:val="0"/>
                    <w:sz w:val="20"/>
                    <w:szCs w:val="24"/>
                  </w:rPr>
                  <w:t>100.00</w:t>
                </w:r>
              </w:p>
            </w:tc>
            <w:tc>
              <w:tcPr>
                <w:tcW w:w="2130" w:type="dxa"/>
                <w:shd w:val="clear" w:color="auto" w:fill="auto"/>
                <w:vAlign w:val="center"/>
              </w:tcPr>
              <w:p w:rsidR="00346F22" w:rsidRPr="00346F22" w:rsidRDefault="00346F22" w:rsidP="002A090D">
                <w:pPr>
                  <w:widowControl/>
                  <w:shd w:val="clear" w:color="000000" w:fill="FFFFFF"/>
                  <w:wordWrap w:val="0"/>
                  <w:jc w:val="left"/>
                  <w:rPr>
                    <w:rFonts w:ascii="宋体" w:eastAsia="宋体" w:hAnsi="宋体" w:cs="Arial"/>
                    <w:color w:val="333333"/>
                    <w:kern w:val="0"/>
                    <w:sz w:val="20"/>
                    <w:szCs w:val="24"/>
                  </w:rPr>
                </w:pPr>
                <w:r>
                  <w:rPr>
                    <w:rFonts w:ascii="宋体" w:eastAsia="宋体" w:hAnsi="宋体" w:cs="Arial"/>
                    <w:color w:val="333333"/>
                    <w:kern w:val="0"/>
                    <w:sz w:val="20"/>
                    <w:szCs w:val="24"/>
                  </w:rPr>
                  <w:t>1.00</w:t>
                </w:r>
              </w:p>
            </w:tc>
            <w:tc>
              <w:tcPr>
                <w:tcW w:w="2131" w:type="dxa"/>
                <w:shd w:val="clear" w:color="auto" w:fill="auto"/>
                <w:vAlign w:val="center"/>
              </w:tcPr>
              <w:p w:rsidR="00346F22" w:rsidRPr="00346F22" w:rsidRDefault="00346F22" w:rsidP="002A090D">
                <w:pPr>
                  <w:widowControl/>
                  <w:shd w:val="clear" w:color="000000" w:fill="FFFFFF"/>
                  <w:wordWrap w:val="0"/>
                  <w:jc w:val="left"/>
                  <w:rPr>
                    <w:rFonts w:ascii="宋体" w:eastAsia="宋体" w:hAnsi="宋体" w:cs="Arial"/>
                    <w:color w:val="333333"/>
                    <w:kern w:val="0"/>
                    <w:sz w:val="20"/>
                    <w:szCs w:val="24"/>
                  </w:rPr>
                </w:pPr>
                <w:r>
                  <w:rPr>
                    <w:rFonts w:ascii="宋体" w:eastAsia="宋体" w:hAnsi="宋体" w:cs="Arial"/>
                    <w:color w:val="333333"/>
                    <w:kern w:val="0"/>
                    <w:sz w:val="20"/>
                    <w:szCs w:val="24"/>
                  </w:rPr>
                  <w:t>100.00</w:t>
                </w:r>
              </w:p>
            </w:tc>
          </w:tr>
          <w:tr w:rsidR="00346F22" w:rsidRPr="00346F22" w:rsidTr="00AE787A">
            <w:tc>
              <w:tcPr>
                <w:tcW w:w="2130" w:type="dxa"/>
                <w:shd w:val="clear" w:color="auto" w:fill="auto"/>
                <w:vAlign w:val="center"/>
              </w:tcPr>
              <w:p w:rsidR="00346F22" w:rsidRPr="00346F22" w:rsidRDefault="00346F22" w:rsidP="002A090D">
                <w:pPr>
                  <w:widowControl/>
                  <w:shd w:val="clear" w:color="000000" w:fill="FFFFFF"/>
                  <w:wordWrap w:val="0"/>
                  <w:jc w:val="left"/>
                  <w:rPr>
                    <w:rFonts w:ascii="宋体" w:eastAsia="宋体" w:hAnsi="宋体" w:cs="Arial"/>
                    <w:color w:val="333333"/>
                    <w:kern w:val="0"/>
                    <w:sz w:val="20"/>
                    <w:szCs w:val="24"/>
                  </w:rPr>
                </w:pPr>
                <w:r>
                  <w:rPr>
                    <w:rFonts w:ascii="宋体" w:eastAsia="宋体" w:hAnsi="宋体" w:cs="Arial" w:hint="eastAsia"/>
                    <w:color w:val="333333"/>
                    <w:kern w:val="0"/>
                    <w:sz w:val="20"/>
                    <w:szCs w:val="24"/>
                  </w:rPr>
                  <w:t>合计</w:t>
                </w:r>
                <w:r>
                  <w:rPr>
                    <w:rFonts w:ascii="宋体" w:eastAsia="宋体" w:hAnsi="宋体" w:cs="Arial"/>
                    <w:color w:val="333333"/>
                    <w:kern w:val="0"/>
                    <w:sz w:val="20"/>
                    <w:szCs w:val="24"/>
                  </w:rPr>
                  <w:t>:</w:t>
                </w:r>
              </w:p>
            </w:tc>
            <w:tc>
              <w:tcPr>
                <w:tcW w:w="4261" w:type="dxa"/>
                <w:gridSpan w:val="2"/>
                <w:shd w:val="clear" w:color="auto" w:fill="auto"/>
              </w:tcPr>
              <w:p w:rsidR="00346F22" w:rsidRPr="00346F22" w:rsidRDefault="00346F22" w:rsidP="002A090D">
                <w:pPr>
                  <w:widowControl/>
                  <w:shd w:val="clear" w:color="000000" w:fill="FFFFFF"/>
                  <w:wordWrap w:val="0"/>
                  <w:jc w:val="left"/>
                  <w:rPr>
                    <w:rFonts w:ascii="宋体" w:eastAsia="宋体" w:hAnsi="宋体" w:cs="Arial"/>
                    <w:color w:val="333333"/>
                    <w:kern w:val="0"/>
                    <w:sz w:val="20"/>
                    <w:szCs w:val="24"/>
                  </w:rPr>
                </w:pPr>
                <w:r>
                  <w:rPr>
                    <w:rFonts w:ascii="宋体" w:eastAsia="宋体" w:hAnsi="宋体" w:cs="Arial" w:hint="eastAsia"/>
                    <w:color w:val="333333"/>
                    <w:kern w:val="0"/>
                    <w:sz w:val="20"/>
                    <w:szCs w:val="24"/>
                  </w:rPr>
                  <w:t>大写</w:t>
                </w:r>
                <w:r>
                  <w:rPr>
                    <w:rFonts w:ascii="宋体" w:eastAsia="宋体" w:hAnsi="宋体" w:cs="Arial"/>
                    <w:color w:val="333333"/>
                    <w:kern w:val="0"/>
                    <w:sz w:val="20"/>
                    <w:szCs w:val="24"/>
                  </w:rPr>
                  <w:t>:贰佰元整</w:t>
                </w:r>
              </w:p>
            </w:tc>
            <w:tc>
              <w:tcPr>
                <w:tcW w:w="2131" w:type="dxa"/>
                <w:shd w:val="clear" w:color="auto" w:fill="auto"/>
              </w:tcPr>
              <w:p w:rsidR="00346F22" w:rsidRPr="00346F22" w:rsidRDefault="00346F22" w:rsidP="002A090D">
                <w:pPr>
                  <w:widowControl/>
                  <w:shd w:val="clear" w:color="000000" w:fill="FFFFFF"/>
                  <w:wordWrap w:val="0"/>
                  <w:jc w:val="left"/>
                  <w:rPr>
                    <w:rFonts w:ascii="宋体" w:eastAsia="宋体" w:hAnsi="宋体" w:cs="Arial"/>
                    <w:color w:val="333333"/>
                    <w:kern w:val="0"/>
                    <w:sz w:val="20"/>
                    <w:szCs w:val="24"/>
                  </w:rPr>
                </w:pPr>
                <w:r>
                  <w:rPr>
                    <w:rFonts w:ascii="宋体" w:eastAsia="宋体" w:hAnsi="宋体" w:cs="Arial" w:hint="eastAsia"/>
                    <w:color w:val="333333"/>
                    <w:kern w:val="0"/>
                    <w:sz w:val="20"/>
                    <w:szCs w:val="24"/>
                  </w:rPr>
                  <w:t>小写</w:t>
                </w:r>
                <w:r>
                  <w:rPr>
                    <w:rFonts w:ascii="宋体" w:eastAsia="宋体" w:hAnsi="宋体" w:cs="Arial"/>
                    <w:color w:val="333333"/>
                    <w:kern w:val="0"/>
                    <w:sz w:val="20"/>
                    <w:szCs w:val="24"/>
                  </w:rPr>
                  <w:t>:200.00</w:t>
                </w:r>
              </w:p>
            </w:tc>
          </w:tr>
        </w:tbl>
        <w:p w:rsidR="00071AA0" w:rsidRDefault="00856144" w:rsidP="000E4FD7">
          <w:pPr>
            <w:widowControl/>
            <w:shd w:val="clear" w:color="auto" w:fill="FFFFFF"/>
            <w:wordWrap w:val="0"/>
            <w:jc w:val="left"/>
            <w:rPr>
              <w:rFonts w:asciiTheme="minorEastAsia" w:hAnsiTheme="minorEastAsia" w:cs="Arial"/>
              <w:color w:val="333333"/>
              <w:kern w:val="0"/>
              <w:sz w:val="24"/>
              <w:szCs w:val="24"/>
            </w:rPr>
          </w:pPr>
        </w:p>
      </w:sdtContent>
    </w:sdt>
    <w:p w:rsidR="00B44C53" w:rsidRDefault="00B44C53" w:rsidP="000E4FD7">
      <w:pPr>
        <w:widowControl/>
        <w:shd w:val="clear" w:color="auto" w:fill="FFFFFF"/>
        <w:wordWrap w:val="0"/>
        <w:jc w:val="left"/>
        <w:rPr>
          <w:rFonts w:asciiTheme="minorEastAsia" w:hAnsiTheme="minorEastAsia" w:cs="Arial"/>
          <w:color w:val="333333"/>
          <w:kern w:val="0"/>
          <w:sz w:val="24"/>
          <w:szCs w:val="24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961558" w:rsidTr="009719F3"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558" w:rsidRPr="009719F3" w:rsidRDefault="009719F3" w:rsidP="00961558">
            <w:pPr>
              <w:widowControl/>
              <w:shd w:val="clear" w:color="auto" w:fill="FFFFFF"/>
              <w:rPr>
                <w:rFonts w:asciiTheme="minorEastAsia" w:hAnsiTheme="minorEastAsia"/>
                <w:sz w:val="24"/>
                <w:szCs w:val="24"/>
              </w:rPr>
            </w:pPr>
            <w:r w:rsidRPr="009719F3">
              <w:rPr>
                <w:rFonts w:asciiTheme="minorEastAsia" w:hAnsiTheme="minorEastAsia" w:hint="eastAsia"/>
                <w:sz w:val="24"/>
                <w:szCs w:val="24"/>
              </w:rPr>
              <w:t>甲方: 罗合（北京）科技有限公司</w:t>
            </w:r>
          </w:p>
        </w:tc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558" w:rsidRPr="009719F3" w:rsidRDefault="00961558" w:rsidP="009719F3">
            <w:pPr>
              <w:widowControl/>
              <w:shd w:val="clear" w:color="auto" w:fill="FFFFFF"/>
              <w:wordWrap w:val="0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9719F3">
              <w:rPr>
                <w:rFonts w:asciiTheme="minorEastAsia" w:hAnsiTheme="minorEastAsia" w:hint="eastAsia"/>
                <w:sz w:val="24"/>
                <w:szCs w:val="24"/>
              </w:rPr>
              <w:t>乙方:</w:t>
            </w:r>
            <w:r w:rsidR="009719F3" w:rsidRPr="009719F3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sdt>
              <w:sdtPr>
                <w:rPr>
                  <w:rFonts w:asciiTheme="minorEastAsia" w:hAnsiTheme="minorEastAsia" w:hint="eastAsia"/>
                  <w:sz w:val="24"/>
                  <w:szCs w:val="24"/>
                </w:rPr>
                <w:alias w:val="合同对方"/>
                <w:tag w:val="13"/>
                <w:id w:val="132071017"/>
                <w:placeholder>
                  <w:docPart w:val="E85D9C0032664165A724C760EE4FBF0E"/>
                </w:placeholder>
              </w:sdtPr>
              <w:sdtEndPr/>
              <w:sdtContent>
                <w:r w:rsidR="00346F22" w:rsidRPr="002A090D">
                  <w:rPr>
                    <w:rFonts w:asciiTheme="minorEastAsia" w:hAnsiTheme="minorEastAsia" w:hint="eastAsia"/>
                    <w:sz w:val="24"/>
                    <w:szCs w:val="24"/>
                    <w:shd w:val="clear" w:color="auto" w:fill="FFFFFF"/>
                  </w:rPr>
                  <w:t>江苏老坝港沿海开发有限公司</w:t>
                </w:r>
              </w:sdtContent>
            </w:sdt>
          </w:p>
        </w:tc>
      </w:tr>
      <w:tr w:rsidR="009719F3" w:rsidTr="009719F3"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19F3" w:rsidRPr="009719F3" w:rsidRDefault="009719F3" w:rsidP="00961558">
            <w:pPr>
              <w:widowControl/>
              <w:shd w:val="clear" w:color="auto" w:fill="FFFFFF"/>
              <w:rPr>
                <w:rFonts w:asciiTheme="minorEastAsia" w:hAnsiTheme="minorEastAsia"/>
                <w:sz w:val="24"/>
                <w:szCs w:val="24"/>
              </w:rPr>
            </w:pPr>
            <w:r w:rsidRPr="009719F3">
              <w:rPr>
                <w:rFonts w:asciiTheme="minorEastAsia" w:hAnsiTheme="minorEastAsia" w:hint="eastAsia"/>
                <w:sz w:val="24"/>
                <w:szCs w:val="24"/>
              </w:rPr>
              <w:t>甲方开户行:中国银行</w:t>
            </w:r>
          </w:p>
        </w:tc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19F3" w:rsidRPr="009719F3" w:rsidRDefault="009719F3" w:rsidP="00961558">
            <w:pPr>
              <w:widowControl/>
              <w:shd w:val="clear" w:color="auto" w:fill="FFFFFF"/>
              <w:wordWrap w:val="0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9719F3">
              <w:rPr>
                <w:rFonts w:asciiTheme="minorEastAsia" w:hAnsiTheme="minorEastAsia" w:hint="eastAsia"/>
                <w:sz w:val="24"/>
                <w:szCs w:val="24"/>
              </w:rPr>
              <w:t>乙方开户行:</w:t>
            </w:r>
            <w:sdt>
              <w:sdtPr>
                <w:rPr>
                  <w:rFonts w:asciiTheme="minorEastAsia" w:hAnsiTheme="minorEastAsia" w:hint="eastAsia"/>
                  <w:sz w:val="24"/>
                  <w:szCs w:val="24"/>
                </w:rPr>
                <w:alias w:val="供应商开户银行"/>
                <w:tag w:val="3"/>
                <w:id w:val="-2084432326"/>
                <w:placeholder>
                  <w:docPart w:val="AE0EBD60BF0545C8AD6593DC6103ACAC"/>
                </w:placeholder>
              </w:sdtPr>
              <w:sdtEndPr/>
              <w:sdtContent>
                <w:r w:rsidR="00346F22" w:rsidRPr="002A090D">
                  <w:rPr>
                    <w:rFonts w:asciiTheme="minorEastAsia" w:hAnsiTheme="minorEastAsia" w:hint="eastAsia"/>
                    <w:sz w:val="24"/>
                    <w:szCs w:val="24"/>
                    <w:shd w:val="clear" w:color="auto" w:fill="FFFFFF"/>
                  </w:rPr>
                  <w:t>上海银行</w:t>
                </w:r>
              </w:sdtContent>
            </w:sdt>
          </w:p>
        </w:tc>
      </w:tr>
      <w:tr w:rsidR="00961558" w:rsidTr="009719F3"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558" w:rsidRPr="009719F3" w:rsidRDefault="00961558" w:rsidP="00961558">
            <w:pPr>
              <w:widowControl/>
              <w:shd w:val="clear" w:color="auto" w:fill="FFFFFF"/>
              <w:wordWrap w:val="0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9719F3">
              <w:rPr>
                <w:rFonts w:asciiTheme="minorEastAsia" w:hAnsiTheme="minorEastAsia" w:hint="eastAsia"/>
                <w:sz w:val="24"/>
                <w:szCs w:val="24"/>
              </w:rPr>
              <w:t>甲方账号:</w:t>
            </w:r>
            <w:r w:rsidRPr="009719F3">
              <w:rPr>
                <w:rFonts w:hint="eastAsia"/>
                <w:sz w:val="24"/>
                <w:szCs w:val="24"/>
              </w:rPr>
              <w:t xml:space="preserve"> </w:t>
            </w:r>
            <w:r w:rsidRPr="009719F3">
              <w:rPr>
                <w:rFonts w:asciiTheme="minorEastAsia" w:hAnsiTheme="minorEastAsia" w:hint="eastAsia"/>
                <w:sz w:val="24"/>
                <w:szCs w:val="24"/>
              </w:rPr>
              <w:t>71052616881027132X</w:t>
            </w:r>
          </w:p>
        </w:tc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558" w:rsidRPr="009719F3" w:rsidRDefault="00961558" w:rsidP="00961558">
            <w:pPr>
              <w:widowControl/>
              <w:shd w:val="clear" w:color="auto" w:fill="FFFFFF"/>
              <w:wordWrap w:val="0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9719F3">
              <w:rPr>
                <w:rFonts w:asciiTheme="minorEastAsia" w:hAnsiTheme="minorEastAsia" w:hint="eastAsia"/>
                <w:sz w:val="24"/>
                <w:szCs w:val="24"/>
              </w:rPr>
              <w:t>乙方账号:</w:t>
            </w:r>
            <w:sdt>
              <w:sdtPr>
                <w:rPr>
                  <w:rFonts w:asciiTheme="minorEastAsia" w:hAnsiTheme="minorEastAsia" w:hint="eastAsia"/>
                  <w:sz w:val="24"/>
                  <w:szCs w:val="24"/>
                </w:rPr>
                <w:alias w:val="供应商账号"/>
                <w:tag w:val="2"/>
                <w:id w:val="1871187992"/>
                <w:placeholder>
                  <w:docPart w:val="F6335B699460484BA64EC312696C4757"/>
                </w:placeholder>
              </w:sdtPr>
              <w:sdtEndPr/>
              <w:sdtContent>
                <w:r w:rsidR="00346F22" w:rsidRPr="002A090D">
                  <w:rPr>
                    <w:rFonts w:asciiTheme="minorEastAsia" w:hAnsiTheme="minorEastAsia"/>
                    <w:sz w:val="24"/>
                    <w:szCs w:val="24"/>
                    <w:shd w:val="clear" w:color="auto" w:fill="FFFFFF"/>
                  </w:rPr>
                  <w:t>51042414561027131H</w:t>
                </w:r>
              </w:sdtContent>
            </w:sdt>
          </w:p>
        </w:tc>
      </w:tr>
      <w:tr w:rsidR="009719F3" w:rsidTr="009719F3">
        <w:tc>
          <w:tcPr>
            <w:tcW w:w="4261" w:type="dxa"/>
            <w:tcBorders>
              <w:top w:val="single" w:sz="4" w:space="0" w:color="auto"/>
            </w:tcBorders>
          </w:tcPr>
          <w:p w:rsidR="009719F3" w:rsidRPr="004A4CD4" w:rsidRDefault="009719F3" w:rsidP="00961558">
            <w:pPr>
              <w:widowControl/>
              <w:shd w:val="clear" w:color="auto" w:fill="FFFFFF"/>
              <w:wordWrap w:val="0"/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4261" w:type="dxa"/>
            <w:tcBorders>
              <w:top w:val="single" w:sz="4" w:space="0" w:color="auto"/>
            </w:tcBorders>
          </w:tcPr>
          <w:p w:rsidR="009719F3" w:rsidRPr="00961558" w:rsidRDefault="009719F3" w:rsidP="00961558">
            <w:pPr>
              <w:widowControl/>
              <w:shd w:val="clear" w:color="auto" w:fill="FFFFFF"/>
              <w:wordWrap w:val="0"/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</w:tc>
      </w:tr>
    </w:tbl>
    <w:p w:rsidR="004A4CD4" w:rsidRPr="004A4CD4" w:rsidRDefault="004A4CD4" w:rsidP="004A4CD4">
      <w:pPr>
        <w:widowControl/>
        <w:shd w:val="clear" w:color="auto" w:fill="FFFFFF"/>
        <w:wordWrap w:val="0"/>
        <w:rPr>
          <w:rFonts w:asciiTheme="minorEastAsia" w:hAnsiTheme="minorEastAsia" w:cs="Arial"/>
          <w:color w:val="333333"/>
          <w:kern w:val="0"/>
          <w:sz w:val="24"/>
          <w:szCs w:val="24"/>
        </w:rPr>
      </w:pPr>
    </w:p>
    <w:sectPr w:rsidR="004A4CD4" w:rsidRPr="004A4CD4" w:rsidSect="008801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90C" w:rsidRDefault="00AC290C" w:rsidP="0059525F">
      <w:r>
        <w:separator/>
      </w:r>
    </w:p>
  </w:endnote>
  <w:endnote w:type="continuationSeparator" w:id="0">
    <w:p w:rsidR="00AC290C" w:rsidRDefault="00AC290C" w:rsidP="00595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144" w:rsidRDefault="00856144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144" w:rsidRDefault="00856144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144" w:rsidRDefault="00856144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90C" w:rsidRDefault="00AC290C" w:rsidP="0059525F">
      <w:r>
        <w:separator/>
      </w:r>
    </w:p>
  </w:footnote>
  <w:footnote w:type="continuationSeparator" w:id="0">
    <w:p w:rsidR="00AC290C" w:rsidRDefault="00AC290C" w:rsidP="005952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144" w:rsidRDefault="00856144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37365987"/>
      <w:docPartObj>
        <w:docPartGallery w:val="Watermarks"/>
        <w:docPartUnique/>
      </w:docPartObj>
    </w:sdtPr>
    <w:sdtContent>
      <w:p w:rsidR="00856144" w:rsidRDefault="00856144">
        <w:pPr>
          <w:pStyle w:val="a3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481" type="#_x0000_t136" style="position:absolute;left:0;text-align:left;margin-left:0;margin-top:0;width:527.85pt;height:131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Simsun&quot;;font-size:1pt" string="机密"/>
              <w10:wrap anchorx="margin" anchory="margin"/>
            </v:shape>
          </w:pict>
        </w:r>
      </w:p>
    </w:sdtContent>
  </w:sdt>
  <w:p w:rsidR="00856144" w:rsidRDefault="00856144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144" w:rsidRDefault="00856144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B36B2A"/>
    <w:multiLevelType w:val="hybridMultilevel"/>
    <w:tmpl w:val="3CC4ABD0"/>
    <w:lvl w:ilvl="0" w:tplc="8A80E09C">
      <w:start w:val="1"/>
      <w:numFmt w:val="japaneseCounting"/>
      <w:lvlText w:val="%1、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E642455"/>
    <w:multiLevelType w:val="hybridMultilevel"/>
    <w:tmpl w:val="6C28BE1C"/>
    <w:lvl w:ilvl="0" w:tplc="64C2FCA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C5F4ABF"/>
    <w:multiLevelType w:val="hybridMultilevel"/>
    <w:tmpl w:val="1AB0516E"/>
    <w:lvl w:ilvl="0" w:tplc="0E0C45BE">
      <w:start w:val="1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8"/>
  <w:bordersDoNotSurroundHeader/>
  <w:bordersDoNotSurroundFooter/>
  <w:revisionView w:markup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82"/>
    <o:shapelayout v:ext="edit">
      <o:idmap v:ext="edit" data="20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25F"/>
    <w:rsid w:val="000355A9"/>
    <w:rsid w:val="0005170F"/>
    <w:rsid w:val="00071AA0"/>
    <w:rsid w:val="000C1EA4"/>
    <w:rsid w:val="000E4FD7"/>
    <w:rsid w:val="000E6967"/>
    <w:rsid w:val="001419B9"/>
    <w:rsid w:val="00183624"/>
    <w:rsid w:val="00221D59"/>
    <w:rsid w:val="002536A9"/>
    <w:rsid w:val="00293AD7"/>
    <w:rsid w:val="00295CD9"/>
    <w:rsid w:val="002A090D"/>
    <w:rsid w:val="002B22FC"/>
    <w:rsid w:val="002C7B40"/>
    <w:rsid w:val="002F00CE"/>
    <w:rsid w:val="0030673E"/>
    <w:rsid w:val="00346F22"/>
    <w:rsid w:val="004000EA"/>
    <w:rsid w:val="00424569"/>
    <w:rsid w:val="0044200A"/>
    <w:rsid w:val="00462C3D"/>
    <w:rsid w:val="004653F0"/>
    <w:rsid w:val="0048323A"/>
    <w:rsid w:val="004A4AAB"/>
    <w:rsid w:val="004A4CD4"/>
    <w:rsid w:val="0059525F"/>
    <w:rsid w:val="00630D6E"/>
    <w:rsid w:val="00693EDE"/>
    <w:rsid w:val="007000D2"/>
    <w:rsid w:val="007727E2"/>
    <w:rsid w:val="00794DE4"/>
    <w:rsid w:val="008066EA"/>
    <w:rsid w:val="008271D6"/>
    <w:rsid w:val="00856144"/>
    <w:rsid w:val="00880182"/>
    <w:rsid w:val="00890C6C"/>
    <w:rsid w:val="00896CCC"/>
    <w:rsid w:val="00923FDF"/>
    <w:rsid w:val="0094220F"/>
    <w:rsid w:val="00961558"/>
    <w:rsid w:val="009719F3"/>
    <w:rsid w:val="009E5A57"/>
    <w:rsid w:val="009F2BC8"/>
    <w:rsid w:val="00A80B17"/>
    <w:rsid w:val="00A96BE2"/>
    <w:rsid w:val="00AC290C"/>
    <w:rsid w:val="00AF21F9"/>
    <w:rsid w:val="00B11AE3"/>
    <w:rsid w:val="00B34057"/>
    <w:rsid w:val="00B44C53"/>
    <w:rsid w:val="00C1249A"/>
    <w:rsid w:val="00C1734E"/>
    <w:rsid w:val="00CC5273"/>
    <w:rsid w:val="00D518A5"/>
    <w:rsid w:val="00D76684"/>
    <w:rsid w:val="00D93A38"/>
    <w:rsid w:val="00E2448E"/>
    <w:rsid w:val="00F81EA1"/>
    <w:rsid w:val="00F96FA9"/>
    <w:rsid w:val="00FB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071AA0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071AA0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071AA0"/>
    <w:rPr>
      <w:sz w:val="18"/>
      <w:szCs w:val="18"/>
    </w:rPr>
  </w:style>
  <w:style w:type="paragraph" w:styleId="a7">
    <w:name w:val="List Paragraph"/>
    <w:basedOn w:val="a"/>
    <w:uiPriority w:val="34"/>
    <w:qFormat/>
    <w:rsid w:val="00071AA0"/>
    <w:pPr>
      <w:ind w:firstLineChars="200" w:firstLine="420"/>
    </w:pPr>
  </w:style>
  <w:style w:type="table" w:styleId="a8">
    <w:name w:val="Table Grid"/>
    <w:basedOn w:val="a1"/>
    <w:uiPriority w:val="59"/>
    <w:rsid w:val="0096155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071AA0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071AA0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071AA0"/>
    <w:rPr>
      <w:sz w:val="18"/>
      <w:szCs w:val="18"/>
    </w:rPr>
  </w:style>
  <w:style w:type="paragraph" w:styleId="a7">
    <w:name w:val="List Paragraph"/>
    <w:basedOn w:val="a"/>
    <w:uiPriority w:val="34"/>
    <w:qFormat/>
    <w:rsid w:val="00071AA0"/>
    <w:pPr>
      <w:ind w:firstLineChars="200" w:firstLine="420"/>
    </w:pPr>
  </w:style>
  <w:style w:type="table" w:styleId="a8">
    <w:name w:val="Table Grid"/>
    <w:basedOn w:val="a1"/>
    <w:uiPriority w:val="59"/>
    <w:rsid w:val="0096155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73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6D625A1022904F01BBA7771FC9E4FA7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79E8467-0305-4107-8642-CD0321BAA559}"/>
      </w:docPartPr>
      <w:docPartBody>
        <w:p w:rsidR="002C3ABA" w:rsidRDefault="009A1371" w:rsidP="009A1371">
          <w:pPr>
            <w:pStyle w:val="6D625A1022904F01BBA7771FC9E4FA736"/>
          </w:pPr>
          <w:r w:rsidRPr="00071AA0">
            <w:rPr>
              <w:rStyle w:val="a3"/>
              <w:rFonts w:asciiTheme="minorEastAsia" w:hAnsiTheme="minorEastAsia" w:hint="eastAsia"/>
              <w:sz w:val="24"/>
            </w:rPr>
            <w:t>合同编号</w:t>
          </w:r>
        </w:p>
      </w:docPartBody>
    </w:docPart>
    <w:docPart>
      <w:docPartPr>
        <w:name w:val="4A2FBB05B30A4DA7901679841123406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A01E048-063D-40E2-8E02-E738F89570E4}"/>
      </w:docPartPr>
      <w:docPartBody>
        <w:p w:rsidR="002C3ABA" w:rsidRDefault="009A1371" w:rsidP="009A1371">
          <w:pPr>
            <w:pStyle w:val="4A2FBB05B30A4DA790167984112340676"/>
          </w:pPr>
          <w:r w:rsidRPr="00071AA0">
            <w:rPr>
              <w:rStyle w:val="a3"/>
              <w:rFonts w:asciiTheme="minorEastAsia" w:hAnsiTheme="minorEastAsia" w:hint="eastAsia"/>
              <w:sz w:val="28"/>
            </w:rPr>
            <w:t>合同名称</w:t>
          </w:r>
        </w:p>
      </w:docPartBody>
    </w:docPart>
    <w:docPart>
      <w:docPartPr>
        <w:name w:val="4F400D955E2349088D0437FE2551E00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7069192-9762-4F3B-8404-E2F27DE9E1DE}"/>
      </w:docPartPr>
      <w:docPartBody>
        <w:p w:rsidR="002C3ABA" w:rsidRDefault="009A1371" w:rsidP="009A1371">
          <w:pPr>
            <w:pStyle w:val="4F400D955E2349088D0437FE2551E0046"/>
          </w:pPr>
          <w:r w:rsidRPr="00071AA0">
            <w:rPr>
              <w:rStyle w:val="a3"/>
              <w:rFonts w:asciiTheme="minorEastAsia" w:hAnsiTheme="minorEastAsia" w:hint="eastAsia"/>
              <w:sz w:val="24"/>
              <w:szCs w:val="24"/>
            </w:rPr>
            <w:t>合同对方</w:t>
          </w:r>
        </w:p>
      </w:docPartBody>
    </w:docPart>
    <w:docPart>
      <w:docPartPr>
        <w:name w:val="EFDD3D12B62740A496984D302DB2770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E3831DA-6622-41A5-843F-9F814343D77B}"/>
      </w:docPartPr>
      <w:docPartBody>
        <w:p w:rsidR="002C3ABA" w:rsidRDefault="009A1371" w:rsidP="009A1371">
          <w:pPr>
            <w:pStyle w:val="EFDD3D12B62740A496984D302DB277036"/>
          </w:pPr>
          <w:r w:rsidRPr="00071AA0">
            <w:rPr>
              <w:rStyle w:val="a3"/>
              <w:rFonts w:asciiTheme="minorEastAsia" w:hAnsiTheme="minorEastAsia" w:hint="eastAsia"/>
              <w:sz w:val="24"/>
              <w:szCs w:val="24"/>
            </w:rPr>
            <w:t>合同金额大写</w:t>
          </w:r>
        </w:p>
      </w:docPartBody>
    </w:docPart>
    <w:docPart>
      <w:docPartPr>
        <w:name w:val="A6C6A01F13E84AD88CFB980CBC388DC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28952FC-D244-4195-915A-CFD66F5429AB}"/>
      </w:docPartPr>
      <w:docPartBody>
        <w:p w:rsidR="002C3ABA" w:rsidRDefault="009A1371" w:rsidP="009A1371">
          <w:pPr>
            <w:pStyle w:val="A6C6A01F13E84AD88CFB980CBC388DC76"/>
          </w:pPr>
          <w:r w:rsidRPr="00071AA0">
            <w:rPr>
              <w:rStyle w:val="a3"/>
              <w:rFonts w:asciiTheme="minorEastAsia" w:hAnsiTheme="minorEastAsia" w:hint="eastAsia"/>
              <w:sz w:val="24"/>
              <w:szCs w:val="24"/>
            </w:rPr>
            <w:t>合同金额小写</w:t>
          </w:r>
        </w:p>
      </w:docPartBody>
    </w:docPart>
    <w:docPart>
      <w:docPartPr>
        <w:name w:val="B78E9EC985FB4C738B8E2C40B3C9F42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AB21556-91C4-41D1-810C-F34C8A7421DA}"/>
      </w:docPartPr>
      <w:docPartBody>
        <w:p w:rsidR="002C3ABA" w:rsidRDefault="009A1371" w:rsidP="009A1371">
          <w:pPr>
            <w:pStyle w:val="B78E9EC985FB4C738B8E2C40B3C9F4236"/>
          </w:pPr>
          <w:r w:rsidRPr="00071AA0">
            <w:rPr>
              <w:rStyle w:val="a3"/>
              <w:rFonts w:asciiTheme="minorEastAsia" w:hAnsiTheme="minorEastAsia" w:hint="eastAsia"/>
              <w:sz w:val="24"/>
              <w:szCs w:val="24"/>
            </w:rPr>
            <w:t>开始日期</w:t>
          </w:r>
        </w:p>
      </w:docPartBody>
    </w:docPart>
    <w:docPart>
      <w:docPartPr>
        <w:name w:val="586BA718DE15477095B7DCBEB80C157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870A0F2-5AB7-4CA4-A580-EF2AABFE776A}"/>
      </w:docPartPr>
      <w:docPartBody>
        <w:p w:rsidR="002C3ABA" w:rsidRDefault="009A1371" w:rsidP="009A1371">
          <w:pPr>
            <w:pStyle w:val="586BA718DE15477095B7DCBEB80C157B6"/>
          </w:pPr>
          <w:r w:rsidRPr="00071AA0">
            <w:rPr>
              <w:rStyle w:val="a3"/>
              <w:rFonts w:asciiTheme="minorEastAsia" w:hAnsiTheme="minorEastAsia" w:hint="eastAsia"/>
              <w:sz w:val="24"/>
              <w:szCs w:val="24"/>
            </w:rPr>
            <w:t>结束日期</w:t>
          </w:r>
        </w:p>
      </w:docPartBody>
    </w:docPart>
    <w:docPart>
      <w:docPartPr>
        <w:name w:val="6EBB5261D4C74CCEB7D0B8DC522720F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E37A7F5-06FF-4B36-836D-328784B3AEE6}"/>
      </w:docPartPr>
      <w:docPartBody>
        <w:p w:rsidR="002C3ABA" w:rsidRDefault="009A1371" w:rsidP="009A1371">
          <w:pPr>
            <w:pStyle w:val="6EBB5261D4C74CCEB7D0B8DC522720F96"/>
          </w:pPr>
          <w:r w:rsidRPr="00071AA0">
            <w:rPr>
              <w:rStyle w:val="a3"/>
              <w:rFonts w:asciiTheme="minorEastAsia" w:hAnsiTheme="minorEastAsia" w:hint="eastAsia"/>
              <w:sz w:val="24"/>
              <w:szCs w:val="24"/>
            </w:rPr>
            <w:t>百分比</w:t>
          </w:r>
        </w:p>
      </w:docPartBody>
    </w:docPart>
    <w:docPart>
      <w:docPartPr>
        <w:name w:val="B69AE659711B4F63844DD80376E6FA1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5B772F1-E35F-4450-94E9-CFA649890786}"/>
      </w:docPartPr>
      <w:docPartBody>
        <w:p w:rsidR="0021468F" w:rsidRDefault="009A1371" w:rsidP="009A1371">
          <w:pPr>
            <w:pStyle w:val="B69AE659711B4F63844DD80376E6FA134"/>
          </w:pPr>
          <w:r w:rsidRPr="00912658">
            <w:rPr>
              <w:rStyle w:val="a3"/>
              <w:rFonts w:hint="eastAsia"/>
            </w:rPr>
            <w:t>标的明细</w:t>
          </w:r>
        </w:p>
      </w:docPartBody>
    </w:docPart>
    <w:docPart>
      <w:docPartPr>
        <w:name w:val="AE0EBD60BF0545C8AD6593DC6103ACA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79D3355-E915-4C77-8B1D-F0D1776D1227}"/>
      </w:docPartPr>
      <w:docPartBody>
        <w:p w:rsidR="009A1371" w:rsidRDefault="009A1371" w:rsidP="009A1371">
          <w:pPr>
            <w:pStyle w:val="AE0EBD60BF0545C8AD6593DC6103ACAC"/>
          </w:pPr>
          <w:r w:rsidRPr="009719F3">
            <w:rPr>
              <w:rStyle w:val="a3"/>
              <w:rFonts w:hint="eastAsia"/>
              <w:sz w:val="24"/>
              <w:szCs w:val="24"/>
            </w:rPr>
            <w:t>供应商开户银行</w:t>
          </w:r>
        </w:p>
      </w:docPartBody>
    </w:docPart>
    <w:docPart>
      <w:docPartPr>
        <w:name w:val="F6335B699460484BA64EC312696C475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D7BB281-31CD-4A18-976E-5F7482FECE31}"/>
      </w:docPartPr>
      <w:docPartBody>
        <w:p w:rsidR="009A1371" w:rsidRDefault="009A1371" w:rsidP="009A1371">
          <w:pPr>
            <w:pStyle w:val="F6335B699460484BA64EC312696C4757"/>
          </w:pPr>
          <w:r w:rsidRPr="009719F3">
            <w:rPr>
              <w:rStyle w:val="a3"/>
              <w:rFonts w:hint="eastAsia"/>
              <w:sz w:val="24"/>
              <w:szCs w:val="24"/>
            </w:rPr>
            <w:t>供应商账号</w:t>
          </w:r>
        </w:p>
      </w:docPartBody>
    </w:docPart>
    <w:docPart>
      <w:docPartPr>
        <w:name w:val="E85D9C0032664165A724C760EE4FBF0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B636A71-8D37-4373-B29F-B5896A88A228}"/>
      </w:docPartPr>
      <w:docPartBody>
        <w:p w:rsidR="009A1371" w:rsidRDefault="009A1371" w:rsidP="009A1371">
          <w:pPr>
            <w:pStyle w:val="E85D9C0032664165A724C760EE4FBF0E1"/>
          </w:pPr>
          <w:r w:rsidRPr="009719F3">
            <w:rPr>
              <w:rStyle w:val="a3"/>
              <w:rFonts w:asciiTheme="minorEastAsia" w:hAnsiTheme="minorEastAsia" w:hint="eastAsia"/>
              <w:sz w:val="24"/>
              <w:szCs w:val="24"/>
            </w:rPr>
            <w:t>合同对方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5885"/>
    <w:rsid w:val="0021468F"/>
    <w:rsid w:val="002C3ABA"/>
    <w:rsid w:val="002D1BE4"/>
    <w:rsid w:val="00335885"/>
    <w:rsid w:val="00362AD0"/>
    <w:rsid w:val="006D1F13"/>
    <w:rsid w:val="009A1371"/>
    <w:rsid w:val="00F70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A1371"/>
    <w:rPr>
      <w:color w:val="808080"/>
    </w:rPr>
  </w:style>
  <w:style w:type="paragraph" w:customStyle="1" w:styleId="31FAA8A258804EDE97FBD951EAF29A11">
    <w:name w:val="31FAA8A258804EDE97FBD951EAF29A11"/>
    <w:rsid w:val="00335885"/>
    <w:pPr>
      <w:widowControl w:val="0"/>
      <w:jc w:val="both"/>
    </w:pPr>
  </w:style>
  <w:style w:type="paragraph" w:customStyle="1" w:styleId="4A2FBB05B30A4DA79016798411234067">
    <w:name w:val="4A2FBB05B30A4DA79016798411234067"/>
    <w:rsid w:val="002C3ABA"/>
    <w:pPr>
      <w:widowControl w:val="0"/>
      <w:jc w:val="both"/>
    </w:pPr>
  </w:style>
  <w:style w:type="paragraph" w:customStyle="1" w:styleId="6D625A1022904F01BBA7771FC9E4FA73">
    <w:name w:val="6D625A1022904F01BBA7771FC9E4FA73"/>
    <w:rsid w:val="002C3ABA"/>
    <w:pPr>
      <w:widowControl w:val="0"/>
      <w:jc w:val="both"/>
    </w:pPr>
  </w:style>
  <w:style w:type="paragraph" w:customStyle="1" w:styleId="4F400D955E2349088D0437FE2551E004">
    <w:name w:val="4F400D955E2349088D0437FE2551E004"/>
    <w:rsid w:val="002C3ABA"/>
    <w:pPr>
      <w:widowControl w:val="0"/>
      <w:jc w:val="both"/>
    </w:pPr>
  </w:style>
  <w:style w:type="paragraph" w:customStyle="1" w:styleId="B78E9EC985FB4C738B8E2C40B3C9F423">
    <w:name w:val="B78E9EC985FB4C738B8E2C40B3C9F423"/>
    <w:rsid w:val="002C3ABA"/>
    <w:pPr>
      <w:widowControl w:val="0"/>
      <w:jc w:val="both"/>
    </w:pPr>
  </w:style>
  <w:style w:type="paragraph" w:customStyle="1" w:styleId="586BA718DE15477095B7DCBEB80C157B">
    <w:name w:val="586BA718DE15477095B7DCBEB80C157B"/>
    <w:rsid w:val="002C3ABA"/>
    <w:pPr>
      <w:widowControl w:val="0"/>
      <w:jc w:val="both"/>
    </w:pPr>
  </w:style>
  <w:style w:type="paragraph" w:customStyle="1" w:styleId="6EBB5261D4C74CCEB7D0B8DC522720F9">
    <w:name w:val="6EBB5261D4C74CCEB7D0B8DC522720F9"/>
    <w:rsid w:val="002C3ABA"/>
    <w:pPr>
      <w:widowControl w:val="0"/>
      <w:jc w:val="both"/>
    </w:pPr>
  </w:style>
  <w:style w:type="paragraph" w:customStyle="1" w:styleId="EFDD3D12B62740A496984D302DB27703">
    <w:name w:val="EFDD3D12B62740A496984D302DB27703"/>
    <w:rsid w:val="002C3ABA"/>
    <w:pPr>
      <w:widowControl w:val="0"/>
      <w:jc w:val="both"/>
    </w:pPr>
  </w:style>
  <w:style w:type="paragraph" w:customStyle="1" w:styleId="A6C6A01F13E84AD88CFB980CBC388DC7">
    <w:name w:val="A6C6A01F13E84AD88CFB980CBC388DC7"/>
    <w:rsid w:val="002C3ABA"/>
    <w:pPr>
      <w:widowControl w:val="0"/>
      <w:jc w:val="both"/>
    </w:pPr>
  </w:style>
  <w:style w:type="paragraph" w:customStyle="1" w:styleId="A7E88B8FE99747C99BE29C256911C64F">
    <w:name w:val="A7E88B8FE99747C99BE29C256911C64F"/>
    <w:rsid w:val="002C3ABA"/>
    <w:pPr>
      <w:widowControl w:val="0"/>
      <w:jc w:val="both"/>
    </w:pPr>
  </w:style>
  <w:style w:type="paragraph" w:customStyle="1" w:styleId="31FAA8A258804EDE97FBD951EAF29A111">
    <w:name w:val="31FAA8A258804EDE97FBD951EAF29A111"/>
    <w:rsid w:val="002C3ABA"/>
    <w:pPr>
      <w:widowControl w:val="0"/>
      <w:jc w:val="both"/>
    </w:pPr>
  </w:style>
  <w:style w:type="paragraph" w:customStyle="1" w:styleId="6C22505C302F494BAEB341112F2BF831">
    <w:name w:val="6C22505C302F494BAEB341112F2BF831"/>
    <w:rsid w:val="002C3ABA"/>
    <w:pPr>
      <w:widowControl w:val="0"/>
      <w:jc w:val="both"/>
    </w:pPr>
  </w:style>
  <w:style w:type="paragraph" w:customStyle="1" w:styleId="EBE078A263454BAABA7E6191FF48EFFB">
    <w:name w:val="EBE078A263454BAABA7E6191FF48EFFB"/>
    <w:rsid w:val="002C3ABA"/>
    <w:pPr>
      <w:widowControl w:val="0"/>
      <w:jc w:val="both"/>
    </w:pPr>
  </w:style>
  <w:style w:type="paragraph" w:customStyle="1" w:styleId="4A2FBB05B30A4DA790167984112340671">
    <w:name w:val="4A2FBB05B30A4DA790167984112340671"/>
    <w:rsid w:val="006D1F13"/>
    <w:pPr>
      <w:widowControl w:val="0"/>
      <w:jc w:val="both"/>
    </w:pPr>
  </w:style>
  <w:style w:type="paragraph" w:customStyle="1" w:styleId="6D625A1022904F01BBA7771FC9E4FA731">
    <w:name w:val="6D625A1022904F01BBA7771FC9E4FA731"/>
    <w:rsid w:val="006D1F13"/>
    <w:pPr>
      <w:widowControl w:val="0"/>
      <w:jc w:val="both"/>
    </w:pPr>
  </w:style>
  <w:style w:type="paragraph" w:customStyle="1" w:styleId="4F400D955E2349088D0437FE2551E0041">
    <w:name w:val="4F400D955E2349088D0437FE2551E0041"/>
    <w:rsid w:val="006D1F13"/>
    <w:pPr>
      <w:widowControl w:val="0"/>
      <w:jc w:val="both"/>
    </w:pPr>
  </w:style>
  <w:style w:type="paragraph" w:customStyle="1" w:styleId="B78E9EC985FB4C738B8E2C40B3C9F4231">
    <w:name w:val="B78E9EC985FB4C738B8E2C40B3C9F4231"/>
    <w:rsid w:val="006D1F13"/>
    <w:pPr>
      <w:widowControl w:val="0"/>
      <w:jc w:val="both"/>
    </w:pPr>
  </w:style>
  <w:style w:type="paragraph" w:customStyle="1" w:styleId="586BA718DE15477095B7DCBEB80C157B1">
    <w:name w:val="586BA718DE15477095B7DCBEB80C157B1"/>
    <w:rsid w:val="006D1F13"/>
    <w:pPr>
      <w:widowControl w:val="0"/>
      <w:jc w:val="both"/>
    </w:pPr>
  </w:style>
  <w:style w:type="paragraph" w:customStyle="1" w:styleId="6EBB5261D4C74CCEB7D0B8DC522720F91">
    <w:name w:val="6EBB5261D4C74CCEB7D0B8DC522720F91"/>
    <w:rsid w:val="006D1F13"/>
    <w:pPr>
      <w:widowControl w:val="0"/>
      <w:jc w:val="both"/>
    </w:pPr>
  </w:style>
  <w:style w:type="paragraph" w:customStyle="1" w:styleId="EFDD3D12B62740A496984D302DB277031">
    <w:name w:val="EFDD3D12B62740A496984D302DB277031"/>
    <w:rsid w:val="006D1F13"/>
    <w:pPr>
      <w:widowControl w:val="0"/>
      <w:jc w:val="both"/>
    </w:pPr>
  </w:style>
  <w:style w:type="paragraph" w:customStyle="1" w:styleId="A6C6A01F13E84AD88CFB980CBC388DC71">
    <w:name w:val="A6C6A01F13E84AD88CFB980CBC388DC71"/>
    <w:rsid w:val="006D1F13"/>
    <w:pPr>
      <w:widowControl w:val="0"/>
      <w:jc w:val="both"/>
    </w:pPr>
  </w:style>
  <w:style w:type="paragraph" w:customStyle="1" w:styleId="EBE078A263454BAABA7E6191FF48EFFB1">
    <w:name w:val="EBE078A263454BAABA7E6191FF48EFFB1"/>
    <w:rsid w:val="006D1F13"/>
    <w:pPr>
      <w:widowControl w:val="0"/>
      <w:jc w:val="both"/>
    </w:pPr>
  </w:style>
  <w:style w:type="paragraph" w:customStyle="1" w:styleId="6C22505C302F494BAEB341112F2BF8311">
    <w:name w:val="6C22505C302F494BAEB341112F2BF8311"/>
    <w:rsid w:val="006D1F13"/>
    <w:pPr>
      <w:widowControl w:val="0"/>
      <w:jc w:val="both"/>
    </w:pPr>
  </w:style>
  <w:style w:type="paragraph" w:customStyle="1" w:styleId="4A2FBB05B30A4DA790167984112340672">
    <w:name w:val="4A2FBB05B30A4DA790167984112340672"/>
    <w:rsid w:val="0021468F"/>
    <w:pPr>
      <w:widowControl w:val="0"/>
      <w:jc w:val="both"/>
    </w:pPr>
  </w:style>
  <w:style w:type="paragraph" w:customStyle="1" w:styleId="6D625A1022904F01BBA7771FC9E4FA732">
    <w:name w:val="6D625A1022904F01BBA7771FC9E4FA732"/>
    <w:rsid w:val="0021468F"/>
    <w:pPr>
      <w:widowControl w:val="0"/>
      <w:jc w:val="both"/>
    </w:pPr>
  </w:style>
  <w:style w:type="paragraph" w:customStyle="1" w:styleId="4F400D955E2349088D0437FE2551E0042">
    <w:name w:val="4F400D955E2349088D0437FE2551E0042"/>
    <w:rsid w:val="0021468F"/>
    <w:pPr>
      <w:widowControl w:val="0"/>
      <w:jc w:val="both"/>
    </w:pPr>
  </w:style>
  <w:style w:type="paragraph" w:customStyle="1" w:styleId="B78E9EC985FB4C738B8E2C40B3C9F4232">
    <w:name w:val="B78E9EC985FB4C738B8E2C40B3C9F4232"/>
    <w:rsid w:val="0021468F"/>
    <w:pPr>
      <w:widowControl w:val="0"/>
      <w:jc w:val="both"/>
    </w:pPr>
  </w:style>
  <w:style w:type="paragraph" w:customStyle="1" w:styleId="586BA718DE15477095B7DCBEB80C157B2">
    <w:name w:val="586BA718DE15477095B7DCBEB80C157B2"/>
    <w:rsid w:val="0021468F"/>
    <w:pPr>
      <w:widowControl w:val="0"/>
      <w:jc w:val="both"/>
    </w:pPr>
  </w:style>
  <w:style w:type="paragraph" w:customStyle="1" w:styleId="6EBB5261D4C74CCEB7D0B8DC522720F92">
    <w:name w:val="6EBB5261D4C74CCEB7D0B8DC522720F92"/>
    <w:rsid w:val="0021468F"/>
    <w:pPr>
      <w:widowControl w:val="0"/>
      <w:jc w:val="both"/>
    </w:pPr>
  </w:style>
  <w:style w:type="paragraph" w:customStyle="1" w:styleId="EFDD3D12B62740A496984D302DB277032">
    <w:name w:val="EFDD3D12B62740A496984D302DB277032"/>
    <w:rsid w:val="0021468F"/>
    <w:pPr>
      <w:widowControl w:val="0"/>
      <w:jc w:val="both"/>
    </w:pPr>
  </w:style>
  <w:style w:type="paragraph" w:customStyle="1" w:styleId="A6C6A01F13E84AD88CFB980CBC388DC72">
    <w:name w:val="A6C6A01F13E84AD88CFB980CBC388DC72"/>
    <w:rsid w:val="0021468F"/>
    <w:pPr>
      <w:widowControl w:val="0"/>
      <w:jc w:val="both"/>
    </w:pPr>
  </w:style>
  <w:style w:type="paragraph" w:customStyle="1" w:styleId="B69AE659711B4F63844DD80376E6FA13">
    <w:name w:val="B69AE659711B4F63844DD80376E6FA13"/>
    <w:rsid w:val="0021468F"/>
    <w:pPr>
      <w:widowControl w:val="0"/>
      <w:jc w:val="both"/>
    </w:pPr>
  </w:style>
  <w:style w:type="paragraph" w:customStyle="1" w:styleId="E2ADBE61D80949A2B49CED5C32A52754">
    <w:name w:val="E2ADBE61D80949A2B49CED5C32A52754"/>
    <w:rsid w:val="0021468F"/>
    <w:pPr>
      <w:widowControl w:val="0"/>
      <w:jc w:val="both"/>
    </w:pPr>
  </w:style>
  <w:style w:type="paragraph" w:customStyle="1" w:styleId="4A2FBB05B30A4DA790167984112340673">
    <w:name w:val="4A2FBB05B30A4DA790167984112340673"/>
    <w:rsid w:val="00362AD0"/>
    <w:pPr>
      <w:widowControl w:val="0"/>
      <w:jc w:val="both"/>
    </w:pPr>
  </w:style>
  <w:style w:type="paragraph" w:customStyle="1" w:styleId="6D625A1022904F01BBA7771FC9E4FA733">
    <w:name w:val="6D625A1022904F01BBA7771FC9E4FA733"/>
    <w:rsid w:val="00362AD0"/>
    <w:pPr>
      <w:widowControl w:val="0"/>
      <w:jc w:val="both"/>
    </w:pPr>
  </w:style>
  <w:style w:type="paragraph" w:customStyle="1" w:styleId="4F400D955E2349088D0437FE2551E0043">
    <w:name w:val="4F400D955E2349088D0437FE2551E0043"/>
    <w:rsid w:val="00362AD0"/>
    <w:pPr>
      <w:widowControl w:val="0"/>
      <w:jc w:val="both"/>
    </w:pPr>
  </w:style>
  <w:style w:type="paragraph" w:customStyle="1" w:styleId="B78E9EC985FB4C738B8E2C40B3C9F4233">
    <w:name w:val="B78E9EC985FB4C738B8E2C40B3C9F4233"/>
    <w:rsid w:val="00362AD0"/>
    <w:pPr>
      <w:widowControl w:val="0"/>
      <w:jc w:val="both"/>
    </w:pPr>
  </w:style>
  <w:style w:type="paragraph" w:customStyle="1" w:styleId="586BA718DE15477095B7DCBEB80C157B3">
    <w:name w:val="586BA718DE15477095B7DCBEB80C157B3"/>
    <w:rsid w:val="00362AD0"/>
    <w:pPr>
      <w:widowControl w:val="0"/>
      <w:jc w:val="both"/>
    </w:pPr>
  </w:style>
  <w:style w:type="paragraph" w:customStyle="1" w:styleId="6EBB5261D4C74CCEB7D0B8DC522720F93">
    <w:name w:val="6EBB5261D4C74CCEB7D0B8DC522720F93"/>
    <w:rsid w:val="00362AD0"/>
    <w:pPr>
      <w:widowControl w:val="0"/>
      <w:jc w:val="both"/>
    </w:pPr>
  </w:style>
  <w:style w:type="paragraph" w:customStyle="1" w:styleId="EFDD3D12B62740A496984D302DB277033">
    <w:name w:val="EFDD3D12B62740A496984D302DB277033"/>
    <w:rsid w:val="00362AD0"/>
    <w:pPr>
      <w:widowControl w:val="0"/>
      <w:jc w:val="both"/>
    </w:pPr>
  </w:style>
  <w:style w:type="paragraph" w:customStyle="1" w:styleId="A6C6A01F13E84AD88CFB980CBC388DC73">
    <w:name w:val="A6C6A01F13E84AD88CFB980CBC388DC73"/>
    <w:rsid w:val="00362AD0"/>
    <w:pPr>
      <w:widowControl w:val="0"/>
      <w:jc w:val="both"/>
    </w:pPr>
  </w:style>
  <w:style w:type="paragraph" w:customStyle="1" w:styleId="B69AE659711B4F63844DD80376E6FA131">
    <w:name w:val="B69AE659711B4F63844DD80376E6FA131"/>
    <w:rsid w:val="00362AD0"/>
    <w:pPr>
      <w:widowControl w:val="0"/>
      <w:jc w:val="both"/>
    </w:pPr>
  </w:style>
  <w:style w:type="paragraph" w:customStyle="1" w:styleId="E2ADBE61D80949A2B49CED5C32A527541">
    <w:name w:val="E2ADBE61D80949A2B49CED5C32A527541"/>
    <w:rsid w:val="00362AD0"/>
    <w:pPr>
      <w:widowControl w:val="0"/>
      <w:jc w:val="both"/>
    </w:pPr>
  </w:style>
  <w:style w:type="paragraph" w:customStyle="1" w:styleId="4A2FBB05B30A4DA790167984112340674">
    <w:name w:val="4A2FBB05B30A4DA790167984112340674"/>
    <w:rsid w:val="00F70190"/>
    <w:pPr>
      <w:widowControl w:val="0"/>
      <w:jc w:val="both"/>
    </w:pPr>
  </w:style>
  <w:style w:type="paragraph" w:customStyle="1" w:styleId="6D625A1022904F01BBA7771FC9E4FA734">
    <w:name w:val="6D625A1022904F01BBA7771FC9E4FA734"/>
    <w:rsid w:val="00F70190"/>
    <w:pPr>
      <w:widowControl w:val="0"/>
      <w:jc w:val="both"/>
    </w:pPr>
  </w:style>
  <w:style w:type="paragraph" w:customStyle="1" w:styleId="4F400D955E2349088D0437FE2551E0044">
    <w:name w:val="4F400D955E2349088D0437FE2551E0044"/>
    <w:rsid w:val="00F70190"/>
    <w:pPr>
      <w:widowControl w:val="0"/>
      <w:jc w:val="both"/>
    </w:pPr>
  </w:style>
  <w:style w:type="paragraph" w:customStyle="1" w:styleId="B78E9EC985FB4C738B8E2C40B3C9F4234">
    <w:name w:val="B78E9EC985FB4C738B8E2C40B3C9F4234"/>
    <w:rsid w:val="00F70190"/>
    <w:pPr>
      <w:widowControl w:val="0"/>
      <w:jc w:val="both"/>
    </w:pPr>
  </w:style>
  <w:style w:type="paragraph" w:customStyle="1" w:styleId="586BA718DE15477095B7DCBEB80C157B4">
    <w:name w:val="586BA718DE15477095B7DCBEB80C157B4"/>
    <w:rsid w:val="00F70190"/>
    <w:pPr>
      <w:widowControl w:val="0"/>
      <w:jc w:val="both"/>
    </w:pPr>
  </w:style>
  <w:style w:type="paragraph" w:customStyle="1" w:styleId="6EBB5261D4C74CCEB7D0B8DC522720F94">
    <w:name w:val="6EBB5261D4C74CCEB7D0B8DC522720F94"/>
    <w:rsid w:val="00F70190"/>
    <w:pPr>
      <w:widowControl w:val="0"/>
      <w:jc w:val="both"/>
    </w:pPr>
  </w:style>
  <w:style w:type="paragraph" w:customStyle="1" w:styleId="EFDD3D12B62740A496984D302DB277034">
    <w:name w:val="EFDD3D12B62740A496984D302DB277034"/>
    <w:rsid w:val="00F70190"/>
    <w:pPr>
      <w:widowControl w:val="0"/>
      <w:jc w:val="both"/>
    </w:pPr>
  </w:style>
  <w:style w:type="paragraph" w:customStyle="1" w:styleId="A6C6A01F13E84AD88CFB980CBC388DC74">
    <w:name w:val="A6C6A01F13E84AD88CFB980CBC388DC74"/>
    <w:rsid w:val="00F70190"/>
    <w:pPr>
      <w:widowControl w:val="0"/>
      <w:jc w:val="both"/>
    </w:pPr>
  </w:style>
  <w:style w:type="paragraph" w:customStyle="1" w:styleId="B69AE659711B4F63844DD80376E6FA132">
    <w:name w:val="B69AE659711B4F63844DD80376E6FA132"/>
    <w:rsid w:val="00F70190"/>
    <w:pPr>
      <w:widowControl w:val="0"/>
      <w:jc w:val="both"/>
    </w:pPr>
  </w:style>
  <w:style w:type="paragraph" w:customStyle="1" w:styleId="BD6C394B1C184CA685619CE98FD34457">
    <w:name w:val="BD6C394B1C184CA685619CE98FD34457"/>
    <w:rsid w:val="00F70190"/>
    <w:pPr>
      <w:widowControl w:val="0"/>
      <w:jc w:val="both"/>
    </w:pPr>
  </w:style>
  <w:style w:type="paragraph" w:customStyle="1" w:styleId="AD9B433F7BB0421682E31DA5866E9650">
    <w:name w:val="AD9B433F7BB0421682E31DA5866E9650"/>
    <w:rsid w:val="00F70190"/>
    <w:pPr>
      <w:widowControl w:val="0"/>
      <w:jc w:val="both"/>
    </w:pPr>
  </w:style>
  <w:style w:type="paragraph" w:customStyle="1" w:styleId="4A2FBB05B30A4DA790167984112340675">
    <w:name w:val="4A2FBB05B30A4DA790167984112340675"/>
    <w:rsid w:val="002D1BE4"/>
    <w:pPr>
      <w:widowControl w:val="0"/>
      <w:jc w:val="both"/>
    </w:pPr>
  </w:style>
  <w:style w:type="paragraph" w:customStyle="1" w:styleId="6D625A1022904F01BBA7771FC9E4FA735">
    <w:name w:val="6D625A1022904F01BBA7771FC9E4FA735"/>
    <w:rsid w:val="002D1BE4"/>
    <w:pPr>
      <w:widowControl w:val="0"/>
      <w:jc w:val="both"/>
    </w:pPr>
  </w:style>
  <w:style w:type="paragraph" w:customStyle="1" w:styleId="4F400D955E2349088D0437FE2551E0045">
    <w:name w:val="4F400D955E2349088D0437FE2551E0045"/>
    <w:rsid w:val="002D1BE4"/>
    <w:pPr>
      <w:widowControl w:val="0"/>
      <w:jc w:val="both"/>
    </w:pPr>
  </w:style>
  <w:style w:type="paragraph" w:customStyle="1" w:styleId="B78E9EC985FB4C738B8E2C40B3C9F4235">
    <w:name w:val="B78E9EC985FB4C738B8E2C40B3C9F4235"/>
    <w:rsid w:val="002D1BE4"/>
    <w:pPr>
      <w:widowControl w:val="0"/>
      <w:jc w:val="both"/>
    </w:pPr>
  </w:style>
  <w:style w:type="paragraph" w:customStyle="1" w:styleId="586BA718DE15477095B7DCBEB80C157B5">
    <w:name w:val="586BA718DE15477095B7DCBEB80C157B5"/>
    <w:rsid w:val="002D1BE4"/>
    <w:pPr>
      <w:widowControl w:val="0"/>
      <w:jc w:val="both"/>
    </w:pPr>
  </w:style>
  <w:style w:type="paragraph" w:customStyle="1" w:styleId="6EBB5261D4C74CCEB7D0B8DC522720F95">
    <w:name w:val="6EBB5261D4C74CCEB7D0B8DC522720F95"/>
    <w:rsid w:val="002D1BE4"/>
    <w:pPr>
      <w:widowControl w:val="0"/>
      <w:jc w:val="both"/>
    </w:pPr>
  </w:style>
  <w:style w:type="paragraph" w:customStyle="1" w:styleId="EFDD3D12B62740A496984D302DB277035">
    <w:name w:val="EFDD3D12B62740A496984D302DB277035"/>
    <w:rsid w:val="002D1BE4"/>
    <w:pPr>
      <w:widowControl w:val="0"/>
      <w:jc w:val="both"/>
    </w:pPr>
  </w:style>
  <w:style w:type="paragraph" w:customStyle="1" w:styleId="A6C6A01F13E84AD88CFB980CBC388DC75">
    <w:name w:val="A6C6A01F13E84AD88CFB980CBC388DC75"/>
    <w:rsid w:val="002D1BE4"/>
    <w:pPr>
      <w:widowControl w:val="0"/>
      <w:jc w:val="both"/>
    </w:pPr>
  </w:style>
  <w:style w:type="paragraph" w:customStyle="1" w:styleId="B69AE659711B4F63844DD80376E6FA133">
    <w:name w:val="B69AE659711B4F63844DD80376E6FA133"/>
    <w:rsid w:val="002D1BE4"/>
    <w:pPr>
      <w:widowControl w:val="0"/>
      <w:jc w:val="both"/>
    </w:pPr>
  </w:style>
  <w:style w:type="paragraph" w:customStyle="1" w:styleId="D6F9A30EDF094894A456EDC0CF7D34CD">
    <w:name w:val="D6F9A30EDF094894A456EDC0CF7D34CD"/>
    <w:rsid w:val="002D1BE4"/>
    <w:pPr>
      <w:widowControl w:val="0"/>
      <w:jc w:val="both"/>
    </w:pPr>
  </w:style>
  <w:style w:type="paragraph" w:customStyle="1" w:styleId="C2C5B0D1A0F74E69973206F6C09F3C9C">
    <w:name w:val="C2C5B0D1A0F74E69973206F6C09F3C9C"/>
    <w:rsid w:val="002D1BE4"/>
    <w:pPr>
      <w:widowControl w:val="0"/>
      <w:jc w:val="both"/>
    </w:pPr>
  </w:style>
  <w:style w:type="paragraph" w:customStyle="1" w:styleId="6E1446435DC34265865A82DEAA78E18B">
    <w:name w:val="6E1446435DC34265865A82DEAA78E18B"/>
    <w:rsid w:val="002D1BE4"/>
    <w:pPr>
      <w:widowControl w:val="0"/>
      <w:jc w:val="both"/>
    </w:pPr>
  </w:style>
  <w:style w:type="paragraph" w:customStyle="1" w:styleId="E85D9C0032664165A724C760EE4FBF0E">
    <w:name w:val="E85D9C0032664165A724C760EE4FBF0E"/>
    <w:rsid w:val="002D1BE4"/>
    <w:pPr>
      <w:widowControl w:val="0"/>
      <w:jc w:val="both"/>
    </w:pPr>
  </w:style>
  <w:style w:type="paragraph" w:customStyle="1" w:styleId="4A2FBB05B30A4DA790167984112340676">
    <w:name w:val="4A2FBB05B30A4DA790167984112340676"/>
    <w:rsid w:val="009A1371"/>
    <w:pPr>
      <w:widowControl w:val="0"/>
      <w:jc w:val="both"/>
    </w:pPr>
  </w:style>
  <w:style w:type="paragraph" w:customStyle="1" w:styleId="6D625A1022904F01BBA7771FC9E4FA736">
    <w:name w:val="6D625A1022904F01BBA7771FC9E4FA736"/>
    <w:rsid w:val="009A1371"/>
    <w:pPr>
      <w:widowControl w:val="0"/>
      <w:jc w:val="both"/>
    </w:pPr>
  </w:style>
  <w:style w:type="paragraph" w:customStyle="1" w:styleId="4F400D955E2349088D0437FE2551E0046">
    <w:name w:val="4F400D955E2349088D0437FE2551E0046"/>
    <w:rsid w:val="009A1371"/>
    <w:pPr>
      <w:widowControl w:val="0"/>
      <w:jc w:val="both"/>
    </w:pPr>
  </w:style>
  <w:style w:type="paragraph" w:customStyle="1" w:styleId="B78E9EC985FB4C738B8E2C40B3C9F4236">
    <w:name w:val="B78E9EC985FB4C738B8E2C40B3C9F4236"/>
    <w:rsid w:val="009A1371"/>
    <w:pPr>
      <w:widowControl w:val="0"/>
      <w:jc w:val="both"/>
    </w:pPr>
  </w:style>
  <w:style w:type="paragraph" w:customStyle="1" w:styleId="586BA718DE15477095B7DCBEB80C157B6">
    <w:name w:val="586BA718DE15477095B7DCBEB80C157B6"/>
    <w:rsid w:val="009A1371"/>
    <w:pPr>
      <w:widowControl w:val="0"/>
      <w:jc w:val="both"/>
    </w:pPr>
  </w:style>
  <w:style w:type="paragraph" w:customStyle="1" w:styleId="6EBB5261D4C74CCEB7D0B8DC522720F96">
    <w:name w:val="6EBB5261D4C74CCEB7D0B8DC522720F96"/>
    <w:rsid w:val="009A1371"/>
    <w:pPr>
      <w:widowControl w:val="0"/>
      <w:jc w:val="both"/>
    </w:pPr>
  </w:style>
  <w:style w:type="paragraph" w:customStyle="1" w:styleId="EFDD3D12B62740A496984D302DB277036">
    <w:name w:val="EFDD3D12B62740A496984D302DB277036"/>
    <w:rsid w:val="009A1371"/>
    <w:pPr>
      <w:widowControl w:val="0"/>
      <w:jc w:val="both"/>
    </w:pPr>
  </w:style>
  <w:style w:type="paragraph" w:customStyle="1" w:styleId="A6C6A01F13E84AD88CFB980CBC388DC76">
    <w:name w:val="A6C6A01F13E84AD88CFB980CBC388DC76"/>
    <w:rsid w:val="009A1371"/>
    <w:pPr>
      <w:widowControl w:val="0"/>
      <w:jc w:val="both"/>
    </w:pPr>
  </w:style>
  <w:style w:type="paragraph" w:customStyle="1" w:styleId="B69AE659711B4F63844DD80376E6FA134">
    <w:name w:val="B69AE659711B4F63844DD80376E6FA134"/>
    <w:rsid w:val="009A1371"/>
    <w:pPr>
      <w:widowControl w:val="0"/>
      <w:jc w:val="both"/>
    </w:pPr>
  </w:style>
  <w:style w:type="paragraph" w:customStyle="1" w:styleId="E85D9C0032664165A724C760EE4FBF0E1">
    <w:name w:val="E85D9C0032664165A724C760EE4FBF0E1"/>
    <w:rsid w:val="009A1371"/>
    <w:pPr>
      <w:widowControl w:val="0"/>
      <w:jc w:val="both"/>
    </w:pPr>
  </w:style>
  <w:style w:type="paragraph" w:customStyle="1" w:styleId="AE0EBD60BF0545C8AD6593DC6103ACAC">
    <w:name w:val="AE0EBD60BF0545C8AD6593DC6103ACAC"/>
    <w:rsid w:val="009A1371"/>
    <w:pPr>
      <w:widowControl w:val="0"/>
      <w:jc w:val="both"/>
    </w:pPr>
  </w:style>
  <w:style w:type="paragraph" w:customStyle="1" w:styleId="F6335B699460484BA64EC312696C4757">
    <w:name w:val="F6335B699460484BA64EC312696C4757"/>
    <w:rsid w:val="009A1371"/>
    <w:pPr>
      <w:widowControl w:val="0"/>
      <w:jc w:val="both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A1371"/>
    <w:rPr>
      <w:color w:val="808080"/>
    </w:rPr>
  </w:style>
  <w:style w:type="paragraph" w:customStyle="1" w:styleId="31FAA8A258804EDE97FBD951EAF29A11">
    <w:name w:val="31FAA8A258804EDE97FBD951EAF29A11"/>
    <w:rsid w:val="00335885"/>
    <w:pPr>
      <w:widowControl w:val="0"/>
      <w:jc w:val="both"/>
    </w:pPr>
  </w:style>
  <w:style w:type="paragraph" w:customStyle="1" w:styleId="4A2FBB05B30A4DA79016798411234067">
    <w:name w:val="4A2FBB05B30A4DA79016798411234067"/>
    <w:rsid w:val="002C3ABA"/>
    <w:pPr>
      <w:widowControl w:val="0"/>
      <w:jc w:val="both"/>
    </w:pPr>
  </w:style>
  <w:style w:type="paragraph" w:customStyle="1" w:styleId="6D625A1022904F01BBA7771FC9E4FA73">
    <w:name w:val="6D625A1022904F01BBA7771FC9E4FA73"/>
    <w:rsid w:val="002C3ABA"/>
    <w:pPr>
      <w:widowControl w:val="0"/>
      <w:jc w:val="both"/>
    </w:pPr>
  </w:style>
  <w:style w:type="paragraph" w:customStyle="1" w:styleId="4F400D955E2349088D0437FE2551E004">
    <w:name w:val="4F400D955E2349088D0437FE2551E004"/>
    <w:rsid w:val="002C3ABA"/>
    <w:pPr>
      <w:widowControl w:val="0"/>
      <w:jc w:val="both"/>
    </w:pPr>
  </w:style>
  <w:style w:type="paragraph" w:customStyle="1" w:styleId="B78E9EC985FB4C738B8E2C40B3C9F423">
    <w:name w:val="B78E9EC985FB4C738B8E2C40B3C9F423"/>
    <w:rsid w:val="002C3ABA"/>
    <w:pPr>
      <w:widowControl w:val="0"/>
      <w:jc w:val="both"/>
    </w:pPr>
  </w:style>
  <w:style w:type="paragraph" w:customStyle="1" w:styleId="586BA718DE15477095B7DCBEB80C157B">
    <w:name w:val="586BA718DE15477095B7DCBEB80C157B"/>
    <w:rsid w:val="002C3ABA"/>
    <w:pPr>
      <w:widowControl w:val="0"/>
      <w:jc w:val="both"/>
    </w:pPr>
  </w:style>
  <w:style w:type="paragraph" w:customStyle="1" w:styleId="6EBB5261D4C74CCEB7D0B8DC522720F9">
    <w:name w:val="6EBB5261D4C74CCEB7D0B8DC522720F9"/>
    <w:rsid w:val="002C3ABA"/>
    <w:pPr>
      <w:widowControl w:val="0"/>
      <w:jc w:val="both"/>
    </w:pPr>
  </w:style>
  <w:style w:type="paragraph" w:customStyle="1" w:styleId="EFDD3D12B62740A496984D302DB27703">
    <w:name w:val="EFDD3D12B62740A496984D302DB27703"/>
    <w:rsid w:val="002C3ABA"/>
    <w:pPr>
      <w:widowControl w:val="0"/>
      <w:jc w:val="both"/>
    </w:pPr>
  </w:style>
  <w:style w:type="paragraph" w:customStyle="1" w:styleId="A6C6A01F13E84AD88CFB980CBC388DC7">
    <w:name w:val="A6C6A01F13E84AD88CFB980CBC388DC7"/>
    <w:rsid w:val="002C3ABA"/>
    <w:pPr>
      <w:widowControl w:val="0"/>
      <w:jc w:val="both"/>
    </w:pPr>
  </w:style>
  <w:style w:type="paragraph" w:customStyle="1" w:styleId="A7E88B8FE99747C99BE29C256911C64F">
    <w:name w:val="A7E88B8FE99747C99BE29C256911C64F"/>
    <w:rsid w:val="002C3ABA"/>
    <w:pPr>
      <w:widowControl w:val="0"/>
      <w:jc w:val="both"/>
    </w:pPr>
  </w:style>
  <w:style w:type="paragraph" w:customStyle="1" w:styleId="31FAA8A258804EDE97FBD951EAF29A111">
    <w:name w:val="31FAA8A258804EDE97FBD951EAF29A111"/>
    <w:rsid w:val="002C3ABA"/>
    <w:pPr>
      <w:widowControl w:val="0"/>
      <w:jc w:val="both"/>
    </w:pPr>
  </w:style>
  <w:style w:type="paragraph" w:customStyle="1" w:styleId="6C22505C302F494BAEB341112F2BF831">
    <w:name w:val="6C22505C302F494BAEB341112F2BF831"/>
    <w:rsid w:val="002C3ABA"/>
    <w:pPr>
      <w:widowControl w:val="0"/>
      <w:jc w:val="both"/>
    </w:pPr>
  </w:style>
  <w:style w:type="paragraph" w:customStyle="1" w:styleId="EBE078A263454BAABA7E6191FF48EFFB">
    <w:name w:val="EBE078A263454BAABA7E6191FF48EFFB"/>
    <w:rsid w:val="002C3ABA"/>
    <w:pPr>
      <w:widowControl w:val="0"/>
      <w:jc w:val="both"/>
    </w:pPr>
  </w:style>
  <w:style w:type="paragraph" w:customStyle="1" w:styleId="4A2FBB05B30A4DA790167984112340671">
    <w:name w:val="4A2FBB05B30A4DA790167984112340671"/>
    <w:rsid w:val="006D1F13"/>
    <w:pPr>
      <w:widowControl w:val="0"/>
      <w:jc w:val="both"/>
    </w:pPr>
  </w:style>
  <w:style w:type="paragraph" w:customStyle="1" w:styleId="6D625A1022904F01BBA7771FC9E4FA731">
    <w:name w:val="6D625A1022904F01BBA7771FC9E4FA731"/>
    <w:rsid w:val="006D1F13"/>
    <w:pPr>
      <w:widowControl w:val="0"/>
      <w:jc w:val="both"/>
    </w:pPr>
  </w:style>
  <w:style w:type="paragraph" w:customStyle="1" w:styleId="4F400D955E2349088D0437FE2551E0041">
    <w:name w:val="4F400D955E2349088D0437FE2551E0041"/>
    <w:rsid w:val="006D1F13"/>
    <w:pPr>
      <w:widowControl w:val="0"/>
      <w:jc w:val="both"/>
    </w:pPr>
  </w:style>
  <w:style w:type="paragraph" w:customStyle="1" w:styleId="B78E9EC985FB4C738B8E2C40B3C9F4231">
    <w:name w:val="B78E9EC985FB4C738B8E2C40B3C9F4231"/>
    <w:rsid w:val="006D1F13"/>
    <w:pPr>
      <w:widowControl w:val="0"/>
      <w:jc w:val="both"/>
    </w:pPr>
  </w:style>
  <w:style w:type="paragraph" w:customStyle="1" w:styleId="586BA718DE15477095B7DCBEB80C157B1">
    <w:name w:val="586BA718DE15477095B7DCBEB80C157B1"/>
    <w:rsid w:val="006D1F13"/>
    <w:pPr>
      <w:widowControl w:val="0"/>
      <w:jc w:val="both"/>
    </w:pPr>
  </w:style>
  <w:style w:type="paragraph" w:customStyle="1" w:styleId="6EBB5261D4C74CCEB7D0B8DC522720F91">
    <w:name w:val="6EBB5261D4C74CCEB7D0B8DC522720F91"/>
    <w:rsid w:val="006D1F13"/>
    <w:pPr>
      <w:widowControl w:val="0"/>
      <w:jc w:val="both"/>
    </w:pPr>
  </w:style>
  <w:style w:type="paragraph" w:customStyle="1" w:styleId="EFDD3D12B62740A496984D302DB277031">
    <w:name w:val="EFDD3D12B62740A496984D302DB277031"/>
    <w:rsid w:val="006D1F13"/>
    <w:pPr>
      <w:widowControl w:val="0"/>
      <w:jc w:val="both"/>
    </w:pPr>
  </w:style>
  <w:style w:type="paragraph" w:customStyle="1" w:styleId="A6C6A01F13E84AD88CFB980CBC388DC71">
    <w:name w:val="A6C6A01F13E84AD88CFB980CBC388DC71"/>
    <w:rsid w:val="006D1F13"/>
    <w:pPr>
      <w:widowControl w:val="0"/>
      <w:jc w:val="both"/>
    </w:pPr>
  </w:style>
  <w:style w:type="paragraph" w:customStyle="1" w:styleId="EBE078A263454BAABA7E6191FF48EFFB1">
    <w:name w:val="EBE078A263454BAABA7E6191FF48EFFB1"/>
    <w:rsid w:val="006D1F13"/>
    <w:pPr>
      <w:widowControl w:val="0"/>
      <w:jc w:val="both"/>
    </w:pPr>
  </w:style>
  <w:style w:type="paragraph" w:customStyle="1" w:styleId="6C22505C302F494BAEB341112F2BF8311">
    <w:name w:val="6C22505C302F494BAEB341112F2BF8311"/>
    <w:rsid w:val="006D1F13"/>
    <w:pPr>
      <w:widowControl w:val="0"/>
      <w:jc w:val="both"/>
    </w:pPr>
  </w:style>
  <w:style w:type="paragraph" w:customStyle="1" w:styleId="4A2FBB05B30A4DA790167984112340672">
    <w:name w:val="4A2FBB05B30A4DA790167984112340672"/>
    <w:rsid w:val="0021468F"/>
    <w:pPr>
      <w:widowControl w:val="0"/>
      <w:jc w:val="both"/>
    </w:pPr>
  </w:style>
  <w:style w:type="paragraph" w:customStyle="1" w:styleId="6D625A1022904F01BBA7771FC9E4FA732">
    <w:name w:val="6D625A1022904F01BBA7771FC9E4FA732"/>
    <w:rsid w:val="0021468F"/>
    <w:pPr>
      <w:widowControl w:val="0"/>
      <w:jc w:val="both"/>
    </w:pPr>
  </w:style>
  <w:style w:type="paragraph" w:customStyle="1" w:styleId="4F400D955E2349088D0437FE2551E0042">
    <w:name w:val="4F400D955E2349088D0437FE2551E0042"/>
    <w:rsid w:val="0021468F"/>
    <w:pPr>
      <w:widowControl w:val="0"/>
      <w:jc w:val="both"/>
    </w:pPr>
  </w:style>
  <w:style w:type="paragraph" w:customStyle="1" w:styleId="B78E9EC985FB4C738B8E2C40B3C9F4232">
    <w:name w:val="B78E9EC985FB4C738B8E2C40B3C9F4232"/>
    <w:rsid w:val="0021468F"/>
    <w:pPr>
      <w:widowControl w:val="0"/>
      <w:jc w:val="both"/>
    </w:pPr>
  </w:style>
  <w:style w:type="paragraph" w:customStyle="1" w:styleId="586BA718DE15477095B7DCBEB80C157B2">
    <w:name w:val="586BA718DE15477095B7DCBEB80C157B2"/>
    <w:rsid w:val="0021468F"/>
    <w:pPr>
      <w:widowControl w:val="0"/>
      <w:jc w:val="both"/>
    </w:pPr>
  </w:style>
  <w:style w:type="paragraph" w:customStyle="1" w:styleId="6EBB5261D4C74CCEB7D0B8DC522720F92">
    <w:name w:val="6EBB5261D4C74CCEB7D0B8DC522720F92"/>
    <w:rsid w:val="0021468F"/>
    <w:pPr>
      <w:widowControl w:val="0"/>
      <w:jc w:val="both"/>
    </w:pPr>
  </w:style>
  <w:style w:type="paragraph" w:customStyle="1" w:styleId="EFDD3D12B62740A496984D302DB277032">
    <w:name w:val="EFDD3D12B62740A496984D302DB277032"/>
    <w:rsid w:val="0021468F"/>
    <w:pPr>
      <w:widowControl w:val="0"/>
      <w:jc w:val="both"/>
    </w:pPr>
  </w:style>
  <w:style w:type="paragraph" w:customStyle="1" w:styleId="A6C6A01F13E84AD88CFB980CBC388DC72">
    <w:name w:val="A6C6A01F13E84AD88CFB980CBC388DC72"/>
    <w:rsid w:val="0021468F"/>
    <w:pPr>
      <w:widowControl w:val="0"/>
      <w:jc w:val="both"/>
    </w:pPr>
  </w:style>
  <w:style w:type="paragraph" w:customStyle="1" w:styleId="B69AE659711B4F63844DD80376E6FA13">
    <w:name w:val="B69AE659711B4F63844DD80376E6FA13"/>
    <w:rsid w:val="0021468F"/>
    <w:pPr>
      <w:widowControl w:val="0"/>
      <w:jc w:val="both"/>
    </w:pPr>
  </w:style>
  <w:style w:type="paragraph" w:customStyle="1" w:styleId="E2ADBE61D80949A2B49CED5C32A52754">
    <w:name w:val="E2ADBE61D80949A2B49CED5C32A52754"/>
    <w:rsid w:val="0021468F"/>
    <w:pPr>
      <w:widowControl w:val="0"/>
      <w:jc w:val="both"/>
    </w:pPr>
  </w:style>
  <w:style w:type="paragraph" w:customStyle="1" w:styleId="4A2FBB05B30A4DA790167984112340673">
    <w:name w:val="4A2FBB05B30A4DA790167984112340673"/>
    <w:rsid w:val="00362AD0"/>
    <w:pPr>
      <w:widowControl w:val="0"/>
      <w:jc w:val="both"/>
    </w:pPr>
  </w:style>
  <w:style w:type="paragraph" w:customStyle="1" w:styleId="6D625A1022904F01BBA7771FC9E4FA733">
    <w:name w:val="6D625A1022904F01BBA7771FC9E4FA733"/>
    <w:rsid w:val="00362AD0"/>
    <w:pPr>
      <w:widowControl w:val="0"/>
      <w:jc w:val="both"/>
    </w:pPr>
  </w:style>
  <w:style w:type="paragraph" w:customStyle="1" w:styleId="4F400D955E2349088D0437FE2551E0043">
    <w:name w:val="4F400D955E2349088D0437FE2551E0043"/>
    <w:rsid w:val="00362AD0"/>
    <w:pPr>
      <w:widowControl w:val="0"/>
      <w:jc w:val="both"/>
    </w:pPr>
  </w:style>
  <w:style w:type="paragraph" w:customStyle="1" w:styleId="B78E9EC985FB4C738B8E2C40B3C9F4233">
    <w:name w:val="B78E9EC985FB4C738B8E2C40B3C9F4233"/>
    <w:rsid w:val="00362AD0"/>
    <w:pPr>
      <w:widowControl w:val="0"/>
      <w:jc w:val="both"/>
    </w:pPr>
  </w:style>
  <w:style w:type="paragraph" w:customStyle="1" w:styleId="586BA718DE15477095B7DCBEB80C157B3">
    <w:name w:val="586BA718DE15477095B7DCBEB80C157B3"/>
    <w:rsid w:val="00362AD0"/>
    <w:pPr>
      <w:widowControl w:val="0"/>
      <w:jc w:val="both"/>
    </w:pPr>
  </w:style>
  <w:style w:type="paragraph" w:customStyle="1" w:styleId="6EBB5261D4C74CCEB7D0B8DC522720F93">
    <w:name w:val="6EBB5261D4C74CCEB7D0B8DC522720F93"/>
    <w:rsid w:val="00362AD0"/>
    <w:pPr>
      <w:widowControl w:val="0"/>
      <w:jc w:val="both"/>
    </w:pPr>
  </w:style>
  <w:style w:type="paragraph" w:customStyle="1" w:styleId="EFDD3D12B62740A496984D302DB277033">
    <w:name w:val="EFDD3D12B62740A496984D302DB277033"/>
    <w:rsid w:val="00362AD0"/>
    <w:pPr>
      <w:widowControl w:val="0"/>
      <w:jc w:val="both"/>
    </w:pPr>
  </w:style>
  <w:style w:type="paragraph" w:customStyle="1" w:styleId="A6C6A01F13E84AD88CFB980CBC388DC73">
    <w:name w:val="A6C6A01F13E84AD88CFB980CBC388DC73"/>
    <w:rsid w:val="00362AD0"/>
    <w:pPr>
      <w:widowControl w:val="0"/>
      <w:jc w:val="both"/>
    </w:pPr>
  </w:style>
  <w:style w:type="paragraph" w:customStyle="1" w:styleId="B69AE659711B4F63844DD80376E6FA131">
    <w:name w:val="B69AE659711B4F63844DD80376E6FA131"/>
    <w:rsid w:val="00362AD0"/>
    <w:pPr>
      <w:widowControl w:val="0"/>
      <w:jc w:val="both"/>
    </w:pPr>
  </w:style>
  <w:style w:type="paragraph" w:customStyle="1" w:styleId="E2ADBE61D80949A2B49CED5C32A527541">
    <w:name w:val="E2ADBE61D80949A2B49CED5C32A527541"/>
    <w:rsid w:val="00362AD0"/>
    <w:pPr>
      <w:widowControl w:val="0"/>
      <w:jc w:val="both"/>
    </w:pPr>
  </w:style>
  <w:style w:type="paragraph" w:customStyle="1" w:styleId="4A2FBB05B30A4DA790167984112340674">
    <w:name w:val="4A2FBB05B30A4DA790167984112340674"/>
    <w:rsid w:val="00F70190"/>
    <w:pPr>
      <w:widowControl w:val="0"/>
      <w:jc w:val="both"/>
    </w:pPr>
  </w:style>
  <w:style w:type="paragraph" w:customStyle="1" w:styleId="6D625A1022904F01BBA7771FC9E4FA734">
    <w:name w:val="6D625A1022904F01BBA7771FC9E4FA734"/>
    <w:rsid w:val="00F70190"/>
    <w:pPr>
      <w:widowControl w:val="0"/>
      <w:jc w:val="both"/>
    </w:pPr>
  </w:style>
  <w:style w:type="paragraph" w:customStyle="1" w:styleId="4F400D955E2349088D0437FE2551E0044">
    <w:name w:val="4F400D955E2349088D0437FE2551E0044"/>
    <w:rsid w:val="00F70190"/>
    <w:pPr>
      <w:widowControl w:val="0"/>
      <w:jc w:val="both"/>
    </w:pPr>
  </w:style>
  <w:style w:type="paragraph" w:customStyle="1" w:styleId="B78E9EC985FB4C738B8E2C40B3C9F4234">
    <w:name w:val="B78E9EC985FB4C738B8E2C40B3C9F4234"/>
    <w:rsid w:val="00F70190"/>
    <w:pPr>
      <w:widowControl w:val="0"/>
      <w:jc w:val="both"/>
    </w:pPr>
  </w:style>
  <w:style w:type="paragraph" w:customStyle="1" w:styleId="586BA718DE15477095B7DCBEB80C157B4">
    <w:name w:val="586BA718DE15477095B7DCBEB80C157B4"/>
    <w:rsid w:val="00F70190"/>
    <w:pPr>
      <w:widowControl w:val="0"/>
      <w:jc w:val="both"/>
    </w:pPr>
  </w:style>
  <w:style w:type="paragraph" w:customStyle="1" w:styleId="6EBB5261D4C74CCEB7D0B8DC522720F94">
    <w:name w:val="6EBB5261D4C74CCEB7D0B8DC522720F94"/>
    <w:rsid w:val="00F70190"/>
    <w:pPr>
      <w:widowControl w:val="0"/>
      <w:jc w:val="both"/>
    </w:pPr>
  </w:style>
  <w:style w:type="paragraph" w:customStyle="1" w:styleId="EFDD3D12B62740A496984D302DB277034">
    <w:name w:val="EFDD3D12B62740A496984D302DB277034"/>
    <w:rsid w:val="00F70190"/>
    <w:pPr>
      <w:widowControl w:val="0"/>
      <w:jc w:val="both"/>
    </w:pPr>
  </w:style>
  <w:style w:type="paragraph" w:customStyle="1" w:styleId="A6C6A01F13E84AD88CFB980CBC388DC74">
    <w:name w:val="A6C6A01F13E84AD88CFB980CBC388DC74"/>
    <w:rsid w:val="00F70190"/>
    <w:pPr>
      <w:widowControl w:val="0"/>
      <w:jc w:val="both"/>
    </w:pPr>
  </w:style>
  <w:style w:type="paragraph" w:customStyle="1" w:styleId="B69AE659711B4F63844DD80376E6FA132">
    <w:name w:val="B69AE659711B4F63844DD80376E6FA132"/>
    <w:rsid w:val="00F70190"/>
    <w:pPr>
      <w:widowControl w:val="0"/>
      <w:jc w:val="both"/>
    </w:pPr>
  </w:style>
  <w:style w:type="paragraph" w:customStyle="1" w:styleId="BD6C394B1C184CA685619CE98FD34457">
    <w:name w:val="BD6C394B1C184CA685619CE98FD34457"/>
    <w:rsid w:val="00F70190"/>
    <w:pPr>
      <w:widowControl w:val="0"/>
      <w:jc w:val="both"/>
    </w:pPr>
  </w:style>
  <w:style w:type="paragraph" w:customStyle="1" w:styleId="AD9B433F7BB0421682E31DA5866E9650">
    <w:name w:val="AD9B433F7BB0421682E31DA5866E9650"/>
    <w:rsid w:val="00F70190"/>
    <w:pPr>
      <w:widowControl w:val="0"/>
      <w:jc w:val="both"/>
    </w:pPr>
  </w:style>
  <w:style w:type="paragraph" w:customStyle="1" w:styleId="4A2FBB05B30A4DA790167984112340675">
    <w:name w:val="4A2FBB05B30A4DA790167984112340675"/>
    <w:rsid w:val="002D1BE4"/>
    <w:pPr>
      <w:widowControl w:val="0"/>
      <w:jc w:val="both"/>
    </w:pPr>
  </w:style>
  <w:style w:type="paragraph" w:customStyle="1" w:styleId="6D625A1022904F01BBA7771FC9E4FA735">
    <w:name w:val="6D625A1022904F01BBA7771FC9E4FA735"/>
    <w:rsid w:val="002D1BE4"/>
    <w:pPr>
      <w:widowControl w:val="0"/>
      <w:jc w:val="both"/>
    </w:pPr>
  </w:style>
  <w:style w:type="paragraph" w:customStyle="1" w:styleId="4F400D955E2349088D0437FE2551E0045">
    <w:name w:val="4F400D955E2349088D0437FE2551E0045"/>
    <w:rsid w:val="002D1BE4"/>
    <w:pPr>
      <w:widowControl w:val="0"/>
      <w:jc w:val="both"/>
    </w:pPr>
  </w:style>
  <w:style w:type="paragraph" w:customStyle="1" w:styleId="B78E9EC985FB4C738B8E2C40B3C9F4235">
    <w:name w:val="B78E9EC985FB4C738B8E2C40B3C9F4235"/>
    <w:rsid w:val="002D1BE4"/>
    <w:pPr>
      <w:widowControl w:val="0"/>
      <w:jc w:val="both"/>
    </w:pPr>
  </w:style>
  <w:style w:type="paragraph" w:customStyle="1" w:styleId="586BA718DE15477095B7DCBEB80C157B5">
    <w:name w:val="586BA718DE15477095B7DCBEB80C157B5"/>
    <w:rsid w:val="002D1BE4"/>
    <w:pPr>
      <w:widowControl w:val="0"/>
      <w:jc w:val="both"/>
    </w:pPr>
  </w:style>
  <w:style w:type="paragraph" w:customStyle="1" w:styleId="6EBB5261D4C74CCEB7D0B8DC522720F95">
    <w:name w:val="6EBB5261D4C74CCEB7D0B8DC522720F95"/>
    <w:rsid w:val="002D1BE4"/>
    <w:pPr>
      <w:widowControl w:val="0"/>
      <w:jc w:val="both"/>
    </w:pPr>
  </w:style>
  <w:style w:type="paragraph" w:customStyle="1" w:styleId="EFDD3D12B62740A496984D302DB277035">
    <w:name w:val="EFDD3D12B62740A496984D302DB277035"/>
    <w:rsid w:val="002D1BE4"/>
    <w:pPr>
      <w:widowControl w:val="0"/>
      <w:jc w:val="both"/>
    </w:pPr>
  </w:style>
  <w:style w:type="paragraph" w:customStyle="1" w:styleId="A6C6A01F13E84AD88CFB980CBC388DC75">
    <w:name w:val="A6C6A01F13E84AD88CFB980CBC388DC75"/>
    <w:rsid w:val="002D1BE4"/>
    <w:pPr>
      <w:widowControl w:val="0"/>
      <w:jc w:val="both"/>
    </w:pPr>
  </w:style>
  <w:style w:type="paragraph" w:customStyle="1" w:styleId="B69AE659711B4F63844DD80376E6FA133">
    <w:name w:val="B69AE659711B4F63844DD80376E6FA133"/>
    <w:rsid w:val="002D1BE4"/>
    <w:pPr>
      <w:widowControl w:val="0"/>
      <w:jc w:val="both"/>
    </w:pPr>
  </w:style>
  <w:style w:type="paragraph" w:customStyle="1" w:styleId="D6F9A30EDF094894A456EDC0CF7D34CD">
    <w:name w:val="D6F9A30EDF094894A456EDC0CF7D34CD"/>
    <w:rsid w:val="002D1BE4"/>
    <w:pPr>
      <w:widowControl w:val="0"/>
      <w:jc w:val="both"/>
    </w:pPr>
  </w:style>
  <w:style w:type="paragraph" w:customStyle="1" w:styleId="C2C5B0D1A0F74E69973206F6C09F3C9C">
    <w:name w:val="C2C5B0D1A0F74E69973206F6C09F3C9C"/>
    <w:rsid w:val="002D1BE4"/>
    <w:pPr>
      <w:widowControl w:val="0"/>
      <w:jc w:val="both"/>
    </w:pPr>
  </w:style>
  <w:style w:type="paragraph" w:customStyle="1" w:styleId="6E1446435DC34265865A82DEAA78E18B">
    <w:name w:val="6E1446435DC34265865A82DEAA78E18B"/>
    <w:rsid w:val="002D1BE4"/>
    <w:pPr>
      <w:widowControl w:val="0"/>
      <w:jc w:val="both"/>
    </w:pPr>
  </w:style>
  <w:style w:type="paragraph" w:customStyle="1" w:styleId="E85D9C0032664165A724C760EE4FBF0E">
    <w:name w:val="E85D9C0032664165A724C760EE4FBF0E"/>
    <w:rsid w:val="002D1BE4"/>
    <w:pPr>
      <w:widowControl w:val="0"/>
      <w:jc w:val="both"/>
    </w:pPr>
  </w:style>
  <w:style w:type="paragraph" w:customStyle="1" w:styleId="4A2FBB05B30A4DA790167984112340676">
    <w:name w:val="4A2FBB05B30A4DA790167984112340676"/>
    <w:rsid w:val="009A1371"/>
    <w:pPr>
      <w:widowControl w:val="0"/>
      <w:jc w:val="both"/>
    </w:pPr>
  </w:style>
  <w:style w:type="paragraph" w:customStyle="1" w:styleId="6D625A1022904F01BBA7771FC9E4FA736">
    <w:name w:val="6D625A1022904F01BBA7771FC9E4FA736"/>
    <w:rsid w:val="009A1371"/>
    <w:pPr>
      <w:widowControl w:val="0"/>
      <w:jc w:val="both"/>
    </w:pPr>
  </w:style>
  <w:style w:type="paragraph" w:customStyle="1" w:styleId="4F400D955E2349088D0437FE2551E0046">
    <w:name w:val="4F400D955E2349088D0437FE2551E0046"/>
    <w:rsid w:val="009A1371"/>
    <w:pPr>
      <w:widowControl w:val="0"/>
      <w:jc w:val="both"/>
    </w:pPr>
  </w:style>
  <w:style w:type="paragraph" w:customStyle="1" w:styleId="B78E9EC985FB4C738B8E2C40B3C9F4236">
    <w:name w:val="B78E9EC985FB4C738B8E2C40B3C9F4236"/>
    <w:rsid w:val="009A1371"/>
    <w:pPr>
      <w:widowControl w:val="0"/>
      <w:jc w:val="both"/>
    </w:pPr>
  </w:style>
  <w:style w:type="paragraph" w:customStyle="1" w:styleId="586BA718DE15477095B7DCBEB80C157B6">
    <w:name w:val="586BA718DE15477095B7DCBEB80C157B6"/>
    <w:rsid w:val="009A1371"/>
    <w:pPr>
      <w:widowControl w:val="0"/>
      <w:jc w:val="both"/>
    </w:pPr>
  </w:style>
  <w:style w:type="paragraph" w:customStyle="1" w:styleId="6EBB5261D4C74CCEB7D0B8DC522720F96">
    <w:name w:val="6EBB5261D4C74CCEB7D0B8DC522720F96"/>
    <w:rsid w:val="009A1371"/>
    <w:pPr>
      <w:widowControl w:val="0"/>
      <w:jc w:val="both"/>
    </w:pPr>
  </w:style>
  <w:style w:type="paragraph" w:customStyle="1" w:styleId="EFDD3D12B62740A496984D302DB277036">
    <w:name w:val="EFDD3D12B62740A496984D302DB277036"/>
    <w:rsid w:val="009A1371"/>
    <w:pPr>
      <w:widowControl w:val="0"/>
      <w:jc w:val="both"/>
    </w:pPr>
  </w:style>
  <w:style w:type="paragraph" w:customStyle="1" w:styleId="A6C6A01F13E84AD88CFB980CBC388DC76">
    <w:name w:val="A6C6A01F13E84AD88CFB980CBC388DC76"/>
    <w:rsid w:val="009A1371"/>
    <w:pPr>
      <w:widowControl w:val="0"/>
      <w:jc w:val="both"/>
    </w:pPr>
  </w:style>
  <w:style w:type="paragraph" w:customStyle="1" w:styleId="B69AE659711B4F63844DD80376E6FA134">
    <w:name w:val="B69AE659711B4F63844DD80376E6FA134"/>
    <w:rsid w:val="009A1371"/>
    <w:pPr>
      <w:widowControl w:val="0"/>
      <w:jc w:val="both"/>
    </w:pPr>
  </w:style>
  <w:style w:type="paragraph" w:customStyle="1" w:styleId="E85D9C0032664165A724C760EE4FBF0E1">
    <w:name w:val="E85D9C0032664165A724C760EE4FBF0E1"/>
    <w:rsid w:val="009A1371"/>
    <w:pPr>
      <w:widowControl w:val="0"/>
      <w:jc w:val="both"/>
    </w:pPr>
  </w:style>
  <w:style w:type="paragraph" w:customStyle="1" w:styleId="AE0EBD60BF0545C8AD6593DC6103ACAC">
    <w:name w:val="AE0EBD60BF0545C8AD6593DC6103ACAC"/>
    <w:rsid w:val="009A1371"/>
    <w:pPr>
      <w:widowControl w:val="0"/>
      <w:jc w:val="both"/>
    </w:pPr>
  </w:style>
  <w:style w:type="paragraph" w:customStyle="1" w:styleId="F6335B699460484BA64EC312696C4757">
    <w:name w:val="F6335B699460484BA64EC312696C4757"/>
    <w:rsid w:val="009A1371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111</Words>
  <Characters>633</Characters>
  <Application>Microsoft Office Word</Application>
  <DocSecurity>0</DocSecurity>
  <Lines>5</Lines>
  <Paragraphs>1</Paragraphs>
  <ScaleCrop>false</ScaleCrop>
  <Company>Microsoft</Company>
  <LinksUpToDate>false</LinksUpToDate>
  <CharactersWithSpaces>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</dc:creator>
  <cp:lastModifiedBy>admin</cp:lastModifiedBy>
  <cp:revision>27</cp:revision>
  <dcterms:created xsi:type="dcterms:W3CDTF">2019-08-05T02:37:00Z</dcterms:created>
  <dcterms:modified xsi:type="dcterms:W3CDTF">2021-12-21T11:23:00Z</dcterms:modified>
</cp:coreProperties>
</file>