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09B" w:rsidRDefault="00E1409B" w:rsidP="00E1409B">
      <w:pPr>
        <w:pStyle w:val="Title"/>
      </w:pPr>
      <w:r>
        <w:rPr>
          <w:rFonts w:hint="eastAsia"/>
        </w:rPr>
        <w:t>传染病模型实验报告</w:t>
      </w:r>
    </w:p>
    <w:p w:rsidR="00E1409B" w:rsidRDefault="00E1409B" w:rsidP="00E1409B">
      <w:r>
        <w:rPr>
          <w:rFonts w:hint="eastAsia"/>
        </w:rPr>
        <w:t>传染</w:t>
      </w:r>
      <w:r w:rsidR="0002146A">
        <w:rPr>
          <w:rFonts w:hint="eastAsia"/>
        </w:rPr>
        <w:t>病模型</w:t>
      </w:r>
      <w:r>
        <w:rPr>
          <w:rFonts w:hint="eastAsia"/>
        </w:rPr>
        <w:t>是</w:t>
      </w:r>
      <w:r w:rsidR="0002146A">
        <w:rPr>
          <w:rFonts w:hint="eastAsia"/>
        </w:rPr>
        <w:t>描述了不同</w:t>
      </w:r>
      <w:r>
        <w:rPr>
          <w:rFonts w:hint="eastAsia"/>
        </w:rPr>
        <w:t>类型</w:t>
      </w:r>
      <w:r w:rsidR="0002146A">
        <w:rPr>
          <w:rFonts w:hint="eastAsia"/>
        </w:rPr>
        <w:t>的</w:t>
      </w:r>
      <w:r>
        <w:rPr>
          <w:rFonts w:hint="eastAsia"/>
        </w:rPr>
        <w:t>传染</w:t>
      </w:r>
      <w:r w:rsidR="0002146A">
        <w:rPr>
          <w:rFonts w:hint="eastAsia"/>
        </w:rPr>
        <w:t>病</w:t>
      </w:r>
      <w:r>
        <w:rPr>
          <w:rFonts w:hint="eastAsia"/>
        </w:rPr>
        <w:t>在人群中传播的数学模型，在本次实验中，我实现了一个存在人口出生和死亡的</w:t>
      </w:r>
      <w:r>
        <w:rPr>
          <w:rFonts w:hint="eastAsia"/>
        </w:rPr>
        <w:t>SEIRS</w:t>
      </w:r>
      <w:r>
        <w:rPr>
          <w:rFonts w:hint="eastAsia"/>
        </w:rPr>
        <w:t>模型，并以这个最为复杂的模型导出其各个特例，包括</w:t>
      </w:r>
      <w:r>
        <w:t>SI</w:t>
      </w:r>
      <w:r>
        <w:rPr>
          <w:rFonts w:hint="eastAsia"/>
        </w:rPr>
        <w:t>、</w:t>
      </w:r>
      <w:r>
        <w:rPr>
          <w:rFonts w:hint="eastAsia"/>
        </w:rPr>
        <w:t>SIS</w:t>
      </w:r>
      <w:r>
        <w:rPr>
          <w:rFonts w:hint="eastAsia"/>
        </w:rPr>
        <w:t>、</w:t>
      </w:r>
      <w:r>
        <w:rPr>
          <w:rFonts w:hint="eastAsia"/>
        </w:rPr>
        <w:t>SIR</w:t>
      </w:r>
      <w:r>
        <w:rPr>
          <w:rFonts w:hint="eastAsia"/>
        </w:rPr>
        <w:t>、</w:t>
      </w:r>
      <w:r>
        <w:rPr>
          <w:rFonts w:hint="eastAsia"/>
        </w:rPr>
        <w:t>SIRS</w:t>
      </w:r>
      <w:r>
        <w:rPr>
          <w:rFonts w:hint="eastAsia"/>
        </w:rPr>
        <w:t>模型。</w:t>
      </w:r>
    </w:p>
    <w:p w:rsidR="00E41D26" w:rsidRDefault="00E41D26" w:rsidP="00E41D26">
      <w:pPr>
        <w:pStyle w:val="Heading1"/>
      </w:pPr>
      <w:r>
        <w:rPr>
          <w:rFonts w:hint="eastAsia"/>
        </w:rPr>
        <w:t>基本模型</w:t>
      </w:r>
    </w:p>
    <w:p w:rsidR="00E1409B" w:rsidRDefault="00BF34E7" w:rsidP="00E1409B">
      <w:r>
        <w:rPr>
          <w:rFonts w:hint="eastAsia"/>
        </w:rPr>
        <w:t>存在再生产的</w:t>
      </w:r>
      <w:r>
        <w:rPr>
          <w:rFonts w:hint="eastAsia"/>
        </w:rPr>
        <w:t>SEIRS</w:t>
      </w:r>
      <w:r>
        <w:rPr>
          <w:rFonts w:hint="eastAsia"/>
        </w:rPr>
        <w:t>模型如下图所示：</w:t>
      </w:r>
      <w:r w:rsidR="006D1E5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321.35pt">
            <v:imagedata r:id="rId5" o:title="Picture1"/>
          </v:shape>
        </w:pict>
      </w:r>
    </w:p>
    <w:p w:rsidR="00E41D26" w:rsidRDefault="00BF34E7" w:rsidP="00E1409B">
      <w:r>
        <w:rPr>
          <w:rFonts w:hint="eastAsia"/>
        </w:rPr>
        <w:t>如上伪状态机描述了种群中任意一个实体的状态转移，在某一时</w:t>
      </w:r>
      <w:r w:rsidR="00DB2849">
        <w:rPr>
          <w:rFonts w:hint="eastAsia"/>
        </w:rPr>
        <w:t>刻，一个实体必然拥有一个状态，并且有一定的概率转移至下一个状态，满足一个类马尔科夫状态机（但感病状态转移概率随群体状态改变而变化）。</w:t>
      </w:r>
    </w:p>
    <w:p w:rsidR="00E41D26" w:rsidRPr="00E41D26" w:rsidRDefault="00E41D26" w:rsidP="00E1409B">
      <w:r>
        <w:rPr>
          <w:rFonts w:hint="eastAsia"/>
        </w:rPr>
        <w:t>四种实体状态分别表示当前实体处于易感病期、潜伏期、传染期、康复期。除了传染率</w:t>
      </w:r>
      <m:oMath>
        <m:r>
          <w:rPr>
            <w:rFonts w:ascii="Cambria Math" w:hAnsi="Cambria Math"/>
          </w:rPr>
          <m:t>β</m:t>
        </m:r>
      </m:oMath>
      <w:r>
        <w:rPr>
          <w:rFonts w:hint="eastAsia"/>
        </w:rPr>
        <w:t>以外的所有转移参数均为独立的概率，而感病期实体被传染的概率还与传染期个体在种群中的比重有着线性关系。新出生的个体必然处于易感病期。</w:t>
      </w:r>
    </w:p>
    <w:p w:rsidR="00BF34E7" w:rsidRDefault="00BF34E7" w:rsidP="00E1409B">
      <w:r>
        <w:rPr>
          <w:rFonts w:hint="eastAsia"/>
        </w:rPr>
        <w:t>不过由于</w:t>
      </w:r>
      <w:r>
        <w:rPr>
          <w:rFonts w:hint="eastAsia"/>
        </w:rPr>
        <w:t>Monte</w:t>
      </w:r>
      <w:r>
        <w:t xml:space="preserve"> </w:t>
      </w:r>
      <w:r>
        <w:rPr>
          <w:rFonts w:hint="eastAsia"/>
        </w:rPr>
        <w:t>Carlo</w:t>
      </w:r>
      <w:r w:rsidR="009F542C">
        <w:rPr>
          <w:rFonts w:hint="eastAsia"/>
        </w:rPr>
        <w:t>方法的</w:t>
      </w:r>
      <w:r>
        <w:rPr>
          <w:rFonts w:hint="eastAsia"/>
        </w:rPr>
        <w:t>离散性</w:t>
      </w:r>
      <w:r w:rsidR="009F542C">
        <w:rPr>
          <w:rFonts w:hint="eastAsia"/>
        </w:rPr>
        <w:t>以及死亡转移的特殊性（实体被移除）</w:t>
      </w:r>
      <w:r>
        <w:rPr>
          <w:rFonts w:hint="eastAsia"/>
        </w:rPr>
        <w:t>，在我的仿真实现中，每一次的迭代时状态转移满足如下优先级：</w:t>
      </w:r>
    </w:p>
    <w:p w:rsidR="00BF34E7" w:rsidRPr="009F542C" w:rsidRDefault="00BF34E7" w:rsidP="00E1409B">
      <m:oMathPara>
        <m:oMath>
          <m:r>
            <w:rPr>
              <w:rFonts w:ascii="Cambria Math" w:hAnsi="Cambria Math"/>
            </w:rPr>
            <m:t>Death=Birth&gt;Others</m:t>
          </m:r>
        </m:oMath>
      </m:oMathPara>
    </w:p>
    <w:p w:rsidR="009F542C" w:rsidRDefault="009F542C" w:rsidP="00E1409B">
      <w:r>
        <w:rPr>
          <w:rFonts w:hint="eastAsia"/>
        </w:rPr>
        <w:lastRenderedPageBreak/>
        <w:t>即在一次迭代中，先做染病状态转移，再除去死亡个体，再加入出生个体。</w:t>
      </w:r>
    </w:p>
    <w:p w:rsidR="009F542C" w:rsidRDefault="009F542C" w:rsidP="00E1409B">
      <w:r>
        <w:rPr>
          <w:rFonts w:hint="eastAsia"/>
        </w:rPr>
        <w:t>另外，本模型还有如下超参数：</w:t>
      </w:r>
    </w:p>
    <w:p w:rsidR="009F542C" w:rsidRPr="009F542C" w:rsidRDefault="009F542C" w:rsidP="009F542C">
      <w:pPr>
        <w:pStyle w:val="ListParagraph"/>
        <w:numPr>
          <w:ilvl w:val="0"/>
          <w:numId w:val="2"/>
        </w:numPr>
      </w:pPr>
      <m:oMath>
        <m:r>
          <w:rPr>
            <w:rFonts w:ascii="Cambria Math" w:hAnsi="Cambria Math"/>
          </w:rPr>
          <m:t>Population:initial number of entities</m:t>
        </m:r>
      </m:oMath>
    </w:p>
    <w:p w:rsidR="009F542C" w:rsidRPr="009F542C" w:rsidRDefault="009F542C" w:rsidP="009F542C">
      <w:pPr>
        <w:pStyle w:val="ListParagraph"/>
        <w:numPr>
          <w:ilvl w:val="0"/>
          <w:numId w:val="2"/>
        </w:numPr>
      </w:pPr>
      <m:oMath>
        <m:r>
          <w:rPr>
            <w:rFonts w:ascii="Cambria Math" w:hAnsi="Cambria Math"/>
          </w:rPr>
          <m:t>Infected Share:initial share of infected entities</m:t>
        </m:r>
      </m:oMath>
    </w:p>
    <w:p w:rsidR="009F542C" w:rsidRDefault="009F542C" w:rsidP="009F542C">
      <w:pPr>
        <w:pStyle w:val="ListParagraph"/>
        <w:numPr>
          <w:ilvl w:val="0"/>
          <w:numId w:val="2"/>
        </w:numPr>
      </w:pPr>
      <m:oMath>
        <m:r>
          <w:rPr>
            <w:rFonts w:ascii="Cambria Math" w:hAnsi="Cambria Math"/>
          </w:rPr>
          <m:t>Iteration:number of interation to simulate</m:t>
        </m:r>
      </m:oMath>
    </w:p>
    <w:p w:rsidR="009F542C" w:rsidRDefault="009F542C" w:rsidP="009F542C">
      <w:r>
        <w:rPr>
          <w:rFonts w:hint="eastAsia"/>
        </w:rPr>
        <w:t>以及对</w:t>
      </w:r>
      <m:oMath>
        <m:r>
          <w:rPr>
            <w:rFonts w:ascii="Cambria Math" w:hAnsi="Cambria Math"/>
          </w:rPr>
          <m:t>α</m:t>
        </m:r>
      </m:oMath>
      <w:r>
        <w:rPr>
          <w:rFonts w:hint="eastAsia"/>
        </w:rPr>
        <w:t>、</w:t>
      </w:r>
      <m:oMath>
        <m:r>
          <w:rPr>
            <w:rFonts w:ascii="Cambria Math" w:hAnsi="Cambria Math"/>
          </w:rPr>
          <m:t>ϵ</m:t>
        </m:r>
      </m:oMath>
      <w:r>
        <w:rPr>
          <w:rFonts w:hint="eastAsia"/>
        </w:rPr>
        <w:t>两个参数的特殊处理：当这两个参数为</w:t>
      </w:r>
      <m:oMath>
        <m:r>
          <w:rPr>
            <w:rFonts w:ascii="Cambria Math" w:hAnsi="Cambria Math"/>
          </w:rPr>
          <m:t>1</m:t>
        </m:r>
      </m:oMath>
      <w:r>
        <w:rPr>
          <w:rFonts w:hint="eastAsia"/>
        </w:rPr>
        <w:t>时，其连接的两个状态会被合并。</w:t>
      </w:r>
    </w:p>
    <w:p w:rsidR="009F542C" w:rsidRDefault="009F542C" w:rsidP="009F542C">
      <w:pPr>
        <w:pStyle w:val="Heading1"/>
      </w:pPr>
      <w:r>
        <w:rPr>
          <w:rFonts w:hint="eastAsia"/>
        </w:rPr>
        <w:t>特例模型</w:t>
      </w:r>
    </w:p>
    <w:p w:rsidR="009F542C" w:rsidRDefault="009F542C" w:rsidP="009F542C">
      <w:r>
        <w:rPr>
          <w:rFonts w:hint="eastAsia"/>
        </w:rPr>
        <w:t>由上文所述，</w:t>
      </w:r>
      <w:r>
        <w:t>SI</w:t>
      </w:r>
      <w:r>
        <w:rPr>
          <w:rFonts w:hint="eastAsia"/>
        </w:rPr>
        <w:t>、</w:t>
      </w:r>
      <w:r>
        <w:rPr>
          <w:rFonts w:hint="eastAsia"/>
        </w:rPr>
        <w:t>SIS</w:t>
      </w:r>
      <w:r>
        <w:rPr>
          <w:rFonts w:hint="eastAsia"/>
        </w:rPr>
        <w:t>、</w:t>
      </w:r>
      <w:r>
        <w:t>SIR</w:t>
      </w:r>
      <w:r>
        <w:rPr>
          <w:rFonts w:hint="eastAsia"/>
        </w:rPr>
        <w:t>、</w:t>
      </w:r>
      <w:r>
        <w:rPr>
          <w:rFonts w:hint="eastAsia"/>
        </w:rPr>
        <w:t>SIRS</w:t>
      </w:r>
      <w:r>
        <w:rPr>
          <w:rFonts w:hint="eastAsia"/>
        </w:rPr>
        <w:t>模型均为</w:t>
      </w:r>
      <w:r>
        <w:rPr>
          <w:rFonts w:hint="eastAsia"/>
        </w:rPr>
        <w:t>SEIRS</w:t>
      </w:r>
      <w:r>
        <w:rPr>
          <w:rFonts w:hint="eastAsia"/>
        </w:rPr>
        <w:t>模型的特例，而且为了简单起见，我们往往忽略人口的再生产（即</w:t>
      </w:r>
      <m:oMath>
        <m:r>
          <w:rPr>
            <w:rFonts w:ascii="Cambria Math" w:hAnsi="Cambria Math"/>
          </w:rPr>
          <m:t>μ=</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=0</m:t>
        </m:r>
      </m:oMath>
      <w:r>
        <w:rPr>
          <w:rFonts w:hint="eastAsia"/>
        </w:rPr>
        <w:t>）。</w:t>
      </w:r>
    </w:p>
    <w:p w:rsidR="009F542C" w:rsidRDefault="009F542C" w:rsidP="009F542C">
      <w:pPr>
        <w:pStyle w:val="ListParagraph"/>
        <w:numPr>
          <w:ilvl w:val="0"/>
          <w:numId w:val="4"/>
        </w:numPr>
      </w:pPr>
      <w:r>
        <w:t>SIRS</w:t>
      </w:r>
      <w:r>
        <w:rPr>
          <w:rFonts w:hint="eastAsia"/>
        </w:rPr>
        <w:t>模型：</w:t>
      </w:r>
      <m:oMath>
        <m:r>
          <w:rPr>
            <w:rFonts w:ascii="Cambria Math" w:hAnsi="Cambria Math"/>
          </w:rPr>
          <m:t>ϵ=1</m:t>
        </m:r>
      </m:oMath>
      <w:r>
        <w:rPr>
          <w:rFonts w:hint="eastAsia"/>
        </w:rPr>
        <w:t>情况下</w:t>
      </w:r>
      <w:r>
        <w:rPr>
          <w:rFonts w:hint="eastAsia"/>
        </w:rPr>
        <w:t>SEIRS</w:t>
      </w:r>
      <w:r>
        <w:rPr>
          <w:rFonts w:hint="eastAsia"/>
        </w:rPr>
        <w:t>模型的特例</w:t>
      </w:r>
    </w:p>
    <w:p w:rsidR="00E41D26" w:rsidRDefault="00E41D26" w:rsidP="00E41D26">
      <w:pPr>
        <w:pStyle w:val="ListParagraph"/>
      </w:pPr>
      <w:r>
        <w:rPr>
          <w:rFonts w:hint="eastAsia"/>
        </w:rPr>
        <w:t>在这个模型里，所有感病实体在被传染后立即进入传染期。</w:t>
      </w:r>
    </w:p>
    <w:p w:rsidR="009F542C" w:rsidRDefault="009F542C" w:rsidP="009F542C">
      <w:pPr>
        <w:pStyle w:val="ListParagraph"/>
        <w:numPr>
          <w:ilvl w:val="0"/>
          <w:numId w:val="4"/>
        </w:numPr>
      </w:pPr>
      <w:r>
        <w:rPr>
          <w:rFonts w:hint="eastAsia"/>
        </w:rPr>
        <w:t>SIR</w:t>
      </w:r>
      <w:r>
        <w:rPr>
          <w:rFonts w:hint="eastAsia"/>
        </w:rPr>
        <w:t>模型：</w:t>
      </w:r>
      <m:oMath>
        <m:r>
          <w:rPr>
            <w:rFonts w:ascii="Cambria Math" w:hAnsi="Cambria Math"/>
          </w:rPr>
          <m:t>ϵ=1, α=0</m:t>
        </m:r>
      </m:oMath>
      <w:r>
        <w:rPr>
          <w:rFonts w:hint="eastAsia"/>
        </w:rPr>
        <w:t>情况下</w:t>
      </w:r>
      <w:r w:rsidR="00E41D26">
        <w:rPr>
          <w:rFonts w:hint="eastAsia"/>
        </w:rPr>
        <w:t>SEIRS</w:t>
      </w:r>
      <w:r w:rsidR="00E41D26">
        <w:rPr>
          <w:rFonts w:hint="eastAsia"/>
        </w:rPr>
        <w:t>模型的特例</w:t>
      </w:r>
    </w:p>
    <w:p w:rsidR="00E41D26" w:rsidRDefault="00E41D26" w:rsidP="00E41D26">
      <w:pPr>
        <w:pStyle w:val="ListParagraph"/>
      </w:pPr>
      <w:r>
        <w:rPr>
          <w:rFonts w:hint="eastAsia"/>
        </w:rPr>
        <w:t>在这个模型里，所有康复后的实体将不再感病</w:t>
      </w:r>
    </w:p>
    <w:p w:rsidR="00E41D26" w:rsidRDefault="00E41D26" w:rsidP="009F542C">
      <w:pPr>
        <w:pStyle w:val="ListParagraph"/>
        <w:numPr>
          <w:ilvl w:val="0"/>
          <w:numId w:val="4"/>
        </w:numPr>
      </w:pPr>
      <w:r>
        <w:rPr>
          <w:rFonts w:hint="eastAsia"/>
        </w:rPr>
        <w:t>SIS</w:t>
      </w:r>
      <w:r>
        <w:rPr>
          <w:rFonts w:hint="eastAsia"/>
        </w:rPr>
        <w:t>模型：</w:t>
      </w:r>
      <m:oMath>
        <m:r>
          <w:rPr>
            <w:rFonts w:ascii="Cambria Math" w:hAnsi="Cambria Math"/>
          </w:rPr>
          <m:t>ϵ=1, α=1</m:t>
        </m:r>
      </m:oMath>
      <w:r>
        <w:rPr>
          <w:rFonts w:hint="eastAsia"/>
        </w:rPr>
        <w:t>情况下</w:t>
      </w:r>
      <w:r>
        <w:rPr>
          <w:rFonts w:hint="eastAsia"/>
        </w:rPr>
        <w:t>SEIRS</w:t>
      </w:r>
      <w:r>
        <w:rPr>
          <w:rFonts w:hint="eastAsia"/>
        </w:rPr>
        <w:t>模型的特例</w:t>
      </w:r>
    </w:p>
    <w:p w:rsidR="00E41D26" w:rsidRDefault="00E41D26" w:rsidP="00E41D26">
      <w:pPr>
        <w:pStyle w:val="ListParagraph"/>
      </w:pPr>
      <w:r>
        <w:rPr>
          <w:rFonts w:hint="eastAsia"/>
        </w:rPr>
        <w:t>在这个模型里，所有康复后的实体仍为易感病的状态</w:t>
      </w:r>
    </w:p>
    <w:p w:rsidR="00E41D26" w:rsidRDefault="00E41D26" w:rsidP="009F542C">
      <w:pPr>
        <w:pStyle w:val="ListParagraph"/>
        <w:numPr>
          <w:ilvl w:val="0"/>
          <w:numId w:val="4"/>
        </w:numPr>
      </w:pPr>
      <w:r>
        <w:rPr>
          <w:rFonts w:hint="eastAsia"/>
        </w:rPr>
        <w:t>SI</w:t>
      </w:r>
      <w:r>
        <w:rPr>
          <w:rFonts w:hint="eastAsia"/>
        </w:rPr>
        <w:t>模型：</w:t>
      </w:r>
      <m:oMath>
        <m:r>
          <w:rPr>
            <w:rFonts w:ascii="Cambria Math" w:hAnsi="Cambria Math"/>
          </w:rPr>
          <m:t>ϵ=1,γ=0</m:t>
        </m:r>
      </m:oMath>
      <w:r>
        <w:rPr>
          <w:rFonts w:hint="eastAsia"/>
        </w:rPr>
        <w:t>情况下</w:t>
      </w:r>
      <w:r>
        <w:rPr>
          <w:rFonts w:hint="eastAsia"/>
        </w:rPr>
        <w:t>SEIRS</w:t>
      </w:r>
      <w:r>
        <w:rPr>
          <w:rFonts w:hint="eastAsia"/>
        </w:rPr>
        <w:t>模型的特例（此时</w:t>
      </w:r>
      <m:oMath>
        <m:r>
          <w:rPr>
            <w:rFonts w:ascii="Cambria Math" w:hAnsi="Cambria Math"/>
          </w:rPr>
          <m:t>α</m:t>
        </m:r>
      </m:oMath>
      <w:r>
        <w:rPr>
          <w:rFonts w:hint="eastAsia"/>
        </w:rPr>
        <w:t>的取值已不再有意义）</w:t>
      </w:r>
    </w:p>
    <w:p w:rsidR="00E41D26" w:rsidRDefault="00E41D26" w:rsidP="00E41D26">
      <w:pPr>
        <w:pStyle w:val="ListParagraph"/>
      </w:pPr>
      <w:r>
        <w:rPr>
          <w:rFonts w:hint="eastAsia"/>
        </w:rPr>
        <w:t>在这个模型里，所有感病实体不会康复，即只能死亡</w:t>
      </w:r>
    </w:p>
    <w:p w:rsidR="00E41D26" w:rsidRDefault="00E41D26" w:rsidP="00E41D26">
      <w:r>
        <w:rPr>
          <w:rFonts w:hint="eastAsia"/>
        </w:rPr>
        <w:t>为了节约篇幅，这里不再给出这些特例模型的状态转移图，这些图都是如上</w:t>
      </w:r>
      <w:r>
        <w:rPr>
          <w:rFonts w:hint="eastAsia"/>
        </w:rPr>
        <w:t>SEIRS</w:t>
      </w:r>
      <w:r>
        <w:rPr>
          <w:rFonts w:hint="eastAsia"/>
        </w:rPr>
        <w:t>转移图的某一部分。</w:t>
      </w:r>
    </w:p>
    <w:p w:rsidR="000A6F21" w:rsidRDefault="000A6F21" w:rsidP="000A6F21">
      <w:pPr>
        <w:pStyle w:val="Heading1"/>
      </w:pPr>
      <w:r>
        <w:rPr>
          <w:rFonts w:hint="eastAsia"/>
        </w:rPr>
        <w:t>实验仿真</w:t>
      </w:r>
    </w:p>
    <w:p w:rsidR="00EE2146" w:rsidRPr="00EE2146" w:rsidRDefault="00EE2146" w:rsidP="00EE2146">
      <w:r>
        <w:rPr>
          <w:rFonts w:hint="eastAsia"/>
        </w:rPr>
        <w:t>实验仿真中所有图</w:t>
      </w:r>
      <w:r w:rsidR="00CA5639">
        <w:rPr>
          <w:rFonts w:hint="eastAsia"/>
        </w:rPr>
        <w:t>的</w:t>
      </w:r>
      <w:r w:rsidR="00CA5639">
        <w:rPr>
          <w:rFonts w:hint="eastAsia"/>
        </w:rPr>
        <w:t>x</w:t>
      </w:r>
      <w:r w:rsidR="00CA5639">
        <w:rPr>
          <w:rFonts w:hint="eastAsia"/>
        </w:rPr>
        <w:t>轴均为迭代次数，</w:t>
      </w:r>
      <w:r w:rsidR="00CA5639">
        <w:rPr>
          <w:rFonts w:hint="eastAsia"/>
        </w:rPr>
        <w:t>y</w:t>
      </w:r>
      <w:r w:rsidR="00CA5639">
        <w:rPr>
          <w:rFonts w:hint="eastAsia"/>
        </w:rPr>
        <w:t>轴均为人口。</w:t>
      </w:r>
    </w:p>
    <w:p w:rsidR="00BC2E9E" w:rsidRDefault="00BC2E9E" w:rsidP="00BC2E9E">
      <w:pPr>
        <w:pStyle w:val="Heading2"/>
      </w:pPr>
      <w:r>
        <w:rPr>
          <w:rFonts w:hint="eastAsia"/>
        </w:rPr>
        <w:t>静态模型</w:t>
      </w:r>
    </w:p>
    <w:p w:rsidR="001D3C1B" w:rsidRDefault="008A27D7" w:rsidP="00BC2E9E">
      <w:r>
        <w:rPr>
          <w:rFonts w:hint="eastAsia"/>
        </w:rPr>
        <w:t>静态模型</w:t>
      </w:r>
      <w:r w:rsidR="001D3C1B" w:rsidRPr="001D3C1B">
        <w:rPr>
          <w:rFonts w:hint="eastAsia"/>
        </w:rPr>
        <w:t>即人口总量恒定，不存在人口的</w:t>
      </w:r>
      <w:r w:rsidR="001D3C1B">
        <w:rPr>
          <w:rFonts w:hint="eastAsia"/>
        </w:rPr>
        <w:t>死亡和再</w:t>
      </w:r>
      <w:r w:rsidR="001D3C1B" w:rsidRPr="001D3C1B">
        <w:rPr>
          <w:rFonts w:hint="eastAsia"/>
        </w:rPr>
        <w:t>生产</w:t>
      </w:r>
      <w:r w:rsidR="001D3C1B">
        <w:rPr>
          <w:rFonts w:hint="eastAsia"/>
        </w:rPr>
        <w:t>。</w:t>
      </w:r>
    </w:p>
    <w:p w:rsidR="001D3C1B" w:rsidRDefault="001D3C1B" w:rsidP="00BC2E9E"/>
    <w:p w:rsidR="001D3C1B" w:rsidRDefault="001D3C1B" w:rsidP="00BC2E9E"/>
    <w:p w:rsidR="001D3C1B" w:rsidRDefault="001D3C1B" w:rsidP="00BC2E9E"/>
    <w:p w:rsidR="001D3C1B" w:rsidRDefault="001D3C1B" w:rsidP="00BC2E9E"/>
    <w:p w:rsidR="001D3C1B" w:rsidRDefault="001D3C1B" w:rsidP="00BC2E9E"/>
    <w:p w:rsidR="001D3C1B" w:rsidRDefault="001D3C1B" w:rsidP="00BC2E9E"/>
    <w:p w:rsidR="001D3C1B" w:rsidRDefault="001D3C1B" w:rsidP="00BC2E9E"/>
    <w:p w:rsidR="001D3C1B" w:rsidRPr="001D3C1B" w:rsidRDefault="001D3C1B" w:rsidP="00BC2E9E"/>
    <w:p w:rsidR="00BC2E9E" w:rsidRPr="00BC2E9E" w:rsidRDefault="00BC2E9E" w:rsidP="00BC2E9E">
      <m:oMathPara>
        <m:oMath>
          <m:r>
            <w:rPr>
              <w:rFonts w:ascii="Cambria Math" w:hAnsi="Cambria Math"/>
            </w:rPr>
            <w:lastRenderedPageBreak/>
            <m:t>β=0.6, γ=0.1, α=0.01, ϵ=0.5</m:t>
          </m:r>
        </m:oMath>
      </m:oMathPara>
    </w:p>
    <w:p w:rsidR="00EE2146" w:rsidRDefault="00A9630C" w:rsidP="00EE2146">
      <w:r>
        <w:pict>
          <v:shape id="_x0000_i1026" type="#_x0000_t75" style="width:467.4pt;height:301pt">
            <v:imagedata r:id="rId6" o:title="参数组1" croptop="1523f" cropbottom="1190f"/>
          </v:shape>
        </w:pict>
      </w:r>
    </w:p>
    <w:p w:rsidR="001D3C1B" w:rsidRDefault="00BC2E9E" w:rsidP="00EE2146">
      <m:oMathPara>
        <m:oMath>
          <m:r>
            <w:rPr>
              <w:rFonts w:ascii="Cambria Math" w:hAnsi="Cambria Math"/>
            </w:rPr>
            <m:t>β=0.3, γ=0.1, α=0.01, ϵ=0.5</m:t>
          </m:r>
        </m:oMath>
      </m:oMathPara>
    </w:p>
    <w:p w:rsidR="00BC2E9E" w:rsidRDefault="00BC2E9E" w:rsidP="00EE2146">
      <w:r>
        <w:rPr>
          <w:noProof/>
        </w:rPr>
        <w:drawing>
          <wp:inline distT="0" distB="0" distL="0" distR="0" wp14:anchorId="6A8FF28B" wp14:editId="639F06DE">
            <wp:extent cx="5942886" cy="3729473"/>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6" b="1008"/>
                    <a:stretch/>
                  </pic:blipFill>
                  <pic:spPr bwMode="auto">
                    <a:xfrm>
                      <a:off x="0" y="0"/>
                      <a:ext cx="5943600" cy="3729921"/>
                    </a:xfrm>
                    <a:prstGeom prst="rect">
                      <a:avLst/>
                    </a:prstGeom>
                    <a:ln>
                      <a:noFill/>
                    </a:ln>
                    <a:extLst>
                      <a:ext uri="{53640926-AAD7-44D8-BBD7-CCE9431645EC}">
                        <a14:shadowObscured xmlns:a14="http://schemas.microsoft.com/office/drawing/2010/main"/>
                      </a:ext>
                    </a:extLst>
                  </pic:spPr>
                </pic:pic>
              </a:graphicData>
            </a:graphic>
          </wp:inline>
        </w:drawing>
      </w:r>
    </w:p>
    <w:p w:rsidR="00BC2E9E" w:rsidRDefault="00BC2E9E" w:rsidP="00EE2146">
      <m:oMathPara>
        <m:oMath>
          <m:r>
            <w:rPr>
              <w:rFonts w:ascii="Cambria Math" w:hAnsi="Cambria Math"/>
            </w:rPr>
            <w:lastRenderedPageBreak/>
            <m:t>β=0.6, γ=0.3, α=0.01, ϵ=0.5</m:t>
          </m:r>
        </m:oMath>
      </m:oMathPara>
    </w:p>
    <w:p w:rsidR="00BC2E9E" w:rsidRDefault="00BC2E9E" w:rsidP="00EE2146">
      <w:r>
        <w:rPr>
          <w:noProof/>
        </w:rPr>
        <w:drawing>
          <wp:inline distT="0" distB="0" distL="0" distR="0" wp14:anchorId="48401942" wp14:editId="4C42DED4">
            <wp:extent cx="5774315" cy="369376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5" b="992"/>
                    <a:stretch/>
                  </pic:blipFill>
                  <pic:spPr bwMode="auto">
                    <a:xfrm>
                      <a:off x="0" y="0"/>
                      <a:ext cx="5788147" cy="3702611"/>
                    </a:xfrm>
                    <a:prstGeom prst="rect">
                      <a:avLst/>
                    </a:prstGeom>
                    <a:ln>
                      <a:noFill/>
                    </a:ln>
                    <a:extLst>
                      <a:ext uri="{53640926-AAD7-44D8-BBD7-CCE9431645EC}">
                        <a14:shadowObscured xmlns:a14="http://schemas.microsoft.com/office/drawing/2010/main"/>
                      </a:ext>
                    </a:extLst>
                  </pic:spPr>
                </pic:pic>
              </a:graphicData>
            </a:graphic>
          </wp:inline>
        </w:drawing>
      </w:r>
    </w:p>
    <w:p w:rsidR="00BC2E9E" w:rsidRDefault="00BC2E9E" w:rsidP="00EE2146">
      <m:oMathPara>
        <m:oMath>
          <m:r>
            <w:rPr>
              <w:rFonts w:ascii="Cambria Math" w:hAnsi="Cambria Math"/>
            </w:rPr>
            <m:t>β=0.6, γ=0.3, α=0.1, ϵ=0.5</m:t>
          </m:r>
        </m:oMath>
      </m:oMathPara>
    </w:p>
    <w:p w:rsidR="00BC2E9E" w:rsidRDefault="00BC2E9E" w:rsidP="00EE2146">
      <w:r>
        <w:rPr>
          <w:noProof/>
        </w:rPr>
        <w:drawing>
          <wp:inline distT="0" distB="0" distL="0" distR="0" wp14:anchorId="56324600" wp14:editId="2258DE23">
            <wp:extent cx="5898174" cy="3708637"/>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9" b="867"/>
                    <a:stretch/>
                  </pic:blipFill>
                  <pic:spPr bwMode="auto">
                    <a:xfrm>
                      <a:off x="0" y="0"/>
                      <a:ext cx="5902135" cy="3711127"/>
                    </a:xfrm>
                    <a:prstGeom prst="rect">
                      <a:avLst/>
                    </a:prstGeom>
                    <a:ln>
                      <a:noFill/>
                    </a:ln>
                    <a:extLst>
                      <a:ext uri="{53640926-AAD7-44D8-BBD7-CCE9431645EC}">
                        <a14:shadowObscured xmlns:a14="http://schemas.microsoft.com/office/drawing/2010/main"/>
                      </a:ext>
                    </a:extLst>
                  </pic:spPr>
                </pic:pic>
              </a:graphicData>
            </a:graphic>
          </wp:inline>
        </w:drawing>
      </w:r>
    </w:p>
    <w:p w:rsidR="00BC2E9E" w:rsidRPr="00BC2E9E" w:rsidRDefault="001D3C1B" w:rsidP="001D3C1B">
      <w:pPr>
        <w:pStyle w:val="Heading2"/>
      </w:pPr>
      <w:r>
        <w:rPr>
          <w:rFonts w:hint="eastAsia"/>
        </w:rPr>
        <w:lastRenderedPageBreak/>
        <w:t>动态模型</w:t>
      </w:r>
    </w:p>
    <w:p w:rsidR="00BC2E9E" w:rsidRPr="00C2529D" w:rsidRDefault="00C2529D" w:rsidP="00EE2146">
      <w:pPr>
        <w:rPr>
          <w:rFonts w:asciiTheme="majorHAnsi" w:eastAsiaTheme="majorEastAsia" w:hAnsiTheme="majorHAnsi" w:cstheme="majorBidi"/>
        </w:rPr>
      </w:pPr>
      <m:oMathPara>
        <m:oMath>
          <m:r>
            <w:rPr>
              <w:rFonts w:ascii="Cambria Math" w:hAnsi="Cambria Math"/>
            </w:rPr>
            <m:t xml:space="preserve">μ=0.005, </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=0.001</m:t>
          </m:r>
        </m:oMath>
      </m:oMathPara>
    </w:p>
    <w:p w:rsidR="00C2529D" w:rsidRDefault="00C2529D" w:rsidP="00EE2146">
      <w:pPr>
        <w:rPr>
          <w:rFonts w:asciiTheme="majorHAnsi" w:eastAsiaTheme="majorEastAsia" w:hAnsiTheme="majorHAnsi" w:cstheme="majorBidi"/>
        </w:rPr>
      </w:pPr>
      <w:r>
        <w:rPr>
          <w:noProof/>
        </w:rPr>
        <w:drawing>
          <wp:inline distT="0" distB="0" distL="0" distR="0" wp14:anchorId="47211CD0" wp14:editId="6256A0F4">
            <wp:extent cx="5693044" cy="366337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3778" cy="3663848"/>
                    </a:xfrm>
                    <a:prstGeom prst="rect">
                      <a:avLst/>
                    </a:prstGeom>
                  </pic:spPr>
                </pic:pic>
              </a:graphicData>
            </a:graphic>
          </wp:inline>
        </w:drawing>
      </w:r>
    </w:p>
    <w:p w:rsidR="00C2529D" w:rsidRPr="00C2529D" w:rsidRDefault="00C2529D" w:rsidP="00EE2146">
      <w:pPr>
        <w:rPr>
          <w:rFonts w:asciiTheme="majorHAnsi" w:eastAsiaTheme="majorEastAsia" w:hAnsiTheme="majorHAnsi" w:cstheme="majorBidi"/>
        </w:rPr>
      </w:pPr>
      <m:oMathPara>
        <m:oMath>
          <m:r>
            <w:rPr>
              <w:rFonts w:ascii="Cambria Math" w:eastAsiaTheme="majorEastAsia" w:hAnsi="Cambria Math" w:cstheme="majorBidi"/>
            </w:rPr>
            <m:t xml:space="preserve">μ=0.001, </m:t>
          </m:r>
          <m:sSup>
            <m:sSupPr>
              <m:ctrlPr>
                <w:rPr>
                  <w:rFonts w:ascii="Cambria Math" w:eastAsiaTheme="majorEastAsia" w:hAnsi="Cambria Math" w:cstheme="majorBidi"/>
                  <w:i/>
                </w:rPr>
              </m:ctrlPr>
            </m:sSupPr>
            <m:e>
              <m:r>
                <w:rPr>
                  <w:rFonts w:ascii="Cambria Math" w:eastAsiaTheme="majorEastAsia" w:hAnsi="Cambria Math" w:cstheme="majorBidi"/>
                </w:rPr>
                <m:t>μ</m:t>
              </m:r>
            </m:e>
            <m:sup>
              <m:r>
                <w:rPr>
                  <w:rFonts w:ascii="Cambria Math" w:eastAsiaTheme="majorEastAsia" w:hAnsi="Cambria Math" w:cstheme="majorBidi"/>
                </w:rPr>
                <m:t>'</m:t>
              </m:r>
            </m:sup>
          </m:sSup>
          <m:r>
            <w:rPr>
              <w:rFonts w:ascii="Cambria Math" w:eastAsiaTheme="majorEastAsia" w:hAnsi="Cambria Math" w:cstheme="majorBidi"/>
            </w:rPr>
            <m:t>=0.005</m:t>
          </m:r>
        </m:oMath>
      </m:oMathPara>
    </w:p>
    <w:p w:rsidR="00C2529D" w:rsidRPr="00C2529D" w:rsidRDefault="00C2529D" w:rsidP="00EE2146">
      <w:pPr>
        <w:rPr>
          <w:rFonts w:asciiTheme="majorHAnsi" w:eastAsiaTheme="majorEastAsia" w:hAnsiTheme="majorHAnsi" w:cstheme="majorBidi"/>
        </w:rPr>
      </w:pPr>
      <w:r>
        <w:rPr>
          <w:noProof/>
        </w:rPr>
        <w:drawing>
          <wp:inline distT="0" distB="0" distL="0" distR="0" wp14:anchorId="5960D975" wp14:editId="45CD6641">
            <wp:extent cx="5600054" cy="360413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221" cy="3606175"/>
                    </a:xfrm>
                    <a:prstGeom prst="rect">
                      <a:avLst/>
                    </a:prstGeom>
                  </pic:spPr>
                </pic:pic>
              </a:graphicData>
            </a:graphic>
          </wp:inline>
        </w:drawing>
      </w:r>
    </w:p>
    <w:p w:rsidR="00C2529D" w:rsidRDefault="00C2529D" w:rsidP="00C2529D">
      <w:pPr>
        <w:pStyle w:val="Heading1"/>
      </w:pPr>
      <w:r>
        <w:rPr>
          <w:rFonts w:hint="eastAsia"/>
        </w:rPr>
        <w:lastRenderedPageBreak/>
        <w:t>仿真总结</w:t>
      </w:r>
    </w:p>
    <w:p w:rsidR="00C2529D" w:rsidRDefault="008A27D7" w:rsidP="00C2529D">
      <w:r>
        <w:rPr>
          <w:rFonts w:hint="eastAsia"/>
        </w:rPr>
        <w:t>由</w:t>
      </w:r>
      <w:r w:rsidR="00FF443D">
        <w:rPr>
          <w:rFonts w:hint="eastAsia"/>
        </w:rPr>
        <w:t>上节</w:t>
      </w:r>
      <w:r w:rsidR="00FF443D">
        <w:rPr>
          <w:rFonts w:hint="eastAsia"/>
        </w:rPr>
        <w:t>Monte</w:t>
      </w:r>
      <w:r w:rsidR="00FF443D">
        <w:t xml:space="preserve"> </w:t>
      </w:r>
      <w:r w:rsidR="00FF443D">
        <w:rPr>
          <w:rFonts w:hint="eastAsia"/>
        </w:rPr>
        <w:t>Carlo</w:t>
      </w:r>
      <w:r w:rsidR="00FF443D">
        <w:rPr>
          <w:rFonts w:hint="eastAsia"/>
        </w:rPr>
        <w:t>仿真得到的曲线可知：</w:t>
      </w:r>
    </w:p>
    <w:p w:rsidR="00AF4B05" w:rsidRDefault="00FF443D" w:rsidP="00C2529D">
      <w:r>
        <w:rPr>
          <w:rFonts w:hint="eastAsia"/>
        </w:rPr>
        <w:t>在静态模型中，所有模型在一定数量迭代后</w:t>
      </w:r>
      <w:r w:rsidR="004869A0">
        <w:rPr>
          <w:rFonts w:hint="eastAsia"/>
        </w:rPr>
        <w:t>均会趋于稳定。</w:t>
      </w:r>
    </w:p>
    <w:p w:rsidR="00AF4B05" w:rsidRDefault="00AF4B05" w:rsidP="00AF4B05">
      <w:pPr>
        <w:pStyle w:val="ListParagraph"/>
        <w:numPr>
          <w:ilvl w:val="0"/>
          <w:numId w:val="4"/>
        </w:numPr>
      </w:pPr>
      <w:r>
        <w:t>SI</w:t>
      </w:r>
      <w:r>
        <w:rPr>
          <w:rFonts w:hint="eastAsia"/>
        </w:rPr>
        <w:t>模型</w:t>
      </w:r>
      <w:r w:rsidR="009C3CB5">
        <w:rPr>
          <w:rFonts w:hint="eastAsia"/>
        </w:rPr>
        <w:t>在一定数量的迭代后，易感病个体消灭，所有个体均处于传染状态，其消灭速度仅与</w:t>
      </w:r>
      <m:oMath>
        <m:r>
          <w:rPr>
            <w:rFonts w:ascii="Cambria Math" w:hAnsi="Cambria Math"/>
          </w:rPr>
          <m:t>β</m:t>
        </m:r>
        <m:r>
          <m:rPr>
            <m:sty m:val="p"/>
          </m:rPr>
          <w:rPr>
            <w:rFonts w:ascii="Cambria Math" w:hAnsi="Cambria Math" w:hint="eastAsia"/>
          </w:rPr>
          <m:t>有关</m:t>
        </m:r>
      </m:oMath>
      <w:r w:rsidR="00635CD2">
        <w:rPr>
          <w:rFonts w:hint="eastAsia"/>
        </w:rPr>
        <w:t>，呈现指数增长。</w:t>
      </w:r>
    </w:p>
    <w:p w:rsidR="009C3CB5" w:rsidRDefault="00635CD2" w:rsidP="00AF4B05">
      <w:pPr>
        <w:pStyle w:val="ListParagraph"/>
        <w:numPr>
          <w:ilvl w:val="0"/>
          <w:numId w:val="4"/>
        </w:numPr>
      </w:pPr>
      <w:r>
        <w:t>SIS</w:t>
      </w:r>
      <w:r>
        <w:rPr>
          <w:rFonts w:hint="eastAsia"/>
        </w:rPr>
        <w:t>模型中，由于感病个体有一定概率康复变回易感病个体，最终整个种群中两种个体的比例会达到一个动态平衡，比例分配由</w:t>
      </w:r>
      <m:oMath>
        <m:r>
          <w:rPr>
            <w:rFonts w:ascii="Cambria Math" w:hAnsi="Cambria Math"/>
          </w:rPr>
          <m:t>β</m:t>
        </m:r>
      </m:oMath>
      <w:r>
        <w:rPr>
          <w:rFonts w:hint="eastAsia"/>
        </w:rPr>
        <w:t>和</w:t>
      </w:r>
      <m:oMath>
        <m:r>
          <w:rPr>
            <w:rFonts w:ascii="Cambria Math" w:hAnsi="Cambria Math"/>
          </w:rPr>
          <m:t>γ</m:t>
        </m:r>
      </m:oMath>
      <w:r>
        <w:rPr>
          <w:rFonts w:hint="eastAsia"/>
        </w:rPr>
        <w:t>共同决定。</w:t>
      </w:r>
    </w:p>
    <w:p w:rsidR="00635CD2" w:rsidRDefault="00635CD2" w:rsidP="00AF4B05">
      <w:pPr>
        <w:pStyle w:val="ListParagraph"/>
        <w:numPr>
          <w:ilvl w:val="0"/>
          <w:numId w:val="4"/>
        </w:numPr>
      </w:pPr>
      <w:r>
        <w:rPr>
          <w:rFonts w:hint="eastAsia"/>
        </w:rPr>
        <w:t>SIR</w:t>
      </w:r>
      <w:r>
        <w:rPr>
          <w:rFonts w:hint="eastAsia"/>
        </w:rPr>
        <w:t>模型中，由于状态转移的单向性，最终传染期的个体会全部消失。另外，当参数合适时，由于传染期个体消灭时种群还没有被完全传染，种群中会残留一部分易感病个体，其在总人口中所占的比例由</w:t>
      </w:r>
      <m:oMath>
        <m:r>
          <w:rPr>
            <w:rFonts w:ascii="Cambria Math" w:hAnsi="Cambria Math"/>
          </w:rPr>
          <m:t>β</m:t>
        </m:r>
      </m:oMath>
      <w:r>
        <w:rPr>
          <w:rFonts w:hint="eastAsia"/>
        </w:rPr>
        <w:t>和</w:t>
      </w:r>
      <m:oMath>
        <m:r>
          <w:rPr>
            <w:rFonts w:ascii="Cambria Math" w:hAnsi="Cambria Math"/>
          </w:rPr>
          <m:t>γ</m:t>
        </m:r>
      </m:oMath>
      <w:r>
        <w:rPr>
          <w:rFonts w:hint="eastAsia"/>
        </w:rPr>
        <w:t>共同决定。</w:t>
      </w:r>
    </w:p>
    <w:p w:rsidR="00635CD2" w:rsidRDefault="00B553B4" w:rsidP="00AF4B05">
      <w:pPr>
        <w:pStyle w:val="ListParagraph"/>
        <w:numPr>
          <w:ilvl w:val="0"/>
          <w:numId w:val="4"/>
        </w:numPr>
      </w:pPr>
      <w:r>
        <w:rPr>
          <w:rFonts w:hint="eastAsia"/>
        </w:rPr>
        <w:t>SIRS</w:t>
      </w:r>
      <w:r>
        <w:rPr>
          <w:rFonts w:hint="eastAsia"/>
        </w:rPr>
        <w:t>模型</w:t>
      </w:r>
      <w:r w:rsidR="002471CA">
        <w:rPr>
          <w:rFonts w:hint="eastAsia"/>
        </w:rPr>
        <w:t>是</w:t>
      </w:r>
      <w:r w:rsidR="002471CA">
        <w:rPr>
          <w:rFonts w:hint="eastAsia"/>
        </w:rPr>
        <w:t>SIS</w:t>
      </w:r>
      <w:r w:rsidR="002471CA">
        <w:rPr>
          <w:rFonts w:hint="eastAsia"/>
        </w:rPr>
        <w:t>与</w:t>
      </w:r>
      <w:r w:rsidR="002471CA">
        <w:rPr>
          <w:rFonts w:hint="eastAsia"/>
        </w:rPr>
        <w:t>SIR</w:t>
      </w:r>
      <w:r w:rsidR="002471CA">
        <w:rPr>
          <w:rFonts w:hint="eastAsia"/>
        </w:rPr>
        <w:t>模型的结合，由于从传染期到易感病期之间多了一个康复免疫期作为缓冲，传染期个体很容易被消灭，而又由于康复期个体会逐渐回到易感病状态，最终所有个体将均处于易感病的状态。</w:t>
      </w:r>
    </w:p>
    <w:p w:rsidR="002471CA" w:rsidRDefault="002471CA" w:rsidP="00AF4B05">
      <w:pPr>
        <w:pStyle w:val="ListParagraph"/>
        <w:numPr>
          <w:ilvl w:val="0"/>
          <w:numId w:val="4"/>
        </w:numPr>
      </w:pPr>
      <w:r>
        <w:rPr>
          <w:rFonts w:hint="eastAsia"/>
        </w:rPr>
        <w:t>SEIRS</w:t>
      </w:r>
      <w:r>
        <w:rPr>
          <w:rFonts w:hint="eastAsia"/>
        </w:rPr>
        <w:t>模型的表现基本与</w:t>
      </w:r>
      <w:r>
        <w:rPr>
          <w:rFonts w:hint="eastAsia"/>
        </w:rPr>
        <w:t>SIRS</w:t>
      </w:r>
      <w:r>
        <w:rPr>
          <w:rFonts w:hint="eastAsia"/>
        </w:rPr>
        <w:t>模型一致，潜伏期作为感病期的缓冲状态，其个体数量的表现与传染期基本一致，但总数较少。</w:t>
      </w:r>
    </w:p>
    <w:p w:rsidR="002471CA" w:rsidRPr="00C2529D" w:rsidRDefault="002471CA" w:rsidP="002471CA">
      <w:r>
        <w:rPr>
          <w:rFonts w:hint="eastAsia"/>
        </w:rPr>
        <w:t>在动态模型中，由于人口的死亡与再生产速率和疾病传染速率相比往往可以忽略不计，其在系统稳定前对整体趋势的影响是微乎其微的，但当系统稳定后，出生率和死亡率将会决定系统的后续走向。</w:t>
      </w:r>
    </w:p>
    <w:p w:rsidR="00E41D26" w:rsidRPr="009F542C" w:rsidRDefault="00E41D26" w:rsidP="00E41D26">
      <w:pPr>
        <w:pStyle w:val="Heading1"/>
      </w:pPr>
      <w:r>
        <w:rPr>
          <w:rFonts w:hint="eastAsia"/>
        </w:rPr>
        <w:t>实现</w:t>
      </w:r>
      <w:r w:rsidR="000A6F21">
        <w:rPr>
          <w:rFonts w:hint="eastAsia"/>
        </w:rPr>
        <w:t>细节</w:t>
      </w:r>
    </w:p>
    <w:p w:rsidR="00980951" w:rsidRDefault="000A6F21" w:rsidP="00E1409B">
      <w:r>
        <w:rPr>
          <w:rFonts w:hint="eastAsia"/>
        </w:rPr>
        <w:t>本次实验的仿真我使用了</w:t>
      </w:r>
      <w:r>
        <w:rPr>
          <w:rFonts w:hint="eastAsia"/>
        </w:rPr>
        <w:t>F#</w:t>
      </w:r>
      <w:r>
        <w:rPr>
          <w:rFonts w:hint="eastAsia"/>
        </w:rPr>
        <w:t>实现，</w:t>
      </w:r>
      <w:r w:rsidR="00980951">
        <w:rPr>
          <w:rFonts w:hint="eastAsia"/>
        </w:rPr>
        <w:t>实验代码依赖于</w:t>
      </w:r>
      <w:proofErr w:type="spellStart"/>
      <w:r w:rsidR="00980951">
        <w:rPr>
          <w:rFonts w:hint="eastAsia"/>
        </w:rPr>
        <w:t>XPlot.Plotly</w:t>
      </w:r>
      <w:proofErr w:type="spellEnd"/>
      <w:r w:rsidR="00980951">
        <w:rPr>
          <w:rFonts w:hint="eastAsia"/>
        </w:rPr>
        <w:t>（上文仿真图为生成数据后手动拼接成</w:t>
      </w:r>
      <w:proofErr w:type="spellStart"/>
      <w:r w:rsidR="00980951">
        <w:rPr>
          <w:rFonts w:hint="eastAsia"/>
        </w:rPr>
        <w:t>Javascript</w:t>
      </w:r>
      <w:proofErr w:type="spellEnd"/>
      <w:r w:rsidR="00980951">
        <w:rPr>
          <w:rFonts w:hint="eastAsia"/>
        </w:rPr>
        <w:t>代码）</w:t>
      </w:r>
    </w:p>
    <w:p w:rsidR="00D66398" w:rsidRPr="00D66398" w:rsidRDefault="00980951" w:rsidP="00E1409B">
      <w:r>
        <w:rPr>
          <w:rFonts w:hint="eastAsia"/>
        </w:rPr>
        <w:t>用户可以通过</w:t>
      </w:r>
      <w:proofErr w:type="spellStart"/>
      <w:r>
        <w:rPr>
          <w:rFonts w:hint="eastAsia"/>
        </w:rPr>
        <w:t>Model</w:t>
      </w:r>
      <w:r>
        <w:t>.createStatic</w:t>
      </w:r>
      <w:proofErr w:type="spellEnd"/>
      <w:r>
        <w:rPr>
          <w:rFonts w:hint="eastAsia"/>
        </w:rPr>
        <w:t>或者</w:t>
      </w:r>
      <w:proofErr w:type="spellStart"/>
      <w:r>
        <w:rPr>
          <w:rFonts w:hint="eastAsia"/>
        </w:rPr>
        <w:t>Model</w:t>
      </w:r>
      <w:r>
        <w:t>.createDynamic</w:t>
      </w:r>
      <w:proofErr w:type="spellEnd"/>
      <w:r>
        <w:rPr>
          <w:rFonts w:hint="eastAsia"/>
        </w:rPr>
        <w:t>创建模型实例，并通过</w:t>
      </w:r>
      <w:proofErr w:type="spellStart"/>
      <w:r>
        <w:rPr>
          <w:rFonts w:hint="eastAsia"/>
        </w:rPr>
        <w:t>Simulation.</w:t>
      </w:r>
      <w:r>
        <w:t>reproduce</w:t>
      </w:r>
      <w:proofErr w:type="spellEnd"/>
      <w:r>
        <w:rPr>
          <w:rFonts w:hint="eastAsia"/>
        </w:rPr>
        <w:t>或</w:t>
      </w:r>
      <w:proofErr w:type="spellStart"/>
      <w:r>
        <w:rPr>
          <w:rFonts w:hint="eastAsia"/>
        </w:rPr>
        <w:t>Simulation.sample</w:t>
      </w:r>
      <w:proofErr w:type="spellEnd"/>
      <w:r>
        <w:rPr>
          <w:rFonts w:hint="eastAsia"/>
        </w:rPr>
        <w:t>来得到一次蒙特卡洛仿真的样本。模型参数由</w:t>
      </w:r>
      <w:proofErr w:type="spellStart"/>
      <w:r>
        <w:rPr>
          <w:rFonts w:hint="eastAsia"/>
        </w:rPr>
        <w:t>ModelCategory</w:t>
      </w:r>
      <w:proofErr w:type="spellEnd"/>
      <w:r>
        <w:rPr>
          <w:rFonts w:hint="eastAsia"/>
        </w:rPr>
        <w:t>类型指定。</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System</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w:t>
      </w:r>
      <w:proofErr w:type="spellStart"/>
      <w:r>
        <w:rPr>
          <w:rFonts w:ascii="Consolas" w:hAnsi="Consolas" w:cs="Consolas"/>
          <w:color w:val="000000"/>
          <w:sz w:val="19"/>
          <w:szCs w:val="19"/>
        </w:rPr>
        <w:t>XPlot.Plotly</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mu: death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mu': birth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beta: contact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gamma: recover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alpha: immunity loss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epsilon: incubation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ModelParameters</w:t>
      </w:r>
      <w:proofErr w:type="spellEnd"/>
      <w:r>
        <w:rPr>
          <w:rFonts w:ascii="Consolas" w:hAnsi="Consolas" w:cs="Consolas"/>
          <w:color w:val="000000"/>
          <w:sz w:val="19"/>
          <w:szCs w:val="19"/>
        </w:rPr>
        <w:t xml:space="preserve"> =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ModelParameters</w:t>
      </w:r>
      <w:proofErr w:type="spellEnd"/>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mu:float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mu':float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beta:float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gamma:float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alpha:float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epsilon:float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ModelCategory</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SI    </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beta:float</w:t>
      </w:r>
      <w:proofErr w:type="spellEnd"/>
      <w:proofErr w:type="gramEnd"/>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SIS   </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beta:float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gamma:float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SIR   </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beta:float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gamma:float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roofErr w:type="gramStart"/>
      <w:r>
        <w:rPr>
          <w:rFonts w:ascii="Consolas" w:hAnsi="Consolas" w:cs="Consolas"/>
          <w:color w:val="000000"/>
          <w:sz w:val="19"/>
          <w:szCs w:val="19"/>
        </w:rPr>
        <w:t xml:space="preserve">SIRS  </w:t>
      </w:r>
      <w:r>
        <w:rPr>
          <w:rFonts w:ascii="Consolas" w:hAnsi="Consolas" w:cs="Consolas"/>
          <w:color w:val="0000FF"/>
          <w:sz w:val="19"/>
          <w:szCs w:val="19"/>
        </w:rPr>
        <w:t>of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beta:float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gamma:float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alpha:float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SEIRS </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beta:float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gamma:float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alpha:float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epsilon:float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Model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createDynamic</w:t>
      </w:r>
      <w:proofErr w:type="spellEnd"/>
      <w:r>
        <w:rPr>
          <w:rFonts w:ascii="Consolas" w:hAnsi="Consolas" w:cs="Consolas"/>
          <w:color w:val="000000"/>
          <w:sz w:val="19"/>
          <w:szCs w:val="19"/>
        </w:rPr>
        <w:t xml:space="preserve"> mu </w:t>
      </w:r>
      <w:proofErr w:type="spellStart"/>
      <w:r>
        <w:rPr>
          <w:rFonts w:ascii="Consolas" w:hAnsi="Consolas" w:cs="Consolas"/>
          <w:color w:val="000000"/>
          <w:sz w:val="19"/>
          <w:szCs w:val="19"/>
        </w:rPr>
        <w:t>mu</w:t>
      </w:r>
      <w:proofErr w:type="spellEnd"/>
      <w:r>
        <w:rPr>
          <w:rFonts w:ascii="Consolas" w:hAnsi="Consolas" w:cs="Consolas"/>
          <w:color w:val="000000"/>
          <w:sz w:val="19"/>
          <w:szCs w:val="19"/>
        </w:rPr>
        <w:t>' category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beta, gamma, alpha, epsilon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match</w:t>
      </w:r>
      <w:r>
        <w:rPr>
          <w:rFonts w:ascii="Consolas" w:hAnsi="Consolas" w:cs="Consolas"/>
          <w:color w:val="000000"/>
          <w:sz w:val="19"/>
          <w:szCs w:val="19"/>
        </w:rPr>
        <w:t xml:space="preserve"> category </w:t>
      </w:r>
      <w:r>
        <w:rPr>
          <w:rFonts w:ascii="Consolas" w:hAnsi="Consolas" w:cs="Consolas"/>
          <w:color w:val="0000FF"/>
          <w:sz w:val="19"/>
          <w:szCs w:val="19"/>
        </w:rPr>
        <w:t>with</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SI(</w:t>
      </w:r>
      <w:proofErr w:type="gramStart"/>
      <w:r>
        <w:rPr>
          <w:rFonts w:ascii="Consolas" w:hAnsi="Consolas" w:cs="Consolas"/>
          <w:color w:val="000000"/>
          <w:sz w:val="19"/>
          <w:szCs w:val="19"/>
        </w:rPr>
        <w:t xml:space="preserve">b)   </w:t>
      </w:r>
      <w:proofErr w:type="gram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b, 0., 1., 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SIS(</w:t>
      </w:r>
      <w:proofErr w:type="gramEnd"/>
      <w:r>
        <w:rPr>
          <w:rFonts w:ascii="Consolas" w:hAnsi="Consolas" w:cs="Consolas"/>
          <w:color w:val="000000"/>
          <w:sz w:val="19"/>
          <w:szCs w:val="19"/>
        </w:rPr>
        <w:t xml:space="preserve">b, g)         </w:t>
      </w:r>
      <w:r>
        <w:rPr>
          <w:rFonts w:ascii="Consolas" w:hAnsi="Consolas" w:cs="Consolas"/>
          <w:color w:val="0000FF"/>
          <w:sz w:val="19"/>
          <w:szCs w:val="19"/>
        </w:rPr>
        <w:t>-&gt;</w:t>
      </w:r>
      <w:r>
        <w:rPr>
          <w:rFonts w:ascii="Consolas" w:hAnsi="Consolas" w:cs="Consolas"/>
          <w:color w:val="000000"/>
          <w:sz w:val="19"/>
          <w:szCs w:val="19"/>
        </w:rPr>
        <w:t xml:space="preserve"> b, g , 1., 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SIR(</w:t>
      </w:r>
      <w:proofErr w:type="gramEnd"/>
      <w:r>
        <w:rPr>
          <w:rFonts w:ascii="Consolas" w:hAnsi="Consolas" w:cs="Consolas"/>
          <w:color w:val="000000"/>
          <w:sz w:val="19"/>
          <w:szCs w:val="19"/>
        </w:rPr>
        <w:t xml:space="preserve">b, g)         </w:t>
      </w:r>
      <w:r>
        <w:rPr>
          <w:rFonts w:ascii="Consolas" w:hAnsi="Consolas" w:cs="Consolas"/>
          <w:color w:val="0000FF"/>
          <w:sz w:val="19"/>
          <w:szCs w:val="19"/>
        </w:rPr>
        <w:t>-&gt;</w:t>
      </w:r>
      <w:r>
        <w:rPr>
          <w:rFonts w:ascii="Consolas" w:hAnsi="Consolas" w:cs="Consolas"/>
          <w:color w:val="000000"/>
          <w:sz w:val="19"/>
          <w:szCs w:val="19"/>
        </w:rPr>
        <w:t xml:space="preserve"> b, g , 0., 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SIRS(</w:t>
      </w:r>
      <w:proofErr w:type="gramEnd"/>
      <w:r>
        <w:rPr>
          <w:rFonts w:ascii="Consolas" w:hAnsi="Consolas" w:cs="Consolas"/>
          <w:color w:val="000000"/>
          <w:sz w:val="19"/>
          <w:szCs w:val="19"/>
        </w:rPr>
        <w:t xml:space="preserve">b, g, a)     </w:t>
      </w:r>
      <w:r>
        <w:rPr>
          <w:rFonts w:ascii="Consolas" w:hAnsi="Consolas" w:cs="Consolas"/>
          <w:color w:val="0000FF"/>
          <w:sz w:val="19"/>
          <w:szCs w:val="19"/>
        </w:rPr>
        <w:t>-&gt;</w:t>
      </w:r>
      <w:r>
        <w:rPr>
          <w:rFonts w:ascii="Consolas" w:hAnsi="Consolas" w:cs="Consolas"/>
          <w:color w:val="000000"/>
          <w:sz w:val="19"/>
          <w:szCs w:val="19"/>
        </w:rPr>
        <w:t xml:space="preserve"> b, g , a , 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SEIRS(</w:t>
      </w:r>
      <w:proofErr w:type="gramEnd"/>
      <w:r>
        <w:rPr>
          <w:rFonts w:ascii="Consolas" w:hAnsi="Consolas" w:cs="Consolas"/>
          <w:color w:val="000000"/>
          <w:sz w:val="19"/>
          <w:szCs w:val="19"/>
        </w:rPr>
        <w:t xml:space="preserve">b, g, a, e) </w:t>
      </w:r>
      <w:r>
        <w:rPr>
          <w:rFonts w:ascii="Consolas" w:hAnsi="Consolas" w:cs="Consolas"/>
          <w:color w:val="0000FF"/>
          <w:sz w:val="19"/>
          <w:szCs w:val="19"/>
        </w:rPr>
        <w:t>-&gt;</w:t>
      </w:r>
      <w:r>
        <w:rPr>
          <w:rFonts w:ascii="Consolas" w:hAnsi="Consolas" w:cs="Consolas"/>
          <w:color w:val="000000"/>
          <w:sz w:val="19"/>
          <w:szCs w:val="19"/>
        </w:rPr>
        <w:t xml:space="preserve"> b, g , a , 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ModelParameters</w:t>
      </w:r>
      <w:proofErr w:type="spellEnd"/>
      <w:r>
        <w:rPr>
          <w:rFonts w:ascii="Consolas" w:hAnsi="Consolas" w:cs="Consolas"/>
          <w:color w:val="000000"/>
          <w:sz w:val="19"/>
          <w:szCs w:val="19"/>
        </w:rPr>
        <w:t>(</w:t>
      </w:r>
      <w:proofErr w:type="gramEnd"/>
      <w:r>
        <w:rPr>
          <w:rFonts w:ascii="Consolas" w:hAnsi="Consolas" w:cs="Consolas"/>
          <w:color w:val="000000"/>
          <w:sz w:val="19"/>
          <w:szCs w:val="19"/>
        </w:rPr>
        <w:t>mu, mu', beta, gamma, alpha, epsilon)</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createStatic</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createDynamic</w:t>
      </w:r>
      <w:proofErr w:type="spellEnd"/>
      <w:r>
        <w:rPr>
          <w:rFonts w:ascii="Consolas" w:hAnsi="Consolas" w:cs="Consolas"/>
          <w:color w:val="000000"/>
          <w:sz w:val="19"/>
          <w:szCs w:val="19"/>
        </w:rPr>
        <w:t xml:space="preserve"> 0. 0.</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Simulation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EntityState</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Susceptible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Exposed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Infected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Recovered</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reproduce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population n model (rand: Random)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mu, mu', beta, gamma, alpha, epsilon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match</w:t>
      </w:r>
      <w:r>
        <w:rPr>
          <w:rFonts w:ascii="Consolas" w:hAnsi="Consolas" w:cs="Consolas"/>
          <w:color w:val="000000"/>
          <w:sz w:val="19"/>
          <w:szCs w:val="19"/>
        </w:rPr>
        <w:t xml:space="preserve"> model </w:t>
      </w:r>
      <w:r>
        <w:rPr>
          <w:rFonts w:ascii="Consolas" w:hAnsi="Consolas" w:cs="Consolas"/>
          <w:color w:val="0000FF"/>
          <w:sz w:val="19"/>
          <w:szCs w:val="19"/>
        </w:rPr>
        <w:t>with</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ModelParameters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 m', b, g, a, e) </w:t>
      </w:r>
      <w:r>
        <w:rPr>
          <w:rFonts w:ascii="Consolas" w:hAnsi="Consolas" w:cs="Consolas"/>
          <w:color w:val="0000FF"/>
          <w:sz w:val="19"/>
          <w:szCs w:val="19"/>
        </w:rPr>
        <w:t>-&gt;</w:t>
      </w:r>
      <w:r>
        <w:rPr>
          <w:rFonts w:ascii="Consolas" w:hAnsi="Consolas" w:cs="Consolas"/>
          <w:color w:val="000000"/>
          <w:sz w:val="19"/>
          <w:szCs w:val="19"/>
        </w:rPr>
        <w:t xml:space="preserve"> m, m', b, g, a, e</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sample and test a probability</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test </w:t>
      </w:r>
      <w:proofErr w:type="spellStart"/>
      <w:r>
        <w:rPr>
          <w:rFonts w:ascii="Consolas" w:hAnsi="Consolas" w:cs="Consolas"/>
          <w:color w:val="000000"/>
          <w:sz w:val="19"/>
          <w:szCs w:val="19"/>
        </w:rPr>
        <w:t>prob</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rand.NextDouble</w:t>
      </w:r>
      <w:proofErr w:type="spellEnd"/>
      <w:proofErr w:type="gramEnd"/>
      <w:r>
        <w:rPr>
          <w:rFonts w:ascii="Consolas" w:hAnsi="Consolas" w:cs="Consolas"/>
          <w:color w:val="000000"/>
          <w:sz w:val="19"/>
          <w:szCs w:val="19"/>
        </w:rPr>
        <w:t xml:space="preserve">() &lt; </w:t>
      </w:r>
      <w:proofErr w:type="spellStart"/>
      <w:r>
        <w:rPr>
          <w:rFonts w:ascii="Consolas" w:hAnsi="Consolas" w:cs="Consolas"/>
          <w:color w:val="000000"/>
          <w:sz w:val="19"/>
          <w:szCs w:val="19"/>
        </w:rPr>
        <w:t>prob</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iterate on a sample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transformSample</w:t>
      </w:r>
      <w:proofErr w:type="spellEnd"/>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r) state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number of population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n = float (</w:t>
      </w:r>
      <w:proofErr w:type="spellStart"/>
      <w:r>
        <w:rPr>
          <w:rFonts w:ascii="Consolas" w:hAnsi="Consolas" w:cs="Consolas"/>
          <w:color w:val="000000"/>
          <w:sz w:val="19"/>
          <w:szCs w:val="19"/>
        </w:rPr>
        <w:t>s+e+i+r</w:t>
      </w:r>
      <w:proofErr w:type="spell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next state of the sample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match</w:t>
      </w:r>
      <w:r>
        <w:rPr>
          <w:rFonts w:ascii="Consolas" w:hAnsi="Consolas" w:cs="Consolas"/>
          <w:color w:val="000000"/>
          <w:sz w:val="19"/>
          <w:szCs w:val="19"/>
        </w:rPr>
        <w:t xml:space="preserve"> state </w:t>
      </w:r>
      <w:r>
        <w:rPr>
          <w:rFonts w:ascii="Consolas" w:hAnsi="Consolas" w:cs="Consolas"/>
          <w:color w:val="0000FF"/>
          <w:sz w:val="19"/>
          <w:szCs w:val="19"/>
        </w:rPr>
        <w:t>with</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Susceptible </w:t>
      </w:r>
      <w:r>
        <w:rPr>
          <w:rFonts w:ascii="Consolas" w:hAnsi="Consolas" w:cs="Consolas"/>
          <w:color w:val="0000FF"/>
          <w:sz w:val="19"/>
          <w:szCs w:val="19"/>
        </w:rPr>
        <w:t>-&gt;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test &lt;| (beta * float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epsilon&lt;1. </w:t>
      </w:r>
      <w:r>
        <w:rPr>
          <w:rFonts w:ascii="Consolas" w:hAnsi="Consolas" w:cs="Consolas"/>
          <w:color w:val="0000FF"/>
          <w:sz w:val="19"/>
          <w:szCs w:val="19"/>
        </w:rPr>
        <w:t>then</w:t>
      </w:r>
      <w:r>
        <w:rPr>
          <w:rFonts w:ascii="Consolas" w:hAnsi="Consolas" w:cs="Consolas"/>
          <w:color w:val="000000"/>
          <w:sz w:val="19"/>
          <w:szCs w:val="19"/>
        </w:rPr>
        <w:t xml:space="preserve"> Exposed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Infected)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Susceptible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Exposed </w:t>
      </w:r>
      <w:r>
        <w:rPr>
          <w:rFonts w:ascii="Consolas" w:hAnsi="Consolas" w:cs="Consolas"/>
          <w:color w:val="0000FF"/>
          <w:sz w:val="19"/>
          <w:szCs w:val="19"/>
        </w:rPr>
        <w:t>-&gt;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test &lt;| epsilon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Infected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Exposed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Infected </w:t>
      </w:r>
      <w:r>
        <w:rPr>
          <w:rFonts w:ascii="Consolas" w:hAnsi="Consolas" w:cs="Consolas"/>
          <w:color w:val="0000FF"/>
          <w:sz w:val="19"/>
          <w:szCs w:val="19"/>
        </w:rPr>
        <w:t>-&gt;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test &lt;| gamma</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alpha&lt;1. </w:t>
      </w:r>
      <w:r>
        <w:rPr>
          <w:rFonts w:ascii="Consolas" w:hAnsi="Consolas" w:cs="Consolas"/>
          <w:color w:val="0000FF"/>
          <w:sz w:val="19"/>
          <w:szCs w:val="19"/>
        </w:rPr>
        <w:t>then</w:t>
      </w:r>
      <w:r>
        <w:rPr>
          <w:rFonts w:ascii="Consolas" w:hAnsi="Consolas" w:cs="Consolas"/>
          <w:color w:val="000000"/>
          <w:sz w:val="19"/>
          <w:szCs w:val="19"/>
        </w:rPr>
        <w:t xml:space="preserve"> Recovered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Susceptible)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Infected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Recovered </w:t>
      </w:r>
      <w:r>
        <w:rPr>
          <w:rFonts w:ascii="Consolas" w:hAnsi="Consolas" w:cs="Consolas"/>
          <w:color w:val="0000FF"/>
          <w:sz w:val="19"/>
          <w:szCs w:val="19"/>
        </w:rPr>
        <w:t>-&gt;</w:t>
      </w: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test &lt;| alpha</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Susceptible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Recovered</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returns (s, 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r)</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computePopulation</w:t>
      </w:r>
      <w:proofErr w:type="spellEnd"/>
      <w:r>
        <w:rPr>
          <w:rFonts w:ascii="Consolas" w:hAnsi="Consolas" w:cs="Consolas"/>
          <w:color w:val="000000"/>
          <w:sz w:val="19"/>
          <w:szCs w:val="19"/>
        </w:rPr>
        <w:t xml:space="preserve"> samples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samples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List.countBy</w:t>
      </w:r>
      <w:proofErr w:type="spellEnd"/>
      <w:r>
        <w:rPr>
          <w:rFonts w:ascii="Consolas" w:hAnsi="Consolas" w:cs="Consolas"/>
          <w:color w:val="000000"/>
          <w:sz w:val="19"/>
          <w:szCs w:val="19"/>
        </w:rPr>
        <w:t xml:space="preserve"> id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List.map</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(state,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match</w:t>
      </w:r>
      <w:r>
        <w:rPr>
          <w:rFonts w:ascii="Consolas" w:hAnsi="Consolas" w:cs="Consolas"/>
          <w:color w:val="000000"/>
          <w:sz w:val="19"/>
          <w:szCs w:val="19"/>
        </w:rPr>
        <w:t xml:space="preserve"> state </w:t>
      </w:r>
      <w:r>
        <w:rPr>
          <w:rFonts w:ascii="Consolas" w:hAnsi="Consolas" w:cs="Consolas"/>
          <w:color w:val="0000FF"/>
          <w:sz w:val="19"/>
          <w:szCs w:val="19"/>
        </w:rPr>
        <w:t>with</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Susceptible </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 0, 0, 0)</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Exposed     </w:t>
      </w:r>
      <w:r>
        <w:rPr>
          <w:rFonts w:ascii="Consolas" w:hAnsi="Consolas" w:cs="Consolas"/>
          <w:color w:val="0000FF"/>
          <w:sz w:val="19"/>
          <w:szCs w:val="19"/>
        </w:rPr>
        <w:t>-&gt;</w:t>
      </w:r>
      <w:r>
        <w:rPr>
          <w:rFonts w:ascii="Consolas" w:hAnsi="Consolas" w:cs="Consolas"/>
          <w:color w:val="000000"/>
          <w:sz w:val="19"/>
          <w:szCs w:val="19"/>
        </w:rPr>
        <w:t xml:space="preserve"> (0,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 0, 0)</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Infected    </w:t>
      </w:r>
      <w:r>
        <w:rPr>
          <w:rFonts w:ascii="Consolas" w:hAnsi="Consolas" w:cs="Consolas"/>
          <w:color w:val="0000FF"/>
          <w:sz w:val="19"/>
          <w:szCs w:val="19"/>
        </w:rPr>
        <w:t>-&gt;</w:t>
      </w:r>
      <w:r>
        <w:rPr>
          <w:rFonts w:ascii="Consolas" w:hAnsi="Consolas" w:cs="Consolas"/>
          <w:color w:val="000000"/>
          <w:sz w:val="19"/>
          <w:szCs w:val="19"/>
        </w:rPr>
        <w:t xml:space="preserve"> (0, 0,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 0)</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Recovered   </w:t>
      </w:r>
      <w:r>
        <w:rPr>
          <w:rFonts w:ascii="Consolas" w:hAnsi="Consolas" w:cs="Consolas"/>
          <w:color w:val="0000FF"/>
          <w:sz w:val="19"/>
          <w:szCs w:val="19"/>
        </w:rPr>
        <w:t>-&gt;</w:t>
      </w:r>
      <w:r>
        <w:rPr>
          <w:rFonts w:ascii="Consolas" w:hAnsi="Consolas" w:cs="Consolas"/>
          <w:color w:val="000000"/>
          <w:sz w:val="19"/>
          <w:szCs w:val="19"/>
        </w:rPr>
        <w:t xml:space="preserve"> (0, 0, 0,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List.reduce</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r)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r') </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r+r</w:t>
      </w:r>
      <w:proofErr w:type="spell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init</w:t>
      </w:r>
      <w:proofErr w:type="spellEnd"/>
      <w:r>
        <w:rPr>
          <w:rFonts w:ascii="Consolas" w:hAnsi="Consolas" w:cs="Consolas"/>
          <w:color w:val="008000"/>
          <w:sz w:val="19"/>
          <w:szCs w:val="19"/>
        </w:rPr>
        <w:t xml:space="preserve"> model with initial probability of being infected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initModel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prob</w:t>
      </w:r>
      <w:proofErr w:type="spellEnd"/>
      <w:r>
        <w:rPr>
          <w:rFonts w:ascii="Consolas" w:hAnsi="Consolas" w:cs="Consolas"/>
          <w:color w:val="000000"/>
          <w:sz w:val="19"/>
          <w:szCs w:val="19"/>
        </w:rPr>
        <w:t xml:space="preserve"> n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List.init</w:t>
      </w:r>
      <w:proofErr w:type="spellEnd"/>
      <w:r>
        <w:rPr>
          <w:rFonts w:ascii="Consolas" w:hAnsi="Consolas" w:cs="Consolas"/>
          <w:color w:val="000000"/>
          <w:sz w:val="19"/>
          <w:szCs w:val="19"/>
        </w:rPr>
        <w:t xml:space="preserve"> n (</w:t>
      </w:r>
      <w:r>
        <w:rPr>
          <w:rFonts w:ascii="Consolas" w:hAnsi="Consolas" w:cs="Consolas"/>
          <w:color w:val="0000FF"/>
          <w:sz w:val="19"/>
          <w:szCs w:val="19"/>
        </w:rPr>
        <w:t>fun</w:t>
      </w:r>
      <w:r>
        <w:rPr>
          <w:rFonts w:ascii="Consolas" w:hAnsi="Consolas" w:cs="Consolas"/>
          <w:color w:val="000000"/>
          <w:sz w:val="19"/>
          <w:szCs w:val="19"/>
        </w:rPr>
        <w:t xml:space="preserve"> _ </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test </w:t>
      </w:r>
      <w:proofErr w:type="spellStart"/>
      <w:r>
        <w:rPr>
          <w:rFonts w:ascii="Consolas" w:hAnsi="Consolas" w:cs="Consolas"/>
          <w:color w:val="000000"/>
          <w:sz w:val="19"/>
          <w:szCs w:val="19"/>
        </w:rPr>
        <w:t>prob</w:t>
      </w:r>
      <w:proofErr w:type="spell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Infected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Susceptible)</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iterate model via Monte Carlo simulation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iterateModel</w:t>
      </w:r>
      <w:proofErr w:type="spellEnd"/>
      <w:r>
        <w:rPr>
          <w:rFonts w:ascii="Consolas" w:hAnsi="Consolas" w:cs="Consolas"/>
          <w:color w:val="000000"/>
          <w:sz w:val="19"/>
          <w:szCs w:val="19"/>
        </w:rPr>
        <w:t xml:space="preserve"> population samples =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n = </w:t>
      </w:r>
      <w:r>
        <w:rPr>
          <w:rFonts w:ascii="Consolas" w:hAnsi="Consolas" w:cs="Consolas"/>
          <w:color w:val="0000FF"/>
          <w:sz w:val="19"/>
          <w:szCs w:val="19"/>
        </w:rPr>
        <w:t>let</w:t>
      </w:r>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r) = population </w:t>
      </w:r>
      <w:r>
        <w:rPr>
          <w:rFonts w:ascii="Consolas" w:hAnsi="Consolas" w:cs="Consolas"/>
          <w:color w:val="0000FF"/>
          <w:sz w:val="19"/>
          <w:szCs w:val="19"/>
        </w:rPr>
        <w:t>in</w:t>
      </w:r>
      <w:r>
        <w:rPr>
          <w:rFonts w:ascii="Consolas" w:hAnsi="Consolas" w:cs="Consolas"/>
          <w:color w:val="000000"/>
          <w:sz w:val="19"/>
          <w:szCs w:val="19"/>
        </w:rPr>
        <w:t xml:space="preserve"> float (</w:t>
      </w:r>
      <w:proofErr w:type="spellStart"/>
      <w:r>
        <w:rPr>
          <w:rFonts w:ascii="Consolas" w:hAnsi="Consolas" w:cs="Consolas"/>
          <w:color w:val="000000"/>
          <w:sz w:val="19"/>
          <w:szCs w:val="19"/>
        </w:rPr>
        <w:t>s+e+i+r</w:t>
      </w:r>
      <w:proofErr w:type="spell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samples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deal with disease transmission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Seq.map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transformSample</w:t>
      </w:r>
      <w:proofErr w:type="spellEnd"/>
      <w:r>
        <w:rPr>
          <w:rFonts w:ascii="Consolas" w:hAnsi="Consolas" w:cs="Consolas"/>
          <w:color w:val="000000"/>
          <w:sz w:val="19"/>
          <w:szCs w:val="19"/>
        </w:rPr>
        <w:t xml:space="preserve"> population)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deal with death</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Seq.filter</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_ </w:t>
      </w:r>
      <w:r>
        <w:rPr>
          <w:rFonts w:ascii="Consolas" w:hAnsi="Consolas" w:cs="Consolas"/>
          <w:color w:val="0000FF"/>
          <w:sz w:val="19"/>
          <w:szCs w:val="19"/>
        </w:rPr>
        <w:t>-&gt;</w:t>
      </w:r>
      <w:r>
        <w:rPr>
          <w:rFonts w:ascii="Consolas" w:hAnsi="Consolas" w:cs="Consolas"/>
          <w:color w:val="000000"/>
          <w:sz w:val="19"/>
          <w:szCs w:val="19"/>
        </w:rPr>
        <w:t xml:space="preserve"> test mu |&gt; not)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deal with birth</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Seq.append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initModel</w:t>
      </w:r>
      <w:proofErr w:type="spellEnd"/>
      <w:r>
        <w:rPr>
          <w:rFonts w:ascii="Consolas" w:hAnsi="Consolas" w:cs="Consolas"/>
          <w:color w:val="000000"/>
          <w:sz w:val="19"/>
          <w:szCs w:val="19"/>
        </w:rPr>
        <w:t xml:space="preserve"> 0. (mu' * n |&gt; </w:t>
      </w:r>
      <w:proofErr w:type="spellStart"/>
      <w:r>
        <w:rPr>
          <w:rFonts w:ascii="Consolas" w:hAnsi="Consolas" w:cs="Consolas"/>
          <w:color w:val="000000"/>
          <w:sz w:val="19"/>
          <w:szCs w:val="19"/>
        </w:rPr>
        <w:t>int</w:t>
      </w:r>
      <w:proofErr w:type="spell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realize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Seq.toList</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population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Seq.unfold</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samples </w:t>
      </w:r>
      <w:r>
        <w:rPr>
          <w:rFonts w:ascii="Consolas" w:hAnsi="Consolas" w:cs="Consolas"/>
          <w:color w:val="0000FF"/>
          <w:sz w:val="19"/>
          <w:szCs w:val="19"/>
        </w:rPr>
        <w:t>-&gt;</w:t>
      </w: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population = </w:t>
      </w:r>
      <w:proofErr w:type="spellStart"/>
      <w:r>
        <w:rPr>
          <w:rFonts w:ascii="Consolas" w:hAnsi="Consolas" w:cs="Consolas"/>
          <w:color w:val="000000"/>
          <w:sz w:val="19"/>
          <w:szCs w:val="19"/>
        </w:rPr>
        <w:t>computePopulation</w:t>
      </w:r>
      <w:proofErr w:type="spellEnd"/>
      <w:r>
        <w:rPr>
          <w:rFonts w:ascii="Consolas" w:hAnsi="Consolas" w:cs="Consolas"/>
          <w:color w:val="000000"/>
          <w:sz w:val="19"/>
          <w:szCs w:val="19"/>
        </w:rPr>
        <w:t xml:space="preserve"> samples</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 (population, </w:t>
      </w:r>
      <w:proofErr w:type="spellStart"/>
      <w:r>
        <w:rPr>
          <w:rFonts w:ascii="Consolas" w:hAnsi="Consolas" w:cs="Consolas"/>
          <w:color w:val="000000"/>
          <w:sz w:val="19"/>
          <w:szCs w:val="19"/>
        </w:rPr>
        <w:t>iterateModel</w:t>
      </w:r>
      <w:proofErr w:type="spellEnd"/>
      <w:r>
        <w:rPr>
          <w:rFonts w:ascii="Consolas" w:hAnsi="Consolas" w:cs="Consolas"/>
          <w:color w:val="000000"/>
          <w:sz w:val="19"/>
          <w:szCs w:val="19"/>
        </w:rPr>
        <w:t xml:space="preserve"> population samples)</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Seq.take</w:t>
      </w:r>
      <w:proofErr w:type="spellEnd"/>
      <w:r>
        <w:rPr>
          <w:rFonts w:ascii="Consolas" w:hAnsi="Consolas" w:cs="Consolas"/>
          <w:color w:val="000000"/>
          <w:sz w:val="19"/>
          <w:szCs w:val="19"/>
        </w:rPr>
        <w:t xml:space="preserve"> 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 = result |&gt; </w:t>
      </w:r>
      <w:proofErr w:type="spellStart"/>
      <w:r>
        <w:rPr>
          <w:rFonts w:ascii="Consolas" w:hAnsi="Consolas" w:cs="Consolas"/>
          <w:color w:val="000000"/>
          <w:sz w:val="19"/>
          <w:szCs w:val="19"/>
        </w:rPr>
        <w:t>Seq.map</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(x, _, _, _) </w:t>
      </w:r>
      <w:r>
        <w:rPr>
          <w:rFonts w:ascii="Consolas" w:hAnsi="Consolas" w:cs="Consolas"/>
          <w:color w:val="0000FF"/>
          <w:sz w:val="19"/>
          <w:szCs w:val="19"/>
        </w:rPr>
        <w:t>-&gt;</w:t>
      </w:r>
      <w:r>
        <w:rPr>
          <w:rFonts w:ascii="Consolas" w:hAnsi="Consolas" w:cs="Consolas"/>
          <w:color w:val="000000"/>
          <w:sz w:val="19"/>
          <w:szCs w:val="19"/>
        </w:rPr>
        <w:t xml:space="preserve"> x)</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 = result |&gt; </w:t>
      </w:r>
      <w:proofErr w:type="spellStart"/>
      <w:r>
        <w:rPr>
          <w:rFonts w:ascii="Consolas" w:hAnsi="Consolas" w:cs="Consolas"/>
          <w:color w:val="000000"/>
          <w:sz w:val="19"/>
          <w:szCs w:val="19"/>
        </w:rPr>
        <w:t>Seq.map</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(_, x, _, _) </w:t>
      </w:r>
      <w:r>
        <w:rPr>
          <w:rFonts w:ascii="Consolas" w:hAnsi="Consolas" w:cs="Consolas"/>
          <w:color w:val="0000FF"/>
          <w:sz w:val="19"/>
          <w:szCs w:val="19"/>
        </w:rPr>
        <w:t>-&gt;</w:t>
      </w:r>
      <w:r>
        <w:rPr>
          <w:rFonts w:ascii="Consolas" w:hAnsi="Consolas" w:cs="Consolas"/>
          <w:color w:val="000000"/>
          <w:sz w:val="19"/>
          <w:szCs w:val="19"/>
        </w:rPr>
        <w:t xml:space="preserve"> x)</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result |&gt; </w:t>
      </w:r>
      <w:proofErr w:type="spellStart"/>
      <w:r>
        <w:rPr>
          <w:rFonts w:ascii="Consolas" w:hAnsi="Consolas" w:cs="Consolas"/>
          <w:color w:val="000000"/>
          <w:sz w:val="19"/>
          <w:szCs w:val="19"/>
        </w:rPr>
        <w:t>Seq.map</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(_, _, x, _) </w:t>
      </w:r>
      <w:r>
        <w:rPr>
          <w:rFonts w:ascii="Consolas" w:hAnsi="Consolas" w:cs="Consolas"/>
          <w:color w:val="0000FF"/>
          <w:sz w:val="19"/>
          <w:szCs w:val="19"/>
        </w:rPr>
        <w:t>-&gt;</w:t>
      </w:r>
      <w:r>
        <w:rPr>
          <w:rFonts w:ascii="Consolas" w:hAnsi="Consolas" w:cs="Consolas"/>
          <w:color w:val="000000"/>
          <w:sz w:val="19"/>
          <w:szCs w:val="19"/>
        </w:rPr>
        <w:t xml:space="preserve"> x)</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 = result |&gt; </w:t>
      </w:r>
      <w:proofErr w:type="spellStart"/>
      <w:r>
        <w:rPr>
          <w:rFonts w:ascii="Consolas" w:hAnsi="Consolas" w:cs="Consolas"/>
          <w:color w:val="000000"/>
          <w:sz w:val="19"/>
          <w:szCs w:val="19"/>
        </w:rPr>
        <w:t>Seq.map</w:t>
      </w:r>
      <w:proofErr w:type="spellEnd"/>
      <w:r>
        <w:rPr>
          <w:rFonts w:ascii="Consolas" w:hAnsi="Consolas" w:cs="Consolas"/>
          <w:color w:val="000000"/>
          <w:sz w:val="19"/>
          <w:szCs w:val="19"/>
        </w:rPr>
        <w:t xml:space="preserve"> (</w:t>
      </w:r>
      <w:r>
        <w:rPr>
          <w:rFonts w:ascii="Consolas" w:hAnsi="Consolas" w:cs="Consolas"/>
          <w:color w:val="0000FF"/>
          <w:sz w:val="19"/>
          <w:szCs w:val="19"/>
        </w:rPr>
        <w:t>fun</w:t>
      </w:r>
      <w:r>
        <w:rPr>
          <w:rFonts w:ascii="Consolas" w:hAnsi="Consolas" w:cs="Consolas"/>
          <w:color w:val="000000"/>
          <w:sz w:val="19"/>
          <w:szCs w:val="19"/>
        </w:rPr>
        <w:t xml:space="preserve"> (_, _, _, x) </w:t>
      </w:r>
      <w:r>
        <w:rPr>
          <w:rFonts w:ascii="Consolas" w:hAnsi="Consolas" w:cs="Consolas"/>
          <w:color w:val="0000FF"/>
          <w:sz w:val="19"/>
          <w:szCs w:val="19"/>
        </w:rPr>
        <w:t>-&gt;</w:t>
      </w:r>
      <w:r>
        <w:rPr>
          <w:rFonts w:ascii="Consolas" w:hAnsi="Consolas" w:cs="Consolas"/>
          <w:color w:val="000000"/>
          <w:sz w:val="19"/>
          <w:szCs w:val="19"/>
        </w:rPr>
        <w:t xml:space="preserve"> x)</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r</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sample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population n model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reproduce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population n model &lt;|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Parameters: [mu=0.001; mu'=0.005; beta=0.6; gamma=0.1; alpha=0.01]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[&lt;</w:t>
      </w:r>
      <w:proofErr w:type="spellStart"/>
      <w:r>
        <w:rPr>
          <w:rFonts w:ascii="Consolas" w:hAnsi="Consolas" w:cs="Consolas"/>
          <w:color w:val="000000"/>
          <w:sz w:val="19"/>
          <w:szCs w:val="19"/>
        </w:rPr>
        <w:t>EntryPoint</w:t>
      </w:r>
      <w:proofErr w:type="spellEnd"/>
      <w:r>
        <w:rPr>
          <w:rFonts w:ascii="Consolas" w:hAnsi="Consolas" w:cs="Consolas"/>
          <w:color w:val="000000"/>
          <w:sz w:val="19"/>
          <w:szCs w:val="19"/>
        </w:rPr>
        <w:t>&gt;]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let</w:t>
      </w:r>
      <w:r>
        <w:rPr>
          <w:rFonts w:ascii="Consolas" w:hAnsi="Consolas" w:cs="Consolas"/>
          <w:color w:val="000000"/>
          <w:sz w:val="19"/>
          <w:szCs w:val="19"/>
        </w:rPr>
        <w:t xml:space="preserve"> main </w:t>
      </w:r>
      <w:proofErr w:type="spellStart"/>
      <w:r>
        <w:rPr>
          <w:rFonts w:ascii="Consolas" w:hAnsi="Consolas" w:cs="Consolas"/>
          <w:color w:val="000000"/>
          <w:sz w:val="19"/>
          <w:szCs w:val="19"/>
        </w:rPr>
        <w:t>argv</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hyper-parameters:</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 0.01</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population = 1000</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iteration = 100</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parameters:</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respectively, transmission rate, recover rate, immunity loss rate, incubation rate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beta, gamma, alpha, epsilon = 0.6, 0.1, 0.05, 0.5</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w:t>
      </w:r>
      <w:proofErr w:type="spellStart"/>
      <w:r>
        <w:rPr>
          <w:rFonts w:ascii="Consolas" w:hAnsi="Consolas" w:cs="Consolas"/>
          <w:color w:val="000000"/>
          <w:sz w:val="19"/>
          <w:szCs w:val="19"/>
        </w:rPr>
        <w:t>simulateModel</w:t>
      </w:r>
      <w:proofErr w:type="spellEnd"/>
      <w:r>
        <w:rPr>
          <w:rFonts w:ascii="Consolas" w:hAnsi="Consolas" w:cs="Consolas"/>
          <w:color w:val="000000"/>
          <w:sz w:val="19"/>
          <w:szCs w:val="19"/>
        </w:rPr>
        <w:t xml:space="preserve"> (title, category)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simulate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r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Model.createStatic</w:t>
      </w:r>
      <w:proofErr w:type="spellEnd"/>
      <w:r>
        <w:rPr>
          <w:rFonts w:ascii="Consolas" w:hAnsi="Consolas" w:cs="Consolas"/>
          <w:color w:val="000000"/>
          <w:sz w:val="19"/>
          <w:szCs w:val="19"/>
        </w:rPr>
        <w:t xml:space="preserve"> category</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Simulation.sample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infectShare</w:t>
      </w:r>
      <w:proofErr w:type="spellEnd"/>
      <w:r>
        <w:rPr>
          <w:rFonts w:ascii="Consolas" w:hAnsi="Consolas" w:cs="Consolas"/>
          <w:color w:val="000000"/>
          <w:sz w:val="19"/>
          <w:szCs w:val="19"/>
        </w:rPr>
        <w:t xml:space="preserve"> population iteration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r]</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List.map</w:t>
      </w:r>
      <w:proofErr w:type="spellEnd"/>
      <w:r>
        <w:rPr>
          <w:rFonts w:ascii="Consolas" w:hAnsi="Consolas" w:cs="Consolas"/>
          <w:color w:val="000000"/>
          <w:sz w:val="19"/>
          <w:szCs w:val="19"/>
        </w:rPr>
        <w:t xml:space="preserve"> (Seq.zip (</w:t>
      </w:r>
      <w:proofErr w:type="spellStart"/>
      <w:r>
        <w:rPr>
          <w:rFonts w:ascii="Consolas" w:hAnsi="Consolas" w:cs="Consolas"/>
          <w:color w:val="000000"/>
          <w:sz w:val="19"/>
          <w:szCs w:val="19"/>
        </w:rPr>
        <w:t>Seq.initInfinite</w:t>
      </w:r>
      <w:proofErr w:type="spellEnd"/>
      <w:r>
        <w:rPr>
          <w:rFonts w:ascii="Consolas" w:hAnsi="Consolas" w:cs="Consolas"/>
          <w:color w:val="000000"/>
          <w:sz w:val="19"/>
          <w:szCs w:val="19"/>
        </w:rPr>
        <w:t xml:space="preserve"> id))</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Chart.Line</w:t>
      </w:r>
      <w:proofErr w:type="spellEnd"/>
      <w:r>
        <w:rPr>
          <w:rFonts w:ascii="Consolas" w:hAnsi="Consolas" w:cs="Consolas"/>
          <w:color w:val="000000"/>
          <w:sz w:val="19"/>
          <w:szCs w:val="19"/>
        </w:rPr>
        <w:t xml:space="preserve">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Chart.WithTitle</w:t>
      </w:r>
      <w:proofErr w:type="spellEnd"/>
      <w:r>
        <w:rPr>
          <w:rFonts w:ascii="Consolas" w:hAnsi="Consolas" w:cs="Consolas"/>
          <w:color w:val="000000"/>
          <w:sz w:val="19"/>
          <w:szCs w:val="19"/>
        </w:rPr>
        <w:t xml:space="preserve"> title</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Chart.WithLabels</w:t>
      </w:r>
      <w:proofErr w:type="spellEnd"/>
      <w:r>
        <w:rPr>
          <w:rFonts w:ascii="Consolas" w:hAnsi="Consolas" w:cs="Consolas"/>
          <w:color w:val="000000"/>
          <w:sz w:val="19"/>
          <w:szCs w:val="19"/>
        </w:rPr>
        <w:t xml:space="preserve"> [</w:t>
      </w:r>
      <w:r>
        <w:rPr>
          <w:rFonts w:ascii="Consolas" w:hAnsi="Consolas" w:cs="Consolas"/>
          <w:color w:val="A31515"/>
          <w:sz w:val="19"/>
          <w:szCs w:val="19"/>
        </w:rPr>
        <w:t>"Susceptible"</w:t>
      </w:r>
      <w:r>
        <w:rPr>
          <w:rFonts w:ascii="Consolas" w:hAnsi="Consolas" w:cs="Consolas"/>
          <w:color w:val="000000"/>
          <w:sz w:val="19"/>
          <w:szCs w:val="19"/>
        </w:rPr>
        <w:t xml:space="preserve">; </w:t>
      </w:r>
      <w:r>
        <w:rPr>
          <w:rFonts w:ascii="Consolas" w:hAnsi="Consolas" w:cs="Consolas"/>
          <w:color w:val="A31515"/>
          <w:sz w:val="19"/>
          <w:szCs w:val="19"/>
        </w:rPr>
        <w:t>"Exposed"</w:t>
      </w:r>
      <w:r>
        <w:rPr>
          <w:rFonts w:ascii="Consolas" w:hAnsi="Consolas" w:cs="Consolas"/>
          <w:color w:val="000000"/>
          <w:sz w:val="19"/>
          <w:szCs w:val="19"/>
        </w:rPr>
        <w:t xml:space="preserve">; </w:t>
      </w:r>
      <w:r>
        <w:rPr>
          <w:rFonts w:ascii="Consolas" w:hAnsi="Consolas" w:cs="Consolas"/>
          <w:color w:val="A31515"/>
          <w:sz w:val="19"/>
          <w:szCs w:val="19"/>
        </w:rPr>
        <w:t>"Infected"</w:t>
      </w:r>
      <w:r>
        <w:rPr>
          <w:rFonts w:ascii="Consolas" w:hAnsi="Consolas" w:cs="Consolas"/>
          <w:color w:val="000000"/>
          <w:sz w:val="19"/>
          <w:szCs w:val="19"/>
        </w:rPr>
        <w:t xml:space="preserve">; </w:t>
      </w:r>
      <w:r>
        <w:rPr>
          <w:rFonts w:ascii="Consolas" w:hAnsi="Consolas" w:cs="Consolas"/>
          <w:color w:val="A31515"/>
          <w:sz w:val="19"/>
          <w:szCs w:val="19"/>
        </w:rPr>
        <w:t>"Recovered"</w:t>
      </w:r>
      <w:r>
        <w:rPr>
          <w:rFonts w:ascii="Consolas" w:hAnsi="Consolas" w:cs="Consolas"/>
          <w:color w:val="000000"/>
          <w:sz w:val="19"/>
          <w:szCs w:val="19"/>
        </w:rPr>
        <w:t>]</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Chart.WithXTitle</w:t>
      </w:r>
      <w:proofErr w:type="spellEnd"/>
      <w:r>
        <w:rPr>
          <w:rFonts w:ascii="Consolas" w:hAnsi="Consolas" w:cs="Consolas"/>
          <w:color w:val="000000"/>
          <w:sz w:val="19"/>
          <w:szCs w:val="19"/>
        </w:rPr>
        <w:t xml:space="preserve"> </w:t>
      </w:r>
      <w:r>
        <w:rPr>
          <w:rFonts w:ascii="Consolas" w:hAnsi="Consolas" w:cs="Consolas"/>
          <w:color w:val="A31515"/>
          <w:sz w:val="19"/>
          <w:szCs w:val="19"/>
        </w:rPr>
        <w:t>"Iteration"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Chart.WithYTitle</w:t>
      </w:r>
      <w:proofErr w:type="spellEnd"/>
      <w:r>
        <w:rPr>
          <w:rFonts w:ascii="Consolas" w:hAnsi="Consolas" w:cs="Consolas"/>
          <w:color w:val="000000"/>
          <w:sz w:val="19"/>
          <w:szCs w:val="19"/>
        </w:rPr>
        <w:t xml:space="preserve"> </w:t>
      </w:r>
      <w:r>
        <w:rPr>
          <w:rFonts w:ascii="Consolas" w:hAnsi="Consolas" w:cs="Consolas"/>
          <w:color w:val="A31515"/>
          <w:sz w:val="19"/>
          <w:szCs w:val="19"/>
        </w:rPr>
        <w:t>"Population"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Chart.Show</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"SI</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SI(beta);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"SIS</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SIS(beta, gamma);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"SIR</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SIR(beta, gamma); </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"SIRS</w:t>
      </w:r>
      <w:proofErr w:type="gramStart"/>
      <w:r>
        <w:rPr>
          <w:rFonts w:ascii="Consolas" w:hAnsi="Consolas" w:cs="Consolas"/>
          <w:color w:val="A31515"/>
          <w:sz w:val="19"/>
          <w:szCs w:val="19"/>
        </w:rPr>
        <w:t>"</w:t>
      </w:r>
      <w:r>
        <w:rPr>
          <w:rFonts w:ascii="Consolas" w:hAnsi="Consolas" w:cs="Consolas"/>
          <w:color w:val="000000"/>
          <w:sz w:val="19"/>
          <w:szCs w:val="19"/>
        </w:rPr>
        <w:t>,  SIRS</w:t>
      </w:r>
      <w:proofErr w:type="gramEnd"/>
      <w:r>
        <w:rPr>
          <w:rFonts w:ascii="Consolas" w:hAnsi="Consolas" w:cs="Consolas"/>
          <w:color w:val="000000"/>
          <w:sz w:val="19"/>
          <w:szCs w:val="19"/>
        </w:rPr>
        <w:t>(beta, gamma, alpha);</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"SEIRS"</w:t>
      </w:r>
      <w:r>
        <w:rPr>
          <w:rFonts w:ascii="Consolas" w:hAnsi="Consolas" w:cs="Consolas"/>
          <w:color w:val="000000"/>
          <w:sz w:val="19"/>
          <w:szCs w:val="19"/>
        </w:rPr>
        <w:t xml:space="preserve">, </w:t>
      </w:r>
      <w:proofErr w:type="gramStart"/>
      <w:r>
        <w:rPr>
          <w:rFonts w:ascii="Consolas" w:hAnsi="Consolas" w:cs="Consolas"/>
          <w:color w:val="000000"/>
          <w:sz w:val="19"/>
          <w:szCs w:val="19"/>
        </w:rPr>
        <w:t>SEIRS(</w:t>
      </w:r>
      <w:proofErr w:type="gramEnd"/>
      <w:r>
        <w:rPr>
          <w:rFonts w:ascii="Consolas" w:hAnsi="Consolas" w:cs="Consolas"/>
          <w:color w:val="000000"/>
          <w:sz w:val="19"/>
          <w:szCs w:val="19"/>
        </w:rPr>
        <w:t>beta, gamma, alpha, epsilon)]</w:t>
      </w:r>
    </w:p>
    <w:p w:rsidR="00980951" w:rsidRDefault="00980951" w:rsidP="009809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proofErr w:type="spellStart"/>
      <w:r>
        <w:rPr>
          <w:rFonts w:ascii="Consolas" w:hAnsi="Consolas" w:cs="Consolas"/>
          <w:color w:val="000000"/>
          <w:sz w:val="19"/>
          <w:szCs w:val="19"/>
        </w:rPr>
        <w:t>List.iter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simulateModel</w:t>
      </w:r>
      <w:proofErr w:type="spellEnd"/>
    </w:p>
    <w:p w:rsidR="00980951" w:rsidRDefault="00980951" w:rsidP="00980951">
      <w:pPr>
        <w:autoSpaceDE w:val="0"/>
        <w:autoSpaceDN w:val="0"/>
        <w:adjustRightInd w:val="0"/>
        <w:spacing w:after="0" w:line="240" w:lineRule="auto"/>
        <w:rPr>
          <w:rFonts w:ascii="Consolas" w:hAnsi="Consolas" w:cs="Consolas"/>
          <w:color w:val="000000"/>
          <w:sz w:val="19"/>
          <w:szCs w:val="19"/>
        </w:rPr>
      </w:pPr>
    </w:p>
    <w:p w:rsidR="00980951" w:rsidRDefault="00980951" w:rsidP="00A9630C">
      <w:pPr>
        <w:autoSpaceDE w:val="0"/>
        <w:autoSpaceDN w:val="0"/>
        <w:adjustRightInd w:val="0"/>
        <w:spacing w:after="0" w:line="240" w:lineRule="auto"/>
        <w:ind w:firstLine="410"/>
        <w:rPr>
          <w:rFonts w:ascii="Consolas" w:hAnsi="Consolas" w:cs="Consolas"/>
          <w:color w:val="000000"/>
          <w:sz w:val="19"/>
          <w:szCs w:val="19"/>
        </w:rPr>
      </w:pPr>
      <w:r>
        <w:rPr>
          <w:rFonts w:ascii="Consolas" w:hAnsi="Consolas" w:cs="Consolas"/>
          <w:color w:val="000000"/>
          <w:sz w:val="19"/>
          <w:szCs w:val="19"/>
        </w:rPr>
        <w:t>0</w:t>
      </w:r>
    </w:p>
    <w:p w:rsidR="006D1E5B" w:rsidRDefault="006D1E5B" w:rsidP="006D1E5B">
      <w:pPr>
        <w:autoSpaceDE w:val="0"/>
        <w:autoSpaceDN w:val="0"/>
        <w:adjustRightInd w:val="0"/>
        <w:spacing w:after="0" w:line="240" w:lineRule="auto"/>
        <w:rPr>
          <w:rFonts w:ascii="Consolas" w:hAnsi="Consolas" w:cs="Consolas"/>
          <w:color w:val="000000"/>
          <w:sz w:val="19"/>
          <w:szCs w:val="19"/>
        </w:rPr>
      </w:pPr>
      <w:bookmarkStart w:id="0" w:name="_GoBack"/>
      <w:bookmarkEnd w:id="0"/>
    </w:p>
    <w:p w:rsidR="00A9630C" w:rsidRDefault="00A9630C" w:rsidP="00A9630C">
      <w:pPr>
        <w:pStyle w:val="Heading2"/>
      </w:pPr>
      <w:r>
        <w:rPr>
          <w:rFonts w:hint="eastAsia"/>
        </w:rPr>
        <w:t>参考资料</w:t>
      </w:r>
    </w:p>
    <w:p w:rsidR="00A9630C" w:rsidRDefault="00A9630C" w:rsidP="00A9630C">
      <w:pPr>
        <w:pStyle w:val="ListParagraph"/>
        <w:numPr>
          <w:ilvl w:val="0"/>
          <w:numId w:val="6"/>
        </w:numPr>
      </w:pPr>
      <w:hyperlink r:id="rId12" w:history="1">
        <w:r w:rsidRPr="00F87864">
          <w:rPr>
            <w:rStyle w:val="Hyperlink"/>
          </w:rPr>
          <w:t>https://wiki.eclipse.org/Introduction_to_Compartment_Models</w:t>
        </w:r>
      </w:hyperlink>
    </w:p>
    <w:p w:rsidR="00A9630C" w:rsidRDefault="00A9630C" w:rsidP="00A9630C">
      <w:pPr>
        <w:pStyle w:val="ListParagraph"/>
        <w:numPr>
          <w:ilvl w:val="0"/>
          <w:numId w:val="6"/>
        </w:numPr>
      </w:pPr>
      <w:hyperlink r:id="rId13" w:history="1">
        <w:r w:rsidRPr="00F87864">
          <w:rPr>
            <w:rStyle w:val="Hyperlink"/>
          </w:rPr>
          <w:t>https://en.wikipedia.org/wiki/Compartmental_models_in_epidemiology</w:t>
        </w:r>
      </w:hyperlink>
    </w:p>
    <w:p w:rsidR="00A9630C" w:rsidRPr="00A9630C" w:rsidRDefault="00A9630C" w:rsidP="00A9630C"/>
    <w:sectPr w:rsidR="00A9630C" w:rsidRPr="00A96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A6E1D"/>
    <w:multiLevelType w:val="hybridMultilevel"/>
    <w:tmpl w:val="A3AEB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C443F2"/>
    <w:multiLevelType w:val="hybridMultilevel"/>
    <w:tmpl w:val="A2843EC6"/>
    <w:lvl w:ilvl="0" w:tplc="648A990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70C20"/>
    <w:multiLevelType w:val="hybridMultilevel"/>
    <w:tmpl w:val="203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A3642"/>
    <w:multiLevelType w:val="hybridMultilevel"/>
    <w:tmpl w:val="769C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83EA8"/>
    <w:multiLevelType w:val="hybridMultilevel"/>
    <w:tmpl w:val="E08A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934D2A"/>
    <w:multiLevelType w:val="hybridMultilevel"/>
    <w:tmpl w:val="CD78FBCE"/>
    <w:lvl w:ilvl="0" w:tplc="36EA1DA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6A"/>
    <w:rsid w:val="0002146A"/>
    <w:rsid w:val="000A6F21"/>
    <w:rsid w:val="001D3C1B"/>
    <w:rsid w:val="002471CA"/>
    <w:rsid w:val="004869A0"/>
    <w:rsid w:val="00635CD2"/>
    <w:rsid w:val="006D1E5B"/>
    <w:rsid w:val="006E160B"/>
    <w:rsid w:val="008A27D7"/>
    <w:rsid w:val="008C18A5"/>
    <w:rsid w:val="00980951"/>
    <w:rsid w:val="009C3CB5"/>
    <w:rsid w:val="009F542C"/>
    <w:rsid w:val="00A9630C"/>
    <w:rsid w:val="00AF4B05"/>
    <w:rsid w:val="00B42A1C"/>
    <w:rsid w:val="00B553B4"/>
    <w:rsid w:val="00BC2E9E"/>
    <w:rsid w:val="00BF34E7"/>
    <w:rsid w:val="00C2529D"/>
    <w:rsid w:val="00CA5639"/>
    <w:rsid w:val="00D66398"/>
    <w:rsid w:val="00DB2849"/>
    <w:rsid w:val="00DB79A2"/>
    <w:rsid w:val="00E122A1"/>
    <w:rsid w:val="00E1409B"/>
    <w:rsid w:val="00E41D26"/>
    <w:rsid w:val="00EE2146"/>
    <w:rsid w:val="00FF4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EEC3"/>
  <w15:chartTrackingRefBased/>
  <w15:docId w15:val="{DA54E4E0-CAE5-46C9-B156-20C702C4C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6F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4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09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1409B"/>
    <w:pPr>
      <w:ind w:left="720"/>
      <w:contextualSpacing/>
    </w:pPr>
  </w:style>
  <w:style w:type="character" w:styleId="PlaceholderText">
    <w:name w:val="Placeholder Text"/>
    <w:basedOn w:val="DefaultParagraphFont"/>
    <w:uiPriority w:val="99"/>
    <w:semiHidden/>
    <w:rsid w:val="00BF34E7"/>
    <w:rPr>
      <w:color w:val="808080"/>
    </w:rPr>
  </w:style>
  <w:style w:type="character" w:customStyle="1" w:styleId="Heading1Char">
    <w:name w:val="Heading 1 Char"/>
    <w:basedOn w:val="DefaultParagraphFont"/>
    <w:link w:val="Heading1"/>
    <w:uiPriority w:val="9"/>
    <w:rsid w:val="009F5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A6F2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963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Compartmental_models_in_epidemiolog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iki.eclipse.org/Introduction_to_Compartment_Mode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9</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cheng</dc:creator>
  <cp:keywords/>
  <dc:description/>
  <cp:lastModifiedBy>edward cheng</cp:lastModifiedBy>
  <cp:revision>21</cp:revision>
  <cp:lastPrinted>2018-01-01T16:12:00Z</cp:lastPrinted>
  <dcterms:created xsi:type="dcterms:W3CDTF">2017-12-23T16:43:00Z</dcterms:created>
  <dcterms:modified xsi:type="dcterms:W3CDTF">2018-01-01T16:14:00Z</dcterms:modified>
</cp:coreProperties>
</file>