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CBB1" w14:textId="77777777" w:rsidR="006D0D0D" w:rsidRDefault="00A52AB4">
      <w:pPr>
        <w:pStyle w:val="Heading3"/>
        <w:shd w:val="clear" w:color="auto" w:fill="FFFFFF"/>
        <w:rPr>
          <w:rFonts w:ascii="Segoe UI" w:hAnsi="Segoe UI" w:cs="Segoe UI"/>
          <w:sz w:val="32"/>
          <w:szCs w:val="32"/>
        </w:rPr>
      </w:pPr>
      <w:r>
        <w:rPr>
          <w:rStyle w:val="Strong"/>
          <w:rFonts w:ascii="Segoe UI" w:hAnsi="Segoe UI" w:cs="Segoe UI"/>
          <w:sz w:val="32"/>
          <w:szCs w:val="32"/>
        </w:rPr>
        <w:t>2.Data Description</w:t>
      </w:r>
    </w:p>
    <w:p w14:paraId="0881523F" w14:textId="77777777" w:rsidR="006D0D0D" w:rsidRDefault="00A52AB4">
      <w:pPr>
        <w:pStyle w:val="Heading4"/>
        <w:shd w:val="clear" w:color="auto" w:fill="FFFFFF"/>
        <w:rPr>
          <w:rFonts w:ascii="Arial" w:hAnsi="Arial" w:cs="Arial"/>
        </w:rPr>
      </w:pPr>
      <w:r>
        <w:rPr>
          <w:rStyle w:val="Strong"/>
          <w:rFonts w:ascii="Arial" w:hAnsi="Arial" w:cs="Arial"/>
          <w:b/>
          <w:bCs/>
        </w:rPr>
        <w:t>2.1 Reprocess the Original Dataset from internet</w:t>
      </w:r>
    </w:p>
    <w:p w14:paraId="643CE19F" w14:textId="77777777" w:rsidR="006D0D0D" w:rsidRDefault="00A52AB4">
      <w:pPr>
        <w:pStyle w:val="Heading4"/>
        <w:shd w:val="clear" w:color="auto" w:fill="FFFFFF"/>
        <w:rPr>
          <w:rFonts w:ascii="Arial" w:hAnsi="Arial" w:cs="Arial"/>
          <w:b w:val="0"/>
          <w:bCs w:val="0"/>
        </w:rPr>
      </w:pPr>
      <w:r>
        <w:rPr>
          <w:rFonts w:ascii="Arial" w:hAnsi="Arial" w:cs="Arial"/>
          <w:b w:val="0"/>
          <w:bCs w:val="0"/>
        </w:rPr>
        <w:t>I obtained the Singapore 2020 Q1 retail rental dataset from Singapore Government official website. </w:t>
      </w:r>
      <w:hyperlink r:id="rId4" w:tgtFrame="_blank" w:history="1">
        <w:r>
          <w:rPr>
            <w:rStyle w:val="Hyperlink"/>
            <w:rFonts w:ascii="Arial" w:eastAsia="DengXian Light" w:hAnsi="Arial" w:cs="Arial"/>
            <w:b w:val="0"/>
            <w:bCs w:val="0"/>
          </w:rPr>
          <w:t>https://www.ura.gov.sg/-/media/Corporate/Property/Commercial-Properties-2020Q1/comm_median_rentals_2020Q1.pdf?la=en</w:t>
        </w:r>
      </w:hyperlink>
      <w:r>
        <w:rPr>
          <w:rFonts w:ascii="Arial" w:hAnsi="Arial" w:cs="Arial"/>
          <w:b w:val="0"/>
          <w:bCs w:val="0"/>
        </w:rPr>
        <w:t>. The Dataset contains the information of Rental rates of different Singapore Streets per square feet for retails and offices in Q1 2020. Below graph is an example of the dataset in pdf format.</w:t>
      </w:r>
    </w:p>
    <w:p w14:paraId="0EA88D72" w14:textId="77777777" w:rsidR="006D0D0D" w:rsidRDefault="00A52AB4">
      <w:pPr>
        <w:pStyle w:val="Heading4"/>
        <w:shd w:val="clear" w:color="auto" w:fill="FFFFFF"/>
        <w:rPr>
          <w:rFonts w:ascii="Arial" w:hAnsi="Arial" w:cs="Arial"/>
          <w:b w:val="0"/>
          <w:bCs w:val="0"/>
        </w:rPr>
      </w:pPr>
      <w:r>
        <w:rPr>
          <w:noProof/>
        </w:rPr>
        <w:drawing>
          <wp:inline distT="0" distB="0" distL="0" distR="0" wp14:anchorId="66A7E03E" wp14:editId="5152A40E">
            <wp:extent cx="5730240" cy="1508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73470B7A" w14:textId="77777777" w:rsidR="006D0D0D" w:rsidRDefault="00A52AB4">
      <w:pPr>
        <w:pStyle w:val="Heading4"/>
        <w:shd w:val="clear" w:color="auto" w:fill="FFFFFF"/>
        <w:rPr>
          <w:rFonts w:ascii="Arial" w:hAnsi="Arial" w:cs="Arial"/>
          <w:b w:val="0"/>
          <w:bCs w:val="0"/>
        </w:rPr>
      </w:pPr>
      <w:r>
        <w:rPr>
          <w:rFonts w:ascii="Arial" w:hAnsi="Arial" w:cs="Arial"/>
          <w:b w:val="0"/>
          <w:bCs w:val="0"/>
        </w:rPr>
        <w:t xml:space="preserve">As mentioned above, the original file is a pdf format file. I tried to using </w:t>
      </w:r>
      <w:proofErr w:type="spellStart"/>
      <w:r>
        <w:rPr>
          <w:rFonts w:ascii="Arial" w:hAnsi="Arial" w:cs="Arial"/>
          <w:b w:val="0"/>
          <w:bCs w:val="0"/>
        </w:rPr>
        <w:t>Tabula.read_pdf</w:t>
      </w:r>
      <w:proofErr w:type="spellEnd"/>
      <w:r>
        <w:rPr>
          <w:rFonts w:ascii="Arial" w:hAnsi="Arial" w:cs="Arial"/>
          <w:b w:val="0"/>
          <w:bCs w:val="0"/>
        </w:rPr>
        <w:t xml:space="preserve"> function to extract the table from the original pdf file but failed to do so in the end. Thus, I downloaded the data directly from the link and converted it to CSV file in my computer. I did the data cleaning for the missing values </w:t>
      </w:r>
      <w:proofErr w:type="gramStart"/>
      <w:r>
        <w:rPr>
          <w:rFonts w:ascii="Arial" w:hAnsi="Arial" w:cs="Arial"/>
          <w:b w:val="0"/>
          <w:bCs w:val="0"/>
        </w:rPr>
        <w:t>and  the</w:t>
      </w:r>
      <w:proofErr w:type="gramEnd"/>
      <w:r>
        <w:rPr>
          <w:rFonts w:ascii="Arial" w:hAnsi="Arial" w:cs="Arial"/>
          <w:b w:val="0"/>
          <w:bCs w:val="0"/>
        </w:rPr>
        <w:t xml:space="preserve"> unwanted columns in the CSV file by using excel.</w:t>
      </w:r>
    </w:p>
    <w:p w14:paraId="079048F3" w14:textId="77777777" w:rsidR="006D0D0D" w:rsidRDefault="00A52AB4">
      <w:pPr>
        <w:pStyle w:val="Heading4"/>
        <w:shd w:val="clear" w:color="auto" w:fill="FFFFFF"/>
        <w:rPr>
          <w:rFonts w:ascii="Arial" w:hAnsi="Arial" w:cs="Arial"/>
          <w:b w:val="0"/>
          <w:bCs w:val="0"/>
        </w:rPr>
      </w:pPr>
      <w:r>
        <w:rPr>
          <w:noProof/>
        </w:rPr>
        <w:drawing>
          <wp:inline distT="0" distB="0" distL="0" distR="0" wp14:anchorId="6A6C9EC0" wp14:editId="084D9276">
            <wp:extent cx="4221480" cy="99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4221480" cy="990600"/>
                    </a:xfrm>
                    <a:prstGeom prst="rect">
                      <a:avLst/>
                    </a:prstGeom>
                    <a:noFill/>
                    <a:ln>
                      <a:noFill/>
                    </a:ln>
                  </pic:spPr>
                </pic:pic>
              </a:graphicData>
            </a:graphic>
          </wp:inline>
        </w:drawing>
      </w:r>
    </w:p>
    <w:p w14:paraId="454B4F0B" w14:textId="77777777" w:rsidR="006D0D0D" w:rsidRDefault="00A52AB4">
      <w:pPr>
        <w:pStyle w:val="Heading4"/>
        <w:shd w:val="clear" w:color="auto" w:fill="FFFFFF"/>
        <w:rPr>
          <w:rFonts w:ascii="Arial" w:hAnsi="Arial" w:cs="Arial"/>
          <w:b w:val="0"/>
          <w:bCs w:val="0"/>
        </w:rPr>
      </w:pPr>
      <w:r>
        <w:rPr>
          <w:rFonts w:ascii="Arial" w:hAnsi="Arial" w:cs="Arial"/>
          <w:b w:val="0"/>
          <w:bCs w:val="0"/>
        </w:rPr>
        <w:t xml:space="preserve"> After data cleaning, the CSV file was uploaded to IBM Db2 on cloud. Use SQL magic retrieve the data and convert to </w:t>
      </w:r>
      <w:proofErr w:type="spellStart"/>
      <w:r>
        <w:rPr>
          <w:rFonts w:ascii="Arial" w:hAnsi="Arial" w:cs="Arial"/>
          <w:b w:val="0"/>
          <w:bCs w:val="0"/>
        </w:rPr>
        <w:t>dataframe</w:t>
      </w:r>
      <w:proofErr w:type="spellEnd"/>
      <w:r>
        <w:rPr>
          <w:rFonts w:ascii="Arial" w:hAnsi="Arial" w:cs="Arial"/>
          <w:b w:val="0"/>
          <w:bCs w:val="0"/>
        </w:rPr>
        <w:t xml:space="preserve"> in the </w:t>
      </w:r>
      <w:proofErr w:type="spellStart"/>
      <w:r>
        <w:rPr>
          <w:rFonts w:ascii="Arial" w:hAnsi="Arial" w:cs="Arial"/>
          <w:b w:val="0"/>
          <w:bCs w:val="0"/>
        </w:rPr>
        <w:t>Jupyter</w:t>
      </w:r>
      <w:proofErr w:type="spellEnd"/>
      <w:r>
        <w:rPr>
          <w:rFonts w:ascii="Arial" w:hAnsi="Arial" w:cs="Arial"/>
          <w:b w:val="0"/>
          <w:bCs w:val="0"/>
        </w:rPr>
        <w:t xml:space="preserve"> notebook. With this </w:t>
      </w:r>
      <w:proofErr w:type="spellStart"/>
      <w:r>
        <w:rPr>
          <w:rFonts w:ascii="Arial" w:hAnsi="Arial" w:cs="Arial"/>
          <w:b w:val="0"/>
          <w:bCs w:val="0"/>
        </w:rPr>
        <w:t>dataframe</w:t>
      </w:r>
      <w:proofErr w:type="spellEnd"/>
      <w:r>
        <w:rPr>
          <w:rFonts w:ascii="Arial" w:hAnsi="Arial" w:cs="Arial"/>
          <w:b w:val="0"/>
          <w:bCs w:val="0"/>
        </w:rPr>
        <w:t xml:space="preserve">, we could predict locations with ideal rental rate and analysis further by using </w:t>
      </w:r>
      <w:proofErr w:type="spellStart"/>
      <w:r>
        <w:rPr>
          <w:rFonts w:ascii="Arial" w:hAnsi="Arial" w:cs="Arial"/>
          <w:b w:val="0"/>
          <w:bCs w:val="0"/>
        </w:rPr>
        <w:t>Foursquar</w:t>
      </w:r>
      <w:proofErr w:type="spellEnd"/>
      <w:r>
        <w:rPr>
          <w:rFonts w:ascii="Arial" w:hAnsi="Arial" w:cs="Arial"/>
          <w:b w:val="0"/>
          <w:bCs w:val="0"/>
        </w:rPr>
        <w:t xml:space="preserve"> API.</w:t>
      </w:r>
    </w:p>
    <w:p w14:paraId="75243EBF" w14:textId="77777777" w:rsidR="006D0D0D" w:rsidRDefault="00A52AB4">
      <w:r>
        <w:rPr>
          <w:noProof/>
        </w:rPr>
        <w:drawing>
          <wp:inline distT="0" distB="0" distL="0" distR="0" wp14:anchorId="4BF1FF30" wp14:editId="467B6E91">
            <wp:extent cx="4648200" cy="11125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4648200" cy="1112520"/>
                    </a:xfrm>
                    <a:prstGeom prst="rect">
                      <a:avLst/>
                    </a:prstGeom>
                    <a:noFill/>
                    <a:ln>
                      <a:noFill/>
                    </a:ln>
                  </pic:spPr>
                </pic:pic>
              </a:graphicData>
            </a:graphic>
          </wp:inline>
        </w:drawing>
      </w:r>
    </w:p>
    <w:p w14:paraId="0A8818DB" w14:textId="77777777" w:rsidR="006D0D0D" w:rsidRDefault="00A52AB4">
      <w:pPr>
        <w:rPr>
          <w:rFonts w:ascii="Arial" w:hAnsi="Arial" w:cs="Arial"/>
          <w:b/>
          <w:bCs/>
          <w:sz w:val="24"/>
          <w:szCs w:val="24"/>
        </w:rPr>
      </w:pPr>
      <w:r>
        <w:rPr>
          <w:rFonts w:ascii="Arial" w:hAnsi="Arial" w:cs="Arial"/>
          <w:b/>
          <w:bCs/>
          <w:sz w:val="24"/>
          <w:szCs w:val="24"/>
        </w:rPr>
        <w:t xml:space="preserve">2.2 Retrieve all the Latitudes and longitudes for all the streets in the </w:t>
      </w:r>
      <w:proofErr w:type="spellStart"/>
      <w:r>
        <w:rPr>
          <w:rFonts w:ascii="Arial" w:hAnsi="Arial" w:cs="Arial"/>
          <w:b/>
          <w:bCs/>
          <w:sz w:val="24"/>
          <w:szCs w:val="24"/>
        </w:rPr>
        <w:t>dataframe</w:t>
      </w:r>
      <w:proofErr w:type="spellEnd"/>
    </w:p>
    <w:p w14:paraId="222E3997" w14:textId="77777777" w:rsidR="006D0D0D" w:rsidRDefault="00A52AB4">
      <w:pPr>
        <w:rPr>
          <w:rFonts w:ascii="Arial" w:hAnsi="Arial" w:cs="Arial"/>
          <w:sz w:val="24"/>
          <w:szCs w:val="24"/>
        </w:rPr>
      </w:pPr>
      <w:r>
        <w:rPr>
          <w:rFonts w:ascii="Arial" w:hAnsi="Arial" w:cs="Arial"/>
          <w:sz w:val="24"/>
          <w:szCs w:val="24"/>
        </w:rPr>
        <w:t xml:space="preserve">By installation of </w:t>
      </w:r>
      <w:proofErr w:type="spellStart"/>
      <w:r>
        <w:rPr>
          <w:rFonts w:ascii="Arial" w:hAnsi="Arial" w:cs="Arial"/>
          <w:sz w:val="24"/>
          <w:szCs w:val="24"/>
        </w:rPr>
        <w:t>Geopy</w:t>
      </w:r>
      <w:proofErr w:type="spellEnd"/>
      <w:r>
        <w:rPr>
          <w:rFonts w:ascii="Arial" w:hAnsi="Arial" w:cs="Arial"/>
          <w:sz w:val="24"/>
          <w:szCs w:val="24"/>
        </w:rPr>
        <w:t xml:space="preserve"> package, all the location details for the streets in the </w:t>
      </w:r>
      <w:proofErr w:type="spellStart"/>
      <w:r>
        <w:rPr>
          <w:rFonts w:ascii="Arial" w:hAnsi="Arial" w:cs="Arial"/>
          <w:sz w:val="24"/>
          <w:szCs w:val="24"/>
        </w:rPr>
        <w:t>dataframe</w:t>
      </w:r>
      <w:proofErr w:type="spellEnd"/>
      <w:r>
        <w:rPr>
          <w:rFonts w:ascii="Arial" w:hAnsi="Arial" w:cs="Arial"/>
          <w:sz w:val="24"/>
          <w:szCs w:val="24"/>
        </w:rPr>
        <w:t xml:space="preserve"> could be found out. We could retrieve the Latitudes and Longitudes as below:</w:t>
      </w:r>
    </w:p>
    <w:p w14:paraId="626419E3" w14:textId="77777777" w:rsidR="006D0D0D" w:rsidRDefault="00A52AB4">
      <w:pPr>
        <w:rPr>
          <w:rFonts w:ascii="Arial" w:hAnsi="Arial" w:cs="Arial"/>
          <w:sz w:val="24"/>
          <w:szCs w:val="24"/>
        </w:rPr>
      </w:pPr>
      <w:r>
        <w:rPr>
          <w:noProof/>
        </w:rPr>
        <w:drawing>
          <wp:inline distT="0" distB="0" distL="0" distR="0" wp14:anchorId="75235886" wp14:editId="71C24FC7">
            <wp:extent cx="4922520" cy="9753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4922520" cy="975360"/>
                    </a:xfrm>
                    <a:prstGeom prst="rect">
                      <a:avLst/>
                    </a:prstGeom>
                    <a:noFill/>
                    <a:ln>
                      <a:noFill/>
                    </a:ln>
                  </pic:spPr>
                </pic:pic>
              </a:graphicData>
            </a:graphic>
          </wp:inline>
        </w:drawing>
      </w:r>
      <w:r>
        <w:rPr>
          <w:rFonts w:ascii="Arial" w:hAnsi="Arial" w:cs="Arial"/>
          <w:sz w:val="24"/>
          <w:szCs w:val="24"/>
        </w:rPr>
        <w:t xml:space="preserve"> </w:t>
      </w:r>
    </w:p>
    <w:p w14:paraId="354216F9" w14:textId="77777777" w:rsidR="006D0D0D" w:rsidRDefault="006D0D0D"/>
    <w:p w14:paraId="43780B73" w14:textId="77777777" w:rsidR="006D0D0D" w:rsidRDefault="00A52AB4">
      <w:pPr>
        <w:rPr>
          <w:rFonts w:ascii="Arial" w:hAnsi="Arial" w:cs="Arial"/>
          <w:b/>
          <w:bCs/>
          <w:sz w:val="24"/>
          <w:szCs w:val="24"/>
        </w:rPr>
      </w:pPr>
      <w:r>
        <w:rPr>
          <w:rFonts w:ascii="Arial" w:hAnsi="Arial" w:cs="Arial"/>
          <w:b/>
          <w:bCs/>
          <w:sz w:val="24"/>
          <w:szCs w:val="24"/>
        </w:rPr>
        <w:t xml:space="preserve">2.3 Get Near-by-venues occurrence frequency for all the streets in the </w:t>
      </w:r>
      <w:proofErr w:type="spellStart"/>
      <w:r>
        <w:rPr>
          <w:rFonts w:ascii="Arial" w:hAnsi="Arial" w:cs="Arial"/>
          <w:b/>
          <w:bCs/>
          <w:sz w:val="24"/>
          <w:szCs w:val="24"/>
        </w:rPr>
        <w:t>dataframe</w:t>
      </w:r>
      <w:proofErr w:type="spellEnd"/>
    </w:p>
    <w:p w14:paraId="6F5C0F12" w14:textId="77777777" w:rsidR="006D0D0D" w:rsidRDefault="00A52AB4">
      <w:pPr>
        <w:rPr>
          <w:rFonts w:ascii="Arial" w:hAnsi="Arial" w:cs="Arial"/>
          <w:sz w:val="24"/>
          <w:szCs w:val="24"/>
          <w:shd w:val="clear" w:color="auto" w:fill="FFFFFF"/>
        </w:rPr>
      </w:pPr>
      <w:r>
        <w:rPr>
          <w:rFonts w:ascii="Arial" w:hAnsi="Arial" w:cs="Arial"/>
          <w:sz w:val="24"/>
          <w:szCs w:val="24"/>
        </w:rPr>
        <w:t xml:space="preserve">After getting all the latitudes and longitudes, it was ready to connect with Foursquare API to explore the near-by-venues for all the streets. The Foursquare Credentials and version were defined before I explored. For the first street I explored, I </w:t>
      </w:r>
      <w:r>
        <w:rPr>
          <w:rFonts w:ascii="Arial" w:hAnsi="Arial" w:cs="Arial"/>
          <w:sz w:val="24"/>
          <w:szCs w:val="24"/>
          <w:shd w:val="clear" w:color="auto" w:fill="FFFFFF"/>
        </w:rPr>
        <w:t>got the top 100 venues that are in the street within a radius of 500 meters. I borrowed the </w:t>
      </w:r>
      <w:proofErr w:type="spellStart"/>
      <w:r>
        <w:rPr>
          <w:rStyle w:val="Strong"/>
          <w:rFonts w:ascii="Arial" w:hAnsi="Arial" w:cs="Arial"/>
          <w:i/>
          <w:iCs/>
          <w:sz w:val="24"/>
          <w:szCs w:val="24"/>
          <w:shd w:val="clear" w:color="auto" w:fill="FFFFFF"/>
        </w:rPr>
        <w:t>get_category_type</w:t>
      </w:r>
      <w:proofErr w:type="spellEnd"/>
      <w:r>
        <w:rPr>
          <w:rFonts w:ascii="Arial" w:hAnsi="Arial" w:cs="Arial"/>
          <w:sz w:val="24"/>
          <w:szCs w:val="24"/>
          <w:shd w:val="clear" w:color="auto" w:fill="FFFFFF"/>
        </w:rPr>
        <w:t> function from the Foursquare lab to clean the json and structure it into a </w:t>
      </w:r>
      <w:r>
        <w:rPr>
          <w:rStyle w:val="Emphasis"/>
          <w:rFonts w:ascii="Arial" w:hAnsi="Arial" w:cs="Arial"/>
          <w:sz w:val="24"/>
          <w:szCs w:val="24"/>
          <w:shd w:val="clear" w:color="auto" w:fill="FFFFFF"/>
        </w:rPr>
        <w:t>pandas</w:t>
      </w:r>
      <w:r>
        <w:rPr>
          <w:rFonts w:ascii="Arial" w:hAnsi="Arial" w:cs="Arial"/>
          <w:sz w:val="24"/>
          <w:szCs w:val="24"/>
          <w:shd w:val="clear" w:color="auto" w:fill="FFFFFF"/>
        </w:rPr>
        <w:t> </w:t>
      </w:r>
      <w:proofErr w:type="spellStart"/>
      <w:r>
        <w:rPr>
          <w:rFonts w:ascii="Arial" w:hAnsi="Arial" w:cs="Arial"/>
          <w:sz w:val="24"/>
          <w:szCs w:val="24"/>
          <w:shd w:val="clear" w:color="auto" w:fill="FFFFFF"/>
        </w:rPr>
        <w:t>dataframe</w:t>
      </w:r>
      <w:proofErr w:type="spellEnd"/>
      <w:r>
        <w:rPr>
          <w:rFonts w:ascii="Arial" w:hAnsi="Arial" w:cs="Arial"/>
          <w:sz w:val="24"/>
          <w:szCs w:val="24"/>
          <w:shd w:val="clear" w:color="auto" w:fill="FFFFFF"/>
        </w:rPr>
        <w:t>.</w:t>
      </w:r>
    </w:p>
    <w:p w14:paraId="39BB0CA4" w14:textId="77777777" w:rsidR="006D0D0D" w:rsidRDefault="00A52AB4">
      <w:pPr>
        <w:rPr>
          <w:rFonts w:ascii="Arial" w:hAnsi="Arial" w:cs="Arial"/>
          <w:sz w:val="24"/>
          <w:szCs w:val="24"/>
        </w:rPr>
      </w:pPr>
      <w:r>
        <w:rPr>
          <w:noProof/>
        </w:rPr>
        <w:drawing>
          <wp:inline distT="0" distB="0" distL="0" distR="0" wp14:anchorId="16F47683" wp14:editId="23E68EEB">
            <wp:extent cx="3581400" cy="120396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3581400" cy="1203960"/>
                    </a:xfrm>
                    <a:prstGeom prst="rect">
                      <a:avLst/>
                    </a:prstGeom>
                    <a:noFill/>
                    <a:ln>
                      <a:noFill/>
                    </a:ln>
                  </pic:spPr>
                </pic:pic>
              </a:graphicData>
            </a:graphic>
          </wp:inline>
        </w:drawing>
      </w:r>
    </w:p>
    <w:p w14:paraId="57E0C705" w14:textId="77777777" w:rsidR="006D0D0D" w:rsidRDefault="00A52AB4">
      <w:pPr>
        <w:rPr>
          <w:rFonts w:ascii="Arial" w:hAnsi="Arial" w:cs="Arial"/>
          <w:sz w:val="24"/>
          <w:szCs w:val="24"/>
          <w:shd w:val="clear" w:color="auto" w:fill="FFFFFF"/>
        </w:rPr>
      </w:pPr>
      <w:r>
        <w:rPr>
          <w:rFonts w:ascii="Arial" w:hAnsi="Arial" w:cs="Arial"/>
          <w:sz w:val="24"/>
          <w:szCs w:val="24"/>
        </w:rPr>
        <w:t xml:space="preserve">I repeated the above process for all the streets in the </w:t>
      </w:r>
      <w:proofErr w:type="spellStart"/>
      <w:r>
        <w:rPr>
          <w:rFonts w:ascii="Arial" w:hAnsi="Arial" w:cs="Arial"/>
          <w:sz w:val="24"/>
          <w:szCs w:val="24"/>
        </w:rPr>
        <w:t>dataframe</w:t>
      </w:r>
      <w:proofErr w:type="spellEnd"/>
      <w:r>
        <w:rPr>
          <w:rFonts w:ascii="Arial" w:hAnsi="Arial" w:cs="Arial"/>
          <w:sz w:val="24"/>
          <w:szCs w:val="24"/>
        </w:rPr>
        <w:t xml:space="preserve">. </w:t>
      </w:r>
      <w:r>
        <w:rPr>
          <w:rFonts w:ascii="Arial" w:hAnsi="Arial" w:cs="Arial"/>
          <w:sz w:val="24"/>
          <w:szCs w:val="24"/>
          <w:shd w:val="clear" w:color="auto" w:fill="FFFFFF"/>
        </w:rPr>
        <w:t xml:space="preserve">and grouped the rows by </w:t>
      </w:r>
      <w:proofErr w:type="spellStart"/>
      <w:r>
        <w:rPr>
          <w:rFonts w:ascii="Arial" w:hAnsi="Arial" w:cs="Arial"/>
          <w:sz w:val="24"/>
          <w:szCs w:val="24"/>
          <w:shd w:val="clear" w:color="auto" w:fill="FFFFFF"/>
        </w:rPr>
        <w:t>neighborhood</w:t>
      </w:r>
      <w:proofErr w:type="spellEnd"/>
      <w:r>
        <w:rPr>
          <w:rFonts w:ascii="Arial" w:hAnsi="Arial" w:cs="Arial"/>
          <w:sz w:val="24"/>
          <w:szCs w:val="24"/>
          <w:shd w:val="clear" w:color="auto" w:fill="FFFFFF"/>
        </w:rPr>
        <w:t xml:space="preserve"> (street name) and by taking the mean of the frequency of occurrence of each category. Now it was ready to analysis the near-by-venues to determine the suitable locations to start a new spa business: any bus stop or MRT station there? Any spa centres already opened there? Is there near to the shopping mall or hotel? </w:t>
      </w:r>
    </w:p>
    <w:p w14:paraId="653FE3AE" w14:textId="77777777" w:rsidR="006D0D0D" w:rsidRDefault="00A52AB4">
      <w:pPr>
        <w:rPr>
          <w:rFonts w:ascii="Arial" w:hAnsi="Arial" w:cs="Arial"/>
          <w:sz w:val="24"/>
          <w:szCs w:val="24"/>
        </w:rPr>
      </w:pPr>
      <w:r>
        <w:rPr>
          <w:noProof/>
        </w:rPr>
        <w:drawing>
          <wp:inline distT="0" distB="0" distL="0" distR="0" wp14:anchorId="4CEE0B2F" wp14:editId="5F0584BE">
            <wp:extent cx="4953000" cy="1653540"/>
            <wp:effectExtent l="0" t="0" r="0" b="381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4953000" cy="1653540"/>
                    </a:xfrm>
                    <a:prstGeom prst="rect">
                      <a:avLst/>
                    </a:prstGeom>
                    <a:noFill/>
                    <a:ln>
                      <a:noFill/>
                    </a:ln>
                  </pic:spPr>
                </pic:pic>
              </a:graphicData>
            </a:graphic>
          </wp:inline>
        </w:drawing>
      </w:r>
    </w:p>
    <w:p w14:paraId="5F0E7462" w14:textId="77777777" w:rsidR="006D0D0D" w:rsidRDefault="006D0D0D">
      <w:pPr>
        <w:rPr>
          <w:rFonts w:ascii="Arial" w:hAnsi="Arial" w:cs="Arial"/>
          <w:sz w:val="24"/>
          <w:szCs w:val="24"/>
        </w:rPr>
      </w:pPr>
    </w:p>
    <w:p w14:paraId="4893BC34" w14:textId="77777777" w:rsidR="00A52AB4" w:rsidRDefault="00A52AB4">
      <w:pPr>
        <w:rPr>
          <w:rFonts w:ascii="Arial" w:hAnsi="Arial" w:cs="Arial"/>
          <w:sz w:val="24"/>
          <w:szCs w:val="24"/>
        </w:rPr>
      </w:pPr>
      <w:r>
        <w:rPr>
          <w:rFonts w:ascii="Arial" w:hAnsi="Arial" w:cs="Arial"/>
          <w:sz w:val="24"/>
          <w:szCs w:val="24"/>
        </w:rPr>
        <w:t xml:space="preserve"> </w:t>
      </w:r>
    </w:p>
    <w:sectPr w:rsidR="00A52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EC"/>
    <w:rsid w:val="0022079D"/>
    <w:rsid w:val="006D0D0D"/>
    <w:rsid w:val="00A52AB4"/>
    <w:rsid w:val="00E755BE"/>
    <w:rsid w:val="00FC5B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39D7F"/>
  <w15:chartTrackingRefBased/>
  <w15:docId w15:val="{5B6205AB-9F5C-4208-B399-29FC3FCB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cs="Times New Roman"/>
      <w:sz w:val="22"/>
      <w:szCs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DengXian Light" w:hAnsi="Calibri Light"/>
      <w:color w:val="1F3763"/>
      <w:sz w:val="24"/>
      <w:szCs w:val="24"/>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link w:val="Heading3"/>
    <w:uiPriority w:val="9"/>
    <w:semiHidden/>
    <w:locked/>
    <w:rPr>
      <w:rFonts w:ascii="Calibri Light" w:eastAsia="DengXian Light" w:hAnsi="Calibri Light" w:cs="Times New Roman" w:hint="default"/>
      <w:color w:val="1F3763"/>
      <w:sz w:val="24"/>
      <w:szCs w:val="24"/>
    </w:rPr>
  </w:style>
  <w:style w:type="character" w:customStyle="1" w:styleId="Heading4Char">
    <w:name w:val="Heading 4 Char"/>
    <w:link w:val="Heading4"/>
    <w:uiPriority w:val="9"/>
    <w:semiHidden/>
    <w:locked/>
    <w:rPr>
      <w:rFonts w:ascii="Times New Roman" w:eastAsia="Times New Roman" w:hAnsi="Times New Roman" w:cs="Times New Roman" w:hint="default"/>
      <w:b/>
      <w:bCs/>
      <w:sz w:val="24"/>
      <w:szCs w:val="24"/>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ura.gov.sg/-/media/Corporate/Property/Commercial-Properties-2020Q1/comm_median_rentals_2020Q1.pdf?la=e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yu</dc:creator>
  <cp:keywords/>
  <dc:description/>
  <cp:lastModifiedBy>dai yu</cp:lastModifiedBy>
  <cp:revision>3</cp:revision>
  <dcterms:created xsi:type="dcterms:W3CDTF">2020-05-10T06:14:00Z</dcterms:created>
  <dcterms:modified xsi:type="dcterms:W3CDTF">2020-05-10T06:15:00Z</dcterms:modified>
</cp:coreProperties>
</file>