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AE667" w14:textId="77777777" w:rsidR="00DA74B9" w:rsidRPr="00AE1FEA" w:rsidRDefault="00DA74B9" w:rsidP="00DA74B9">
      <w:pPr>
        <w:jc w:val="center"/>
        <w:rPr>
          <w:rFonts w:ascii="Calibri" w:eastAsia="宋体" w:hAnsi="Calibri" w:cs="Times New Roman"/>
          <w:sz w:val="24"/>
        </w:rPr>
      </w:pPr>
      <w:r w:rsidRPr="00DC7B38">
        <w:rPr>
          <w:rFonts w:ascii="华文中宋" w:eastAsia="华文中宋" w:hAnsi="华文中宋" w:cs="Times New Roman"/>
          <w:b/>
          <w:noProof/>
          <w:sz w:val="36"/>
          <w:szCs w:val="36"/>
        </w:rPr>
        <w:drawing>
          <wp:inline distT="0" distB="0" distL="0" distR="0" wp14:anchorId="1C9B5ECA" wp14:editId="0F901E7D">
            <wp:extent cx="1496060" cy="1496060"/>
            <wp:effectExtent l="0" t="0" r="0" b="0"/>
            <wp:docPr id="7" name="图片 7" descr="D:\Downloads\4d480498-629c-4d79-80c1-f6b7fda6cd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4d480498-629c-4d79-80c1-f6b7fda6cdd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93" cy="151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FEA">
        <w:rPr>
          <w:rFonts w:ascii="Calibri" w:eastAsia="宋体" w:hAnsi="Calibri" w:cs="Times New Roman"/>
          <w:noProof/>
          <w:kern w:val="0"/>
        </w:rPr>
        <w:drawing>
          <wp:inline distT="0" distB="0" distL="0" distR="0" wp14:anchorId="26EE503E" wp14:editId="1F892228">
            <wp:extent cx="1729296" cy="1679465"/>
            <wp:effectExtent l="0" t="0" r="0" b="0"/>
            <wp:docPr id="8" name="图片 8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622" cy="169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FEA">
        <w:rPr>
          <w:rFonts w:ascii="华文中宋" w:eastAsia="华文中宋" w:hAnsi="华文中宋" w:cs="Times New Roman"/>
          <w:b/>
          <w:noProof/>
          <w:sz w:val="36"/>
          <w:szCs w:val="36"/>
        </w:rPr>
        <w:drawing>
          <wp:inline distT="0" distB="0" distL="0" distR="0" wp14:anchorId="6AF024E2" wp14:editId="19C3CF77">
            <wp:extent cx="1394917" cy="1325401"/>
            <wp:effectExtent l="0" t="0" r="0" b="0"/>
            <wp:docPr id="9" name="图片 9" descr="D:\百度云同步盘\工作\b研究生教学\研究生数学建模竞赛\2019年研究生数学建模竞赛\图标制作\江苏省工业与应用数学学会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百度云同步盘\工作\b研究生教学\研究生数学建模竞赛\2019年研究生数学建模竞赛\图标制作\江苏省工业与应用数学学会图标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918" cy="13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AA7B" w14:textId="4098FCFB" w:rsidR="00DA74B9" w:rsidRPr="00421256" w:rsidRDefault="00DA74B9">
      <w:pPr>
        <w:spacing w:line="276" w:lineRule="auto"/>
        <w:jc w:val="center"/>
        <w:rPr>
          <w:rFonts w:ascii="等线" w:eastAsia="等线" w:hAnsi="等线"/>
          <w:b/>
          <w:sz w:val="30"/>
          <w:szCs w:val="30"/>
        </w:rPr>
      </w:pPr>
      <w:r w:rsidRPr="00421256">
        <w:rPr>
          <w:rFonts w:ascii="等线" w:eastAsia="等线" w:hAnsi="等线" w:hint="eastAsia"/>
          <w:b/>
          <w:sz w:val="30"/>
          <w:szCs w:val="30"/>
        </w:rPr>
        <w:t>2</w:t>
      </w:r>
      <w:r w:rsidRPr="00421256">
        <w:rPr>
          <w:rFonts w:ascii="等线" w:eastAsia="等线" w:hAnsi="等线"/>
          <w:b/>
          <w:sz w:val="30"/>
          <w:szCs w:val="30"/>
        </w:rPr>
        <w:t>020</w:t>
      </w:r>
      <w:r w:rsidRPr="00421256">
        <w:rPr>
          <w:rFonts w:ascii="等线" w:eastAsia="等线" w:hAnsi="等线" w:hint="eastAsia"/>
          <w:b/>
          <w:sz w:val="30"/>
          <w:szCs w:val="30"/>
        </w:rPr>
        <w:t>年江苏省研究生数学建模科研创新实践大赛 A题</w:t>
      </w:r>
    </w:p>
    <w:p w14:paraId="1AD1D969" w14:textId="77777777" w:rsidR="00DA74B9" w:rsidRPr="00DA74B9" w:rsidRDefault="00DA74B9">
      <w:pPr>
        <w:spacing w:line="276" w:lineRule="auto"/>
        <w:jc w:val="center"/>
        <w:rPr>
          <w:rFonts w:ascii="黑体" w:eastAsia="黑体" w:hAnsi="华文中宋"/>
          <w:b/>
          <w:sz w:val="28"/>
          <w:szCs w:val="24"/>
        </w:rPr>
      </w:pPr>
    </w:p>
    <w:p w14:paraId="65B64359" w14:textId="564E34C1" w:rsidR="001D164B" w:rsidRPr="00DA74B9" w:rsidRDefault="00A06E5B">
      <w:pPr>
        <w:spacing w:line="276" w:lineRule="auto"/>
        <w:jc w:val="center"/>
        <w:rPr>
          <w:rFonts w:ascii="黑体" w:eastAsia="黑体" w:hAnsi="华文中宋"/>
          <w:b/>
          <w:sz w:val="36"/>
          <w:szCs w:val="36"/>
        </w:rPr>
      </w:pPr>
      <w:r w:rsidRPr="00DA74B9">
        <w:rPr>
          <w:rFonts w:ascii="黑体" w:eastAsia="黑体" w:hAnsi="华文中宋" w:hint="eastAsia"/>
          <w:b/>
          <w:sz w:val="36"/>
          <w:szCs w:val="36"/>
        </w:rPr>
        <w:t>消费</w:t>
      </w:r>
      <w:proofErr w:type="gramStart"/>
      <w:r w:rsidRPr="00DA74B9">
        <w:rPr>
          <w:rFonts w:ascii="黑体" w:eastAsia="黑体" w:hAnsi="华文中宋" w:hint="eastAsia"/>
          <w:b/>
          <w:sz w:val="36"/>
          <w:szCs w:val="36"/>
        </w:rPr>
        <w:t>券</w:t>
      </w:r>
      <w:proofErr w:type="gramEnd"/>
      <w:r w:rsidRPr="00DA74B9">
        <w:rPr>
          <w:rFonts w:ascii="黑体" w:eastAsia="黑体" w:hAnsi="华文中宋" w:hint="eastAsia"/>
          <w:b/>
          <w:sz w:val="36"/>
          <w:szCs w:val="36"/>
        </w:rPr>
        <w:t>发放的方案设计与效益评估</w:t>
      </w:r>
    </w:p>
    <w:p w14:paraId="1C42884C" w14:textId="77777777" w:rsidR="001D164B" w:rsidRDefault="001D164B">
      <w:pPr>
        <w:spacing w:line="276" w:lineRule="auto"/>
        <w:jc w:val="center"/>
        <w:rPr>
          <w:sz w:val="24"/>
          <w:szCs w:val="24"/>
        </w:rPr>
      </w:pPr>
    </w:p>
    <w:p w14:paraId="3F7392B7" w14:textId="50C87782" w:rsidR="001D164B" w:rsidRDefault="00A06E5B" w:rsidP="00DA74B9">
      <w:pPr>
        <w:snapToGri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一场突如其来的</w:t>
      </w:r>
      <w:r w:rsidR="00CA6DF3">
        <w:rPr>
          <w:rFonts w:hint="eastAsia"/>
          <w:sz w:val="24"/>
          <w:szCs w:val="24"/>
        </w:rPr>
        <w:t>新冠</w:t>
      </w:r>
      <w:r>
        <w:rPr>
          <w:rFonts w:hint="eastAsia"/>
          <w:sz w:val="24"/>
          <w:szCs w:val="24"/>
        </w:rPr>
        <w:t>疫情引发了全球性的金融危机和经济衰退。为了刺激经济增长，各国、各级政府都制定和推行了一系列非常手段，其中包括发放各种类型的消费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甚至是现金。这种</w:t>
      </w:r>
      <w:r w:rsidR="00684CB6">
        <w:rPr>
          <w:rFonts w:hint="eastAsia"/>
          <w:sz w:val="24"/>
          <w:szCs w:val="24"/>
        </w:rPr>
        <w:t>措施</w:t>
      </w:r>
      <w:r>
        <w:rPr>
          <w:rFonts w:hint="eastAsia"/>
          <w:sz w:val="24"/>
          <w:szCs w:val="24"/>
        </w:rPr>
        <w:t>刺激消费的效果如何</w:t>
      </w:r>
      <w:r w:rsidR="00684CB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怎样优化发放方式</w:t>
      </w:r>
      <w:r w:rsidR="00684CB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是否具有可持续性</w:t>
      </w:r>
      <w:r w:rsidR="00684CB6">
        <w:rPr>
          <w:rFonts w:hint="eastAsia"/>
          <w:sz w:val="24"/>
          <w:szCs w:val="24"/>
        </w:rPr>
        <w:t>、最优发放数量是多少、</w:t>
      </w:r>
      <w:r>
        <w:rPr>
          <w:rFonts w:hint="eastAsia"/>
          <w:sz w:val="24"/>
          <w:szCs w:val="24"/>
        </w:rPr>
        <w:t>发券和发钱哪种方式更好等等</w:t>
      </w:r>
      <w:r w:rsidR="00045347">
        <w:rPr>
          <w:rFonts w:hint="eastAsia"/>
          <w:sz w:val="24"/>
          <w:szCs w:val="24"/>
        </w:rPr>
        <w:t>，都</w:t>
      </w:r>
      <w:r w:rsidR="00684CB6">
        <w:rPr>
          <w:rFonts w:hint="eastAsia"/>
          <w:sz w:val="24"/>
          <w:szCs w:val="24"/>
        </w:rPr>
        <w:t>是政府和民众普遍关注的</w:t>
      </w:r>
      <w:r w:rsidR="008D634C">
        <w:rPr>
          <w:rFonts w:hint="eastAsia"/>
          <w:sz w:val="24"/>
          <w:szCs w:val="24"/>
        </w:rPr>
        <w:t>问题</w:t>
      </w:r>
      <w:r w:rsidR="00684CB6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因此，建立适当的数学模型，结合实际数据，给出这些问题的定量答案，能为政府制订经济政策提供科学的决策支持。</w:t>
      </w:r>
    </w:p>
    <w:p w14:paraId="4FD05EC8" w14:textId="71E7BD55" w:rsidR="001D164B" w:rsidRDefault="00A06E5B" w:rsidP="00DA74B9">
      <w:pPr>
        <w:snapToGri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消费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的流传模式一般是“政府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民众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零售商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政府”，即政府印制一定量的消费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发放给特定群体的民众，在特定时限内，民众持消费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向零售商购买商品，然后零售商再向政府兑换货币。</w:t>
      </w:r>
      <w:r>
        <w:rPr>
          <w:rFonts w:hint="eastAsia"/>
          <w:sz w:val="24"/>
          <w:szCs w:val="24"/>
        </w:rPr>
        <w:t>2009</w:t>
      </w:r>
      <w:r>
        <w:rPr>
          <w:rFonts w:hint="eastAsia"/>
          <w:sz w:val="24"/>
          <w:szCs w:val="24"/>
        </w:rPr>
        <w:t>年，杭州市在我国率先发放了消费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  <w:vertAlign w:val="superscript"/>
        </w:rPr>
        <w:t>[1]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其它城市也</w:t>
      </w:r>
      <w:r w:rsidR="000C5981">
        <w:rPr>
          <w:rFonts w:hint="eastAsia"/>
          <w:sz w:val="24"/>
          <w:szCs w:val="24"/>
        </w:rPr>
        <w:t>相继采取了类似的措施</w:t>
      </w:r>
      <w:r>
        <w:rPr>
          <w:rFonts w:hint="eastAsia"/>
          <w:sz w:val="24"/>
          <w:szCs w:val="24"/>
        </w:rPr>
        <w:t>。目前，各大城市也都在积极谋划消费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的发放。请你们结合</w:t>
      </w:r>
      <w:r w:rsidR="00E04AA6">
        <w:rPr>
          <w:rFonts w:hint="eastAsia"/>
          <w:sz w:val="24"/>
          <w:szCs w:val="24"/>
        </w:rPr>
        <w:t>互联</w:t>
      </w:r>
      <w:r>
        <w:rPr>
          <w:rFonts w:hint="eastAsia"/>
          <w:sz w:val="24"/>
          <w:szCs w:val="24"/>
        </w:rPr>
        <w:t>网上能找到的资料，通过建立恰当的数学模型解决如下问题：</w:t>
      </w:r>
    </w:p>
    <w:p w14:paraId="07D0F281" w14:textId="6606B395" w:rsidR="001D164B" w:rsidRDefault="00A06E5B" w:rsidP="00DA74B9">
      <w:pPr>
        <w:numPr>
          <w:ilvl w:val="0"/>
          <w:numId w:val="1"/>
        </w:numPr>
        <w:snapToGri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结合参考文献给出的消费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的运作方式，针对不同城市的经济发展水平、居民消费习惯、环境地理条件等因素，定量评价不同发放方式在刺激经济上的作用</w:t>
      </w:r>
      <w:r w:rsidR="003702CA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效果；</w:t>
      </w:r>
    </w:p>
    <w:p w14:paraId="75F3FC27" w14:textId="7B6A0E4A" w:rsidR="001D164B" w:rsidRDefault="00A06E5B" w:rsidP="00DA74B9">
      <w:pPr>
        <w:numPr>
          <w:ilvl w:val="0"/>
          <w:numId w:val="1"/>
        </w:numPr>
        <w:snapToGri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 w:rsidR="003702CA">
        <w:rPr>
          <w:rFonts w:hint="eastAsia"/>
          <w:sz w:val="24"/>
          <w:szCs w:val="24"/>
        </w:rPr>
        <w:t>其他国家（地区）</w:t>
      </w:r>
      <w:r>
        <w:rPr>
          <w:rFonts w:hint="eastAsia"/>
          <w:sz w:val="24"/>
          <w:szCs w:val="24"/>
        </w:rPr>
        <w:t>政府直接向市民发放现金相比，定量比较两种方式对经济复苏的作用</w:t>
      </w:r>
      <w:r w:rsidR="003702CA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效果，研究其可持续性。</w:t>
      </w:r>
    </w:p>
    <w:p w14:paraId="2C1D5456" w14:textId="252C5FCC" w:rsidR="001D164B" w:rsidRDefault="00A06E5B" w:rsidP="00DA74B9">
      <w:pPr>
        <w:numPr>
          <w:ilvl w:val="0"/>
          <w:numId w:val="1"/>
        </w:numPr>
        <w:snapToGri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以南京市为例，设计一个</w:t>
      </w:r>
      <w:r w:rsidR="000B395C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亿元消费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的发放方案，</w:t>
      </w:r>
      <w:r w:rsidR="000B395C">
        <w:rPr>
          <w:rFonts w:hint="eastAsia"/>
          <w:sz w:val="24"/>
          <w:szCs w:val="24"/>
        </w:rPr>
        <w:t>尽可能使</w:t>
      </w:r>
      <w:r>
        <w:rPr>
          <w:rFonts w:hint="eastAsia"/>
          <w:sz w:val="24"/>
          <w:szCs w:val="24"/>
        </w:rPr>
        <w:t>所获得的经济</w:t>
      </w:r>
      <w:r w:rsidR="003702CA">
        <w:rPr>
          <w:rFonts w:hint="eastAsia"/>
          <w:sz w:val="24"/>
          <w:szCs w:val="24"/>
        </w:rPr>
        <w:t>与社会</w:t>
      </w:r>
      <w:r>
        <w:rPr>
          <w:rFonts w:hint="eastAsia"/>
          <w:sz w:val="24"/>
          <w:szCs w:val="24"/>
        </w:rPr>
        <w:t>效益</w:t>
      </w:r>
      <w:r w:rsidR="000B395C">
        <w:rPr>
          <w:rFonts w:hint="eastAsia"/>
          <w:sz w:val="24"/>
          <w:szCs w:val="24"/>
        </w:rPr>
        <w:t>最大</w:t>
      </w:r>
      <w:r>
        <w:rPr>
          <w:rFonts w:hint="eastAsia"/>
          <w:sz w:val="24"/>
          <w:szCs w:val="24"/>
        </w:rPr>
        <w:t>。</w:t>
      </w:r>
    </w:p>
    <w:p w14:paraId="6266B910" w14:textId="39EC9921" w:rsidR="00610B45" w:rsidRDefault="00610B45" w:rsidP="00DA74B9">
      <w:pPr>
        <w:numPr>
          <w:ilvl w:val="0"/>
          <w:numId w:val="1"/>
        </w:numPr>
        <w:snapToGri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请设计一种其他的刺激经济发展的方式，并评估所设计方法的效果。</w:t>
      </w:r>
      <w:bookmarkStart w:id="0" w:name="_GoBack"/>
      <w:bookmarkEnd w:id="0"/>
    </w:p>
    <w:p w14:paraId="782A93D8" w14:textId="77777777" w:rsidR="003702CA" w:rsidRDefault="003702CA" w:rsidP="00DA74B9">
      <w:pPr>
        <w:tabs>
          <w:tab w:val="left" w:pos="312"/>
        </w:tabs>
        <w:snapToGrid w:val="0"/>
        <w:spacing w:line="360" w:lineRule="auto"/>
        <w:ind w:left="480"/>
        <w:jc w:val="left"/>
        <w:rPr>
          <w:sz w:val="24"/>
          <w:szCs w:val="24"/>
        </w:rPr>
      </w:pPr>
    </w:p>
    <w:p w14:paraId="03F2C7F5" w14:textId="77777777" w:rsidR="001D164B" w:rsidRDefault="00A06E5B" w:rsidP="00DA74B9">
      <w:pPr>
        <w:snapToGrid w:val="0"/>
        <w:spacing w:line="360" w:lineRule="auto"/>
        <w:ind w:firstLineChars="200" w:firstLine="482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参考文献</w:t>
      </w:r>
    </w:p>
    <w:p w14:paraId="4F104F00" w14:textId="77777777" w:rsidR="00140420" w:rsidRDefault="00A06E5B" w:rsidP="00140420">
      <w:pPr>
        <w:pStyle w:val="a5"/>
        <w:numPr>
          <w:ilvl w:val="0"/>
          <w:numId w:val="3"/>
        </w:numPr>
        <w:snapToGrid w:val="0"/>
        <w:spacing w:line="360" w:lineRule="auto"/>
        <w:ind w:firstLineChars="0"/>
        <w:rPr>
          <w:sz w:val="24"/>
          <w:szCs w:val="24"/>
        </w:rPr>
      </w:pPr>
      <w:r w:rsidRPr="00140420">
        <w:rPr>
          <w:sz w:val="24"/>
          <w:szCs w:val="24"/>
        </w:rPr>
        <w:t>周旭霞</w:t>
      </w:r>
      <w:r w:rsidRPr="00140420">
        <w:rPr>
          <w:rFonts w:hint="eastAsia"/>
          <w:sz w:val="24"/>
          <w:szCs w:val="24"/>
        </w:rPr>
        <w:t>，</w:t>
      </w:r>
      <w:r w:rsidRPr="00140420">
        <w:rPr>
          <w:sz w:val="24"/>
          <w:szCs w:val="24"/>
        </w:rPr>
        <w:t>詹敏</w:t>
      </w:r>
      <w:r w:rsidRPr="00140420">
        <w:rPr>
          <w:rFonts w:hint="eastAsia"/>
          <w:sz w:val="24"/>
          <w:szCs w:val="24"/>
        </w:rPr>
        <w:t>：</w:t>
      </w:r>
      <w:r w:rsidRPr="00140420">
        <w:rPr>
          <w:sz w:val="24"/>
          <w:szCs w:val="24"/>
        </w:rPr>
        <w:t>消费</w:t>
      </w:r>
      <w:proofErr w:type="gramStart"/>
      <w:r w:rsidRPr="00140420">
        <w:rPr>
          <w:sz w:val="24"/>
          <w:szCs w:val="24"/>
        </w:rPr>
        <w:t>券</w:t>
      </w:r>
      <w:proofErr w:type="gramEnd"/>
      <w:r w:rsidRPr="00140420">
        <w:rPr>
          <w:sz w:val="24"/>
          <w:szCs w:val="24"/>
        </w:rPr>
        <w:t>的发放理念</w:t>
      </w:r>
      <w:r w:rsidRPr="00140420">
        <w:rPr>
          <w:sz w:val="24"/>
          <w:szCs w:val="24"/>
        </w:rPr>
        <w:t xml:space="preserve"> </w:t>
      </w:r>
      <w:r w:rsidRPr="00140420">
        <w:rPr>
          <w:sz w:val="24"/>
          <w:szCs w:val="24"/>
        </w:rPr>
        <w:t>、运作方式与政策效应</w:t>
      </w:r>
      <w:r w:rsidRPr="00140420">
        <w:rPr>
          <w:rFonts w:hint="eastAsia"/>
          <w:sz w:val="24"/>
          <w:szCs w:val="24"/>
        </w:rPr>
        <w:t>[J]</w:t>
      </w:r>
      <w:r w:rsidRPr="00140420">
        <w:rPr>
          <w:rFonts w:hint="eastAsia"/>
          <w:sz w:val="24"/>
          <w:szCs w:val="24"/>
        </w:rPr>
        <w:t>，山东经济，</w:t>
      </w:r>
      <w:r w:rsidRPr="00140420">
        <w:rPr>
          <w:rFonts w:hint="eastAsia"/>
          <w:sz w:val="24"/>
          <w:szCs w:val="24"/>
        </w:rPr>
        <w:t>2010.09</w:t>
      </w:r>
    </w:p>
    <w:p w14:paraId="22FE8E59" w14:textId="3736DEDB" w:rsidR="001D164B" w:rsidRPr="00140420" w:rsidRDefault="00A06E5B" w:rsidP="00140420">
      <w:pPr>
        <w:pStyle w:val="a5"/>
        <w:numPr>
          <w:ilvl w:val="0"/>
          <w:numId w:val="3"/>
        </w:numPr>
        <w:snapToGrid w:val="0"/>
        <w:spacing w:line="360" w:lineRule="auto"/>
        <w:ind w:firstLineChars="0"/>
        <w:rPr>
          <w:sz w:val="24"/>
          <w:szCs w:val="24"/>
        </w:rPr>
      </w:pPr>
      <w:r w:rsidRPr="00140420">
        <w:rPr>
          <w:sz w:val="24"/>
          <w:szCs w:val="24"/>
        </w:rPr>
        <w:t>http://www.china-cer.com.cn/news/202003303202.html</w:t>
      </w:r>
    </w:p>
    <w:sectPr w:rsidR="001D164B" w:rsidRPr="00140420" w:rsidSect="001D1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CED30A" w14:textId="77777777" w:rsidR="001C3D4B" w:rsidRDefault="001C3D4B" w:rsidP="00CA6DF3">
      <w:r>
        <w:separator/>
      </w:r>
    </w:p>
  </w:endnote>
  <w:endnote w:type="continuationSeparator" w:id="0">
    <w:p w14:paraId="00A17D85" w14:textId="77777777" w:rsidR="001C3D4B" w:rsidRDefault="001C3D4B" w:rsidP="00CA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C2A1B" w14:textId="77777777" w:rsidR="001C3D4B" w:rsidRDefault="001C3D4B" w:rsidP="00CA6DF3">
      <w:r>
        <w:separator/>
      </w:r>
    </w:p>
  </w:footnote>
  <w:footnote w:type="continuationSeparator" w:id="0">
    <w:p w14:paraId="7B04066A" w14:textId="77777777" w:rsidR="001C3D4B" w:rsidRDefault="001C3D4B" w:rsidP="00CA6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91AB1A"/>
    <w:multiLevelType w:val="singleLevel"/>
    <w:tmpl w:val="9191AB1A"/>
    <w:lvl w:ilvl="0">
      <w:start w:val="1"/>
      <w:numFmt w:val="decimal"/>
      <w:suff w:val="space"/>
      <w:lvlText w:val="%1."/>
      <w:lvlJc w:val="left"/>
    </w:lvl>
  </w:abstractNum>
  <w:abstractNum w:abstractNumId="1">
    <w:nsid w:val="FA554408"/>
    <w:multiLevelType w:val="singleLevel"/>
    <w:tmpl w:val="FA5544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A7F5F96"/>
    <w:multiLevelType w:val="hybridMultilevel"/>
    <w:tmpl w:val="90825C9C"/>
    <w:lvl w:ilvl="0" w:tplc="DFCA0AFE">
      <w:start w:val="1"/>
      <w:numFmt w:val="decimal"/>
      <w:lvlText w:val="[%1]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9B"/>
    <w:rsid w:val="000028AD"/>
    <w:rsid w:val="00045347"/>
    <w:rsid w:val="000A2A5F"/>
    <w:rsid w:val="000B395C"/>
    <w:rsid w:val="000C5981"/>
    <w:rsid w:val="000C5986"/>
    <w:rsid w:val="0010132F"/>
    <w:rsid w:val="00130772"/>
    <w:rsid w:val="00130BAF"/>
    <w:rsid w:val="00140420"/>
    <w:rsid w:val="001C3D4B"/>
    <w:rsid w:val="001D15B8"/>
    <w:rsid w:val="001D164B"/>
    <w:rsid w:val="001E2E6B"/>
    <w:rsid w:val="00200E26"/>
    <w:rsid w:val="002328BC"/>
    <w:rsid w:val="003702CA"/>
    <w:rsid w:val="003933F6"/>
    <w:rsid w:val="003C728A"/>
    <w:rsid w:val="00421256"/>
    <w:rsid w:val="00476714"/>
    <w:rsid w:val="00484FEA"/>
    <w:rsid w:val="004E0998"/>
    <w:rsid w:val="004E5D15"/>
    <w:rsid w:val="00502A70"/>
    <w:rsid w:val="005619EF"/>
    <w:rsid w:val="0056748F"/>
    <w:rsid w:val="005C1B38"/>
    <w:rsid w:val="005E3BBB"/>
    <w:rsid w:val="005E54EB"/>
    <w:rsid w:val="0061070B"/>
    <w:rsid w:val="00610B45"/>
    <w:rsid w:val="00651223"/>
    <w:rsid w:val="00651D0A"/>
    <w:rsid w:val="00675641"/>
    <w:rsid w:val="00684CB6"/>
    <w:rsid w:val="006A2F18"/>
    <w:rsid w:val="0076296D"/>
    <w:rsid w:val="00763504"/>
    <w:rsid w:val="007A5901"/>
    <w:rsid w:val="007F05DF"/>
    <w:rsid w:val="008142B7"/>
    <w:rsid w:val="00835A56"/>
    <w:rsid w:val="0084058A"/>
    <w:rsid w:val="008459C9"/>
    <w:rsid w:val="00897EC8"/>
    <w:rsid w:val="008A12E7"/>
    <w:rsid w:val="008D634C"/>
    <w:rsid w:val="0095243D"/>
    <w:rsid w:val="00A06E5B"/>
    <w:rsid w:val="00A57564"/>
    <w:rsid w:val="00A8140E"/>
    <w:rsid w:val="00A83DC5"/>
    <w:rsid w:val="00AB2895"/>
    <w:rsid w:val="00AD1512"/>
    <w:rsid w:val="00B2795E"/>
    <w:rsid w:val="00B606E3"/>
    <w:rsid w:val="00B82774"/>
    <w:rsid w:val="00B8483D"/>
    <w:rsid w:val="00BB1969"/>
    <w:rsid w:val="00C56E97"/>
    <w:rsid w:val="00CA6DF3"/>
    <w:rsid w:val="00CD4D50"/>
    <w:rsid w:val="00CF6DD0"/>
    <w:rsid w:val="00DA74B9"/>
    <w:rsid w:val="00E04AA6"/>
    <w:rsid w:val="00E1759B"/>
    <w:rsid w:val="00E66D66"/>
    <w:rsid w:val="00EB00DD"/>
    <w:rsid w:val="00EF7D61"/>
    <w:rsid w:val="00F4564A"/>
    <w:rsid w:val="00FA42BB"/>
    <w:rsid w:val="00FB31D5"/>
    <w:rsid w:val="00FE5F8F"/>
    <w:rsid w:val="00FF2DFB"/>
    <w:rsid w:val="00FF3BEF"/>
    <w:rsid w:val="163333C0"/>
    <w:rsid w:val="21E94751"/>
    <w:rsid w:val="24D4090C"/>
    <w:rsid w:val="2C976F94"/>
    <w:rsid w:val="33FA6E99"/>
    <w:rsid w:val="3769629E"/>
    <w:rsid w:val="3BF83FC7"/>
    <w:rsid w:val="3ED37CDE"/>
    <w:rsid w:val="457A6203"/>
    <w:rsid w:val="4AAD2A17"/>
    <w:rsid w:val="696B6367"/>
    <w:rsid w:val="6D343327"/>
    <w:rsid w:val="70444FCF"/>
    <w:rsid w:val="75D10633"/>
    <w:rsid w:val="7B401D8F"/>
    <w:rsid w:val="7F6E2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4C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64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6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6DF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6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6DF3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14042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6D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6D6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64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6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6DF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6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6DF3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14042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6D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6D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622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</cp:lastModifiedBy>
  <cp:revision>3</cp:revision>
  <dcterms:created xsi:type="dcterms:W3CDTF">2020-08-15T09:03:00Z</dcterms:created>
  <dcterms:modified xsi:type="dcterms:W3CDTF">2020-08-15T09:07:00Z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