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2E720" w14:textId="5078726E" w:rsidR="006E6C70" w:rsidRPr="00786A3B" w:rsidRDefault="00BA7AB9" w:rsidP="006E6C70">
      <w:pPr>
        <w:pStyle w:val="a3"/>
        <w:rPr>
          <w:rFonts w:ascii="Garamond" w:hAnsi="Garamond"/>
        </w:rPr>
      </w:pPr>
      <w:r>
        <w:rPr>
          <w:rFonts w:ascii="Garamond" w:hAnsi="Garamond"/>
        </w:rPr>
        <w:t>CV2</w:t>
      </w:r>
      <w:r w:rsidR="006E6C70" w:rsidRPr="00786A3B">
        <w:rPr>
          <w:rFonts w:ascii="Garamond" w:hAnsi="Garamond"/>
        </w:rPr>
        <w:t xml:space="preserve"> Assignment </w:t>
      </w:r>
      <w:r>
        <w:rPr>
          <w:rFonts w:ascii="Garamond" w:hAnsi="Garamond"/>
        </w:rPr>
        <w:t>2</w:t>
      </w:r>
      <w:r w:rsidR="006E6C70" w:rsidRPr="00786A3B">
        <w:rPr>
          <w:rFonts w:ascii="Garamond" w:hAnsi="Garamond"/>
        </w:rPr>
        <w:t xml:space="preserve">: </w:t>
      </w:r>
      <w:bookmarkStart w:id="0" w:name="_Hlk133209285"/>
      <w:r w:rsidRPr="00BA7AB9">
        <w:rPr>
          <w:rFonts w:ascii="Garamond" w:hAnsi="Garamond"/>
        </w:rPr>
        <w:t>Repetitive Action Count</w:t>
      </w:r>
      <w:bookmarkEnd w:id="0"/>
    </w:p>
    <w:p w14:paraId="1AE9A23A" w14:textId="77777777" w:rsidR="006E6C70" w:rsidRPr="00786A3B" w:rsidRDefault="006E6C70" w:rsidP="006E6C70">
      <w:pPr>
        <w:jc w:val="center"/>
        <w:rPr>
          <w:rFonts w:ascii="Garamond" w:hAnsi="Garamond"/>
        </w:rPr>
      </w:pPr>
      <w:r w:rsidRPr="00786A3B">
        <w:rPr>
          <w:rFonts w:ascii="Garamond" w:hAnsi="Garamond"/>
        </w:rPr>
        <w:t>Dai ZiJia 2022233158</w:t>
      </w:r>
    </w:p>
    <w:p w14:paraId="10013841" w14:textId="2384A86C" w:rsidR="006E6C70" w:rsidRPr="00786A3B" w:rsidRDefault="006E6C70" w:rsidP="006E6C70">
      <w:pPr>
        <w:jc w:val="center"/>
        <w:rPr>
          <w:rFonts w:ascii="Garamond" w:hAnsi="Garamond"/>
        </w:rPr>
      </w:pPr>
      <w:r w:rsidRPr="00786A3B">
        <w:rPr>
          <w:rFonts w:ascii="Garamond" w:hAnsi="Garamond"/>
        </w:rPr>
        <w:t xml:space="preserve">April </w:t>
      </w:r>
      <w:r w:rsidR="00BA7AB9">
        <w:rPr>
          <w:rFonts w:ascii="Garamond" w:hAnsi="Garamond"/>
        </w:rPr>
        <w:t>24</w:t>
      </w:r>
      <w:r w:rsidRPr="00786A3B">
        <w:rPr>
          <w:rFonts w:ascii="Garamond" w:hAnsi="Garamond"/>
        </w:rPr>
        <w:t>, 2023</w:t>
      </w:r>
    </w:p>
    <w:p w14:paraId="19D7DD66" w14:textId="05D94B97" w:rsidR="001C62D6" w:rsidRPr="00786A3B" w:rsidRDefault="00BA7AB9" w:rsidP="009D51A1">
      <w:pPr>
        <w:pStyle w:val="a5"/>
        <w:numPr>
          <w:ilvl w:val="0"/>
          <w:numId w:val="2"/>
        </w:numPr>
        <w:ind w:firstLineChars="0"/>
        <w:rPr>
          <w:rFonts w:ascii="Garamond" w:hAnsi="Garamond"/>
          <w:b/>
          <w:bCs/>
          <w:sz w:val="24"/>
          <w:szCs w:val="28"/>
        </w:rPr>
      </w:pPr>
      <w:r>
        <w:rPr>
          <w:rFonts w:ascii="Garamond" w:hAnsi="Garamond"/>
          <w:b/>
          <w:bCs/>
          <w:sz w:val="24"/>
          <w:szCs w:val="28"/>
        </w:rPr>
        <w:t>I</w:t>
      </w:r>
      <w:r>
        <w:rPr>
          <w:rFonts w:ascii="Garamond" w:hAnsi="Garamond" w:hint="eastAsia"/>
          <w:b/>
          <w:bCs/>
          <w:sz w:val="24"/>
          <w:szCs w:val="28"/>
        </w:rPr>
        <w:t>n</w:t>
      </w:r>
      <w:r>
        <w:rPr>
          <w:rFonts w:ascii="Garamond" w:hAnsi="Garamond"/>
          <w:b/>
          <w:bCs/>
          <w:sz w:val="24"/>
          <w:szCs w:val="28"/>
        </w:rPr>
        <w:t>troduction</w:t>
      </w:r>
    </w:p>
    <w:p w14:paraId="276A834E" w14:textId="74E2F44C" w:rsidR="00B8673A" w:rsidRDefault="008209AA" w:rsidP="00E104B3">
      <w:pPr>
        <w:ind w:firstLine="360"/>
        <w:rPr>
          <w:rFonts w:ascii="Garamond" w:hAnsi="Garamond" w:hint="eastAsia"/>
          <w:sz w:val="22"/>
          <w:szCs w:val="24"/>
        </w:rPr>
      </w:pPr>
      <w:r>
        <w:rPr>
          <w:rFonts w:ascii="Garamond" w:hAnsi="Garamond" w:hint="eastAsia"/>
          <w:sz w:val="22"/>
          <w:szCs w:val="24"/>
        </w:rPr>
        <w:t>I</w:t>
      </w:r>
      <w:r>
        <w:rPr>
          <w:rFonts w:ascii="Garamond" w:hAnsi="Garamond"/>
          <w:sz w:val="22"/>
          <w:szCs w:val="24"/>
        </w:rPr>
        <w:t>n the assignment</w:t>
      </w:r>
      <w:r w:rsidR="000C48AB">
        <w:rPr>
          <w:rFonts w:ascii="Garamond" w:hAnsi="Garamond"/>
          <w:sz w:val="22"/>
          <w:szCs w:val="24"/>
        </w:rPr>
        <w:t xml:space="preserve"> </w:t>
      </w:r>
      <w:r>
        <w:rPr>
          <w:rFonts w:ascii="Garamond" w:hAnsi="Garamond"/>
          <w:sz w:val="22"/>
          <w:szCs w:val="24"/>
        </w:rPr>
        <w:t>2, I will use the state-of-art algorithm on r</w:t>
      </w:r>
      <w:r w:rsidRPr="008209AA">
        <w:rPr>
          <w:rFonts w:ascii="Garamond" w:hAnsi="Garamond"/>
          <w:sz w:val="22"/>
          <w:szCs w:val="24"/>
        </w:rPr>
        <w:t xml:space="preserve">epetitive </w:t>
      </w:r>
      <w:r>
        <w:rPr>
          <w:rFonts w:ascii="Garamond" w:hAnsi="Garamond"/>
          <w:sz w:val="22"/>
          <w:szCs w:val="24"/>
        </w:rPr>
        <w:t>a</w:t>
      </w:r>
      <w:r w:rsidRPr="008209AA">
        <w:rPr>
          <w:rFonts w:ascii="Garamond" w:hAnsi="Garamond"/>
          <w:sz w:val="22"/>
          <w:szCs w:val="24"/>
        </w:rPr>
        <w:t xml:space="preserve">ction </w:t>
      </w:r>
      <w:r>
        <w:rPr>
          <w:rFonts w:ascii="Garamond" w:hAnsi="Garamond"/>
          <w:sz w:val="22"/>
          <w:szCs w:val="24"/>
        </w:rPr>
        <w:t>c</w:t>
      </w:r>
      <w:r w:rsidRPr="008209AA">
        <w:rPr>
          <w:rFonts w:ascii="Garamond" w:hAnsi="Garamond"/>
          <w:sz w:val="22"/>
          <w:szCs w:val="24"/>
        </w:rPr>
        <w:t>ount</w:t>
      </w:r>
      <w:r>
        <w:rPr>
          <w:rFonts w:ascii="Garamond" w:hAnsi="Garamond"/>
          <w:sz w:val="22"/>
          <w:szCs w:val="24"/>
        </w:rPr>
        <w:t xml:space="preserve"> named “</w:t>
      </w:r>
      <w:r w:rsidRPr="008209AA">
        <w:rPr>
          <w:rFonts w:ascii="Garamond" w:hAnsi="Garamond"/>
          <w:sz w:val="22"/>
          <w:szCs w:val="24"/>
        </w:rPr>
        <w:t>PoseRAC: Pose Saliency Transformer for Repetitive Action Counting</w:t>
      </w:r>
      <w:r>
        <w:rPr>
          <w:rFonts w:ascii="Garamond" w:hAnsi="Garamond"/>
          <w:sz w:val="22"/>
          <w:szCs w:val="24"/>
        </w:rPr>
        <w:t>”. I will show the network frame work and give the obtained results.</w:t>
      </w:r>
    </w:p>
    <w:p w14:paraId="491BF71E" w14:textId="575FC2EA" w:rsidR="00E104B3" w:rsidRPr="00786A3B" w:rsidRDefault="00E104B3" w:rsidP="00883864">
      <w:pPr>
        <w:rPr>
          <w:rFonts w:ascii="Garamond" w:hAnsi="Garamond" w:hint="eastAsia"/>
          <w:sz w:val="24"/>
          <w:szCs w:val="28"/>
        </w:rPr>
      </w:pPr>
      <w:r>
        <w:rPr>
          <w:rFonts w:ascii="Garamond" w:hAnsi="Garamond"/>
          <w:sz w:val="24"/>
          <w:szCs w:val="28"/>
        </w:rPr>
        <w:tab/>
      </w:r>
      <w:r w:rsidRPr="00E104B3">
        <w:rPr>
          <w:rFonts w:ascii="Garamond" w:hAnsi="Garamond"/>
          <w:b/>
          <w:bCs/>
          <w:sz w:val="24"/>
          <w:szCs w:val="28"/>
        </w:rPr>
        <w:t xml:space="preserve">Innovation: </w:t>
      </w:r>
      <w:r w:rsidR="00877BEC" w:rsidRPr="00877BEC">
        <w:rPr>
          <w:rFonts w:ascii="Garamond" w:hAnsi="Garamond"/>
          <w:sz w:val="24"/>
          <w:szCs w:val="28"/>
        </w:rPr>
        <w:t xml:space="preserve">They </w:t>
      </w:r>
      <w:r w:rsidR="00877BEC" w:rsidRPr="00877BEC">
        <w:rPr>
          <w:rFonts w:ascii="Garamond" w:hAnsi="Garamond" w:hint="eastAsia"/>
          <w:sz w:val="24"/>
          <w:szCs w:val="28"/>
        </w:rPr>
        <w:t>proposed</w:t>
      </w:r>
      <w:r w:rsidR="00877BEC">
        <w:rPr>
          <w:rFonts w:ascii="Garamond" w:hAnsi="Garamond"/>
          <w:b/>
          <w:bCs/>
          <w:sz w:val="24"/>
          <w:szCs w:val="28"/>
        </w:rPr>
        <w:t xml:space="preserve"> </w:t>
      </w:r>
      <w:r w:rsidR="00877BEC">
        <w:rPr>
          <w:rFonts w:ascii="Garamond" w:hAnsi="Garamond"/>
          <w:sz w:val="24"/>
          <w:szCs w:val="28"/>
        </w:rPr>
        <w:t>p</w:t>
      </w:r>
      <w:r w:rsidRPr="00877BEC">
        <w:rPr>
          <w:rFonts w:ascii="Garamond" w:hAnsi="Garamond"/>
          <w:sz w:val="24"/>
          <w:szCs w:val="28"/>
        </w:rPr>
        <w:t xml:space="preserve">ose </w:t>
      </w:r>
      <w:r w:rsidR="00877BEC">
        <w:rPr>
          <w:rFonts w:ascii="Garamond" w:hAnsi="Garamond"/>
          <w:sz w:val="24"/>
          <w:szCs w:val="28"/>
        </w:rPr>
        <w:t>s</w:t>
      </w:r>
      <w:r w:rsidRPr="00877BEC">
        <w:rPr>
          <w:rFonts w:ascii="Garamond" w:hAnsi="Garamond"/>
          <w:sz w:val="24"/>
          <w:szCs w:val="28"/>
        </w:rPr>
        <w:t xml:space="preserve">aliency </w:t>
      </w:r>
      <w:r w:rsidR="00877BEC">
        <w:rPr>
          <w:rFonts w:ascii="Garamond" w:hAnsi="Garamond"/>
          <w:sz w:val="24"/>
          <w:szCs w:val="28"/>
        </w:rPr>
        <w:t>r</w:t>
      </w:r>
      <w:r w:rsidRPr="00877BEC">
        <w:rPr>
          <w:rFonts w:ascii="Garamond" w:hAnsi="Garamond"/>
          <w:sz w:val="24"/>
          <w:szCs w:val="28"/>
        </w:rPr>
        <w:t>epresentation mechanism using the two most salient poses to represent each action, which</w:t>
      </w:r>
      <w:r w:rsidRPr="00877BEC">
        <w:rPr>
          <w:rFonts w:ascii="Garamond" w:hAnsi="Garamond" w:hint="eastAsia"/>
          <w:sz w:val="24"/>
          <w:szCs w:val="28"/>
        </w:rPr>
        <w:t xml:space="preserve"> </w:t>
      </w:r>
      <w:r w:rsidRPr="00877BEC">
        <w:rPr>
          <w:rFonts w:ascii="Garamond" w:hAnsi="Garamond"/>
          <w:sz w:val="24"/>
          <w:szCs w:val="28"/>
        </w:rPr>
        <w:t>captures essential information while reducing computational overhead.</w:t>
      </w:r>
      <w:r w:rsidR="00877BEC">
        <w:rPr>
          <w:rFonts w:ascii="Garamond" w:hAnsi="Garamond"/>
          <w:sz w:val="24"/>
          <w:szCs w:val="28"/>
        </w:rPr>
        <w:t xml:space="preserve"> The</w:t>
      </w:r>
      <w:r w:rsidR="00877BEC" w:rsidRPr="00877BEC">
        <w:rPr>
          <w:rFonts w:ascii="Garamond" w:hAnsi="Garamond"/>
          <w:sz w:val="24"/>
          <w:szCs w:val="28"/>
        </w:rPr>
        <w:t xml:space="preserve"> approach</w:t>
      </w:r>
      <w:r w:rsidR="000D0161">
        <w:rPr>
          <w:rFonts w:ascii="Garamond" w:hAnsi="Garamond"/>
          <w:sz w:val="24"/>
          <w:szCs w:val="28"/>
        </w:rPr>
        <w:t xml:space="preserve"> </w:t>
      </w:r>
      <w:r w:rsidR="000D0161" w:rsidRPr="000D0161">
        <w:rPr>
          <w:rFonts w:ascii="Garamond" w:hAnsi="Garamond"/>
          <w:sz w:val="24"/>
          <w:szCs w:val="28"/>
        </w:rPr>
        <w:t>estimates the pose of each frame and utilizes such core information to classify actions frame-by-frame</w:t>
      </w:r>
      <w:r w:rsidR="00877BEC" w:rsidRPr="00877BEC">
        <w:rPr>
          <w:rFonts w:ascii="Garamond" w:hAnsi="Garamond"/>
          <w:sz w:val="24"/>
          <w:szCs w:val="28"/>
        </w:rPr>
        <w:t xml:space="preserve"> reduces calculation</w:t>
      </w:r>
      <w:r w:rsidR="000D0161">
        <w:rPr>
          <w:rFonts w:ascii="Garamond" w:hAnsi="Garamond"/>
          <w:sz w:val="24"/>
          <w:szCs w:val="28"/>
        </w:rPr>
        <w:t>.</w:t>
      </w:r>
      <w:r w:rsidR="00877BEC" w:rsidRPr="00877BEC">
        <w:rPr>
          <w:rFonts w:ascii="Garamond" w:hAnsi="Garamond"/>
          <w:sz w:val="24"/>
          <w:szCs w:val="28"/>
        </w:rPr>
        <w:t xml:space="preserve"> </w:t>
      </w:r>
      <w:r w:rsidR="000D0161">
        <w:rPr>
          <w:rFonts w:ascii="Garamond" w:hAnsi="Garamond"/>
          <w:sz w:val="24"/>
          <w:szCs w:val="28"/>
        </w:rPr>
        <w:t>Finally</w:t>
      </w:r>
      <w:r w:rsidR="001A22AE">
        <w:rPr>
          <w:rFonts w:ascii="Garamond" w:hAnsi="Garamond"/>
          <w:sz w:val="24"/>
          <w:szCs w:val="28"/>
        </w:rPr>
        <w:t>,</w:t>
      </w:r>
      <w:r w:rsidR="000D0161">
        <w:rPr>
          <w:rFonts w:ascii="Garamond" w:hAnsi="Garamond"/>
          <w:sz w:val="24"/>
          <w:szCs w:val="28"/>
        </w:rPr>
        <w:t xml:space="preserve"> it</w:t>
      </w:r>
      <w:r w:rsidR="00877BEC" w:rsidRPr="00877BEC">
        <w:rPr>
          <w:rFonts w:ascii="Garamond" w:hAnsi="Garamond"/>
          <w:sz w:val="24"/>
          <w:szCs w:val="28"/>
        </w:rPr>
        <w:t xml:space="preserve"> uses a lightweight action-trigger to obtain the final result</w:t>
      </w:r>
      <w:r w:rsidR="000D0161">
        <w:rPr>
          <w:rFonts w:ascii="Garamond" w:hAnsi="Garamond"/>
          <w:sz w:val="24"/>
          <w:szCs w:val="28"/>
        </w:rPr>
        <w:t>.</w:t>
      </w:r>
    </w:p>
    <w:p w14:paraId="70B383DD" w14:textId="206000EE" w:rsidR="009D51A1" w:rsidRDefault="008209AA" w:rsidP="008209AA">
      <w:pPr>
        <w:pStyle w:val="a5"/>
        <w:numPr>
          <w:ilvl w:val="0"/>
          <w:numId w:val="2"/>
        </w:numPr>
        <w:ind w:firstLineChars="0"/>
        <w:rPr>
          <w:rFonts w:ascii="Garamond" w:hAnsi="Garamond"/>
          <w:b/>
          <w:bCs/>
          <w:sz w:val="24"/>
          <w:szCs w:val="28"/>
        </w:rPr>
      </w:pPr>
      <w:r>
        <w:rPr>
          <w:rFonts w:ascii="Garamond" w:hAnsi="Garamond"/>
          <w:b/>
          <w:bCs/>
          <w:sz w:val="24"/>
          <w:szCs w:val="28"/>
        </w:rPr>
        <w:t>The Network</w:t>
      </w:r>
    </w:p>
    <w:p w14:paraId="5F8BFCA2" w14:textId="073B2F55" w:rsidR="001A22AE" w:rsidRPr="008569F7" w:rsidRDefault="008569F7" w:rsidP="008569F7">
      <w:pPr>
        <w:ind w:firstLine="360"/>
        <w:rPr>
          <w:rFonts w:ascii="Garamond" w:hAnsi="Garamond" w:hint="eastAsia"/>
          <w:sz w:val="24"/>
          <w:szCs w:val="28"/>
        </w:rPr>
      </w:pPr>
      <w:r w:rsidRPr="008569F7">
        <w:rPr>
          <w:rFonts w:ascii="Garamond" w:hAnsi="Garamond"/>
          <w:sz w:val="24"/>
          <w:szCs w:val="28"/>
        </w:rPr>
        <w:t>For a</w:t>
      </w:r>
      <w:r>
        <w:rPr>
          <w:rFonts w:ascii="Garamond" w:hAnsi="Garamond"/>
          <w:sz w:val="24"/>
          <w:szCs w:val="28"/>
        </w:rPr>
        <w:t>n</w:t>
      </w:r>
      <w:r w:rsidRPr="008569F7">
        <w:rPr>
          <w:rFonts w:ascii="Garamond" w:hAnsi="Garamond"/>
          <w:sz w:val="24"/>
          <w:szCs w:val="28"/>
        </w:rPr>
        <w:t xml:space="preserve"> input video, the repetitive count can be obtained through Pose Estimation, Transformer</w:t>
      </w:r>
      <w:r>
        <w:rPr>
          <w:rFonts w:ascii="Garamond" w:hAnsi="Garamond"/>
          <w:sz w:val="24"/>
          <w:szCs w:val="28"/>
        </w:rPr>
        <w:t xml:space="preserve"> </w:t>
      </w:r>
      <w:r w:rsidRPr="008569F7">
        <w:rPr>
          <w:rFonts w:ascii="Garamond" w:hAnsi="Garamond"/>
          <w:sz w:val="24"/>
          <w:szCs w:val="28"/>
        </w:rPr>
        <w:t xml:space="preserve">Encoder, Pose Mapping and Action-trigger, where only the Encoder and the Pose Mapping need to be trained. </w:t>
      </w:r>
      <w:r>
        <w:rPr>
          <w:rFonts w:ascii="Garamond" w:hAnsi="Garamond"/>
          <w:sz w:val="24"/>
          <w:szCs w:val="28"/>
        </w:rPr>
        <w:t>The network</w:t>
      </w:r>
      <w:r w:rsidRPr="008569F7">
        <w:rPr>
          <w:rFonts w:ascii="Garamond" w:hAnsi="Garamond"/>
          <w:sz w:val="24"/>
          <w:szCs w:val="28"/>
        </w:rPr>
        <w:t xml:space="preserve"> use</w:t>
      </w:r>
      <w:r>
        <w:rPr>
          <w:rFonts w:ascii="Garamond" w:hAnsi="Garamond"/>
          <w:sz w:val="24"/>
          <w:szCs w:val="28"/>
        </w:rPr>
        <w:t>s</w:t>
      </w:r>
      <w:r w:rsidRPr="008569F7">
        <w:rPr>
          <w:rFonts w:ascii="Garamond" w:hAnsi="Garamond"/>
          <w:sz w:val="24"/>
          <w:szCs w:val="28"/>
        </w:rPr>
        <w:t xml:space="preserve"> Triplet Margin Loss</w:t>
      </w:r>
      <w:r>
        <w:rPr>
          <w:rFonts w:ascii="Garamond" w:hAnsi="Garamond" w:hint="eastAsia"/>
          <w:sz w:val="24"/>
          <w:szCs w:val="28"/>
        </w:rPr>
        <w:t xml:space="preserve"> </w:t>
      </w:r>
      <w:r w:rsidRPr="008569F7">
        <w:rPr>
          <w:rFonts w:ascii="Garamond" w:hAnsi="Garamond"/>
          <w:sz w:val="24"/>
          <w:szCs w:val="28"/>
        </w:rPr>
        <w:t xml:space="preserve">to train the Encoder while Binary Cross Entropy Loss to train both the Encoder and the Pose Mapping. </w:t>
      </w:r>
    </w:p>
    <w:p w14:paraId="791CE5B6" w14:textId="322397CE" w:rsidR="007663C6" w:rsidRDefault="001A22AE" w:rsidP="001A22AE">
      <w:pPr>
        <w:rPr>
          <w:rFonts w:ascii="Garamond" w:hAnsi="Garamond"/>
          <w:sz w:val="24"/>
          <w:szCs w:val="28"/>
        </w:rPr>
      </w:pPr>
      <w:r w:rsidRPr="001A22AE">
        <w:rPr>
          <w:rFonts w:ascii="Garamond" w:hAnsi="Garamond"/>
          <w:sz w:val="24"/>
          <w:szCs w:val="28"/>
        </w:rPr>
        <w:drawing>
          <wp:inline distT="0" distB="0" distL="0" distR="0" wp14:anchorId="1A838B6F" wp14:editId="39D09892">
            <wp:extent cx="3903931" cy="687629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5047" cy="7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4D9F" w14:textId="77777777" w:rsidR="00604E22" w:rsidRDefault="00604E22" w:rsidP="00604E22">
      <w:pPr>
        <w:ind w:firstLine="360"/>
        <w:rPr>
          <w:rFonts w:ascii="Garamond" w:hAnsi="Garamond"/>
          <w:sz w:val="24"/>
          <w:szCs w:val="28"/>
        </w:rPr>
      </w:pPr>
      <w:r>
        <w:rPr>
          <w:rFonts w:ascii="Garamond" w:hAnsi="Garamond"/>
          <w:sz w:val="24"/>
          <w:szCs w:val="28"/>
        </w:rPr>
        <w:t>It’s loss functions:</w:t>
      </w:r>
    </w:p>
    <w:p w14:paraId="5FAA8016" w14:textId="77777777" w:rsidR="00604E22" w:rsidRDefault="00604E22" w:rsidP="00604E22">
      <w:pPr>
        <w:jc w:val="center"/>
        <w:rPr>
          <w:rFonts w:ascii="Garamond" w:hAnsi="Garamond"/>
          <w:sz w:val="24"/>
          <w:szCs w:val="28"/>
        </w:rPr>
      </w:pPr>
      <w:r w:rsidRPr="00CB092A">
        <w:rPr>
          <w:rFonts w:ascii="Garamond" w:hAnsi="Garamond"/>
          <w:sz w:val="24"/>
          <w:szCs w:val="28"/>
        </w:rPr>
        <w:drawing>
          <wp:inline distT="0" distB="0" distL="0" distR="0" wp14:anchorId="570FAE19" wp14:editId="0F96D2AC">
            <wp:extent cx="2311603" cy="588244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3932" cy="6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4744" w14:textId="37335059" w:rsidR="00604E22" w:rsidRDefault="00604E22" w:rsidP="00604E22">
      <w:pPr>
        <w:jc w:val="center"/>
        <w:rPr>
          <w:rFonts w:ascii="Garamond" w:hAnsi="Garamond" w:hint="eastAsia"/>
          <w:sz w:val="24"/>
          <w:szCs w:val="28"/>
        </w:rPr>
      </w:pPr>
      <w:r w:rsidRPr="00CB092A">
        <w:rPr>
          <w:rFonts w:ascii="Garamond" w:hAnsi="Garamond"/>
          <w:sz w:val="24"/>
          <w:szCs w:val="28"/>
        </w:rPr>
        <w:drawing>
          <wp:inline distT="0" distB="0" distL="0" distR="0" wp14:anchorId="281CBEF1" wp14:editId="71D5EEB3">
            <wp:extent cx="2516429" cy="27227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2566" cy="28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BAE1" w14:textId="7C702AC8" w:rsidR="001A22AE" w:rsidRDefault="008569F7" w:rsidP="000C48AB">
      <w:pPr>
        <w:ind w:firstLine="420"/>
        <w:rPr>
          <w:rFonts w:ascii="Garamond" w:hAnsi="Garamond"/>
          <w:sz w:val="24"/>
          <w:szCs w:val="28"/>
        </w:rPr>
      </w:pPr>
      <w:r>
        <w:rPr>
          <w:rFonts w:ascii="Garamond" w:hAnsi="Garamond"/>
          <w:sz w:val="24"/>
          <w:szCs w:val="28"/>
        </w:rPr>
        <w:t>It' s the modules:</w:t>
      </w:r>
    </w:p>
    <w:p w14:paraId="51ED83B9" w14:textId="5B9089F9" w:rsidR="008569F7" w:rsidRDefault="008569F7" w:rsidP="008569F7">
      <w:pPr>
        <w:jc w:val="center"/>
        <w:rPr>
          <w:rFonts w:ascii="Garamond" w:hAnsi="Garamond"/>
          <w:sz w:val="24"/>
          <w:szCs w:val="28"/>
        </w:rPr>
      </w:pPr>
      <w:r w:rsidRPr="008569F7">
        <w:rPr>
          <w:rFonts w:ascii="Garamond" w:hAnsi="Garamond"/>
          <w:sz w:val="24"/>
          <w:szCs w:val="28"/>
        </w:rPr>
        <w:lastRenderedPageBreak/>
        <w:drawing>
          <wp:inline distT="0" distB="0" distL="0" distR="0" wp14:anchorId="5309F717" wp14:editId="106E580A">
            <wp:extent cx="3874330" cy="1331367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4917" cy="136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2026" w14:textId="77777777" w:rsidR="00CB092A" w:rsidRPr="008569F7" w:rsidRDefault="00CB092A" w:rsidP="00CB092A">
      <w:pPr>
        <w:jc w:val="center"/>
        <w:rPr>
          <w:rFonts w:ascii="Garamond" w:hAnsi="Garamond" w:hint="eastAsia"/>
          <w:sz w:val="24"/>
          <w:szCs w:val="28"/>
        </w:rPr>
      </w:pPr>
    </w:p>
    <w:p w14:paraId="61046DB3" w14:textId="2237C32C" w:rsidR="005670D0" w:rsidRPr="005670D0" w:rsidRDefault="001A26F2" w:rsidP="005670D0">
      <w:pPr>
        <w:pStyle w:val="a5"/>
        <w:numPr>
          <w:ilvl w:val="0"/>
          <w:numId w:val="2"/>
        </w:numPr>
        <w:ind w:firstLineChars="0"/>
        <w:rPr>
          <w:rFonts w:ascii="Garamond" w:hAnsi="Garamond" w:hint="eastAsia"/>
          <w:b/>
          <w:bCs/>
          <w:sz w:val="24"/>
          <w:szCs w:val="28"/>
        </w:rPr>
      </w:pPr>
      <w:r w:rsidRPr="00786A3B">
        <w:rPr>
          <w:rFonts w:ascii="Garamond" w:hAnsi="Garamond"/>
          <w:b/>
          <w:bCs/>
          <w:sz w:val="24"/>
          <w:szCs w:val="28"/>
        </w:rPr>
        <w:t>Results</w:t>
      </w:r>
    </w:p>
    <w:p w14:paraId="4D34323A" w14:textId="443DCA53" w:rsidR="005670D0" w:rsidRPr="000C48AB" w:rsidRDefault="005670D0" w:rsidP="00331C34">
      <w:pPr>
        <w:rPr>
          <w:rFonts w:ascii="Garamond" w:hAnsi="Garamond"/>
          <w:b/>
          <w:bCs/>
          <w:sz w:val="24"/>
          <w:szCs w:val="28"/>
        </w:rPr>
      </w:pPr>
      <w:r w:rsidRPr="000C48AB">
        <w:rPr>
          <w:rFonts w:ascii="Garamond" w:hAnsi="Garamond"/>
          <w:b/>
          <w:bCs/>
          <w:sz w:val="24"/>
          <w:szCs w:val="28"/>
        </w:rPr>
        <w:t xml:space="preserve">Training </w:t>
      </w:r>
      <w:r w:rsidR="00D52F62" w:rsidRPr="000C48AB">
        <w:rPr>
          <w:rFonts w:ascii="Garamond" w:hAnsi="Garamond"/>
          <w:b/>
          <w:bCs/>
          <w:sz w:val="24"/>
          <w:szCs w:val="28"/>
        </w:rPr>
        <w:t xml:space="preserve">and Validation </w:t>
      </w:r>
      <w:r w:rsidRPr="000C48AB">
        <w:rPr>
          <w:rFonts w:ascii="Garamond" w:hAnsi="Garamond"/>
          <w:b/>
          <w:bCs/>
          <w:sz w:val="24"/>
          <w:szCs w:val="28"/>
        </w:rPr>
        <w:t>Loss:</w:t>
      </w:r>
    </w:p>
    <w:p w14:paraId="483822F9" w14:textId="5031DAF3" w:rsidR="005670D0" w:rsidRDefault="00D52F62" w:rsidP="00331C34">
      <w:pPr>
        <w:rPr>
          <w:rFonts w:ascii="Garamond" w:hAnsi="Garamond"/>
          <w:sz w:val="24"/>
          <w:szCs w:val="28"/>
        </w:rPr>
      </w:pPr>
      <w:r w:rsidRPr="00D52F62">
        <w:rPr>
          <w:rFonts w:ascii="Garamond" w:hAnsi="Garamond"/>
          <w:sz w:val="24"/>
          <w:szCs w:val="28"/>
        </w:rPr>
        <w:drawing>
          <wp:inline distT="0" distB="0" distL="0" distR="0" wp14:anchorId="5947596A" wp14:editId="4E8B3808">
            <wp:extent cx="1889760" cy="127613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2214" cy="128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F62">
        <w:rPr>
          <w:noProof/>
        </w:rPr>
        <w:t xml:space="preserve"> </w:t>
      </w:r>
      <w:r w:rsidRPr="00D52F62">
        <w:rPr>
          <w:rFonts w:ascii="Garamond" w:hAnsi="Garamond"/>
          <w:sz w:val="24"/>
          <w:szCs w:val="28"/>
        </w:rPr>
        <w:drawing>
          <wp:inline distT="0" distB="0" distL="0" distR="0" wp14:anchorId="419A6975" wp14:editId="4C26070F">
            <wp:extent cx="1895475" cy="1274832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7290" cy="128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F1E2" w14:textId="5A9EAD6D" w:rsidR="00331C34" w:rsidRDefault="00331C34" w:rsidP="005A233D">
      <w:pPr>
        <w:rPr>
          <w:rFonts w:ascii="Garamond" w:hAnsi="Garamond"/>
          <w:sz w:val="24"/>
          <w:szCs w:val="28"/>
        </w:rPr>
      </w:pPr>
      <w:r w:rsidRPr="005A233D">
        <w:rPr>
          <w:rFonts w:ascii="Garamond" w:hAnsi="Garamond" w:hint="eastAsia"/>
          <w:b/>
          <w:bCs/>
          <w:sz w:val="24"/>
          <w:szCs w:val="28"/>
        </w:rPr>
        <w:t>M</w:t>
      </w:r>
      <w:r w:rsidRPr="005A233D">
        <w:rPr>
          <w:rFonts w:ascii="Garamond" w:hAnsi="Garamond"/>
          <w:b/>
          <w:bCs/>
          <w:sz w:val="24"/>
          <w:szCs w:val="28"/>
        </w:rPr>
        <w:t>AE and OBE:</w:t>
      </w:r>
      <w:r w:rsidR="005A233D">
        <w:rPr>
          <w:rFonts w:ascii="Garamond" w:hAnsi="Garamond"/>
          <w:sz w:val="24"/>
          <w:szCs w:val="28"/>
        </w:rPr>
        <w:t xml:space="preserve"> </w:t>
      </w:r>
      <w:r w:rsidR="005A233D" w:rsidRPr="005A233D">
        <w:rPr>
          <w:rFonts w:ascii="Garamond" w:hAnsi="Garamond"/>
          <w:sz w:val="24"/>
          <w:szCs w:val="28"/>
        </w:rPr>
        <w:t>The main evaluation metrics used in</w:t>
      </w:r>
      <w:r w:rsidR="005A233D">
        <w:rPr>
          <w:rFonts w:ascii="Garamond" w:hAnsi="Garamond" w:hint="eastAsia"/>
          <w:sz w:val="24"/>
          <w:szCs w:val="28"/>
        </w:rPr>
        <w:t xml:space="preserve"> </w:t>
      </w:r>
      <w:r w:rsidR="005A233D" w:rsidRPr="005A233D">
        <w:rPr>
          <w:rFonts w:ascii="Garamond" w:hAnsi="Garamond"/>
          <w:sz w:val="24"/>
          <w:szCs w:val="28"/>
        </w:rPr>
        <w:t>previous work</w:t>
      </w:r>
      <w:r w:rsidR="005A233D">
        <w:rPr>
          <w:rFonts w:ascii="Garamond" w:hAnsi="Garamond"/>
          <w:sz w:val="24"/>
          <w:szCs w:val="28"/>
        </w:rPr>
        <w:t xml:space="preserve"> </w:t>
      </w:r>
      <w:r w:rsidR="005A233D" w:rsidRPr="005A233D">
        <w:rPr>
          <w:rFonts w:ascii="Garamond" w:hAnsi="Garamond"/>
          <w:sz w:val="24"/>
          <w:szCs w:val="28"/>
        </w:rPr>
        <w:t>are Off-By-One (OBO) count</w:t>
      </w:r>
      <w:r w:rsidR="005A233D">
        <w:rPr>
          <w:rFonts w:ascii="Garamond" w:hAnsi="Garamond" w:hint="eastAsia"/>
          <w:sz w:val="24"/>
          <w:szCs w:val="28"/>
        </w:rPr>
        <w:t xml:space="preserve"> </w:t>
      </w:r>
      <w:r w:rsidR="005A233D" w:rsidRPr="005A233D">
        <w:rPr>
          <w:rFonts w:ascii="Garamond" w:hAnsi="Garamond"/>
          <w:sz w:val="24"/>
          <w:szCs w:val="28"/>
        </w:rPr>
        <w:t>error and Mean Absolute Error (MAE). OBO measures</w:t>
      </w:r>
      <w:r w:rsidR="005A233D">
        <w:rPr>
          <w:rFonts w:ascii="Garamond" w:hAnsi="Garamond" w:hint="eastAsia"/>
          <w:sz w:val="24"/>
          <w:szCs w:val="28"/>
        </w:rPr>
        <w:t xml:space="preserve"> </w:t>
      </w:r>
      <w:r w:rsidR="005A233D" w:rsidRPr="005A233D">
        <w:rPr>
          <w:rFonts w:ascii="Garamond" w:hAnsi="Garamond"/>
          <w:sz w:val="24"/>
          <w:szCs w:val="28"/>
        </w:rPr>
        <w:t>the error rate of repetition count over the entire dataset,</w:t>
      </w:r>
      <w:r w:rsidR="005A233D">
        <w:rPr>
          <w:rFonts w:ascii="Garamond" w:hAnsi="Garamond" w:hint="eastAsia"/>
          <w:sz w:val="24"/>
          <w:szCs w:val="28"/>
        </w:rPr>
        <w:t xml:space="preserve"> </w:t>
      </w:r>
      <w:r w:rsidR="005A233D" w:rsidRPr="005A233D">
        <w:rPr>
          <w:rFonts w:ascii="Garamond" w:hAnsi="Garamond"/>
          <w:sz w:val="24"/>
          <w:szCs w:val="28"/>
        </w:rPr>
        <w:t>while MAE represents the normalized absolute error between the ground truth and the prediction. They can be</w:t>
      </w:r>
      <w:r w:rsidR="005A233D">
        <w:rPr>
          <w:rFonts w:ascii="Garamond" w:hAnsi="Garamond" w:hint="eastAsia"/>
          <w:sz w:val="24"/>
          <w:szCs w:val="28"/>
        </w:rPr>
        <w:t xml:space="preserve"> </w:t>
      </w:r>
      <w:r w:rsidR="005A233D" w:rsidRPr="005A233D">
        <w:rPr>
          <w:rFonts w:ascii="Garamond" w:hAnsi="Garamond"/>
          <w:sz w:val="24"/>
          <w:szCs w:val="28"/>
        </w:rPr>
        <w:t>defined as</w:t>
      </w:r>
      <w:r w:rsidR="005A233D">
        <w:rPr>
          <w:rFonts w:ascii="Garamond" w:hAnsi="Garamond"/>
          <w:sz w:val="24"/>
          <w:szCs w:val="28"/>
        </w:rPr>
        <w:t>:</w:t>
      </w:r>
    </w:p>
    <w:p w14:paraId="5DCF2AAB" w14:textId="13EF8D5D" w:rsidR="005670D0" w:rsidRPr="00331C34" w:rsidRDefault="005A233D" w:rsidP="005A233D">
      <w:pPr>
        <w:jc w:val="center"/>
        <w:rPr>
          <w:rFonts w:ascii="Garamond" w:hAnsi="Garamond" w:hint="eastAsia"/>
          <w:sz w:val="24"/>
          <w:szCs w:val="28"/>
        </w:rPr>
      </w:pPr>
      <w:r w:rsidRPr="005A233D">
        <w:rPr>
          <w:rFonts w:ascii="Garamond" w:hAnsi="Garamond"/>
          <w:sz w:val="24"/>
          <w:szCs w:val="28"/>
        </w:rPr>
        <w:drawing>
          <wp:inline distT="0" distB="0" distL="0" distR="0" wp14:anchorId="680EEB65" wp14:editId="2E566BF7">
            <wp:extent cx="1771650" cy="927178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92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B61D" w14:textId="1D8C54E4" w:rsidR="00393AA8" w:rsidRDefault="00331C34" w:rsidP="00393AA8">
      <w:pPr>
        <w:rPr>
          <w:rFonts w:ascii="Garamond" w:hAnsi="Garamond"/>
        </w:rPr>
      </w:pPr>
      <w:r w:rsidRPr="00331C34">
        <w:rPr>
          <w:rFonts w:ascii="Garamond" w:hAnsi="Garamond"/>
        </w:rPr>
        <w:drawing>
          <wp:inline distT="0" distB="0" distL="0" distR="0" wp14:anchorId="2BA171BE" wp14:editId="43D32043">
            <wp:extent cx="3902710" cy="10877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39F3" w14:textId="68702BB3" w:rsidR="005670D0" w:rsidRPr="005A233D" w:rsidRDefault="005670D0" w:rsidP="00393AA8">
      <w:pPr>
        <w:rPr>
          <w:rFonts w:ascii="Garamond" w:hAnsi="Garamond"/>
          <w:b/>
          <w:bCs/>
          <w:sz w:val="24"/>
          <w:szCs w:val="28"/>
        </w:rPr>
      </w:pPr>
      <w:r w:rsidRPr="005A233D">
        <w:rPr>
          <w:rFonts w:ascii="Garamond" w:hAnsi="Garamond"/>
          <w:b/>
          <w:bCs/>
          <w:sz w:val="24"/>
          <w:szCs w:val="28"/>
        </w:rPr>
        <w:t>Visualization:</w:t>
      </w:r>
    </w:p>
    <w:p w14:paraId="45CFDD31" w14:textId="40304A24" w:rsidR="005670D0" w:rsidRDefault="005670D0" w:rsidP="00393AA8">
      <w:pPr>
        <w:rPr>
          <w:noProof/>
        </w:rPr>
      </w:pPr>
      <w:r>
        <w:rPr>
          <w:rFonts w:ascii="Garamond" w:hAnsi="Garamond"/>
          <w:noProof/>
          <w:sz w:val="24"/>
          <w:szCs w:val="28"/>
        </w:rPr>
        <w:lastRenderedPageBreak/>
        <w:drawing>
          <wp:inline distT="0" distB="0" distL="0" distR="0" wp14:anchorId="55F01151" wp14:editId="12ADCB57">
            <wp:extent cx="1880871" cy="107315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789" cy="1085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670D0">
        <w:rPr>
          <w:noProof/>
        </w:rPr>
        <w:t xml:space="preserve"> </w:t>
      </w:r>
      <w:r w:rsidRPr="005670D0">
        <w:rPr>
          <w:rFonts w:ascii="Garamond" w:hAnsi="Garamond"/>
          <w:sz w:val="24"/>
          <w:szCs w:val="28"/>
        </w:rPr>
        <w:drawing>
          <wp:inline distT="0" distB="0" distL="0" distR="0" wp14:anchorId="43B051E6" wp14:editId="084986DF">
            <wp:extent cx="1879600" cy="1061213"/>
            <wp:effectExtent l="0" t="0" r="635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8809" cy="10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A4F2" w14:textId="73EEDEC2" w:rsidR="005670D0" w:rsidRDefault="005670D0" w:rsidP="00393AA8">
      <w:pPr>
        <w:rPr>
          <w:rFonts w:ascii="Garamond" w:hAnsi="Garamond"/>
          <w:sz w:val="24"/>
          <w:szCs w:val="28"/>
        </w:rPr>
      </w:pPr>
      <w:r w:rsidRPr="005670D0">
        <w:rPr>
          <w:rFonts w:ascii="Garamond" w:hAnsi="Garamond"/>
          <w:sz w:val="24"/>
          <w:szCs w:val="28"/>
        </w:rPr>
        <w:drawing>
          <wp:inline distT="0" distB="0" distL="0" distR="0" wp14:anchorId="5A1D0969" wp14:editId="6A5C8E7C">
            <wp:extent cx="1880870" cy="1067438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3106" cy="107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hint="eastAsia"/>
          <w:sz w:val="24"/>
          <w:szCs w:val="28"/>
        </w:rPr>
        <w:t xml:space="preserve"> </w:t>
      </w:r>
      <w:r w:rsidRPr="005670D0">
        <w:rPr>
          <w:rFonts w:ascii="Garamond" w:hAnsi="Garamond"/>
          <w:sz w:val="24"/>
          <w:szCs w:val="28"/>
        </w:rPr>
        <w:drawing>
          <wp:inline distT="0" distB="0" distL="0" distR="0" wp14:anchorId="2DE4BFCC" wp14:editId="7C64457B">
            <wp:extent cx="1880870" cy="1062848"/>
            <wp:effectExtent l="0" t="0" r="508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8189" cy="10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2D6B" w14:textId="77777777" w:rsidR="005670D0" w:rsidRPr="005670D0" w:rsidRDefault="005670D0" w:rsidP="00393AA8">
      <w:pPr>
        <w:rPr>
          <w:rFonts w:ascii="Garamond" w:hAnsi="Garamond" w:hint="eastAsia"/>
          <w:sz w:val="24"/>
          <w:szCs w:val="28"/>
        </w:rPr>
      </w:pPr>
    </w:p>
    <w:sectPr w:rsidR="005670D0" w:rsidRPr="005670D0" w:rsidSect="001A22AE">
      <w:pgSz w:w="11906" w:h="16838"/>
      <w:pgMar w:top="2880" w:right="2880" w:bottom="2880" w:left="28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56937"/>
    <w:multiLevelType w:val="hybridMultilevel"/>
    <w:tmpl w:val="BC50FA32"/>
    <w:lvl w:ilvl="0" w:tplc="194E4E5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8A00001"/>
    <w:multiLevelType w:val="hybridMultilevel"/>
    <w:tmpl w:val="F5AC7040"/>
    <w:lvl w:ilvl="0" w:tplc="FB1ADB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F0E0E26"/>
    <w:multiLevelType w:val="hybridMultilevel"/>
    <w:tmpl w:val="F9EA298E"/>
    <w:lvl w:ilvl="0" w:tplc="29E0E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00071433">
    <w:abstractNumId w:val="1"/>
  </w:num>
  <w:num w:numId="2" w16cid:durableId="1340889003">
    <w:abstractNumId w:val="0"/>
  </w:num>
  <w:num w:numId="3" w16cid:durableId="17536937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C70"/>
    <w:rsid w:val="000041DD"/>
    <w:rsid w:val="00006D26"/>
    <w:rsid w:val="0003173E"/>
    <w:rsid w:val="000C13A4"/>
    <w:rsid w:val="000C48AB"/>
    <w:rsid w:val="000D0161"/>
    <w:rsid w:val="000E119A"/>
    <w:rsid w:val="00155815"/>
    <w:rsid w:val="001A22AE"/>
    <w:rsid w:val="001A26F2"/>
    <w:rsid w:val="001A5F03"/>
    <w:rsid w:val="001C62D6"/>
    <w:rsid w:val="00322937"/>
    <w:rsid w:val="00331C34"/>
    <w:rsid w:val="00364734"/>
    <w:rsid w:val="0037535F"/>
    <w:rsid w:val="00393AA8"/>
    <w:rsid w:val="003B008A"/>
    <w:rsid w:val="0047088B"/>
    <w:rsid w:val="0047667D"/>
    <w:rsid w:val="004914C5"/>
    <w:rsid w:val="005057E6"/>
    <w:rsid w:val="00523F2F"/>
    <w:rsid w:val="005670D0"/>
    <w:rsid w:val="005A233D"/>
    <w:rsid w:val="005C482E"/>
    <w:rsid w:val="00604E22"/>
    <w:rsid w:val="00607D4F"/>
    <w:rsid w:val="006A3639"/>
    <w:rsid w:val="006B756C"/>
    <w:rsid w:val="006E6C70"/>
    <w:rsid w:val="00747172"/>
    <w:rsid w:val="007663C6"/>
    <w:rsid w:val="00786A3B"/>
    <w:rsid w:val="007C7168"/>
    <w:rsid w:val="00810BE6"/>
    <w:rsid w:val="008209AA"/>
    <w:rsid w:val="008425A2"/>
    <w:rsid w:val="008430B1"/>
    <w:rsid w:val="008569F7"/>
    <w:rsid w:val="00877BEC"/>
    <w:rsid w:val="00883864"/>
    <w:rsid w:val="00885B3C"/>
    <w:rsid w:val="00911BDE"/>
    <w:rsid w:val="00924F4E"/>
    <w:rsid w:val="00975A4B"/>
    <w:rsid w:val="009D51A1"/>
    <w:rsid w:val="00AC1E09"/>
    <w:rsid w:val="00AD6C0D"/>
    <w:rsid w:val="00B82FAE"/>
    <w:rsid w:val="00B8673A"/>
    <w:rsid w:val="00BA7AB9"/>
    <w:rsid w:val="00BC6918"/>
    <w:rsid w:val="00C118A8"/>
    <w:rsid w:val="00C24778"/>
    <w:rsid w:val="00CB092A"/>
    <w:rsid w:val="00CB2A4D"/>
    <w:rsid w:val="00D52F62"/>
    <w:rsid w:val="00DA5F39"/>
    <w:rsid w:val="00E104B3"/>
    <w:rsid w:val="00E6588D"/>
    <w:rsid w:val="00E87C31"/>
    <w:rsid w:val="00F34AFA"/>
    <w:rsid w:val="00F70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EE1B3"/>
  <w15:chartTrackingRefBased/>
  <w15:docId w15:val="{23F77D72-1033-4FFA-8173-7EE3E1E08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6C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E6C70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6E6C7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E6C7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47172"/>
    <w:pPr>
      <w:ind w:firstLineChars="200" w:firstLine="420"/>
    </w:pPr>
  </w:style>
  <w:style w:type="character" w:styleId="a6">
    <w:name w:val="Placeholder Text"/>
    <w:basedOn w:val="a0"/>
    <w:uiPriority w:val="99"/>
    <w:semiHidden/>
    <w:rsid w:val="004914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658</TotalTime>
  <Pages>3</Pages>
  <Words>226</Words>
  <Characters>1294</Characters>
  <Application>Microsoft Office Word</Application>
  <DocSecurity>0</DocSecurity>
  <Lines>10</Lines>
  <Paragraphs>3</Paragraphs>
  <ScaleCrop>false</ScaleCrop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戴子佳</dc:creator>
  <cp:keywords/>
  <dc:description/>
  <cp:lastModifiedBy>戴 子佳</cp:lastModifiedBy>
  <cp:revision>8</cp:revision>
  <dcterms:created xsi:type="dcterms:W3CDTF">2023-04-23T21:55:00Z</dcterms:created>
  <dcterms:modified xsi:type="dcterms:W3CDTF">2023-04-24T08:52:00Z</dcterms:modified>
</cp:coreProperties>
</file>