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E09B" w14:textId="034D8CC6" w:rsidR="002B57D2" w:rsidRPr="0041273D" w:rsidRDefault="007F777F" w:rsidP="001D7402">
      <w:pPr>
        <w:pStyle w:val="a3"/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C3540E" w:rsidRPr="0041273D">
        <w:rPr>
          <w:rFonts w:ascii="Times New Roman" w:eastAsia="宋体" w:hAnsi="Times New Roman" w:cs="Times New Roman"/>
        </w:rPr>
        <w:t>基于信息熵模型的矿井火灾逃生路径规划</w:t>
      </w:r>
    </w:p>
    <w:p w14:paraId="2D974D09" w14:textId="36CD0BA8" w:rsidR="008B642B" w:rsidRPr="0041273D" w:rsidRDefault="00652AE1" w:rsidP="001D7402">
      <w:pPr>
        <w:spacing w:line="300" w:lineRule="auto"/>
        <w:rPr>
          <w:rFonts w:ascii="Times New Roman" w:eastAsia="黑体" w:hAnsi="Times New Roman" w:cs="Times New Roman"/>
          <w:b/>
          <w:bCs/>
          <w:sz w:val="24"/>
          <w:szCs w:val="28"/>
        </w:rPr>
      </w:pPr>
      <w:r w:rsidRPr="0041273D">
        <w:rPr>
          <w:rFonts w:ascii="Times New Roman" w:eastAsia="黑体" w:hAnsi="Times New Roman" w:cs="Times New Roman"/>
          <w:b/>
          <w:bCs/>
          <w:sz w:val="24"/>
          <w:szCs w:val="28"/>
        </w:rPr>
        <w:t>摘</w:t>
      </w:r>
      <w:r w:rsidRPr="0041273D">
        <w:rPr>
          <w:rFonts w:ascii="Times New Roman" w:eastAsia="黑体" w:hAnsi="Times New Roman" w:cs="Times New Roman"/>
          <w:b/>
          <w:bCs/>
          <w:sz w:val="24"/>
          <w:szCs w:val="28"/>
        </w:rPr>
        <w:t xml:space="preserve"> </w:t>
      </w:r>
      <w:r w:rsidRPr="0041273D">
        <w:rPr>
          <w:rFonts w:ascii="Times New Roman" w:eastAsia="黑体" w:hAnsi="Times New Roman" w:cs="Times New Roman"/>
          <w:b/>
          <w:bCs/>
          <w:sz w:val="24"/>
          <w:szCs w:val="28"/>
        </w:rPr>
        <w:t>要：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为提高矿井火灾逃生路径规划的效率，本文构建了一种基于信息熵的矿井火灾逃生路线规划模型。首先，确定矿井火灾发生时，对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矿井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人员逃生造成影响的影响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因子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；其次，建立巷道网络的三维模型，利用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FDS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软件对巷道火灾进行模拟，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解算出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火灾时期，巷道中风速、温度以及烟气质量等因素的变化；然后，根据火灾的模拟结果，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利用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信息熵模型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，确定矿井火灾时期巷道的当量长度，并利用改进的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Dijkstra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算法得到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矿井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人员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的最优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逃生路径；最后，以国内某矿山为例，分别用本文方法和传统方法对该矿山进行逃生路径规划，结果表明：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在进行矿井火灾最优逃生路径规划时，本文方法比传统方法具有更高的效率，同时利用本文方法规划的逃生路径也较传统方法更优。</w:t>
      </w:r>
    </w:p>
    <w:p w14:paraId="20732AFD" w14:textId="77777777" w:rsidR="00C3540E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>0</w:t>
      </w:r>
      <w:r w:rsidRPr="0041273D">
        <w:rPr>
          <w:rFonts w:ascii="Times New Roman" w:eastAsia="宋体" w:hAnsi="Times New Roman" w:cs="Times New Roman"/>
          <w:sz w:val="30"/>
          <w:szCs w:val="30"/>
        </w:rPr>
        <w:t>引言</w:t>
      </w:r>
    </w:p>
    <w:p w14:paraId="66DB45EC" w14:textId="406AF5CC" w:rsidR="00D85DD9" w:rsidRPr="0041273D" w:rsidRDefault="00C11F0F" w:rsidP="001D740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火灾是矿井重大灾害之一，</w:t>
      </w:r>
      <w:r w:rsidR="00C13C3F" w:rsidRPr="0041273D">
        <w:rPr>
          <w:rFonts w:ascii="Times New Roman" w:eastAsia="宋体" w:hAnsi="Times New Roman" w:cs="Times New Roman"/>
          <w:sz w:val="24"/>
          <w:szCs w:val="24"/>
        </w:rPr>
        <w:t>矿井火灾发生后，通常</w:t>
      </w:r>
      <w:r w:rsidR="0076776B" w:rsidRPr="0041273D">
        <w:rPr>
          <w:rFonts w:ascii="Times New Roman" w:eastAsia="宋体" w:hAnsi="Times New Roman" w:cs="Times New Roman"/>
          <w:sz w:val="24"/>
          <w:szCs w:val="24"/>
        </w:rPr>
        <w:t>产生高温、烟尘及大量有毒有害气体，对井下人员的逃生造成了很大的威胁</w:t>
      </w:r>
      <w:r w:rsidR="00BC5464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BC5464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"/>
      </w:r>
      <w:r w:rsidR="00BC5464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C13C3F"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76776B" w:rsidRPr="0041273D">
        <w:rPr>
          <w:rFonts w:ascii="Times New Roman" w:eastAsia="宋体" w:hAnsi="Times New Roman" w:cs="Times New Roman"/>
          <w:sz w:val="24"/>
          <w:szCs w:val="24"/>
        </w:rPr>
        <w:t>因此，越来越多的学者关注矿井火灾的逃生问题。</w:t>
      </w:r>
      <w:r w:rsidR="002D71E3" w:rsidRPr="0041273D">
        <w:rPr>
          <w:rFonts w:ascii="Times New Roman" w:eastAsia="宋体" w:hAnsi="Times New Roman" w:cs="Times New Roman"/>
          <w:sz w:val="24"/>
          <w:szCs w:val="24"/>
        </w:rPr>
        <w:t>矿井逃生主要包括当量长度的确定和逃生路线的规划。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巷道的当量长度</w:t>
      </w:r>
      <w:r w:rsidR="0013476E" w:rsidRPr="0041273D">
        <w:rPr>
          <w:rFonts w:ascii="Times New Roman" w:eastAsia="宋体" w:hAnsi="Times New Roman" w:cs="Times New Roman"/>
          <w:sz w:val="24"/>
          <w:szCs w:val="24"/>
        </w:rPr>
        <w:t>通常作为</w:t>
      </w:r>
      <w:r w:rsidR="00E62331" w:rsidRPr="0041273D">
        <w:rPr>
          <w:rFonts w:ascii="Times New Roman" w:eastAsia="宋体" w:hAnsi="Times New Roman" w:cs="Times New Roman"/>
          <w:sz w:val="24"/>
          <w:szCs w:val="24"/>
        </w:rPr>
        <w:t>巷道网络各边的权值</w:t>
      </w:r>
      <w:r w:rsidR="0013476E" w:rsidRPr="0041273D">
        <w:rPr>
          <w:rFonts w:ascii="Times New Roman" w:eastAsia="宋体" w:hAnsi="Times New Roman" w:cs="Times New Roman"/>
          <w:sz w:val="24"/>
          <w:szCs w:val="24"/>
        </w:rPr>
        <w:t>，求解到达逃生地点的最优路径</w:t>
      </w:r>
      <w:r w:rsidR="00E62331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62331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2"/>
      </w:r>
      <w:r w:rsidR="00E62331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13476E"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因此，巷道当量长度的确定成了众多学者的研究热点。目前，较多的学者研究了矿井火灾时，不同影响因素对当量长度的影响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如赵作鹏</w:t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5825B3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3"/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、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Minetti</w:t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5825B3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4"/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等人将巷道类型、巷道高度作为指标进行巷道当量长度的计算</w:t>
      </w:r>
      <w:r w:rsidR="00467193" w:rsidRPr="0041273D">
        <w:rPr>
          <w:rFonts w:ascii="Times New Roman" w:eastAsia="宋体" w:hAnsi="Times New Roman" w:cs="Times New Roman"/>
          <w:sz w:val="24"/>
          <w:szCs w:val="24"/>
        </w:rPr>
        <w:t>。除此之外，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刘业娇</w:t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51F57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5"/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、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Yuan</w:t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51F57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6"/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、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Wang</w:t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51F57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7"/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等人还分别考虑了</w:t>
      </w:r>
      <w:r w:rsidR="00C13C3F" w:rsidRPr="0041273D">
        <w:rPr>
          <w:rFonts w:ascii="Times New Roman" w:eastAsia="宋体" w:hAnsi="Times New Roman" w:cs="Times New Roman"/>
          <w:sz w:val="24"/>
          <w:szCs w:val="24"/>
        </w:rPr>
        <w:t>烟流温度、有害气体浓度、人等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因素对巷道当量长度的影响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。对于矿井火灾逃生路线的规划，其重点在于如何在最短时间内找到最优避灾路线。因此逃生路线规划的效率问题也成了众多学者的研究热点。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Guangwei Yan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8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、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Huiying Wen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9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等人分别对蚁群算法和遗传算法进行改进，实现了对逃生路线规划效率的提升。部分学者也通过引入约束条件，实现路径规划的有效性和合理性，如徐劭懿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0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等人在当量长度中的计算中，利用体能消耗作为约束条件，并引入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SPFA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算法，，实现了逃生算法在时间效率上的提升。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Zhang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1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等人也通过量化了灾害效率路径的安全性和路径效率，在改进的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Dijkstra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数学模型中引入等效权重因子作为约束条件，实现了矿井火灾紧急最优路径的规划。</w:t>
      </w:r>
    </w:p>
    <w:p w14:paraId="20F5E573" w14:textId="01429DAD" w:rsidR="006D79BB" w:rsidRPr="0041273D" w:rsidRDefault="00D85DD9" w:rsidP="001D740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从上述研究可以看出，学者们在矿井火灾逃生影响因素</w:t>
      </w:r>
      <w:r w:rsidR="001D3B63" w:rsidRPr="0041273D">
        <w:rPr>
          <w:rFonts w:ascii="Times New Roman" w:eastAsia="宋体" w:hAnsi="Times New Roman" w:cs="Times New Roman"/>
          <w:sz w:val="24"/>
          <w:szCs w:val="24"/>
        </w:rPr>
        <w:t>和最短路径算法</w:t>
      </w:r>
      <w:r w:rsidRPr="0041273D">
        <w:rPr>
          <w:rFonts w:ascii="Times New Roman" w:eastAsia="宋体" w:hAnsi="Times New Roman" w:cs="Times New Roman"/>
          <w:sz w:val="24"/>
          <w:szCs w:val="24"/>
        </w:rPr>
        <w:t>方面已经取得了丰富的研究成果，但较少有学者关注巷道当量长度值的计算</w:t>
      </w:r>
      <w:r w:rsidR="001D3B63" w:rsidRPr="0041273D">
        <w:rPr>
          <w:rFonts w:ascii="Times New Roman" w:eastAsia="宋体" w:hAnsi="Times New Roman" w:cs="Times New Roman"/>
          <w:sz w:val="24"/>
          <w:szCs w:val="24"/>
        </w:rPr>
        <w:t>对最优路径规划效率的影响</w:t>
      </w:r>
      <w:r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3913D5" w:rsidRPr="0041273D">
        <w:rPr>
          <w:rFonts w:ascii="Times New Roman" w:eastAsia="宋体" w:hAnsi="Times New Roman" w:cs="Times New Roman"/>
          <w:sz w:val="24"/>
          <w:szCs w:val="24"/>
        </w:rPr>
        <w:t>因此，本文通过引入信息熵模型，计算矿井火</w:t>
      </w:r>
      <w:r w:rsidR="003913D5" w:rsidRPr="0041273D">
        <w:rPr>
          <w:rFonts w:ascii="Times New Roman" w:eastAsia="宋体" w:hAnsi="Times New Roman" w:cs="Times New Roman"/>
          <w:sz w:val="24"/>
          <w:szCs w:val="28"/>
        </w:rPr>
        <w:t>灾时，每条巷道的当量长度，最终实现最优逃生路径的规划，以期辅助井下人员逃生。</w:t>
      </w:r>
    </w:p>
    <w:p w14:paraId="2F0E22AE" w14:textId="07B548F9" w:rsidR="008B752B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lastRenderedPageBreak/>
        <w:t xml:space="preserve">1 </w:t>
      </w:r>
      <w:r w:rsidR="008B752B" w:rsidRPr="0041273D">
        <w:rPr>
          <w:rFonts w:ascii="Times New Roman" w:eastAsia="宋体" w:hAnsi="Times New Roman" w:cs="Times New Roman"/>
          <w:sz w:val="30"/>
          <w:szCs w:val="30"/>
        </w:rPr>
        <w:t>信息熵模型</w:t>
      </w:r>
    </w:p>
    <w:p w14:paraId="623BD17C" w14:textId="3C24C525" w:rsidR="00574731" w:rsidRPr="0041273D" w:rsidRDefault="00574731" w:rsidP="00574731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 xml:space="preserve">1.1 </w:t>
      </w:r>
      <w:r w:rsidRPr="0041273D">
        <w:rPr>
          <w:rFonts w:ascii="Times New Roman" w:hAnsi="Times New Roman" w:cs="Times New Roman"/>
        </w:rPr>
        <w:t>传统方法的局限性</w:t>
      </w:r>
    </w:p>
    <w:p w14:paraId="2BE06780" w14:textId="75A601AA" w:rsidR="00574731" w:rsidRPr="0041273D" w:rsidRDefault="00943F28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井下人员逃生路径规划涉及到巷道长度、坡度、通行难易程度以及巷道中风速风向等因素</w:t>
      </w:r>
      <w:r w:rsidR="00574731" w:rsidRPr="0041273D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而火灾情况下</w:t>
      </w:r>
      <w:r w:rsidR="00574731" w:rsidRPr="0041273D">
        <w:rPr>
          <w:rFonts w:ascii="Times New Roman" w:eastAsia="宋体" w:hAnsi="Times New Roman" w:cs="Times New Roman"/>
          <w:sz w:val="24"/>
          <w:szCs w:val="24"/>
        </w:rPr>
        <w:t>，还需考虑烟流温度、可见度等因素的影响，这些因素都直接影响着巷道当量长度的计算。因此，合理、有效地选择和量化各影响因素是巷道当量长度确定的关键。</w:t>
      </w:r>
    </w:p>
    <w:p w14:paraId="5AEF7117" w14:textId="62079A48" w:rsidR="00574731" w:rsidRPr="0041273D" w:rsidRDefault="00574731" w:rsidP="00943F2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目前，大多数学者采用公式（</w:t>
      </w:r>
      <w:r w:rsidRPr="0041273D">
        <w:rPr>
          <w:rFonts w:ascii="Times New Roman" w:eastAsia="宋体" w:hAnsi="Times New Roman" w:cs="Times New Roman"/>
          <w:sz w:val="24"/>
          <w:szCs w:val="24"/>
        </w:rPr>
        <w:t>1</w:t>
      </w:r>
      <w:r w:rsidRPr="0041273D">
        <w:rPr>
          <w:rFonts w:ascii="Times New Roman" w:eastAsia="宋体" w:hAnsi="Times New Roman" w:cs="Times New Roman"/>
          <w:sz w:val="24"/>
          <w:szCs w:val="24"/>
        </w:rPr>
        <w:t>）对巷道当量长度进行计算</w:t>
      </w:r>
      <w:r w:rsidR="00074736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[2]</w:t>
      </w:r>
      <w:r w:rsidRPr="0041273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ED26629" w14:textId="077BB934" w:rsidR="00574731" w:rsidRPr="0041273D" w:rsidRDefault="00574731" w:rsidP="00574731">
      <w:pPr>
        <w:spacing w:line="300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…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e>
        </m:nary>
      </m:oMath>
      <w:r w:rsidRPr="0041273D">
        <w:rPr>
          <w:rFonts w:ascii="Times New Roman" w:eastAsia="宋体" w:hAnsi="Times New Roman" w:cs="Times New Roman"/>
          <w:szCs w:val="21"/>
        </w:rPr>
        <w:t xml:space="preserve">          </w:t>
      </w:r>
      <w:r w:rsidRPr="0041273D">
        <w:rPr>
          <w:rFonts w:ascii="Times New Roman" w:eastAsia="宋体" w:hAnsi="Times New Roman" w:cs="Times New Roman"/>
          <w:szCs w:val="21"/>
        </w:rPr>
        <w:t>公式（</w:t>
      </w:r>
      <w:r w:rsidRPr="0041273D">
        <w:rPr>
          <w:rFonts w:ascii="Times New Roman" w:eastAsia="宋体" w:hAnsi="Times New Roman" w:cs="Times New Roman"/>
          <w:szCs w:val="21"/>
        </w:rPr>
        <w:t>1</w:t>
      </w:r>
      <w:r w:rsidRPr="0041273D">
        <w:rPr>
          <w:rFonts w:ascii="Times New Roman" w:eastAsia="宋体" w:hAnsi="Times New Roman" w:cs="Times New Roman"/>
          <w:szCs w:val="21"/>
        </w:rPr>
        <w:t>）</w:t>
      </w:r>
    </w:p>
    <w:p w14:paraId="58A5EE76" w14:textId="77777777" w:rsidR="00574731" w:rsidRPr="0041273D" w:rsidRDefault="00574731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式中：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412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1273D">
        <w:rPr>
          <w:rFonts w:ascii="Times New Roman" w:eastAsia="宋体" w:hAnsi="Times New Roman" w:cs="Times New Roman"/>
          <w:sz w:val="24"/>
          <w:szCs w:val="24"/>
        </w:rPr>
        <w:t>为巷道边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41273D">
        <w:rPr>
          <w:rFonts w:ascii="Times New Roman" w:eastAsia="宋体" w:hAnsi="Times New Roman" w:cs="Times New Roman"/>
          <w:sz w:val="24"/>
          <w:szCs w:val="24"/>
        </w:rPr>
        <w:t>的实际长度；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41273D">
        <w:rPr>
          <w:rFonts w:ascii="Times New Roman" w:eastAsia="宋体" w:hAnsi="Times New Roman" w:cs="Times New Roman"/>
          <w:sz w:val="24"/>
          <w:szCs w:val="24"/>
        </w:rPr>
        <w:t>分别为巷道类型、坡度、风速风向等因素的影响系数；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41273D">
        <w:rPr>
          <w:rFonts w:ascii="Times New Roman" w:eastAsia="宋体" w:hAnsi="Times New Roman" w:cs="Times New Roman"/>
          <w:sz w:val="24"/>
          <w:szCs w:val="24"/>
        </w:rPr>
        <w:t>为巷道边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41273D">
        <w:rPr>
          <w:rFonts w:ascii="Times New Roman" w:eastAsia="宋体" w:hAnsi="Times New Roman" w:cs="Times New Roman"/>
          <w:sz w:val="24"/>
          <w:szCs w:val="24"/>
        </w:rPr>
        <w:t>内第</w:t>
      </w:r>
      <w:r w:rsidRPr="0041273D">
        <w:rPr>
          <w:rFonts w:ascii="Times New Roman" w:eastAsia="宋体" w:hAnsi="Times New Roman" w:cs="Times New Roman"/>
          <w:sz w:val="24"/>
          <w:szCs w:val="24"/>
        </w:rPr>
        <w:t>j</w:t>
      </w:r>
      <w:r w:rsidRPr="0041273D">
        <w:rPr>
          <w:rFonts w:ascii="Times New Roman" w:eastAsia="宋体" w:hAnsi="Times New Roman" w:cs="Times New Roman"/>
          <w:sz w:val="24"/>
          <w:szCs w:val="24"/>
        </w:rPr>
        <w:t>个局部障碍物的当量长度。</w:t>
      </w:r>
    </w:p>
    <w:p w14:paraId="400DE314" w14:textId="08460FF4" w:rsidR="000E0FC6" w:rsidRDefault="00574731" w:rsidP="000E0FC6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从上述计算公式可以看出，该公式存在两方面的局限性。首先，在进行当量长度的计算时，需要将各影响因素的值转换为对应的影响系数，这在一定程度上降低了路径规划的效率，同时在数据的转换过程中，也会造成数据精度的下降。如刘笑笑</w:t>
      </w:r>
      <w:r w:rsidR="00074736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[2]</w:t>
      </w:r>
      <w:r w:rsidRPr="0041273D">
        <w:rPr>
          <w:rFonts w:ascii="Times New Roman" w:eastAsia="宋体" w:hAnsi="Times New Roman" w:cs="Times New Roman"/>
          <w:sz w:val="24"/>
          <w:szCs w:val="24"/>
        </w:rPr>
        <w:t>等人根据环境风方面的研究，建立风速风向对人员行进的影响系数，</w:t>
      </w:r>
      <w:r w:rsidR="00074736" w:rsidRPr="0041273D">
        <w:rPr>
          <w:rFonts w:ascii="Times New Roman" w:eastAsia="宋体" w:hAnsi="Times New Roman" w:cs="Times New Roman"/>
          <w:sz w:val="24"/>
          <w:szCs w:val="24"/>
        </w:rPr>
        <w:t>其</w:t>
      </w:r>
      <w:r w:rsidRPr="0041273D">
        <w:rPr>
          <w:rFonts w:ascii="Times New Roman" w:eastAsia="宋体" w:hAnsi="Times New Roman" w:cs="Times New Roman"/>
          <w:sz w:val="24"/>
          <w:szCs w:val="24"/>
        </w:rPr>
        <w:t>结果如</w:t>
      </w:r>
      <w:r w:rsidR="00074736" w:rsidRPr="0041273D">
        <w:rPr>
          <w:rFonts w:ascii="Times New Roman" w:eastAsia="宋体" w:hAnsi="Times New Roman" w:cs="Times New Roman"/>
          <w:sz w:val="24"/>
          <w:szCs w:val="24"/>
        </w:rPr>
        <w:t>表</w:t>
      </w:r>
      <w:r w:rsidR="00074736" w:rsidRPr="0041273D">
        <w:rPr>
          <w:rFonts w:ascii="Times New Roman" w:eastAsia="宋体" w:hAnsi="Times New Roman" w:cs="Times New Roman"/>
          <w:sz w:val="24"/>
          <w:szCs w:val="24"/>
        </w:rPr>
        <w:t>1</w:t>
      </w:r>
      <w:r w:rsidRPr="0041273D">
        <w:rPr>
          <w:rFonts w:ascii="Times New Roman" w:eastAsia="宋体" w:hAnsi="Times New Roman" w:cs="Times New Roman"/>
          <w:sz w:val="24"/>
          <w:szCs w:val="24"/>
        </w:rPr>
        <w:t>所示，从表中我们可以看出，每个影响系数对应一个区间的风速值，造成了原始数据精度的下降。同时，不同的学者对于同一个影响因素所使用的影响系数也不同，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童兴</w:t>
      </w:r>
      <w:r w:rsidR="000C1273" w:rsidRPr="00DC3780">
        <w:rPr>
          <w:rFonts w:ascii="Times New Roman" w:eastAsia="宋体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41273D" w:rsidRPr="00DC3780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2"/>
      </w:r>
      <w:r w:rsidR="000C1273" w:rsidRPr="00DC3780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等人在进行巷道当量长度计算时，所使用的风速的影响系数如表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0E0FC6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表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1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和表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2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可以看出，</w:t>
      </w:r>
      <w:r w:rsidR="000E0FC6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风速这一影响因素，两组学者使用的影响系数</w:t>
      </w:r>
      <w:r w:rsidR="000E0FC6">
        <w:rPr>
          <w:rFonts w:ascii="Times New Roman" w:eastAsia="宋体" w:hAnsi="Times New Roman" w:cs="Times New Roman" w:hint="eastAsia"/>
          <w:sz w:val="24"/>
          <w:szCs w:val="24"/>
        </w:rPr>
        <w:t>并不相同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，这将直接影像巷道当量长度的确定。</w:t>
      </w:r>
    </w:p>
    <w:p w14:paraId="70BA0E37" w14:textId="6FCD5738" w:rsidR="00574731" w:rsidRPr="000E0FC6" w:rsidRDefault="00574731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C03CA8" w14:textId="18D93C6B" w:rsidR="00574731" w:rsidRPr="00391F31" w:rsidRDefault="00391F31" w:rsidP="00391F31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391F31">
        <w:rPr>
          <w:rFonts w:ascii="Times New Roman" w:eastAsia="宋体" w:hAnsi="Times New Roman" w:cs="Times New Roman" w:hint="eastAsia"/>
          <w:szCs w:val="21"/>
        </w:rPr>
        <w:t>表</w:t>
      </w:r>
      <w:r w:rsidRPr="00391F31">
        <w:rPr>
          <w:rFonts w:ascii="Times New Roman" w:eastAsia="宋体" w:hAnsi="Times New Roman" w:cs="Times New Roman" w:hint="eastAsia"/>
          <w:szCs w:val="21"/>
        </w:rPr>
        <w:t>1</w:t>
      </w:r>
      <w:r w:rsidRPr="00391F31">
        <w:rPr>
          <w:rFonts w:ascii="Times New Roman" w:eastAsia="宋体" w:hAnsi="Times New Roman" w:cs="Times New Roman"/>
          <w:szCs w:val="21"/>
        </w:rPr>
        <w:t xml:space="preserve"> </w:t>
      </w:r>
      <w:r w:rsidRPr="00391F31">
        <w:rPr>
          <w:rFonts w:ascii="Times New Roman" w:eastAsia="宋体" w:hAnsi="Times New Roman" w:cs="Times New Roman" w:hint="eastAsia"/>
          <w:szCs w:val="21"/>
        </w:rPr>
        <w:t>刘笑笑等人使用的风速影响系数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1985"/>
        <w:gridCol w:w="1984"/>
        <w:gridCol w:w="1922"/>
      </w:tblGrid>
      <w:tr w:rsidR="00074736" w:rsidRPr="0041273D" w14:paraId="37ED69A0" w14:textId="77777777" w:rsidTr="0041273D">
        <w:tc>
          <w:tcPr>
            <w:tcW w:w="1271" w:type="dxa"/>
            <w:tcBorders>
              <w:top w:val="single" w:sz="12" w:space="0" w:color="auto"/>
              <w:bottom w:val="single" w:sz="6" w:space="0" w:color="auto"/>
            </w:tcBorders>
          </w:tcPr>
          <w:p w14:paraId="3795365D" w14:textId="76C83FAE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蒲福氏风级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72536D9E" w14:textId="7B3FF1EA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描述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</w:tcPr>
          <w:p w14:paraId="05A12C74" w14:textId="5A6F496D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风速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/(m/s)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</w:tcPr>
          <w:p w14:paraId="133320E8" w14:textId="11A3BE24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迎风时影响系数</w:t>
            </w:r>
          </w:p>
        </w:tc>
        <w:tc>
          <w:tcPr>
            <w:tcW w:w="1922" w:type="dxa"/>
            <w:tcBorders>
              <w:top w:val="single" w:sz="12" w:space="0" w:color="auto"/>
              <w:bottom w:val="single" w:sz="6" w:space="0" w:color="auto"/>
            </w:tcBorders>
          </w:tcPr>
          <w:p w14:paraId="2B8211B0" w14:textId="5524F183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背风时影响系数</w:t>
            </w:r>
          </w:p>
        </w:tc>
      </w:tr>
      <w:tr w:rsidR="00074736" w:rsidRPr="0041273D" w14:paraId="208AFB34" w14:textId="77777777" w:rsidTr="0041273D">
        <w:tc>
          <w:tcPr>
            <w:tcW w:w="1271" w:type="dxa"/>
            <w:tcBorders>
              <w:top w:val="single" w:sz="6" w:space="0" w:color="auto"/>
            </w:tcBorders>
          </w:tcPr>
          <w:p w14:paraId="29F9ED0D" w14:textId="578A72E1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407E1F6" w14:textId="4A1DC905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无风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14:paraId="6D749D31" w14:textId="37530C31" w:rsidR="00074736" w:rsidRPr="0041273D" w:rsidRDefault="00571C9F" w:rsidP="00571C9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0.0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 xml:space="preserve"> 0.1</w:t>
            </w:r>
          </w:p>
        </w:tc>
        <w:tc>
          <w:tcPr>
            <w:tcW w:w="1984" w:type="dxa"/>
            <w:tcBorders>
              <w:top w:val="single" w:sz="6" w:space="0" w:color="auto"/>
            </w:tcBorders>
          </w:tcPr>
          <w:p w14:paraId="2DBF4056" w14:textId="46371CD7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  <w:tc>
          <w:tcPr>
            <w:tcW w:w="1922" w:type="dxa"/>
            <w:tcBorders>
              <w:top w:val="single" w:sz="6" w:space="0" w:color="auto"/>
            </w:tcBorders>
          </w:tcPr>
          <w:p w14:paraId="1D13ED80" w14:textId="565450F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</w:tr>
      <w:tr w:rsidR="00074736" w:rsidRPr="0041273D" w14:paraId="40B7552A" w14:textId="77777777" w:rsidTr="00571C9F">
        <w:tc>
          <w:tcPr>
            <w:tcW w:w="1271" w:type="dxa"/>
          </w:tcPr>
          <w:p w14:paraId="0ED3BA1C" w14:textId="7565F5E1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6B976AD5" w14:textId="30DC7511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软风</w:t>
            </w:r>
          </w:p>
        </w:tc>
        <w:tc>
          <w:tcPr>
            <w:tcW w:w="1985" w:type="dxa"/>
          </w:tcPr>
          <w:p w14:paraId="2AEA6318" w14:textId="18D5A6CC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0.2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984" w:type="dxa"/>
          </w:tcPr>
          <w:p w14:paraId="7CE850FA" w14:textId="28010BCC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1.10</w:t>
            </w:r>
          </w:p>
        </w:tc>
        <w:tc>
          <w:tcPr>
            <w:tcW w:w="1922" w:type="dxa"/>
          </w:tcPr>
          <w:p w14:paraId="77778F09" w14:textId="243DC367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0.95</w:t>
            </w:r>
          </w:p>
        </w:tc>
      </w:tr>
      <w:tr w:rsidR="00074736" w:rsidRPr="0041273D" w14:paraId="208624E3" w14:textId="77777777" w:rsidTr="00571C9F">
        <w:tc>
          <w:tcPr>
            <w:tcW w:w="1271" w:type="dxa"/>
          </w:tcPr>
          <w:p w14:paraId="544B00B3" w14:textId="6396B844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5C66C810" w14:textId="1483DCA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轻风</w:t>
            </w:r>
          </w:p>
        </w:tc>
        <w:tc>
          <w:tcPr>
            <w:tcW w:w="1985" w:type="dxa"/>
          </w:tcPr>
          <w:p w14:paraId="6E16035F" w14:textId="651629E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2.3</w:t>
            </w:r>
          </w:p>
        </w:tc>
        <w:tc>
          <w:tcPr>
            <w:tcW w:w="1984" w:type="dxa"/>
          </w:tcPr>
          <w:p w14:paraId="5D8C537D" w14:textId="139E1AE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1.25</w:t>
            </w:r>
          </w:p>
        </w:tc>
        <w:tc>
          <w:tcPr>
            <w:tcW w:w="1922" w:type="dxa"/>
          </w:tcPr>
          <w:p w14:paraId="6B6BC58A" w14:textId="22199BD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0.85</w:t>
            </w:r>
          </w:p>
        </w:tc>
      </w:tr>
      <w:tr w:rsidR="00074736" w:rsidRPr="0041273D" w14:paraId="3542A6EF" w14:textId="77777777" w:rsidTr="00571C9F">
        <w:tc>
          <w:tcPr>
            <w:tcW w:w="1271" w:type="dxa"/>
          </w:tcPr>
          <w:p w14:paraId="5541E5B7" w14:textId="2827E88A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5C1681BC" w14:textId="21B5A7F9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微风</w:t>
            </w:r>
          </w:p>
        </w:tc>
        <w:tc>
          <w:tcPr>
            <w:tcW w:w="1985" w:type="dxa"/>
          </w:tcPr>
          <w:p w14:paraId="667BE47C" w14:textId="09974F98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2.4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3.8</w:t>
            </w:r>
          </w:p>
        </w:tc>
        <w:tc>
          <w:tcPr>
            <w:tcW w:w="1984" w:type="dxa"/>
          </w:tcPr>
          <w:p w14:paraId="39F9450F" w14:textId="76158368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1.45</w:t>
            </w:r>
          </w:p>
        </w:tc>
        <w:tc>
          <w:tcPr>
            <w:tcW w:w="1922" w:type="dxa"/>
          </w:tcPr>
          <w:p w14:paraId="2ADB2C63" w14:textId="3E6BB96E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0.70</w:t>
            </w:r>
          </w:p>
        </w:tc>
      </w:tr>
      <w:tr w:rsidR="00074736" w:rsidRPr="0041273D" w14:paraId="34AE6566" w14:textId="77777777" w:rsidTr="00571C9F">
        <w:tc>
          <w:tcPr>
            <w:tcW w:w="1271" w:type="dxa"/>
          </w:tcPr>
          <w:p w14:paraId="590AF7EA" w14:textId="1E10B5D3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14D5A4BA" w14:textId="21C26C0B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和风</w:t>
            </w:r>
          </w:p>
        </w:tc>
        <w:tc>
          <w:tcPr>
            <w:tcW w:w="1985" w:type="dxa"/>
          </w:tcPr>
          <w:p w14:paraId="631D2971" w14:textId="3B5BA11A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3.9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5.5</w:t>
            </w:r>
          </w:p>
        </w:tc>
        <w:tc>
          <w:tcPr>
            <w:tcW w:w="1984" w:type="dxa"/>
          </w:tcPr>
          <w:p w14:paraId="70CBC4E4" w14:textId="7E132F4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1.70</w:t>
            </w:r>
          </w:p>
        </w:tc>
        <w:tc>
          <w:tcPr>
            <w:tcW w:w="1922" w:type="dxa"/>
          </w:tcPr>
          <w:p w14:paraId="544D4DCC" w14:textId="2C86E41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0.65</w:t>
            </w:r>
          </w:p>
        </w:tc>
      </w:tr>
      <w:tr w:rsidR="00074736" w:rsidRPr="0041273D" w14:paraId="7B9BD4E6" w14:textId="77777777" w:rsidTr="00571C9F">
        <w:tc>
          <w:tcPr>
            <w:tcW w:w="1271" w:type="dxa"/>
          </w:tcPr>
          <w:p w14:paraId="2174CF2D" w14:textId="021C2245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</w:tcPr>
          <w:p w14:paraId="193CB203" w14:textId="6C992558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清风</w:t>
            </w:r>
          </w:p>
        </w:tc>
        <w:tc>
          <w:tcPr>
            <w:tcW w:w="1985" w:type="dxa"/>
          </w:tcPr>
          <w:p w14:paraId="4885ED90" w14:textId="6F798061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5.6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7.5</w:t>
            </w:r>
          </w:p>
        </w:tc>
        <w:tc>
          <w:tcPr>
            <w:tcW w:w="1984" w:type="dxa"/>
          </w:tcPr>
          <w:p w14:paraId="54F78A4C" w14:textId="60A0613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1.85</w:t>
            </w:r>
          </w:p>
        </w:tc>
        <w:tc>
          <w:tcPr>
            <w:tcW w:w="1922" w:type="dxa"/>
          </w:tcPr>
          <w:p w14:paraId="37816F69" w14:textId="4544D9C7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0.90</w:t>
            </w:r>
          </w:p>
        </w:tc>
      </w:tr>
      <w:tr w:rsidR="00074736" w:rsidRPr="0041273D" w14:paraId="79D0EE24" w14:textId="77777777" w:rsidTr="00571C9F">
        <w:tc>
          <w:tcPr>
            <w:tcW w:w="1271" w:type="dxa"/>
          </w:tcPr>
          <w:p w14:paraId="24437FE1" w14:textId="0C5B508A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</w:tcPr>
          <w:p w14:paraId="4C8DAC2F" w14:textId="5FBABC80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强风</w:t>
            </w:r>
          </w:p>
        </w:tc>
        <w:tc>
          <w:tcPr>
            <w:tcW w:w="1985" w:type="dxa"/>
          </w:tcPr>
          <w:p w14:paraId="721371EB" w14:textId="3F20C91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7.6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9.7</w:t>
            </w:r>
          </w:p>
        </w:tc>
        <w:tc>
          <w:tcPr>
            <w:tcW w:w="1984" w:type="dxa"/>
          </w:tcPr>
          <w:p w14:paraId="6F064552" w14:textId="55E8A78F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2.00</w:t>
            </w:r>
          </w:p>
        </w:tc>
        <w:tc>
          <w:tcPr>
            <w:tcW w:w="1922" w:type="dxa"/>
          </w:tcPr>
          <w:p w14:paraId="5E9E4BDB" w14:textId="06493804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</w:tr>
      <w:tr w:rsidR="00571C9F" w:rsidRPr="0041273D" w14:paraId="54D2700B" w14:textId="77777777" w:rsidTr="00571C9F">
        <w:tc>
          <w:tcPr>
            <w:tcW w:w="1271" w:type="dxa"/>
          </w:tcPr>
          <w:p w14:paraId="112D4160" w14:textId="282133E2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</w:tcPr>
          <w:p w14:paraId="1031C496" w14:textId="6B78E43E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疾风</w:t>
            </w:r>
          </w:p>
        </w:tc>
        <w:tc>
          <w:tcPr>
            <w:tcW w:w="1985" w:type="dxa"/>
          </w:tcPr>
          <w:p w14:paraId="604F779F" w14:textId="7CC93277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9.8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12.0</w:t>
            </w:r>
          </w:p>
        </w:tc>
        <w:tc>
          <w:tcPr>
            <w:tcW w:w="1984" w:type="dxa"/>
          </w:tcPr>
          <w:p w14:paraId="63ACF363" w14:textId="09C95B64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2.25</w:t>
            </w:r>
          </w:p>
        </w:tc>
        <w:tc>
          <w:tcPr>
            <w:tcW w:w="1922" w:type="dxa"/>
          </w:tcPr>
          <w:p w14:paraId="7D021AFE" w14:textId="416EA1D1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1.25</w:t>
            </w:r>
          </w:p>
        </w:tc>
      </w:tr>
      <w:tr w:rsidR="00571C9F" w:rsidRPr="0041273D" w14:paraId="5A054286" w14:textId="77777777" w:rsidTr="00571C9F">
        <w:tc>
          <w:tcPr>
            <w:tcW w:w="1271" w:type="dxa"/>
          </w:tcPr>
          <w:p w14:paraId="531FA606" w14:textId="1CD02F6F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lastRenderedPageBreak/>
              <w:t>8</w:t>
            </w:r>
          </w:p>
        </w:tc>
        <w:tc>
          <w:tcPr>
            <w:tcW w:w="1134" w:type="dxa"/>
          </w:tcPr>
          <w:p w14:paraId="00311E35" w14:textId="3218AE59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大风</w:t>
            </w:r>
          </w:p>
        </w:tc>
        <w:tc>
          <w:tcPr>
            <w:tcW w:w="1985" w:type="dxa"/>
          </w:tcPr>
          <w:p w14:paraId="77608B8D" w14:textId="752F1DBD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12.1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14.5</w:t>
            </w:r>
          </w:p>
        </w:tc>
        <w:tc>
          <w:tcPr>
            <w:tcW w:w="1984" w:type="dxa"/>
          </w:tcPr>
          <w:p w14:paraId="4DD6982F" w14:textId="1783DF36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2.35</w:t>
            </w:r>
          </w:p>
        </w:tc>
        <w:tc>
          <w:tcPr>
            <w:tcW w:w="1922" w:type="dxa"/>
          </w:tcPr>
          <w:p w14:paraId="3C9923F5" w14:textId="70550BD9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1.35</w:t>
            </w:r>
          </w:p>
        </w:tc>
      </w:tr>
      <w:tr w:rsidR="00571C9F" w:rsidRPr="0041273D" w14:paraId="4802F570" w14:textId="77777777" w:rsidTr="00571C9F">
        <w:tc>
          <w:tcPr>
            <w:tcW w:w="1271" w:type="dxa"/>
            <w:tcBorders>
              <w:bottom w:val="single" w:sz="12" w:space="0" w:color="auto"/>
            </w:tcBorders>
          </w:tcPr>
          <w:p w14:paraId="4D49066B" w14:textId="79B86FFD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58824A5" w14:textId="68667971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强风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2F28563" w14:textId="4C2648CE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14.6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17.1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3CF410B0" w14:textId="78443C76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2.45</w:t>
            </w:r>
          </w:p>
        </w:tc>
        <w:tc>
          <w:tcPr>
            <w:tcW w:w="1922" w:type="dxa"/>
            <w:tcBorders>
              <w:bottom w:val="single" w:sz="12" w:space="0" w:color="auto"/>
            </w:tcBorders>
          </w:tcPr>
          <w:p w14:paraId="7A311516" w14:textId="016F0DFD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1.50</w:t>
            </w:r>
          </w:p>
        </w:tc>
      </w:tr>
    </w:tbl>
    <w:p w14:paraId="473C654E" w14:textId="403C50F9" w:rsidR="00074736" w:rsidRPr="00391F31" w:rsidRDefault="00391F31" w:rsidP="00391F31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391F31"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/>
          <w:szCs w:val="21"/>
        </w:rPr>
        <w:t>2</w:t>
      </w:r>
      <w:r w:rsidRPr="00391F3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童兴</w:t>
      </w:r>
      <w:r w:rsidRPr="00391F31">
        <w:rPr>
          <w:rFonts w:ascii="Times New Roman" w:eastAsia="宋体" w:hAnsi="Times New Roman" w:cs="Times New Roman" w:hint="eastAsia"/>
          <w:szCs w:val="21"/>
        </w:rPr>
        <w:t>等人使用的风速影响系数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1C5A" w:rsidRPr="0041273D" w14:paraId="64475882" w14:textId="77777777" w:rsidTr="0041273D"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0C85EDAF" w14:textId="69FE9398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08FBFCB0" w14:textId="00C857B3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风速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m/s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4619A28F" w14:textId="6F7785F5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通行难易系数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607E31BF" w14:textId="575AFEEA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备注</w:t>
            </w:r>
          </w:p>
        </w:tc>
      </w:tr>
      <w:tr w:rsidR="00631C5A" w:rsidRPr="0041273D" w14:paraId="01CE55E0" w14:textId="77777777" w:rsidTr="0041273D">
        <w:tc>
          <w:tcPr>
            <w:tcW w:w="2074" w:type="dxa"/>
            <w:tcBorders>
              <w:top w:val="single" w:sz="6" w:space="0" w:color="auto"/>
            </w:tcBorders>
          </w:tcPr>
          <w:p w14:paraId="201B5130" w14:textId="58F23B09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53066FBC" w14:textId="4E9B626A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(0, 5)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38F95C35" w14:textId="232CE3F6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51534015" w14:textId="2BB8B480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顺风</w:t>
            </w:r>
          </w:p>
        </w:tc>
      </w:tr>
      <w:tr w:rsidR="00631C5A" w:rsidRPr="0041273D" w14:paraId="6959F88E" w14:textId="77777777" w:rsidTr="0041273D">
        <w:tc>
          <w:tcPr>
            <w:tcW w:w="2074" w:type="dxa"/>
          </w:tcPr>
          <w:p w14:paraId="63C12998" w14:textId="5FCFB4EA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74" w:type="dxa"/>
          </w:tcPr>
          <w:p w14:paraId="0465A768" w14:textId="3A1B58E5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(5, 10)</w:t>
            </w:r>
          </w:p>
        </w:tc>
        <w:tc>
          <w:tcPr>
            <w:tcW w:w="2074" w:type="dxa"/>
          </w:tcPr>
          <w:p w14:paraId="4AD3FC93" w14:textId="664D042F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0.95</w:t>
            </w:r>
          </w:p>
        </w:tc>
        <w:tc>
          <w:tcPr>
            <w:tcW w:w="2074" w:type="dxa"/>
          </w:tcPr>
          <w:p w14:paraId="418D6B4B" w14:textId="6A6E9956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顺风</w:t>
            </w:r>
          </w:p>
        </w:tc>
      </w:tr>
      <w:tr w:rsidR="00631C5A" w:rsidRPr="0041273D" w14:paraId="247F8F49" w14:textId="77777777" w:rsidTr="0041273D">
        <w:tc>
          <w:tcPr>
            <w:tcW w:w="2074" w:type="dxa"/>
          </w:tcPr>
          <w:p w14:paraId="3BA15766" w14:textId="3E5C5D62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074" w:type="dxa"/>
          </w:tcPr>
          <w:p w14:paraId="37A2A88A" w14:textId="462E219B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(10, 15)</w:t>
            </w:r>
          </w:p>
        </w:tc>
        <w:tc>
          <w:tcPr>
            <w:tcW w:w="2074" w:type="dxa"/>
          </w:tcPr>
          <w:p w14:paraId="762890B8" w14:textId="3ECED2BC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0.93</w:t>
            </w:r>
          </w:p>
        </w:tc>
        <w:tc>
          <w:tcPr>
            <w:tcW w:w="2074" w:type="dxa"/>
          </w:tcPr>
          <w:p w14:paraId="0D44D3D7" w14:textId="2FFD7693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顺风</w:t>
            </w:r>
          </w:p>
        </w:tc>
      </w:tr>
      <w:tr w:rsidR="00631C5A" w:rsidRPr="0041273D" w14:paraId="5BCE9523" w14:textId="77777777" w:rsidTr="0041273D">
        <w:tc>
          <w:tcPr>
            <w:tcW w:w="2074" w:type="dxa"/>
          </w:tcPr>
          <w:p w14:paraId="4CA8B57E" w14:textId="78775369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074" w:type="dxa"/>
          </w:tcPr>
          <w:p w14:paraId="7F4771AB" w14:textId="153CD8E5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(0, -5)</w:t>
            </w:r>
          </w:p>
        </w:tc>
        <w:tc>
          <w:tcPr>
            <w:tcW w:w="2074" w:type="dxa"/>
          </w:tcPr>
          <w:p w14:paraId="72E0B796" w14:textId="440B2B87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1.10</w:t>
            </w:r>
          </w:p>
        </w:tc>
        <w:tc>
          <w:tcPr>
            <w:tcW w:w="2074" w:type="dxa"/>
          </w:tcPr>
          <w:p w14:paraId="31EFE91C" w14:textId="29BAA252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逆风</w:t>
            </w:r>
          </w:p>
        </w:tc>
      </w:tr>
      <w:tr w:rsidR="00631C5A" w:rsidRPr="0041273D" w14:paraId="0424CF97" w14:textId="77777777" w:rsidTr="0041273D">
        <w:tc>
          <w:tcPr>
            <w:tcW w:w="2074" w:type="dxa"/>
          </w:tcPr>
          <w:p w14:paraId="1F3C41E0" w14:textId="14C7E90B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074" w:type="dxa"/>
          </w:tcPr>
          <w:p w14:paraId="65B7DFE7" w14:textId="5A599684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(-5, -10)</w:t>
            </w:r>
          </w:p>
        </w:tc>
        <w:tc>
          <w:tcPr>
            <w:tcW w:w="2074" w:type="dxa"/>
          </w:tcPr>
          <w:p w14:paraId="5A157D3A" w14:textId="7DA8A79A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1.18</w:t>
            </w:r>
          </w:p>
        </w:tc>
        <w:tc>
          <w:tcPr>
            <w:tcW w:w="2074" w:type="dxa"/>
          </w:tcPr>
          <w:p w14:paraId="057211E2" w14:textId="21EA1169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逆风</w:t>
            </w:r>
          </w:p>
        </w:tc>
      </w:tr>
      <w:tr w:rsidR="00631C5A" w:rsidRPr="0041273D" w14:paraId="7E9A67C7" w14:textId="77777777" w:rsidTr="0041273D">
        <w:tc>
          <w:tcPr>
            <w:tcW w:w="2074" w:type="dxa"/>
            <w:tcBorders>
              <w:bottom w:val="single" w:sz="12" w:space="0" w:color="auto"/>
            </w:tcBorders>
          </w:tcPr>
          <w:p w14:paraId="133C8815" w14:textId="54441540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143D5843" w14:textId="39F0312D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(-10, -15)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106FB286" w14:textId="68B5656F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1.30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28206A4A" w14:textId="2BAAA9E2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逆风</w:t>
            </w:r>
          </w:p>
        </w:tc>
      </w:tr>
    </w:tbl>
    <w:p w14:paraId="0D78CB8B" w14:textId="77777777" w:rsidR="00631C5A" w:rsidRPr="0041273D" w:rsidRDefault="00631C5A" w:rsidP="0007473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F65693" w14:textId="77777777" w:rsidR="000E0FC6" w:rsidRPr="0041273D" w:rsidRDefault="000E0FC6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11CA2BD" w14:textId="46C7E91F" w:rsidR="00574731" w:rsidRPr="0041273D" w:rsidRDefault="00574731" w:rsidP="00C2713C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其次，该公式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中未能考虑烟雾浓度等火灾因素对当量长度的影响，</w:t>
      </w:r>
      <w:r w:rsidR="003E3AEA">
        <w:rPr>
          <w:rFonts w:ascii="Times New Roman" w:eastAsia="宋体" w:hAnsi="Times New Roman" w:cs="Times New Roman" w:hint="eastAsia"/>
          <w:sz w:val="24"/>
          <w:szCs w:val="24"/>
        </w:rPr>
        <w:t>使得学者们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在进行矿井火灾逃生路线规划时，需要根据受火灾的影响进行二次判断，才能最终确定矿井火灾发生时井下人员的最优逃生路径，这</w:t>
      </w:r>
      <w:r w:rsidR="003E3AEA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进一步影响了逃生路径规划的效率。因此，本文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提出了一种基于信息熵模型的矿井火灾逃生路径规划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方法，该方法即保证了数据的精度，又提高了矿井火灾逃生路径规划的效率。</w:t>
      </w:r>
    </w:p>
    <w:p w14:paraId="2478DF69" w14:textId="1E28E403" w:rsidR="00574731" w:rsidRPr="0041273D" w:rsidRDefault="00574731" w:rsidP="00574731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 xml:space="preserve">1.2 </w:t>
      </w:r>
      <w:r w:rsidRPr="0041273D">
        <w:rPr>
          <w:rFonts w:ascii="Times New Roman" w:hAnsi="Times New Roman" w:cs="Times New Roman"/>
        </w:rPr>
        <w:t>信息熵模型</w:t>
      </w:r>
    </w:p>
    <w:p w14:paraId="562081F4" w14:textId="265D867D" w:rsidR="00E83F65" w:rsidRDefault="00E15393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2A6">
        <w:rPr>
          <w:rFonts w:ascii="Times New Roman" w:eastAsia="宋体" w:hAnsi="Times New Roman" w:cs="Times New Roman"/>
          <w:sz w:val="24"/>
          <w:szCs w:val="24"/>
        </w:rPr>
        <w:t>巷道网络是一个复杂的网络系统，在这个系统中，除了巷道的自身属性外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202A6" w:rsidRPr="009202A6">
        <w:rPr>
          <w:rFonts w:ascii="Times New Roman" w:eastAsia="宋体" w:hAnsi="Times New Roman" w:cs="Times New Roman"/>
          <w:sz w:val="24"/>
          <w:szCs w:val="24"/>
        </w:rPr>
        <w:t>如巷道的长度、高度、坡度等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202A6">
        <w:rPr>
          <w:rFonts w:ascii="Times New Roman" w:eastAsia="宋体" w:hAnsi="Times New Roman" w:cs="Times New Roman"/>
          <w:sz w:val="24"/>
          <w:szCs w:val="24"/>
        </w:rPr>
        <w:t>，还包含巷道间的拓扑连接关系以及其他附属信息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202A6" w:rsidRPr="009202A6">
        <w:rPr>
          <w:rFonts w:ascii="Times New Roman" w:eastAsia="宋体" w:hAnsi="Times New Roman" w:cs="Times New Roman"/>
          <w:sz w:val="24"/>
          <w:szCs w:val="24"/>
        </w:rPr>
        <w:t>如巷道的温度、湿度、通风程度等信息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202A6">
        <w:rPr>
          <w:rFonts w:ascii="Times New Roman" w:eastAsia="宋体" w:hAnsi="Times New Roman" w:cs="Times New Roman"/>
          <w:sz w:val="24"/>
          <w:szCs w:val="24"/>
        </w:rPr>
        <w:t>。</w:t>
      </w:r>
      <w:r w:rsidR="00E83F65">
        <w:rPr>
          <w:rFonts w:ascii="Times New Roman" w:eastAsia="宋体" w:hAnsi="Times New Roman" w:cs="Times New Roman" w:hint="eastAsia"/>
          <w:sz w:val="24"/>
          <w:szCs w:val="24"/>
        </w:rPr>
        <w:t>在矿井火灾发生时，需要衡量各影响因素对矿井火灾逃生的影响，尤其是体现各影响因素见得差异性，</w:t>
      </w:r>
      <w:r w:rsidR="0058509B">
        <w:rPr>
          <w:rFonts w:ascii="Times New Roman" w:eastAsia="宋体" w:hAnsi="Times New Roman" w:cs="Times New Roman" w:hint="eastAsia"/>
          <w:sz w:val="24"/>
          <w:szCs w:val="24"/>
        </w:rPr>
        <w:t>如巷道坡度和火灾烟雾浓度对人员逃生的影响有着本质的区别。</w:t>
      </w:r>
    </w:p>
    <w:p w14:paraId="6CFD2F77" w14:textId="03A2B43D" w:rsidR="0058509B" w:rsidRDefault="0058509B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信息熵模型最早由</w:t>
      </w:r>
      <w:r w:rsidRPr="009202A6">
        <w:rPr>
          <w:rFonts w:ascii="Times New Roman" w:eastAsia="宋体" w:hAnsi="Times New Roman" w:cs="Times New Roman"/>
          <w:sz w:val="24"/>
          <w:szCs w:val="24"/>
        </w:rPr>
        <w:t>Shannon</w:t>
      </w:r>
      <w:r>
        <w:rPr>
          <w:rFonts w:ascii="Times New Roman" w:eastAsia="宋体" w:hAnsi="Times New Roman" w:cs="Times New Roman" w:hint="eastAsia"/>
          <w:sz w:val="24"/>
          <w:szCs w:val="24"/>
        </w:rPr>
        <w:t>提出，它反映了</w:t>
      </w:r>
      <w:r w:rsidR="00FA68C2">
        <w:rPr>
          <w:rFonts w:ascii="Times New Roman" w:eastAsia="宋体" w:hAnsi="Times New Roman" w:cs="Times New Roman"/>
          <w:sz w:val="24"/>
          <w:szCs w:val="24"/>
        </w:rPr>
        <w:t>….</w:t>
      </w:r>
      <w:r w:rsidR="00FA68C2">
        <w:rPr>
          <w:rFonts w:ascii="Times New Roman" w:eastAsia="宋体" w:hAnsi="Times New Roman" w:cs="Times New Roman" w:hint="eastAsia"/>
          <w:sz w:val="24"/>
          <w:szCs w:val="24"/>
        </w:rPr>
        <w:t>，后。。提出了。。。，基于特征的信息熵模型如下：</w:t>
      </w:r>
    </w:p>
    <w:p w14:paraId="13E9332C" w14:textId="745CDC7F" w:rsidR="00FA68C2" w:rsidRDefault="00FA68C2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83F936" w14:textId="251DC6A4" w:rsidR="00FA68C2" w:rsidRDefault="00FA68C2" w:rsidP="009202A6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基于该公式，。。做了什么</w:t>
      </w:r>
      <w:bookmarkStart w:id="0" w:name="_GoBack"/>
      <w:bookmarkEnd w:id="0"/>
    </w:p>
    <w:p w14:paraId="31DBF0D5" w14:textId="2A10808E" w:rsidR="00E15393" w:rsidRPr="009202A6" w:rsidRDefault="00E15393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2A6">
        <w:rPr>
          <w:rFonts w:ascii="Times New Roman" w:eastAsia="宋体" w:hAnsi="Times New Roman" w:cs="Times New Roman"/>
          <w:sz w:val="24"/>
          <w:szCs w:val="24"/>
        </w:rPr>
        <w:t>在关于复杂网络的研究中，对于道路网的研究较为普遍，其中较为常见的就包括道路网的选取</w:t>
      </w:r>
      <w:r w:rsidRPr="009202A6">
        <w:rPr>
          <w:rFonts w:ascii="Times New Roman" w:eastAsia="宋体" w:hAnsi="Times New Roman" w:cs="Times New Roman"/>
          <w:sz w:val="24"/>
          <w:szCs w:val="24"/>
        </w:rPr>
        <w:t>[4][5][6][7]</w:t>
      </w:r>
      <w:r w:rsidRPr="009202A6">
        <w:rPr>
          <w:rFonts w:ascii="Times New Roman" w:eastAsia="宋体" w:hAnsi="Times New Roman" w:cs="Times New Roman"/>
          <w:sz w:val="24"/>
          <w:szCs w:val="24"/>
        </w:rPr>
        <w:t>。道路选取中最关键的一步就是对路网中的道路进行重要性排序，然后根据其重要性和选取比例对道路进行选取。对于巷道避灾路线的选取，这其中就涉及到在灾害发生时，对巷道的通行情况（重要性）进行排序，选取出最为合适的逃生路线。近年来，信息熵模型被引进道路网的相关研究中，用来对道路的重要性进行计算</w:t>
      </w:r>
      <w:r w:rsidRPr="009202A6">
        <w:rPr>
          <w:rFonts w:ascii="Times New Roman" w:eastAsia="宋体" w:hAnsi="Times New Roman" w:cs="Times New Roman"/>
          <w:sz w:val="24"/>
          <w:szCs w:val="24"/>
        </w:rPr>
        <w:t>[8][9]</w:t>
      </w:r>
      <w:r w:rsidRPr="009202A6">
        <w:rPr>
          <w:rFonts w:ascii="Times New Roman" w:eastAsia="宋体" w:hAnsi="Times New Roman" w:cs="Times New Roman"/>
          <w:sz w:val="24"/>
          <w:szCs w:val="24"/>
        </w:rPr>
        <w:t>。信息熵主要是用来对信息进行量化分</w:t>
      </w:r>
      <w:r w:rsidRPr="009202A6">
        <w:rPr>
          <w:rFonts w:ascii="Times New Roman" w:eastAsia="宋体" w:hAnsi="Times New Roman" w:cs="Times New Roman"/>
          <w:sz w:val="24"/>
          <w:szCs w:val="24"/>
        </w:rPr>
        <w:lastRenderedPageBreak/>
        <w:t>析</w:t>
      </w:r>
      <w:r w:rsidRPr="009202A6">
        <w:rPr>
          <w:rFonts w:ascii="Times New Roman" w:eastAsia="宋体" w:hAnsi="Times New Roman" w:cs="Times New Roman"/>
          <w:sz w:val="24"/>
          <w:szCs w:val="24"/>
        </w:rPr>
        <w:t>[10]</w:t>
      </w:r>
      <w:r w:rsidRPr="009202A6">
        <w:rPr>
          <w:rFonts w:ascii="Times New Roman" w:eastAsia="宋体" w:hAnsi="Times New Roman" w:cs="Times New Roman"/>
          <w:sz w:val="24"/>
          <w:szCs w:val="24"/>
        </w:rPr>
        <w:t>，本文通过引入信息熵模型，定量计算巷道灾害发生时，各影响</w:t>
      </w:r>
      <w:r w:rsidR="00E83F65">
        <w:rPr>
          <w:rFonts w:ascii="Times New Roman" w:eastAsia="宋体" w:hAnsi="Times New Roman" w:cs="Times New Roman" w:hint="eastAsia"/>
          <w:sz w:val="24"/>
          <w:szCs w:val="24"/>
        </w:rPr>
        <w:t>因素</w:t>
      </w:r>
      <w:r w:rsidRPr="009202A6">
        <w:rPr>
          <w:rFonts w:ascii="Times New Roman" w:eastAsia="宋体" w:hAnsi="Times New Roman" w:cs="Times New Roman"/>
          <w:sz w:val="24"/>
          <w:szCs w:val="24"/>
        </w:rPr>
        <w:t>对巷道通行程度的影响。</w:t>
      </w:r>
    </w:p>
    <w:p w14:paraId="5DB2EAA7" w14:textId="4133B8F6" w:rsidR="00E15393" w:rsidRPr="009202A6" w:rsidRDefault="00E15393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2A6">
        <w:rPr>
          <w:rFonts w:ascii="Times New Roman" w:eastAsia="宋体" w:hAnsi="Times New Roman" w:cs="Times New Roman"/>
          <w:sz w:val="24"/>
          <w:szCs w:val="24"/>
        </w:rPr>
        <w:t>由此可见，利用信息熵模型对地图要素进行定量度量的研究已经较为成熟，而巷道作为线要素的一种，利用信息熵对巷道信息进行研究的却较少。</w:t>
      </w:r>
    </w:p>
    <w:p w14:paraId="50994F02" w14:textId="77777777" w:rsidR="00574731" w:rsidRPr="00E15393" w:rsidRDefault="00574731" w:rsidP="00574731">
      <w:pPr>
        <w:rPr>
          <w:rFonts w:ascii="Times New Roman" w:hAnsi="Times New Roman" w:cs="Times New Roman"/>
        </w:rPr>
      </w:pPr>
    </w:p>
    <w:p w14:paraId="72E7AF10" w14:textId="6FBC3A1B" w:rsidR="008D270A" w:rsidRPr="0041273D" w:rsidRDefault="008B752B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 xml:space="preserve">2 </w:t>
      </w:r>
      <w:r w:rsidR="00992859" w:rsidRPr="0041273D">
        <w:rPr>
          <w:rFonts w:ascii="Times New Roman" w:eastAsia="宋体" w:hAnsi="Times New Roman" w:cs="Times New Roman"/>
          <w:sz w:val="30"/>
          <w:szCs w:val="30"/>
        </w:rPr>
        <w:t>基于信息熵的矿井火灾当量长度确定</w:t>
      </w:r>
    </w:p>
    <w:p w14:paraId="01BF24B3" w14:textId="5D9A773C" w:rsidR="00992859" w:rsidRPr="0041273D" w:rsidRDefault="008B752B" w:rsidP="008B752B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>2.</w:t>
      </w:r>
      <w:r w:rsidR="00574731" w:rsidRPr="0041273D">
        <w:rPr>
          <w:rFonts w:ascii="Times New Roman" w:hAnsi="Times New Roman" w:cs="Times New Roman"/>
        </w:rPr>
        <w:t>1</w:t>
      </w:r>
      <w:r w:rsidRPr="0041273D">
        <w:rPr>
          <w:rFonts w:ascii="Times New Roman" w:hAnsi="Times New Roman" w:cs="Times New Roman"/>
        </w:rPr>
        <w:t xml:space="preserve"> </w:t>
      </w:r>
      <w:r w:rsidR="00DC26A5" w:rsidRPr="0041273D">
        <w:rPr>
          <w:rFonts w:ascii="Times New Roman" w:hAnsi="Times New Roman" w:cs="Times New Roman"/>
        </w:rPr>
        <w:t>基于信息熵的巷道当量长度确定</w:t>
      </w:r>
    </w:p>
    <w:p w14:paraId="14415BBE" w14:textId="0776970B" w:rsidR="00992859" w:rsidRPr="0041273D" w:rsidRDefault="00BF509F" w:rsidP="00DC26A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在进行矿井火灾逃生路径规划时，除考虑巷道的静态因素外，还需考虑</w:t>
      </w:r>
      <w:r w:rsidR="00FE03D2" w:rsidRPr="0041273D">
        <w:rPr>
          <w:rFonts w:ascii="Times New Roman" w:eastAsia="宋体" w:hAnsi="Times New Roman" w:cs="Times New Roman"/>
          <w:sz w:val="24"/>
          <w:szCs w:val="24"/>
        </w:rPr>
        <w:t>矿井火灾发生时，动态因素的影响。</w:t>
      </w:r>
      <w:r w:rsidRPr="0041273D">
        <w:rPr>
          <w:rFonts w:ascii="Times New Roman" w:eastAsia="宋体" w:hAnsi="Times New Roman" w:cs="Times New Roman"/>
          <w:sz w:val="24"/>
          <w:szCs w:val="24"/>
        </w:rPr>
        <w:t>因此，本文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分别</w:t>
      </w:r>
      <w:r w:rsidRPr="0041273D">
        <w:rPr>
          <w:rFonts w:ascii="Times New Roman" w:eastAsia="宋体" w:hAnsi="Times New Roman" w:cs="Times New Roman"/>
          <w:sz w:val="24"/>
          <w:szCs w:val="24"/>
        </w:rPr>
        <w:t>选用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巷道坡度、高度、巷道类型、障碍物长度、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CO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浓度、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CO</w:t>
      </w:r>
      <w:r w:rsidR="000B7282" w:rsidRPr="00412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浓度、可见度、风速、</w:t>
      </w:r>
      <w:r w:rsidR="00FE03D2" w:rsidRPr="0041273D">
        <w:rPr>
          <w:rFonts w:ascii="Times New Roman" w:eastAsia="宋体" w:hAnsi="Times New Roman" w:cs="Times New Roman"/>
          <w:sz w:val="24"/>
          <w:szCs w:val="24"/>
        </w:rPr>
        <w:t>温度作为度量指标，并将其代入信息熵模型，从而确定巷道的当量长度。</w:t>
      </w:r>
    </w:p>
    <w:p w14:paraId="4333B6C4" w14:textId="7E472B5E" w:rsidR="00025508" w:rsidRDefault="008B752B" w:rsidP="008B752B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>2.</w:t>
      </w:r>
      <w:r w:rsidR="00574731" w:rsidRPr="0041273D">
        <w:rPr>
          <w:rFonts w:ascii="Times New Roman" w:hAnsi="Times New Roman" w:cs="Times New Roman"/>
        </w:rPr>
        <w:t>2</w:t>
      </w:r>
      <w:r w:rsidRPr="0041273D">
        <w:rPr>
          <w:rFonts w:ascii="Times New Roman" w:hAnsi="Times New Roman" w:cs="Times New Roman"/>
        </w:rPr>
        <w:t xml:space="preserve"> </w:t>
      </w:r>
      <w:r w:rsidR="00992859" w:rsidRPr="0041273D">
        <w:rPr>
          <w:rFonts w:ascii="Times New Roman" w:hAnsi="Times New Roman" w:cs="Times New Roman"/>
        </w:rPr>
        <w:t>矿井火灾</w:t>
      </w:r>
      <w:r w:rsidR="00025508" w:rsidRPr="0041273D">
        <w:rPr>
          <w:rFonts w:ascii="Times New Roman" w:hAnsi="Times New Roman" w:cs="Times New Roman"/>
        </w:rPr>
        <w:t>逃生路线规划</w:t>
      </w:r>
    </w:p>
    <w:p w14:paraId="0B579E93" w14:textId="4967429B" w:rsidR="003E3AEA" w:rsidRPr="003E3AEA" w:rsidRDefault="003E3AEA" w:rsidP="003E3AEA">
      <w:pPr>
        <w:rPr>
          <w:rFonts w:hint="eastAsia"/>
        </w:rPr>
      </w:pPr>
      <w:r>
        <w:t>P</w:t>
      </w:r>
      <w:r>
        <w:rPr>
          <w:rFonts w:hint="eastAsia"/>
        </w:rPr>
        <w:t>yrosim</w:t>
      </w:r>
    </w:p>
    <w:p w14:paraId="31F74343" w14:textId="74CCB0CF" w:rsidR="00025508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 xml:space="preserve">3 </w:t>
      </w:r>
      <w:r w:rsidRPr="0041273D">
        <w:rPr>
          <w:rFonts w:ascii="Times New Roman" w:eastAsia="宋体" w:hAnsi="Times New Roman" w:cs="Times New Roman"/>
          <w:sz w:val="30"/>
          <w:szCs w:val="30"/>
        </w:rPr>
        <w:t>实验与结果分析</w:t>
      </w:r>
    </w:p>
    <w:p w14:paraId="6BA7E849" w14:textId="117C02FC" w:rsidR="00021C36" w:rsidRPr="0041273D" w:rsidRDefault="00021C36" w:rsidP="001D7402">
      <w:pPr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  <w:noProof/>
        </w:rPr>
        <w:drawing>
          <wp:inline distT="0" distB="0" distL="0" distR="0" wp14:anchorId="55BC9637" wp14:editId="59B796B6">
            <wp:extent cx="5274310" cy="2223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79D" w14:textId="101F7E97" w:rsidR="004432D0" w:rsidRPr="0041273D" w:rsidRDefault="004432D0" w:rsidP="001D7402">
      <w:pPr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48335C" wp14:editId="5A4B34BD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34CF" w14:textId="6B8ACD61" w:rsidR="00025508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 xml:space="preserve">4 </w:t>
      </w:r>
      <w:r w:rsidRPr="0041273D">
        <w:rPr>
          <w:rFonts w:ascii="Times New Roman" w:eastAsia="宋体" w:hAnsi="Times New Roman" w:cs="Times New Roman"/>
          <w:sz w:val="30"/>
          <w:szCs w:val="30"/>
        </w:rPr>
        <w:t>结论</w:t>
      </w:r>
    </w:p>
    <w:p w14:paraId="623C4F3F" w14:textId="25829C8A" w:rsidR="00092C5F" w:rsidRPr="0041273D" w:rsidRDefault="00092C5F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>参考文献</w:t>
      </w:r>
    </w:p>
    <w:p w14:paraId="46F5E418" w14:textId="77777777" w:rsidR="00092C5F" w:rsidRPr="0041273D" w:rsidRDefault="00092C5F" w:rsidP="001D7402">
      <w:pPr>
        <w:spacing w:line="300" w:lineRule="auto"/>
        <w:rPr>
          <w:rFonts w:ascii="Times New Roman" w:hAnsi="Times New Roman" w:cs="Times New Roman"/>
        </w:rPr>
      </w:pPr>
    </w:p>
    <w:sectPr w:rsidR="00092C5F" w:rsidRPr="0041273D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05C53" w14:textId="77777777" w:rsidR="00B2714B" w:rsidRDefault="00B2714B" w:rsidP="009D5FED">
      <w:r>
        <w:separator/>
      </w:r>
    </w:p>
  </w:endnote>
  <w:endnote w:type="continuationSeparator" w:id="0">
    <w:p w14:paraId="1233D393" w14:textId="77777777" w:rsidR="00B2714B" w:rsidRDefault="00B2714B" w:rsidP="009D5FED">
      <w:r>
        <w:continuationSeparator/>
      </w:r>
    </w:p>
  </w:endnote>
  <w:endnote w:id="1">
    <w:p w14:paraId="302BB6BE" w14:textId="73E0413D" w:rsidR="00BC5464" w:rsidRPr="00BC5464" w:rsidRDefault="00BC5464" w:rsidP="0079548A">
      <w:pPr>
        <w:pStyle w:val="ac"/>
        <w:spacing w:line="300" w:lineRule="auto"/>
        <w:ind w:left="420" w:hanging="420"/>
        <w:rPr>
          <w:rFonts w:ascii="Times New Roman" w:eastAsia="宋体" w:hAnsi="Times New Roman" w:cs="Times New Roman"/>
        </w:rPr>
      </w:pPr>
      <w:r w:rsidRPr="00BC5464">
        <w:rPr>
          <w:rFonts w:ascii="Times New Roman" w:eastAsia="宋体" w:hAnsi="Times New Roman" w:cs="Times New Roman"/>
        </w:rPr>
        <w:t>[</w:t>
      </w:r>
      <w:r w:rsidRPr="00BC5464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BC5464">
        <w:rPr>
          <w:rFonts w:ascii="Times New Roman" w:eastAsia="宋体" w:hAnsi="Times New Roman" w:cs="Times New Roman"/>
        </w:rPr>
        <w:t>]</w:t>
      </w:r>
      <w:r w:rsidR="00E832EE">
        <w:rPr>
          <w:rFonts w:ascii="Times New Roman" w:eastAsia="宋体" w:hAnsi="Times New Roman" w:cs="Times New Roman"/>
        </w:rPr>
        <w:tab/>
      </w:r>
      <w:r w:rsidRPr="00BC5464">
        <w:rPr>
          <w:rFonts w:ascii="Times New Roman" w:eastAsia="宋体" w:hAnsi="Times New Roman" w:cs="Times New Roman"/>
        </w:rPr>
        <w:t>谭波</w:t>
      </w:r>
      <w:r w:rsidRPr="00BC5464">
        <w:rPr>
          <w:rFonts w:ascii="Times New Roman" w:eastAsia="宋体" w:hAnsi="Times New Roman" w:cs="Times New Roman"/>
        </w:rPr>
        <w:t xml:space="preserve">. </w:t>
      </w:r>
      <w:r w:rsidRPr="00BC5464">
        <w:rPr>
          <w:rFonts w:ascii="Times New Roman" w:eastAsia="宋体" w:hAnsi="Times New Roman" w:cs="Times New Roman"/>
        </w:rPr>
        <w:t>基于物理场模型的矿井火灾动态仿真技术研究</w:t>
      </w:r>
      <w:r w:rsidRPr="00BC5464">
        <w:rPr>
          <w:rFonts w:ascii="Times New Roman" w:eastAsia="宋体" w:hAnsi="Times New Roman" w:cs="Times New Roman"/>
        </w:rPr>
        <w:t xml:space="preserve">[D]. </w:t>
      </w:r>
      <w:r w:rsidRPr="00BC5464">
        <w:rPr>
          <w:rFonts w:ascii="Times New Roman" w:eastAsia="宋体" w:hAnsi="Times New Roman" w:cs="Times New Roman"/>
        </w:rPr>
        <w:t>中国矿业大学（北京）</w:t>
      </w:r>
      <w:r w:rsidRPr="00BC5464">
        <w:rPr>
          <w:rFonts w:ascii="Times New Roman" w:eastAsia="宋体" w:hAnsi="Times New Roman" w:cs="Times New Roman"/>
        </w:rPr>
        <w:t>, 2010.</w:t>
      </w:r>
    </w:p>
  </w:endnote>
  <w:endnote w:id="2">
    <w:p w14:paraId="6BFD6C1C" w14:textId="5FCE8889" w:rsidR="00E62331" w:rsidRPr="00E62331" w:rsidRDefault="00E62331" w:rsidP="00E62331">
      <w:pPr>
        <w:pStyle w:val="ac"/>
        <w:ind w:left="416" w:hanging="416"/>
      </w:pPr>
      <w:r w:rsidRPr="00E62331">
        <w:t>[</w:t>
      </w:r>
      <w:r w:rsidRPr="00E62331">
        <w:rPr>
          <w:rStyle w:val="ae"/>
          <w:vertAlign w:val="baseline"/>
        </w:rPr>
        <w:endnoteRef/>
      </w:r>
      <w:r w:rsidRPr="00E62331">
        <w:t>]</w:t>
      </w:r>
      <w:r>
        <w:tab/>
      </w:r>
      <w:r w:rsidRPr="00E62331">
        <w:rPr>
          <w:rFonts w:ascii="Times New Roman" w:eastAsia="宋体" w:hAnsi="Times New Roman" w:cs="Times New Roman" w:hint="eastAsia"/>
        </w:rPr>
        <w:t>刘笑笑</w:t>
      </w:r>
      <w:r w:rsidRPr="00E62331">
        <w:rPr>
          <w:rFonts w:ascii="Times New Roman" w:eastAsia="宋体" w:hAnsi="Times New Roman" w:cs="Times New Roman" w:hint="eastAsia"/>
        </w:rPr>
        <w:t xml:space="preserve">, </w:t>
      </w:r>
      <w:r w:rsidRPr="00E62331">
        <w:rPr>
          <w:rFonts w:ascii="Times New Roman" w:eastAsia="宋体" w:hAnsi="Times New Roman" w:cs="Times New Roman" w:hint="eastAsia"/>
        </w:rPr>
        <w:t>汪云甲</w:t>
      </w:r>
      <w:r w:rsidRPr="00E62331">
        <w:rPr>
          <w:rFonts w:ascii="Times New Roman" w:eastAsia="宋体" w:hAnsi="Times New Roman" w:cs="Times New Roman" w:hint="eastAsia"/>
        </w:rPr>
        <w:t xml:space="preserve">, </w:t>
      </w:r>
      <w:r w:rsidRPr="00E62331">
        <w:rPr>
          <w:rFonts w:ascii="Times New Roman" w:eastAsia="宋体" w:hAnsi="Times New Roman" w:cs="Times New Roman" w:hint="eastAsia"/>
        </w:rPr>
        <w:t>毕京学</w:t>
      </w:r>
      <w:r w:rsidRPr="00E62331">
        <w:rPr>
          <w:rFonts w:ascii="Times New Roman" w:eastAsia="宋体" w:hAnsi="Times New Roman" w:cs="Times New Roman" w:hint="eastAsia"/>
        </w:rPr>
        <w:t xml:space="preserve">, </w:t>
      </w:r>
      <w:r w:rsidRPr="00E62331">
        <w:rPr>
          <w:rFonts w:ascii="Times New Roman" w:eastAsia="宋体" w:hAnsi="Times New Roman" w:cs="Times New Roman" w:hint="eastAsia"/>
        </w:rPr>
        <w:t>等</w:t>
      </w:r>
      <w:r w:rsidRPr="00E62331">
        <w:rPr>
          <w:rFonts w:ascii="Times New Roman" w:eastAsia="宋体" w:hAnsi="Times New Roman" w:cs="Times New Roman" w:hint="eastAsia"/>
        </w:rPr>
        <w:t xml:space="preserve">. </w:t>
      </w:r>
      <w:r w:rsidRPr="00E62331">
        <w:rPr>
          <w:rFonts w:ascii="Times New Roman" w:eastAsia="宋体" w:hAnsi="Times New Roman" w:cs="Times New Roman" w:hint="eastAsia"/>
        </w:rPr>
        <w:t>矿井火灾逃生路径规划及其三维仿真研究</w:t>
      </w:r>
      <w:r w:rsidRPr="00E62331">
        <w:rPr>
          <w:rFonts w:ascii="Times New Roman" w:eastAsia="宋体" w:hAnsi="Times New Roman" w:cs="Times New Roman" w:hint="eastAsia"/>
        </w:rPr>
        <w:t xml:space="preserve">[J]. </w:t>
      </w:r>
      <w:r w:rsidRPr="00E62331">
        <w:rPr>
          <w:rFonts w:ascii="Times New Roman" w:eastAsia="宋体" w:hAnsi="Times New Roman" w:cs="Times New Roman" w:hint="eastAsia"/>
        </w:rPr>
        <w:t>中国安全科学学报</w:t>
      </w:r>
      <w:r w:rsidRPr="00E62331">
        <w:rPr>
          <w:rFonts w:ascii="Times New Roman" w:eastAsia="宋体" w:hAnsi="Times New Roman" w:cs="Times New Roman" w:hint="eastAsia"/>
        </w:rPr>
        <w:t>, 2017</w:t>
      </w:r>
      <w:r w:rsidRPr="00E62331">
        <w:rPr>
          <w:rFonts w:ascii="Times New Roman" w:eastAsia="宋体" w:hAnsi="Times New Roman" w:cs="Times New Roman"/>
        </w:rPr>
        <w:t>, 27</w:t>
      </w:r>
      <w:r w:rsidRPr="00E62331">
        <w:rPr>
          <w:rFonts w:ascii="Times New Roman" w:eastAsia="宋体" w:hAnsi="Times New Roman" w:cs="Times New Roman" w:hint="eastAsia"/>
        </w:rPr>
        <w:t>(10)</w:t>
      </w:r>
      <w:r w:rsidRPr="00E62331">
        <w:rPr>
          <w:rFonts w:ascii="Times New Roman" w:eastAsia="宋体" w:hAnsi="Times New Roman" w:cs="Times New Roman"/>
        </w:rPr>
        <w:t>: 26- 31</w:t>
      </w:r>
      <w:r w:rsidRPr="00E62331">
        <w:rPr>
          <w:rFonts w:ascii="Times New Roman" w:eastAsia="宋体" w:hAnsi="Times New Roman" w:cs="Times New Roman" w:hint="eastAsia"/>
        </w:rPr>
        <w:t>.</w:t>
      </w:r>
    </w:p>
  </w:endnote>
  <w:endnote w:id="3">
    <w:p w14:paraId="51EC0CC2" w14:textId="77777777" w:rsidR="005825B3" w:rsidRPr="00E832EE" w:rsidRDefault="005825B3" w:rsidP="005825B3">
      <w:pPr>
        <w:pStyle w:val="ac"/>
        <w:spacing w:line="300" w:lineRule="auto"/>
        <w:ind w:left="416" w:hanging="416"/>
        <w:jc w:val="both"/>
        <w:rPr>
          <w:rFonts w:ascii="Times New Roman" w:eastAsia="宋体" w:hAnsi="Times New Roman" w:cs="Times New Roman"/>
        </w:rPr>
      </w:pPr>
      <w:r w:rsidRPr="00E832EE">
        <w:rPr>
          <w:rFonts w:ascii="Times New Roman" w:eastAsia="宋体" w:hAnsi="Times New Roman" w:cs="Times New Roman"/>
        </w:rPr>
        <w:t>[</w:t>
      </w:r>
      <w:r w:rsidRPr="00E832EE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E832EE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ab/>
      </w:r>
      <w:r w:rsidRPr="00E832EE">
        <w:rPr>
          <w:rFonts w:ascii="Times New Roman" w:eastAsia="宋体" w:hAnsi="Times New Roman" w:cs="Times New Roman"/>
        </w:rPr>
        <w:t>赵作鹏</w:t>
      </w:r>
      <w:r w:rsidRPr="00E832EE">
        <w:rPr>
          <w:rFonts w:ascii="Times New Roman" w:eastAsia="宋体" w:hAnsi="Times New Roman" w:cs="Times New Roman"/>
        </w:rPr>
        <w:t>,</w:t>
      </w:r>
      <w:r w:rsidRPr="00E832EE">
        <w:rPr>
          <w:rFonts w:ascii="Times New Roman" w:eastAsia="宋体" w:hAnsi="Times New Roman" w:cs="Times New Roman"/>
        </w:rPr>
        <w:t>宗元元．面向矿井突水避险的双向搜索多最优路径算法［</w:t>
      </w:r>
      <w:r w:rsidRPr="00E832EE">
        <w:rPr>
          <w:rFonts w:ascii="Times New Roman" w:eastAsia="宋体" w:hAnsi="Times New Roman" w:cs="Times New Roman"/>
        </w:rPr>
        <w:t>J</w:t>
      </w:r>
      <w:r w:rsidRPr="00E832EE">
        <w:rPr>
          <w:rFonts w:ascii="Times New Roman" w:eastAsia="宋体" w:hAnsi="Times New Roman" w:cs="Times New Roman"/>
        </w:rPr>
        <w:t>］．中国矿业大学学报，</w:t>
      </w:r>
      <w:r w:rsidRPr="00E832EE">
        <w:rPr>
          <w:rFonts w:ascii="Times New Roman" w:eastAsia="宋体" w:hAnsi="Times New Roman" w:cs="Times New Roman"/>
        </w:rPr>
        <w:t>2015,44( 3):590-596</w:t>
      </w:r>
      <w:r w:rsidRPr="00E832EE">
        <w:rPr>
          <w:rFonts w:ascii="Times New Roman" w:eastAsia="宋体" w:hAnsi="Times New Roman" w:cs="Times New Roman"/>
        </w:rPr>
        <w:t>．</w:t>
      </w:r>
    </w:p>
  </w:endnote>
  <w:endnote w:id="4">
    <w:p w14:paraId="6F127092" w14:textId="77777777" w:rsidR="005825B3" w:rsidRDefault="005825B3" w:rsidP="005825B3">
      <w:pPr>
        <w:pStyle w:val="ac"/>
        <w:spacing w:line="300" w:lineRule="auto"/>
        <w:ind w:left="416" w:hanging="416"/>
        <w:jc w:val="both"/>
      </w:pPr>
      <w:r w:rsidRPr="00E832EE">
        <w:rPr>
          <w:rFonts w:ascii="Times New Roman" w:eastAsia="宋体" w:hAnsi="Times New Roman" w:cs="Times New Roman"/>
        </w:rPr>
        <w:t>[</w:t>
      </w:r>
      <w:r w:rsidRPr="00E832EE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E832EE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ab/>
      </w:r>
      <w:r w:rsidRPr="00E832EE">
        <w:rPr>
          <w:rFonts w:ascii="Times New Roman" w:eastAsia="宋体" w:hAnsi="Times New Roman" w:cs="Times New Roman"/>
        </w:rPr>
        <w:t>Minetti A E , Moia C , Roi G S , et al. Energy Cost of Walking and Running at Extreme Uphill and Downhill Slopes[J]. Journal of Applied Physiology, 2002, 93(3):1039-1046.</w:t>
      </w:r>
    </w:p>
  </w:endnote>
  <w:endnote w:id="5">
    <w:p w14:paraId="5FFFAF57" w14:textId="77777777" w:rsidR="00E51F57" w:rsidRPr="003E56CA" w:rsidRDefault="00E51F57" w:rsidP="00E51F57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3E56CA">
        <w:rPr>
          <w:rFonts w:ascii="Times New Roman" w:eastAsia="宋体" w:hAnsi="Times New Roman" w:cs="Times New Roman"/>
        </w:rPr>
        <w:t>[</w:t>
      </w:r>
      <w:r w:rsidRPr="003E56CA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3E56CA">
        <w:rPr>
          <w:rFonts w:ascii="Times New Roman" w:eastAsia="宋体" w:hAnsi="Times New Roman" w:cs="Times New Roman"/>
        </w:rPr>
        <w:t>]</w:t>
      </w:r>
      <w:r w:rsidRPr="003E56CA">
        <w:rPr>
          <w:rFonts w:ascii="Times New Roman" w:eastAsia="宋体" w:hAnsi="Times New Roman" w:cs="Times New Roman"/>
        </w:rPr>
        <w:tab/>
      </w:r>
      <w:r w:rsidRPr="003E56CA">
        <w:rPr>
          <w:rFonts w:ascii="Times New Roman" w:eastAsia="宋体" w:hAnsi="Times New Roman" w:cs="Times New Roman"/>
        </w:rPr>
        <w:t>刘业娇</w:t>
      </w:r>
      <w:r w:rsidRPr="003E56CA">
        <w:rPr>
          <w:rFonts w:ascii="Times New Roman" w:eastAsia="宋体" w:hAnsi="Times New Roman" w:cs="Times New Roman"/>
        </w:rPr>
        <w:t>,</w:t>
      </w:r>
      <w:r w:rsidRPr="003E56CA">
        <w:rPr>
          <w:rFonts w:ascii="Times New Roman" w:eastAsia="宋体" w:hAnsi="Times New Roman" w:cs="Times New Roman"/>
        </w:rPr>
        <w:t>田志超</w:t>
      </w:r>
      <w:r w:rsidRPr="003E56CA">
        <w:rPr>
          <w:rFonts w:ascii="Times New Roman" w:eastAsia="宋体" w:hAnsi="Times New Roman" w:cs="Times New Roman"/>
        </w:rPr>
        <w:t>,</w:t>
      </w:r>
      <w:r w:rsidRPr="003E56CA">
        <w:rPr>
          <w:rFonts w:ascii="Times New Roman" w:eastAsia="宋体" w:hAnsi="Times New Roman" w:cs="Times New Roman"/>
        </w:rPr>
        <w:t>王文才</w:t>
      </w:r>
      <w:r w:rsidRPr="003E56CA">
        <w:rPr>
          <w:rFonts w:ascii="Times New Roman" w:eastAsia="宋体" w:hAnsi="Times New Roman" w:cs="Times New Roman"/>
        </w:rPr>
        <w:t>,</w:t>
      </w:r>
      <w:r w:rsidRPr="003E56CA">
        <w:rPr>
          <w:rFonts w:ascii="Times New Roman" w:eastAsia="宋体" w:hAnsi="Times New Roman" w:cs="Times New Roman"/>
        </w:rPr>
        <w:t>等．火灾巷道烟流速度变化规律研究［Ｊ］．煤炭工程</w:t>
      </w:r>
      <w:r w:rsidRPr="003E56CA">
        <w:rPr>
          <w:rFonts w:ascii="Times New Roman" w:eastAsia="宋体" w:hAnsi="Times New Roman" w:cs="Times New Roman"/>
        </w:rPr>
        <w:t>,2016,16,(48):8588.</w:t>
      </w:r>
    </w:p>
  </w:endnote>
  <w:endnote w:id="6">
    <w:p w14:paraId="3BB98D4B" w14:textId="77777777" w:rsidR="00E51F57" w:rsidRPr="003E56CA" w:rsidRDefault="00E51F57" w:rsidP="00E51F57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3E56CA">
        <w:rPr>
          <w:rFonts w:ascii="Times New Roman" w:eastAsia="宋体" w:hAnsi="Times New Roman" w:cs="Times New Roman"/>
        </w:rPr>
        <w:t>[</w:t>
      </w:r>
      <w:r w:rsidRPr="003E56CA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3E56CA">
        <w:rPr>
          <w:rFonts w:ascii="Times New Roman" w:eastAsia="宋体" w:hAnsi="Times New Roman" w:cs="Times New Roman"/>
        </w:rPr>
        <w:t>]</w:t>
      </w:r>
      <w:r w:rsidRPr="003E56CA">
        <w:rPr>
          <w:rFonts w:ascii="Times New Roman" w:eastAsia="宋体" w:hAnsi="Times New Roman" w:cs="Times New Roman"/>
        </w:rPr>
        <w:tab/>
        <w:t>Yuan L , Mainiero R J , Rowland J H , et al. Numerical and experimental study on flame spread over conveyor belts in a large-scale tunnel[J]. Journal of Loss Prevention in the Process Industries, 2014, 30:55-62.</w:t>
      </w:r>
    </w:p>
  </w:endnote>
  <w:endnote w:id="7">
    <w:p w14:paraId="0E390E65" w14:textId="77777777" w:rsidR="00E51F57" w:rsidRPr="008318CD" w:rsidRDefault="00E51F57" w:rsidP="00E51F57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>Wang L, Wang Y, Cao Q, et al. A framework for human error risk analysis of coal mine emergency evacuation in China[J]. Journal of Loss Prevention in the Process Industries, 2014, 30(1):113-123.</w:t>
      </w:r>
    </w:p>
  </w:endnote>
  <w:endnote w:id="8">
    <w:p w14:paraId="47F346EE" w14:textId="77777777" w:rsidR="00D85DD9" w:rsidRPr="008318CD" w:rsidRDefault="00D85DD9" w:rsidP="00D85DD9">
      <w:pPr>
        <w:pStyle w:val="ac"/>
        <w:ind w:left="416" w:hanging="416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>Guangwei Yan, Dandan Feng. Escape-Route Planning of Underground Coal Mine Based on Improved Ant Algorithm[J]. MathematicalProblemsinEngineering, 2013, 1-14.</w:t>
      </w:r>
    </w:p>
  </w:endnote>
  <w:endnote w:id="9">
    <w:p w14:paraId="5AF4E8B5" w14:textId="77777777" w:rsidR="00D85DD9" w:rsidRPr="008318CD" w:rsidRDefault="00D85DD9" w:rsidP="00D85DD9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>Wen H Y</w:t>
      </w:r>
      <w:r w:rsidRPr="008318CD">
        <w:rPr>
          <w:rFonts w:ascii="Times New Roman" w:eastAsia="宋体" w:hAnsi="Times New Roman" w:cs="Times New Roman"/>
        </w:rPr>
        <w:t>，</w:t>
      </w:r>
      <w:r w:rsidRPr="008318CD">
        <w:rPr>
          <w:rFonts w:ascii="Times New Roman" w:eastAsia="宋体" w:hAnsi="Times New Roman" w:cs="Times New Roman"/>
        </w:rPr>
        <w:t>Xu J M</w:t>
      </w:r>
      <w:r w:rsidRPr="008318CD">
        <w:rPr>
          <w:rFonts w:ascii="Times New Roman" w:eastAsia="宋体" w:hAnsi="Times New Roman" w:cs="Times New Roman"/>
        </w:rPr>
        <w:t>，</w:t>
      </w:r>
      <w:r w:rsidRPr="008318CD">
        <w:rPr>
          <w:rFonts w:ascii="Times New Roman" w:eastAsia="宋体" w:hAnsi="Times New Roman" w:cs="Times New Roman"/>
        </w:rPr>
        <w:t>Zou L. Genetic algorithm-based computation of the shortest path in discrete-time dynamic networks</w:t>
      </w:r>
      <w:r w:rsidRPr="008318CD">
        <w:rPr>
          <w:rFonts w:ascii="Times New Roman" w:eastAsia="宋体" w:hAnsi="Times New Roman" w:cs="Times New Roman"/>
        </w:rPr>
        <w:t>［</w:t>
      </w:r>
      <w:r w:rsidRPr="008318CD">
        <w:rPr>
          <w:rFonts w:ascii="Times New Roman" w:eastAsia="宋体" w:hAnsi="Times New Roman" w:cs="Times New Roman"/>
        </w:rPr>
        <w:t>J</w:t>
      </w:r>
      <w:r w:rsidRPr="008318CD">
        <w:rPr>
          <w:rFonts w:ascii="Times New Roman" w:eastAsia="宋体" w:hAnsi="Times New Roman" w:cs="Times New Roman"/>
        </w:rPr>
        <w:t>］</w:t>
      </w:r>
      <w:r w:rsidRPr="008318CD">
        <w:rPr>
          <w:rFonts w:ascii="Times New Roman" w:eastAsia="宋体" w:hAnsi="Times New Roman" w:cs="Times New Roman"/>
        </w:rPr>
        <w:t>.Journal of South China University of Technology</w:t>
      </w:r>
      <w:r w:rsidRPr="008318CD">
        <w:rPr>
          <w:rFonts w:ascii="Times New Roman" w:eastAsia="宋体" w:hAnsi="Times New Roman" w:cs="Times New Roman"/>
        </w:rPr>
        <w:t>（</w:t>
      </w:r>
      <w:r w:rsidRPr="008318CD">
        <w:rPr>
          <w:rFonts w:ascii="Times New Roman" w:eastAsia="宋体" w:hAnsi="Times New Roman" w:cs="Times New Roman"/>
        </w:rPr>
        <w:t>Natural Science Edition</w:t>
      </w:r>
      <w:r w:rsidRPr="008318CD">
        <w:rPr>
          <w:rFonts w:ascii="Times New Roman" w:eastAsia="宋体" w:hAnsi="Times New Roman" w:cs="Times New Roman"/>
        </w:rPr>
        <w:t>）</w:t>
      </w:r>
      <w:r w:rsidRPr="008318CD">
        <w:rPr>
          <w:rFonts w:ascii="Times New Roman" w:eastAsia="宋体" w:hAnsi="Times New Roman" w:cs="Times New Roman"/>
        </w:rPr>
        <w:t>,2008,36(2):13-16.</w:t>
      </w:r>
    </w:p>
  </w:endnote>
  <w:endnote w:id="10">
    <w:p w14:paraId="00905634" w14:textId="77777777" w:rsidR="00D85DD9" w:rsidRPr="008318CD" w:rsidRDefault="00D85DD9" w:rsidP="00D85DD9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</w:r>
      <w:r w:rsidRPr="008318CD">
        <w:rPr>
          <w:rFonts w:ascii="Times New Roman" w:eastAsia="宋体" w:hAnsi="Times New Roman" w:cs="Times New Roman"/>
        </w:rPr>
        <w:t>徐劭懿</w:t>
      </w:r>
      <w:r w:rsidRPr="008318CD">
        <w:rPr>
          <w:rFonts w:ascii="Times New Roman" w:eastAsia="宋体" w:hAnsi="Times New Roman" w:cs="Times New Roman"/>
        </w:rPr>
        <w:t xml:space="preserve">, </w:t>
      </w:r>
      <w:r w:rsidRPr="008318CD">
        <w:rPr>
          <w:rFonts w:ascii="Times New Roman" w:eastAsia="宋体" w:hAnsi="Times New Roman" w:cs="Times New Roman"/>
        </w:rPr>
        <w:t>李梅</w:t>
      </w:r>
      <w:r w:rsidRPr="008318CD">
        <w:rPr>
          <w:rFonts w:ascii="Times New Roman" w:eastAsia="宋体" w:hAnsi="Times New Roman" w:cs="Times New Roman"/>
        </w:rPr>
        <w:t xml:space="preserve">, </w:t>
      </w:r>
      <w:r w:rsidRPr="008318CD">
        <w:rPr>
          <w:rFonts w:ascii="Times New Roman" w:eastAsia="宋体" w:hAnsi="Times New Roman" w:cs="Times New Roman"/>
        </w:rPr>
        <w:t>毛善君</w:t>
      </w:r>
      <w:r w:rsidRPr="008318CD">
        <w:rPr>
          <w:rFonts w:ascii="Times New Roman" w:eastAsia="宋体" w:hAnsi="Times New Roman" w:cs="Times New Roman"/>
        </w:rPr>
        <w:t xml:space="preserve">, </w:t>
      </w:r>
      <w:r w:rsidRPr="008318CD">
        <w:rPr>
          <w:rFonts w:ascii="Times New Roman" w:eastAsia="宋体" w:hAnsi="Times New Roman" w:cs="Times New Roman"/>
        </w:rPr>
        <w:t>等</w:t>
      </w:r>
      <w:r w:rsidRPr="008318CD">
        <w:rPr>
          <w:rFonts w:ascii="Times New Roman" w:eastAsia="宋体" w:hAnsi="Times New Roman" w:cs="Times New Roman"/>
        </w:rPr>
        <w:t xml:space="preserve">. </w:t>
      </w:r>
      <w:r w:rsidRPr="008318CD">
        <w:rPr>
          <w:rFonts w:ascii="Times New Roman" w:eastAsia="宋体" w:hAnsi="Times New Roman" w:cs="Times New Roman"/>
        </w:rPr>
        <w:t>带约束条件的煤矿火灾避灾路线算法研究</w:t>
      </w:r>
      <w:r w:rsidRPr="008318CD">
        <w:rPr>
          <w:rFonts w:ascii="Times New Roman" w:eastAsia="宋体" w:hAnsi="Times New Roman" w:cs="Times New Roman"/>
        </w:rPr>
        <w:t xml:space="preserve">[J]. </w:t>
      </w:r>
      <w:r w:rsidRPr="008318CD">
        <w:rPr>
          <w:rFonts w:ascii="Times New Roman" w:eastAsia="宋体" w:hAnsi="Times New Roman" w:cs="Times New Roman"/>
        </w:rPr>
        <w:t>煤炭科学技术</w:t>
      </w:r>
      <w:r w:rsidRPr="008318CD">
        <w:rPr>
          <w:rFonts w:ascii="Times New Roman" w:eastAsia="宋体" w:hAnsi="Times New Roman" w:cs="Times New Roman"/>
        </w:rPr>
        <w:t>, 2018, 46(5):59+173-178.</w:t>
      </w:r>
    </w:p>
  </w:endnote>
  <w:endnote w:id="11">
    <w:p w14:paraId="3C47B254" w14:textId="77777777" w:rsidR="00D85DD9" w:rsidRPr="00227474" w:rsidRDefault="00D85DD9" w:rsidP="00D85DD9">
      <w:pPr>
        <w:pStyle w:val="ac"/>
        <w:ind w:left="416" w:hanging="416"/>
        <w:jc w:val="both"/>
        <w:rPr>
          <w:rFonts w:ascii="Times New Roman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>Zhang Y J , Wang J H , Bai Y , et al. Mathematical model and fire simulation of underground optimal escape path[J]. Journal of China Coal Society, 2015, 40:413-418.</w:t>
      </w:r>
    </w:p>
  </w:endnote>
  <w:endnote w:id="12">
    <w:p w14:paraId="5CFEEE9C" w14:textId="0466CE82" w:rsidR="0041273D" w:rsidRPr="0041273D" w:rsidRDefault="0041273D" w:rsidP="0041273D">
      <w:pPr>
        <w:pStyle w:val="ac"/>
        <w:ind w:left="416" w:hanging="416"/>
        <w:jc w:val="both"/>
      </w:pPr>
      <w:r w:rsidRPr="0041273D">
        <w:t>[</w:t>
      </w:r>
      <w:r w:rsidRPr="0041273D">
        <w:rPr>
          <w:rStyle w:val="ae"/>
          <w:vertAlign w:val="baseline"/>
        </w:rPr>
        <w:endnoteRef/>
      </w:r>
      <w:r w:rsidRPr="0041273D">
        <w:t>]</w:t>
      </w:r>
      <w:r>
        <w:tab/>
      </w:r>
      <w:r w:rsidRPr="0041273D">
        <w:rPr>
          <w:rFonts w:ascii="Times New Roman" w:eastAsia="宋体" w:hAnsi="Times New Roman" w:cs="Times New Roman" w:hint="eastAsia"/>
        </w:rPr>
        <w:t>童兴</w:t>
      </w:r>
      <w:r>
        <w:rPr>
          <w:rFonts w:ascii="Times New Roman" w:eastAsia="宋体" w:hAnsi="Times New Roman" w:cs="Times New Roman" w:hint="eastAsia"/>
        </w:rPr>
        <w:t>，</w:t>
      </w:r>
      <w:r w:rsidRPr="0041273D">
        <w:rPr>
          <w:rFonts w:ascii="Times New Roman" w:eastAsia="宋体" w:hAnsi="Times New Roman" w:cs="Times New Roman" w:hint="eastAsia"/>
        </w:rPr>
        <w:t>原帅琪，方伟鹏，等．基于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ijkstra</w:t>
      </w:r>
      <w:r w:rsidRPr="0041273D">
        <w:rPr>
          <w:rFonts w:ascii="Times New Roman" w:eastAsia="宋体" w:hAnsi="Times New Roman" w:cs="Times New Roman"/>
        </w:rPr>
        <w:t>算法的矿井最佳避灾路线分类求取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J]</w:t>
      </w:r>
      <w:r w:rsidRPr="0041273D">
        <w:rPr>
          <w:rFonts w:ascii="Times New Roman" w:eastAsia="宋体" w:hAnsi="Times New Roman" w:cs="Times New Roman"/>
        </w:rPr>
        <w:t>．工矿自动化，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018</w:t>
      </w:r>
      <w:r w:rsidRPr="0041273D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4</w:t>
      </w:r>
      <w:r w:rsidRPr="0041273D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 w:rsidRPr="0041273D">
        <w:rPr>
          <w:rFonts w:ascii="Times New Roman" w:eastAsia="宋体" w:hAnsi="Times New Roman" w:cs="Times New Roman"/>
        </w:rPr>
        <w:t>）：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4</w:t>
      </w:r>
      <w:r w:rsidRPr="0041273D">
        <w:rPr>
          <w:rFonts w:ascii="Times New Roman" w:eastAsia="宋体" w:hAnsi="Times New Roman" w:cs="Times New Roman"/>
        </w:rPr>
        <w:t>－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9</w:t>
      </w:r>
      <w:r w:rsidRPr="0041273D">
        <w:rPr>
          <w:rFonts w:ascii="Times New Roman" w:eastAsia="宋体" w:hAnsi="Times New Roman" w:cs="Times New Roman"/>
        </w:rPr>
        <w:t>．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D7ED7" w14:textId="77777777" w:rsidR="00B2714B" w:rsidRDefault="00B2714B" w:rsidP="009D5FED">
      <w:r>
        <w:separator/>
      </w:r>
    </w:p>
  </w:footnote>
  <w:footnote w:type="continuationSeparator" w:id="0">
    <w:p w14:paraId="14AFF249" w14:textId="77777777" w:rsidR="00B2714B" w:rsidRDefault="00B2714B" w:rsidP="009D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5F7"/>
    <w:multiLevelType w:val="multilevel"/>
    <w:tmpl w:val="E36C3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1F7D58"/>
    <w:multiLevelType w:val="multilevel"/>
    <w:tmpl w:val="C2E67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264E55"/>
    <w:multiLevelType w:val="multilevel"/>
    <w:tmpl w:val="B11876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AB760F"/>
    <w:multiLevelType w:val="multilevel"/>
    <w:tmpl w:val="D0C21A3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A668C1"/>
    <w:multiLevelType w:val="multilevel"/>
    <w:tmpl w:val="0BAE7E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8298C"/>
    <w:multiLevelType w:val="hybridMultilevel"/>
    <w:tmpl w:val="53B82552"/>
    <w:lvl w:ilvl="0" w:tplc="B636AB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D"/>
    <w:rsid w:val="000209E6"/>
    <w:rsid w:val="00021C36"/>
    <w:rsid w:val="00025508"/>
    <w:rsid w:val="00057613"/>
    <w:rsid w:val="00074736"/>
    <w:rsid w:val="00092C5F"/>
    <w:rsid w:val="000B7282"/>
    <w:rsid w:val="000C1273"/>
    <w:rsid w:val="000E0FC6"/>
    <w:rsid w:val="0011722F"/>
    <w:rsid w:val="0013476E"/>
    <w:rsid w:val="001A7E16"/>
    <w:rsid w:val="001D3B63"/>
    <w:rsid w:val="001D7402"/>
    <w:rsid w:val="001E0A80"/>
    <w:rsid w:val="001E57BA"/>
    <w:rsid w:val="00227474"/>
    <w:rsid w:val="002306EA"/>
    <w:rsid w:val="00256FBF"/>
    <w:rsid w:val="002B57D2"/>
    <w:rsid w:val="002C4120"/>
    <w:rsid w:val="002D5C8C"/>
    <w:rsid w:val="002D71E3"/>
    <w:rsid w:val="00314E13"/>
    <w:rsid w:val="00347725"/>
    <w:rsid w:val="003913D5"/>
    <w:rsid w:val="00391F31"/>
    <w:rsid w:val="003C18B4"/>
    <w:rsid w:val="003E3AEA"/>
    <w:rsid w:val="003E56CA"/>
    <w:rsid w:val="003F40BD"/>
    <w:rsid w:val="0041273D"/>
    <w:rsid w:val="004432D0"/>
    <w:rsid w:val="004463E5"/>
    <w:rsid w:val="00466867"/>
    <w:rsid w:val="00467193"/>
    <w:rsid w:val="004A2166"/>
    <w:rsid w:val="004B5A9E"/>
    <w:rsid w:val="004D7D76"/>
    <w:rsid w:val="004E64BF"/>
    <w:rsid w:val="004F526F"/>
    <w:rsid w:val="005044E3"/>
    <w:rsid w:val="005153CC"/>
    <w:rsid w:val="00522869"/>
    <w:rsid w:val="00524619"/>
    <w:rsid w:val="0052688C"/>
    <w:rsid w:val="005505E3"/>
    <w:rsid w:val="0055784B"/>
    <w:rsid w:val="00571C9F"/>
    <w:rsid w:val="00574731"/>
    <w:rsid w:val="005825B3"/>
    <w:rsid w:val="0058509B"/>
    <w:rsid w:val="0059351D"/>
    <w:rsid w:val="005A12BC"/>
    <w:rsid w:val="005E4B21"/>
    <w:rsid w:val="00605FF9"/>
    <w:rsid w:val="00631C5A"/>
    <w:rsid w:val="00633DCD"/>
    <w:rsid w:val="006369E7"/>
    <w:rsid w:val="00652AE1"/>
    <w:rsid w:val="00656B1F"/>
    <w:rsid w:val="00685E8C"/>
    <w:rsid w:val="006D79BB"/>
    <w:rsid w:val="0071470D"/>
    <w:rsid w:val="00744200"/>
    <w:rsid w:val="0076776B"/>
    <w:rsid w:val="00770AD7"/>
    <w:rsid w:val="0079548A"/>
    <w:rsid w:val="007B300A"/>
    <w:rsid w:val="007C4B36"/>
    <w:rsid w:val="007D2263"/>
    <w:rsid w:val="007F1CE0"/>
    <w:rsid w:val="007F777F"/>
    <w:rsid w:val="008026BB"/>
    <w:rsid w:val="008050CE"/>
    <w:rsid w:val="0081631C"/>
    <w:rsid w:val="00822B5B"/>
    <w:rsid w:val="008318CD"/>
    <w:rsid w:val="0083378F"/>
    <w:rsid w:val="00846327"/>
    <w:rsid w:val="00893DFA"/>
    <w:rsid w:val="008A4458"/>
    <w:rsid w:val="008A799F"/>
    <w:rsid w:val="008B642B"/>
    <w:rsid w:val="008B752B"/>
    <w:rsid w:val="008D270A"/>
    <w:rsid w:val="00917E2B"/>
    <w:rsid w:val="009202A6"/>
    <w:rsid w:val="00943F28"/>
    <w:rsid w:val="00955666"/>
    <w:rsid w:val="00966127"/>
    <w:rsid w:val="00992859"/>
    <w:rsid w:val="009A7340"/>
    <w:rsid w:val="009D5FED"/>
    <w:rsid w:val="00A11C9E"/>
    <w:rsid w:val="00A24AE2"/>
    <w:rsid w:val="00A4043C"/>
    <w:rsid w:val="00A6015B"/>
    <w:rsid w:val="00AA1771"/>
    <w:rsid w:val="00B2714B"/>
    <w:rsid w:val="00B6062D"/>
    <w:rsid w:val="00BC5464"/>
    <w:rsid w:val="00BF509F"/>
    <w:rsid w:val="00C11F0F"/>
    <w:rsid w:val="00C13C3F"/>
    <w:rsid w:val="00C2713C"/>
    <w:rsid w:val="00C3540E"/>
    <w:rsid w:val="00C42FE6"/>
    <w:rsid w:val="00C47390"/>
    <w:rsid w:val="00D164AF"/>
    <w:rsid w:val="00D23FA0"/>
    <w:rsid w:val="00D4380B"/>
    <w:rsid w:val="00D643B4"/>
    <w:rsid w:val="00D85DD9"/>
    <w:rsid w:val="00DB28C7"/>
    <w:rsid w:val="00DB36BE"/>
    <w:rsid w:val="00DB7533"/>
    <w:rsid w:val="00DC26A5"/>
    <w:rsid w:val="00DC3780"/>
    <w:rsid w:val="00DC380A"/>
    <w:rsid w:val="00DD660B"/>
    <w:rsid w:val="00DE07D0"/>
    <w:rsid w:val="00DF1D12"/>
    <w:rsid w:val="00DF4E51"/>
    <w:rsid w:val="00E15393"/>
    <w:rsid w:val="00E51F57"/>
    <w:rsid w:val="00E62331"/>
    <w:rsid w:val="00E832EE"/>
    <w:rsid w:val="00E83F65"/>
    <w:rsid w:val="00EC78F8"/>
    <w:rsid w:val="00F324D5"/>
    <w:rsid w:val="00F527FD"/>
    <w:rsid w:val="00F55469"/>
    <w:rsid w:val="00F60EB9"/>
    <w:rsid w:val="00F81187"/>
    <w:rsid w:val="00F919C5"/>
    <w:rsid w:val="00FA68C2"/>
    <w:rsid w:val="00FE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F30F"/>
  <w15:chartTrackingRefBased/>
  <w15:docId w15:val="{C9597922-2ECC-4BF3-AD94-40A9C68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85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54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5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5508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633D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33DC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33D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633DC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33D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33D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3DCD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D5FED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D5FED"/>
  </w:style>
  <w:style w:type="character" w:styleId="ae">
    <w:name w:val="endnote reference"/>
    <w:basedOn w:val="a0"/>
    <w:uiPriority w:val="99"/>
    <w:semiHidden/>
    <w:unhideWhenUsed/>
    <w:rsid w:val="009D5FED"/>
    <w:rPr>
      <w:vertAlign w:val="superscript"/>
    </w:rPr>
  </w:style>
  <w:style w:type="paragraph" w:styleId="af">
    <w:name w:val="List Paragraph"/>
    <w:basedOn w:val="a"/>
    <w:uiPriority w:val="34"/>
    <w:qFormat/>
    <w:rsid w:val="009928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92859"/>
    <w:rPr>
      <w:rFonts w:asciiTheme="majorHAnsi" w:eastAsia="宋体" w:hAnsiTheme="majorHAnsi" w:cstheme="majorBidi"/>
      <w:b/>
      <w:bCs/>
      <w:sz w:val="28"/>
      <w:szCs w:val="32"/>
    </w:rPr>
  </w:style>
  <w:style w:type="character" w:styleId="af0">
    <w:name w:val="Placeholder Text"/>
    <w:basedOn w:val="a0"/>
    <w:uiPriority w:val="99"/>
    <w:semiHidden/>
    <w:rsid w:val="000209E6"/>
    <w:rPr>
      <w:color w:val="808080"/>
    </w:rPr>
  </w:style>
  <w:style w:type="table" w:styleId="af1">
    <w:name w:val="Table Grid"/>
    <w:basedOn w:val="a1"/>
    <w:uiPriority w:val="39"/>
    <w:rsid w:val="00074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66CC-4BFD-40C1-AB57-D86B781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4</cp:revision>
  <dcterms:created xsi:type="dcterms:W3CDTF">2019-12-02T12:26:00Z</dcterms:created>
  <dcterms:modified xsi:type="dcterms:W3CDTF">2019-12-02T12:54:00Z</dcterms:modified>
</cp:coreProperties>
</file>