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BA54" w14:textId="46D24DF7" w:rsidR="00330450" w:rsidRDefault="00531F29" w:rsidP="00531F2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创建和销毁对象</w:t>
      </w:r>
    </w:p>
    <w:p w14:paraId="1106A41B" w14:textId="5F4C2683" w:rsidR="00531F29" w:rsidRDefault="00531F29" w:rsidP="00531F29">
      <w:pPr>
        <w:pStyle w:val="2"/>
        <w:spacing w:before="156" w:after="156"/>
        <w:ind w:left="420"/>
      </w:pPr>
      <w:r>
        <w:rPr>
          <w:rFonts w:hint="eastAsia"/>
        </w:rPr>
        <w:t>第一条：考虑用静态工厂方法代替构造器</w:t>
      </w:r>
    </w:p>
    <w:p w14:paraId="076E69E0" w14:textId="4B14C204" w:rsidR="00531F29" w:rsidRPr="00B73DDE" w:rsidRDefault="00B73DDE" w:rsidP="00531F29">
      <w:pPr>
        <w:spacing w:before="156" w:after="156"/>
        <w:ind w:left="420"/>
        <w:rPr>
          <w:b/>
        </w:rPr>
      </w:pPr>
      <w:r w:rsidRPr="00B73DDE">
        <w:rPr>
          <w:rFonts w:hint="eastAsia"/>
          <w:b/>
        </w:rPr>
        <w:t>优点：</w:t>
      </w:r>
    </w:p>
    <w:p w14:paraId="0BCD84E7" w14:textId="50BA242C" w:rsidR="00531F29" w:rsidRDefault="00531F29" w:rsidP="00531F29">
      <w:pPr>
        <w:spacing w:before="156" w:after="156"/>
        <w:ind w:leftChars="200" w:left="420"/>
      </w:pPr>
      <w:r>
        <w:rPr>
          <w:rFonts w:hint="eastAsia"/>
        </w:rPr>
        <w:t>静态工厂方法与构造器不同的第一大优势在于，他们有名称。</w:t>
      </w:r>
    </w:p>
    <w:p w14:paraId="100A7F3C" w14:textId="42232BA7" w:rsidR="00531F29" w:rsidRDefault="00531F29" w:rsidP="00531F29">
      <w:pPr>
        <w:spacing w:before="156" w:after="156"/>
        <w:ind w:left="420"/>
      </w:pPr>
      <w:r>
        <w:rPr>
          <w:rFonts w:hint="eastAsia"/>
        </w:rPr>
        <w:t>静态工厂方法与构造器不同的第二大优势在于，不必每次调用它们的时候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一个新对象</w:t>
      </w:r>
    </w:p>
    <w:p w14:paraId="5A4E6B20" w14:textId="07548CAF" w:rsidR="00531F29" w:rsidRDefault="00531F29" w:rsidP="00531F29">
      <w:pPr>
        <w:spacing w:before="156" w:after="156"/>
        <w:ind w:left="420"/>
      </w:pPr>
      <w:r>
        <w:rPr>
          <w:rFonts w:hint="eastAsia"/>
        </w:rPr>
        <w:t>静态工厂方法与构造器不同的第三大优势在于，它们可以返回原返回类型的任何子类型的对象。这样在选择返回对象的类时就有更大的灵活性。</w:t>
      </w:r>
    </w:p>
    <w:p w14:paraId="51A5C9CC" w14:textId="7663F621" w:rsidR="002F1805" w:rsidRDefault="002F1805" w:rsidP="00531F29">
      <w:pPr>
        <w:spacing w:before="156" w:after="156"/>
        <w:ind w:left="420"/>
      </w:pPr>
      <w:r>
        <w:rPr>
          <w:rFonts w:hint="eastAsia"/>
        </w:rPr>
        <w:t>静态工厂方法的第四大优点在于，创建参数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实例的时候，它们使代码变得更加简洁。</w:t>
      </w:r>
    </w:p>
    <w:p w14:paraId="73E658A8" w14:textId="7B84F849" w:rsidR="00B73DDE" w:rsidRPr="00B73DDE" w:rsidRDefault="00B73DDE" w:rsidP="00531F29">
      <w:pPr>
        <w:spacing w:before="156" w:after="156"/>
        <w:ind w:left="420"/>
        <w:rPr>
          <w:rFonts w:hint="eastAsia"/>
          <w:b/>
        </w:rPr>
      </w:pPr>
      <w:r w:rsidRPr="00B73DDE">
        <w:rPr>
          <w:rFonts w:hint="eastAsia"/>
          <w:b/>
        </w:rPr>
        <w:t>缺点：</w:t>
      </w:r>
    </w:p>
    <w:p w14:paraId="22D0AC20" w14:textId="6E4BF51F" w:rsidR="002F1805" w:rsidRDefault="006431AB" w:rsidP="00531F29">
      <w:pPr>
        <w:spacing w:before="156" w:after="156"/>
        <w:ind w:left="420"/>
        <w:rPr>
          <w:rFonts w:hint="eastAsia"/>
        </w:rPr>
      </w:pPr>
      <w:r>
        <w:rPr>
          <w:rFonts w:hint="eastAsia"/>
        </w:rPr>
        <w:t>静态工厂方法的主要缺点在于，类如果不含公有的或者受保护的构造器，就不能被子类化。</w:t>
      </w:r>
    </w:p>
    <w:p w14:paraId="4277C1D9" w14:textId="1AF89B81" w:rsidR="002F1805" w:rsidRDefault="006431AB" w:rsidP="00531F29">
      <w:pPr>
        <w:spacing w:before="156" w:after="156"/>
        <w:ind w:left="420"/>
      </w:pPr>
      <w:r>
        <w:rPr>
          <w:rFonts w:hint="eastAsia"/>
        </w:rPr>
        <w:t>静态工厂方法第二个缺点在于，它们与其他的静态方法实际上没有任何区别。</w:t>
      </w:r>
    </w:p>
    <w:p w14:paraId="4E725EAE" w14:textId="74C41009" w:rsidR="006431AB" w:rsidRPr="006431AB" w:rsidRDefault="006431AB" w:rsidP="00531F29">
      <w:pPr>
        <w:spacing w:before="156" w:after="156"/>
        <w:ind w:left="420"/>
        <w:rPr>
          <w:rFonts w:hint="eastAsia"/>
          <w:b/>
        </w:rPr>
      </w:pPr>
      <w:r w:rsidRPr="006431AB">
        <w:rPr>
          <w:rFonts w:hint="eastAsia"/>
          <w:b/>
        </w:rPr>
        <w:t>总结：</w:t>
      </w:r>
    </w:p>
    <w:p w14:paraId="3024D5AB" w14:textId="6FEC9CEE" w:rsidR="00531F29" w:rsidRDefault="006431AB" w:rsidP="00531F29">
      <w:pPr>
        <w:spacing w:before="156" w:after="156"/>
        <w:ind w:left="420"/>
      </w:pPr>
      <w:r>
        <w:rPr>
          <w:rFonts w:hint="eastAsia"/>
        </w:rPr>
        <w:t>静态工厂方法和公有构造器各有用处，各有长处，静态工厂通常更加适合，因此切忌第一反应就是提供公有的构造器，而不是先考虑静态工厂。</w:t>
      </w:r>
    </w:p>
    <w:p w14:paraId="634D48BA" w14:textId="77777777" w:rsidR="00F64C35" w:rsidRDefault="00F64C35" w:rsidP="00531F29">
      <w:pPr>
        <w:spacing w:before="156" w:after="156"/>
        <w:ind w:left="420"/>
        <w:rPr>
          <w:rFonts w:hint="eastAsia"/>
        </w:rPr>
      </w:pPr>
    </w:p>
    <w:p w14:paraId="760BF851" w14:textId="157A4329" w:rsidR="00F64C35" w:rsidRDefault="00F64C35" w:rsidP="00F64C35">
      <w:pPr>
        <w:pStyle w:val="2"/>
        <w:spacing w:before="156" w:after="156"/>
        <w:ind w:left="420"/>
      </w:pPr>
      <w:r>
        <w:rPr>
          <w:rFonts w:hint="eastAsia"/>
        </w:rPr>
        <w:t>第二条：遇到多个构造器参数时要考虑用构建器</w:t>
      </w:r>
    </w:p>
    <w:p w14:paraId="0E6F4507" w14:textId="437AE8D1" w:rsidR="00561D06" w:rsidRDefault="00CE241C" w:rsidP="00CE241C">
      <w:pPr>
        <w:spacing w:before="156" w:after="156"/>
        <w:ind w:left="420"/>
      </w:pPr>
      <w:r>
        <w:rPr>
          <w:rFonts w:hint="eastAsia"/>
        </w:rPr>
        <w:t>当类的构造器或者静态工厂中具有多个参数，设计这种类时，B</w:t>
      </w:r>
      <w:r>
        <w:t>uilder</w:t>
      </w:r>
      <w:r>
        <w:rPr>
          <w:rFonts w:hint="eastAsia"/>
        </w:rPr>
        <w:t>模式就是不错的选择，特别是大多数参数都是可选的时候。与使用传统重叠构造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相比，使用B</w:t>
      </w:r>
      <w:r>
        <w:t>uilder</w:t>
      </w:r>
      <w:r>
        <w:rPr>
          <w:rFonts w:hint="eastAsia"/>
        </w:rPr>
        <w:t>模式的客户端代码更易于阅读和编写，构建器比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更加安全。</w:t>
      </w:r>
    </w:p>
    <w:p w14:paraId="5D428393" w14:textId="5BBE7C96" w:rsidR="00316068" w:rsidRDefault="00316068" w:rsidP="00CE241C">
      <w:pPr>
        <w:spacing w:before="156" w:after="156"/>
        <w:ind w:left="420"/>
      </w:pPr>
    </w:p>
    <w:p w14:paraId="35BE6CB2" w14:textId="13E85F9D" w:rsidR="00316068" w:rsidRDefault="00316068" w:rsidP="00E25879">
      <w:pPr>
        <w:pStyle w:val="2"/>
        <w:spacing w:before="156" w:after="156"/>
        <w:ind w:left="420"/>
      </w:pPr>
      <w:r>
        <w:rPr>
          <w:rFonts w:hint="eastAsia"/>
        </w:rPr>
        <w:t>第三条：</w:t>
      </w:r>
      <w:r w:rsidR="00E25879">
        <w:rPr>
          <w:rFonts w:hint="eastAsia"/>
        </w:rPr>
        <w:t>用私有构造器或者枚举类型强化</w:t>
      </w:r>
      <w:proofErr w:type="spellStart"/>
      <w:r w:rsidR="00E25879">
        <w:rPr>
          <w:rFonts w:hint="eastAsia"/>
        </w:rPr>
        <w:t>S</w:t>
      </w:r>
      <w:r w:rsidR="00E25879">
        <w:t>ingLeton</w:t>
      </w:r>
      <w:proofErr w:type="spellEnd"/>
      <w:r w:rsidR="00E25879">
        <w:rPr>
          <w:rFonts w:hint="eastAsia"/>
        </w:rPr>
        <w:t>属性</w:t>
      </w:r>
    </w:p>
    <w:p w14:paraId="54A8C228" w14:textId="692D543E" w:rsidR="00BA7790" w:rsidRDefault="00BA7790" w:rsidP="00BA7790">
      <w:pPr>
        <w:spacing w:before="156" w:after="156"/>
      </w:pPr>
    </w:p>
    <w:p w14:paraId="73D1EDFC" w14:textId="2301A74F" w:rsidR="00BA7790" w:rsidRDefault="00BA7790" w:rsidP="00BA7790">
      <w:pPr>
        <w:pStyle w:val="2"/>
        <w:spacing w:before="156" w:after="156"/>
        <w:ind w:left="420"/>
      </w:pPr>
      <w:r>
        <w:rPr>
          <w:rFonts w:hint="eastAsia"/>
        </w:rPr>
        <w:t>第四条：通过私有构造器强化不可实例化的能力</w:t>
      </w:r>
    </w:p>
    <w:p w14:paraId="117C4C1B" w14:textId="77777777" w:rsidR="00BA7790" w:rsidRPr="00BA7790" w:rsidRDefault="00BA7790" w:rsidP="00BA7790">
      <w:pPr>
        <w:spacing w:before="156" w:after="156"/>
        <w:rPr>
          <w:rFonts w:hint="eastAsia"/>
        </w:rPr>
      </w:pPr>
    </w:p>
    <w:p w14:paraId="01E34699" w14:textId="68806972" w:rsidR="00BA7790" w:rsidRDefault="00BA7790" w:rsidP="00BA7790">
      <w:pPr>
        <w:pStyle w:val="2"/>
        <w:spacing w:before="156" w:after="156"/>
        <w:ind w:left="420"/>
      </w:pPr>
      <w:r>
        <w:rPr>
          <w:rFonts w:hint="eastAsia"/>
        </w:rPr>
        <w:lastRenderedPageBreak/>
        <w:t>第五条：避免创建不必要的对象</w:t>
      </w:r>
    </w:p>
    <w:p w14:paraId="215A18C0" w14:textId="20BB1CFF" w:rsidR="00BA7790" w:rsidRPr="00BA7790" w:rsidRDefault="00C548B5" w:rsidP="00BA7790">
      <w:pPr>
        <w:spacing w:before="156" w:after="156"/>
        <w:rPr>
          <w:rFonts w:hint="eastAsia"/>
        </w:rPr>
      </w:pPr>
      <w:r>
        <w:rPr>
          <w:rFonts w:hint="eastAsia"/>
        </w:rPr>
        <w:t>要优先使用基本类型，而不是装箱基本类型</w:t>
      </w:r>
      <w:r w:rsidR="00533E23">
        <w:rPr>
          <w:rFonts w:hint="eastAsia"/>
        </w:rPr>
        <w:t>。比如循环计算时，用l</w:t>
      </w:r>
      <w:r w:rsidR="00533E23">
        <w:t>ong</w:t>
      </w:r>
      <w:r w:rsidR="00533E23">
        <w:rPr>
          <w:rFonts w:hint="eastAsia"/>
        </w:rPr>
        <w:t>而不是用</w:t>
      </w:r>
      <w:r w:rsidR="00533E23">
        <w:t>Long</w:t>
      </w:r>
      <w:bookmarkStart w:id="0" w:name="_GoBack"/>
      <w:bookmarkEnd w:id="0"/>
    </w:p>
    <w:p w14:paraId="07EFCD62" w14:textId="18744B87" w:rsidR="00BA7790" w:rsidRDefault="00BA7790" w:rsidP="00BA7790">
      <w:pPr>
        <w:pStyle w:val="2"/>
        <w:spacing w:before="156" w:after="156"/>
        <w:ind w:left="420"/>
      </w:pPr>
      <w:r>
        <w:rPr>
          <w:rFonts w:hint="eastAsia"/>
        </w:rPr>
        <w:t>第六条：消除过期的对象引用</w:t>
      </w:r>
    </w:p>
    <w:p w14:paraId="40824259" w14:textId="77777777" w:rsidR="00BA7790" w:rsidRPr="00BA7790" w:rsidRDefault="00BA7790" w:rsidP="00BA7790">
      <w:pPr>
        <w:spacing w:before="156" w:after="156"/>
        <w:rPr>
          <w:rFonts w:hint="eastAsia"/>
        </w:rPr>
      </w:pPr>
    </w:p>
    <w:p w14:paraId="3EC5AC62" w14:textId="3905E74B" w:rsidR="00BA7790" w:rsidRPr="00BA7790" w:rsidRDefault="00BA7790" w:rsidP="00BA7790">
      <w:pPr>
        <w:pStyle w:val="2"/>
        <w:spacing w:before="156" w:after="156"/>
        <w:ind w:left="420"/>
        <w:rPr>
          <w:rFonts w:hint="eastAsia"/>
        </w:rPr>
      </w:pPr>
      <w:r>
        <w:rPr>
          <w:rFonts w:hint="eastAsia"/>
        </w:rPr>
        <w:t>第七条：避免使用终结方法</w:t>
      </w:r>
    </w:p>
    <w:sectPr w:rsidR="00BA7790" w:rsidRPr="00BA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2090"/>
    <w:multiLevelType w:val="hybridMultilevel"/>
    <w:tmpl w:val="B57AAF50"/>
    <w:lvl w:ilvl="0" w:tplc="2A16F070">
      <w:start w:val="1"/>
      <w:numFmt w:val="japaneseCounting"/>
      <w:lvlText w:val="第%1章．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0"/>
    <w:rsid w:val="002F1805"/>
    <w:rsid w:val="00316068"/>
    <w:rsid w:val="00330450"/>
    <w:rsid w:val="00531F29"/>
    <w:rsid w:val="00533E23"/>
    <w:rsid w:val="00561D06"/>
    <w:rsid w:val="006431AB"/>
    <w:rsid w:val="00B73DDE"/>
    <w:rsid w:val="00BA7790"/>
    <w:rsid w:val="00C548B5"/>
    <w:rsid w:val="00CE241C"/>
    <w:rsid w:val="00E25879"/>
    <w:rsid w:val="00F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E35F"/>
  <w15:chartTrackingRefBased/>
  <w15:docId w15:val="{9E3E68E0-EB29-4EF3-AB18-27EA4D0E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80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F2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29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531F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544D-EEC5-4CA1-9427-44752872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李江</dc:creator>
  <cp:keywords/>
  <dc:description/>
  <cp:lastModifiedBy>李江</cp:lastModifiedBy>
  <cp:revision>8</cp:revision>
  <dcterms:created xsi:type="dcterms:W3CDTF">2018-03-24T09:33:00Z</dcterms:created>
  <dcterms:modified xsi:type="dcterms:W3CDTF">2018-03-24T11:04:00Z</dcterms:modified>
</cp:coreProperties>
</file>