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sz w:val="18"/>
          <w:szCs w:val="21"/>
          <w:lang w:val="en-US" w:eastAsia="zh-CN"/>
        </w:rPr>
      </w:pPr>
      <w:r>
        <w:rPr>
          <w:rFonts w:hint="eastAsia"/>
          <w:sz w:val="18"/>
          <w:szCs w:val="21"/>
          <w:lang w:val="en-US" w:eastAsia="zh-CN"/>
        </w:rPr>
        <w:t>Chapter1</w:t>
      </w:r>
    </w:p>
    <w:p>
      <w:pPr>
        <w:jc w:val="left"/>
        <w:rPr>
          <w:rFonts w:hint="default"/>
          <w:sz w:val="18"/>
          <w:szCs w:val="21"/>
          <w:lang w:val="en-US" w:eastAsia="zh-CN"/>
        </w:rPr>
      </w:pPr>
      <w:r>
        <w:rPr>
          <w:rFonts w:hint="eastAsia"/>
          <w:b/>
          <w:bCs/>
          <w:sz w:val="18"/>
          <w:szCs w:val="21"/>
          <w:lang w:val="en-US" w:eastAsia="zh-CN"/>
        </w:rPr>
        <w:t>circuit switching</w:t>
      </w:r>
      <w:r>
        <w:rPr>
          <w:rFonts w:hint="eastAsia"/>
          <w:sz w:val="18"/>
          <w:szCs w:val="21"/>
          <w:lang w:val="en-US" w:eastAsia="zh-CN"/>
        </w:rPr>
        <w:t>:dedicated circuit per call, End-end resources reserved for “call”,link bandwidth, switch capacity,dedicated resources: no sharing,circuit-like (guaranteed) performance,call setup required, network resources (e.g.bandwidth) divided into “pieces”,pieces allocated to calls, resource piece idle if not used by owning call (no sharing), dividing link bandwidth into “pieces”frequency division/time division.</w:t>
      </w:r>
    </w:p>
    <w:p>
      <w:pPr>
        <w:jc w:val="left"/>
        <w:rPr>
          <w:rFonts w:hint="eastAsia"/>
          <w:sz w:val="18"/>
          <w:szCs w:val="21"/>
          <w:lang w:val="en-US" w:eastAsia="zh-CN"/>
        </w:rPr>
      </w:pPr>
      <w:r>
        <w:rPr>
          <w:rFonts w:hint="eastAsia"/>
          <w:b/>
          <w:bCs/>
          <w:sz w:val="18"/>
          <w:szCs w:val="21"/>
          <w:lang w:val="en-US" w:eastAsia="zh-CN"/>
        </w:rPr>
        <w:t>packet-switching</w:t>
      </w:r>
      <w:r>
        <w:rPr>
          <w:rFonts w:hint="eastAsia"/>
          <w:sz w:val="18"/>
          <w:szCs w:val="21"/>
          <w:lang w:val="en-US" w:eastAsia="zh-CN"/>
        </w:rPr>
        <w:t>: data sent thru net in discrete“chunks”,each end-end data stream divided into packets, user A, B packets share network resources each packet uses full link bandwidth,resources used as needed. resource contention:aggregate resource demand can exceed amount available; Packets queue up; store and forward: packets move one hop at a time, Node receives complete packet before forwarding.</w:t>
      </w:r>
    </w:p>
    <w:p>
      <w:pPr>
        <w:jc w:val="left"/>
        <w:rPr>
          <w:rFonts w:hint="default"/>
          <w:sz w:val="18"/>
          <w:szCs w:val="21"/>
          <w:lang w:val="en-US" w:eastAsia="zh-CN"/>
        </w:rPr>
      </w:pPr>
      <w:r>
        <w:rPr>
          <w:rFonts w:hint="default"/>
          <w:sz w:val="18"/>
          <w:szCs w:val="21"/>
          <w:lang w:val="en-US" w:eastAsia="zh-CN"/>
        </w:rPr>
        <w:t>Great for bursty data</w:t>
      </w:r>
      <w:r>
        <w:rPr>
          <w:rFonts w:hint="eastAsia"/>
          <w:sz w:val="18"/>
          <w:szCs w:val="21"/>
          <w:lang w:val="en-US" w:eastAsia="zh-CN"/>
        </w:rPr>
        <w:t>,</w:t>
      </w:r>
      <w:r>
        <w:rPr>
          <w:rFonts w:hint="default"/>
          <w:sz w:val="18"/>
          <w:szCs w:val="21"/>
          <w:lang w:val="en-US" w:eastAsia="zh-CN"/>
        </w:rPr>
        <w:t>resource sharing</w:t>
      </w:r>
      <w:r>
        <w:rPr>
          <w:rFonts w:hint="eastAsia"/>
          <w:sz w:val="18"/>
          <w:szCs w:val="21"/>
          <w:lang w:val="en-US" w:eastAsia="zh-CN"/>
        </w:rPr>
        <w:t>,</w:t>
      </w:r>
      <w:r>
        <w:rPr>
          <w:rFonts w:hint="default"/>
          <w:sz w:val="18"/>
          <w:szCs w:val="21"/>
          <w:lang w:val="en-US" w:eastAsia="zh-CN"/>
        </w:rPr>
        <w:t>simpler, no call setup</w:t>
      </w:r>
    </w:p>
    <w:p>
      <w:pPr>
        <w:jc w:val="left"/>
        <w:rPr>
          <w:rFonts w:hint="default"/>
          <w:sz w:val="18"/>
          <w:szCs w:val="21"/>
          <w:lang w:val="en-US" w:eastAsia="zh-CN"/>
        </w:rPr>
      </w:pPr>
      <w:r>
        <w:rPr>
          <w:rFonts w:hint="default"/>
          <w:sz w:val="18"/>
          <w:szCs w:val="21"/>
          <w:lang w:val="en-US" w:eastAsia="zh-CN"/>
        </w:rPr>
        <w:t>Excessive congestion: packet delay and loss</w:t>
      </w:r>
      <w:r>
        <w:rPr>
          <w:rFonts w:hint="eastAsia"/>
          <w:sz w:val="18"/>
          <w:szCs w:val="21"/>
          <w:lang w:val="en-US" w:eastAsia="zh-CN"/>
        </w:rPr>
        <w:t xml:space="preserve">, </w:t>
      </w:r>
      <w:r>
        <w:rPr>
          <w:rFonts w:hint="default"/>
          <w:sz w:val="18"/>
          <w:szCs w:val="21"/>
          <w:lang w:val="en-US" w:eastAsia="zh-CN"/>
        </w:rPr>
        <w:t>protocols needed for reliability, congestion control</w:t>
      </w:r>
    </w:p>
    <w:p>
      <w:pPr>
        <w:jc w:val="left"/>
        <w:rPr>
          <w:rFonts w:hint="eastAsia"/>
          <w:sz w:val="18"/>
          <w:szCs w:val="21"/>
          <w:lang w:val="en-US" w:eastAsia="zh-CN"/>
        </w:rPr>
      </w:pPr>
      <w:r>
        <w:rPr>
          <w:rFonts w:hint="eastAsia"/>
          <w:sz w:val="18"/>
          <w:szCs w:val="21"/>
          <w:lang w:val="en-US" w:eastAsia="zh-CN"/>
        </w:rPr>
        <w:t xml:space="preserve">Loss delay throughput分别是什么: </w:t>
      </w:r>
    </w:p>
    <w:p>
      <w:pPr>
        <w:jc w:val="left"/>
        <w:rPr>
          <w:rFonts w:hint="eastAsia"/>
          <w:sz w:val="18"/>
          <w:szCs w:val="21"/>
          <w:lang w:val="en-US" w:eastAsia="zh-CN"/>
        </w:rPr>
      </w:pPr>
      <w:r>
        <w:rPr>
          <w:rFonts w:hint="eastAsia"/>
          <w:b/>
          <w:bCs/>
          <w:sz w:val="18"/>
          <w:szCs w:val="21"/>
          <w:lang w:val="en-US" w:eastAsia="zh-CN"/>
        </w:rPr>
        <w:t>delay</w:t>
      </w:r>
      <w:r>
        <w:rPr>
          <w:rFonts w:hint="eastAsia"/>
          <w:sz w:val="18"/>
          <w:szCs w:val="21"/>
          <w:lang w:val="en-US" w:eastAsia="zh-CN"/>
        </w:rPr>
        <w:t>:dnodal = dproc + dqueue + dtrans + dprop</w:t>
      </w:r>
    </w:p>
    <w:p>
      <w:pPr>
        <w:jc w:val="left"/>
        <w:rPr>
          <w:rFonts w:hint="eastAsia"/>
          <w:sz w:val="18"/>
          <w:szCs w:val="21"/>
          <w:lang w:val="en-US" w:eastAsia="zh-CN"/>
        </w:rPr>
      </w:pPr>
      <w:r>
        <w:rPr>
          <w:rFonts w:hint="eastAsia"/>
          <w:b/>
          <w:bCs/>
          <w:sz w:val="18"/>
          <w:szCs w:val="21"/>
          <w:lang w:val="en-US" w:eastAsia="zh-CN"/>
        </w:rPr>
        <w:t>Loss</w:t>
      </w:r>
      <w:r>
        <w:rPr>
          <w:rFonts w:hint="eastAsia"/>
          <w:sz w:val="18"/>
          <w:szCs w:val="21"/>
          <w:lang w:val="en-US" w:eastAsia="zh-CN"/>
        </w:rPr>
        <w:t>:queue (aka buffer) preceding link in buffer has finite capacity,packet arriving to full queue dropped (aka lost),lost packet may be retransmitted by previous node, by source end system, or not at all</w:t>
      </w:r>
    </w:p>
    <w:p>
      <w:pPr>
        <w:jc w:val="left"/>
        <w:rPr>
          <w:rFonts w:hint="default"/>
          <w:sz w:val="18"/>
          <w:szCs w:val="21"/>
          <w:lang w:val="en-US" w:eastAsia="zh-CN"/>
        </w:rPr>
      </w:pPr>
      <w:r>
        <w:rPr>
          <w:rFonts w:hint="eastAsia"/>
          <w:b/>
          <w:bCs/>
          <w:sz w:val="18"/>
          <w:szCs w:val="21"/>
          <w:lang w:val="en-US" w:eastAsia="zh-CN"/>
        </w:rPr>
        <w:t>Throughput</w:t>
      </w:r>
      <w:r>
        <w:rPr>
          <w:rFonts w:hint="eastAsia"/>
          <w:sz w:val="18"/>
          <w:szCs w:val="21"/>
          <w:lang w:val="en-US" w:eastAsia="zh-CN"/>
        </w:rPr>
        <w:t>:rate (bits/time unit) at which bits transferred between sender/receiver   min(Rc,Rs,R/10)</w:t>
      </w:r>
    </w:p>
    <w:p>
      <w:pPr>
        <w:jc w:val="left"/>
        <w:rPr>
          <w:rFonts w:hint="eastAsia"/>
          <w:sz w:val="18"/>
          <w:szCs w:val="21"/>
          <w:lang w:val="en-US" w:eastAsia="zh-CN"/>
        </w:rPr>
      </w:pPr>
      <w:r>
        <w:rPr>
          <w:rFonts w:hint="eastAsia"/>
          <w:sz w:val="18"/>
          <w:szCs w:val="21"/>
          <w:lang w:val="en-US" w:eastAsia="zh-CN"/>
        </w:rPr>
        <w:t>Chapter2</w:t>
      </w:r>
    </w:p>
    <w:p>
      <w:pPr>
        <w:jc w:val="left"/>
        <w:rPr>
          <w:rFonts w:hint="eastAsia"/>
          <w:sz w:val="18"/>
          <w:szCs w:val="21"/>
          <w:lang w:val="en-US" w:eastAsia="zh-CN"/>
        </w:rPr>
      </w:pPr>
      <w:r>
        <w:rPr>
          <w:rFonts w:hint="default"/>
          <w:sz w:val="18"/>
          <w:szCs w:val="21"/>
          <w:lang w:val="en-US" w:eastAsia="zh-CN"/>
        </w:rPr>
        <w:t>client-server, P2P, hybrid</w:t>
      </w:r>
      <w:r>
        <w:rPr>
          <w:rFonts w:hint="eastAsia"/>
          <w:sz w:val="18"/>
          <w:szCs w:val="21"/>
          <w:lang w:val="en-US" w:eastAsia="zh-CN"/>
        </w:rPr>
        <w:t xml:space="preserve"> : Client与server功能，p2p与c-s区别</w:t>
      </w:r>
    </w:p>
    <w:p>
      <w:pPr>
        <w:jc w:val="left"/>
        <w:rPr>
          <w:rFonts w:hint="eastAsia"/>
          <w:sz w:val="18"/>
          <w:szCs w:val="21"/>
          <w:lang w:val="en-US" w:eastAsia="zh-CN"/>
        </w:rPr>
      </w:pPr>
      <w:r>
        <w:rPr>
          <w:rFonts w:hint="eastAsia"/>
          <w:b/>
          <w:bCs/>
          <w:sz w:val="18"/>
          <w:szCs w:val="21"/>
          <w:lang w:val="en-US" w:eastAsia="zh-CN"/>
        </w:rPr>
        <w:t>server</w:t>
      </w:r>
      <w:r>
        <w:rPr>
          <w:rFonts w:hint="eastAsia"/>
          <w:sz w:val="18"/>
          <w:szCs w:val="21"/>
          <w:lang w:val="en-US" w:eastAsia="zh-CN"/>
        </w:rPr>
        <w:t>:always-on host,permanent IP address,server farms for scaling</w:t>
      </w:r>
    </w:p>
    <w:p>
      <w:pPr>
        <w:jc w:val="left"/>
        <w:rPr>
          <w:rFonts w:hint="eastAsia"/>
          <w:sz w:val="18"/>
          <w:szCs w:val="21"/>
          <w:lang w:val="en-US" w:eastAsia="zh-CN"/>
        </w:rPr>
      </w:pPr>
      <w:r>
        <w:rPr>
          <w:rFonts w:hint="eastAsia"/>
          <w:b/>
          <w:bCs/>
          <w:sz w:val="18"/>
          <w:szCs w:val="21"/>
          <w:lang w:val="en-US" w:eastAsia="zh-CN"/>
        </w:rPr>
        <w:t>clients</w:t>
      </w:r>
      <w:r>
        <w:rPr>
          <w:rFonts w:hint="eastAsia"/>
          <w:sz w:val="18"/>
          <w:szCs w:val="21"/>
          <w:lang w:val="en-US" w:eastAsia="zh-CN"/>
        </w:rPr>
        <w:t>:communicate with server,may be intermittently connected,may have dynamic IP addresses,do not communicate directly with each other</w:t>
      </w:r>
    </w:p>
    <w:p>
      <w:pPr>
        <w:jc w:val="left"/>
        <w:rPr>
          <w:rFonts w:hint="default"/>
          <w:sz w:val="18"/>
          <w:szCs w:val="21"/>
          <w:lang w:val="en-US" w:eastAsia="zh-CN"/>
        </w:rPr>
      </w:pPr>
      <w:r>
        <w:rPr>
          <w:rFonts w:hint="eastAsia"/>
          <w:b/>
          <w:bCs/>
          <w:sz w:val="18"/>
          <w:szCs w:val="21"/>
          <w:lang w:val="en-US" w:eastAsia="zh-CN"/>
        </w:rPr>
        <w:t>P2p</w:t>
      </w:r>
      <w:r>
        <w:rPr>
          <w:rFonts w:hint="eastAsia"/>
          <w:sz w:val="18"/>
          <w:szCs w:val="21"/>
          <w:lang w:val="en-US" w:eastAsia="zh-CN"/>
        </w:rPr>
        <w:t>:no always-on server,arbitrary end systems directly communicate,peers are intermittently connected and change IP addresses</w:t>
      </w:r>
    </w:p>
    <w:p>
      <w:pPr>
        <w:jc w:val="left"/>
        <w:rPr>
          <w:rFonts w:hint="eastAsia"/>
          <w:sz w:val="18"/>
          <w:szCs w:val="21"/>
          <w:lang w:val="en-US" w:eastAsia="zh-CN"/>
        </w:rPr>
      </w:pPr>
      <w:r>
        <w:rPr>
          <w:rFonts w:hint="eastAsia"/>
          <w:sz w:val="18"/>
          <w:szCs w:val="21"/>
          <w:lang w:val="en-US" w:eastAsia="zh-CN"/>
        </w:rPr>
        <w:t>http计算(non)persistent/pipeline</w:t>
      </w:r>
    </w:p>
    <w:p>
      <w:pPr>
        <w:jc w:val="left"/>
        <w:rPr>
          <w:rFonts w:hint="default"/>
          <w:sz w:val="18"/>
          <w:szCs w:val="21"/>
          <w:lang w:val="en-US" w:eastAsia="zh-CN"/>
        </w:rPr>
      </w:pPr>
      <w:r>
        <w:rPr>
          <w:rFonts w:hint="eastAsia"/>
          <w:sz w:val="18"/>
          <w:szCs w:val="21"/>
          <w:lang w:val="en-US" w:eastAsia="zh-CN"/>
        </w:rPr>
        <w:t>non: 2RTT+ &lt;file transmit time&gt;</w:t>
      </w:r>
    </w:p>
    <w:p>
      <w:pPr>
        <w:jc w:val="left"/>
        <w:rPr>
          <w:rFonts w:hint="default"/>
          <w:sz w:val="18"/>
          <w:szCs w:val="21"/>
          <w:lang w:val="en-US" w:eastAsia="zh-CN"/>
        </w:rPr>
      </w:pPr>
      <w:r>
        <w:rPr>
          <w:rFonts w:hint="eastAsia"/>
          <w:sz w:val="18"/>
          <w:szCs w:val="21"/>
          <w:lang w:val="en-US" w:eastAsia="zh-CN"/>
        </w:rPr>
        <w:t>Dns 相关 不同层级 hierarchical:root--com,org,edu--...</w:t>
      </w:r>
    </w:p>
    <w:p>
      <w:pPr>
        <w:jc w:val="left"/>
        <w:rPr>
          <w:rFonts w:hint="eastAsia"/>
          <w:sz w:val="18"/>
          <w:szCs w:val="21"/>
          <w:lang w:val="en-US" w:eastAsia="zh-CN"/>
        </w:rPr>
      </w:pPr>
      <w:r>
        <w:rPr>
          <w:rFonts w:hint="eastAsia"/>
          <w:sz w:val="18"/>
          <w:szCs w:val="21"/>
          <w:lang w:val="en-US" w:eastAsia="zh-CN"/>
        </w:rPr>
        <w:t>Chapter3</w:t>
      </w:r>
    </w:p>
    <w:p>
      <w:pPr>
        <w:jc w:val="left"/>
        <w:rPr>
          <w:rFonts w:hint="default"/>
          <w:sz w:val="18"/>
          <w:szCs w:val="21"/>
          <w:lang w:val="en-US" w:eastAsia="zh-CN"/>
        </w:rPr>
      </w:pPr>
      <w:r>
        <w:rPr>
          <w:rFonts w:hint="eastAsia"/>
          <w:sz w:val="18"/>
          <w:szCs w:val="21"/>
          <w:lang w:val="en-US" w:eastAsia="zh-CN"/>
        </w:rPr>
        <w:t>TCP:</w:t>
      </w:r>
      <w:r>
        <w:rPr>
          <w:rFonts w:hint="default"/>
          <w:sz w:val="18"/>
          <w:szCs w:val="21"/>
          <w:lang w:val="en-US" w:eastAsia="zh-CN"/>
        </w:rPr>
        <w:t>reliable data transfer</w:t>
      </w:r>
    </w:p>
    <w:p>
      <w:pPr>
        <w:jc w:val="left"/>
        <w:rPr>
          <w:rFonts w:hint="default"/>
          <w:sz w:val="18"/>
          <w:szCs w:val="21"/>
          <w:lang w:val="en-US" w:eastAsia="zh-CN"/>
        </w:rPr>
      </w:pPr>
      <w:r>
        <w:rPr>
          <w:rFonts w:hint="default"/>
          <w:sz w:val="18"/>
          <w:szCs w:val="21"/>
          <w:lang w:val="en-US" w:eastAsia="zh-CN"/>
        </w:rPr>
        <w:t>flow control</w:t>
      </w:r>
    </w:p>
    <w:p>
      <w:pPr>
        <w:jc w:val="left"/>
        <w:rPr>
          <w:rFonts w:hint="default"/>
          <w:sz w:val="18"/>
          <w:szCs w:val="21"/>
          <w:lang w:val="en-US" w:eastAsia="zh-CN"/>
        </w:rPr>
      </w:pPr>
      <w:r>
        <w:rPr>
          <w:rFonts w:hint="default"/>
          <w:sz w:val="18"/>
          <w:szCs w:val="21"/>
          <w:lang w:val="en-US" w:eastAsia="zh-CN"/>
        </w:rPr>
        <w:t>congestion control</w:t>
      </w:r>
    </w:p>
    <w:p>
      <w:pPr>
        <w:jc w:val="left"/>
        <w:rPr>
          <w:rFonts w:hint="eastAsia"/>
          <w:sz w:val="18"/>
          <w:szCs w:val="21"/>
          <w:lang w:val="en-US" w:eastAsia="zh-CN"/>
        </w:rPr>
      </w:pPr>
      <w:r>
        <w:rPr>
          <w:rFonts w:hint="eastAsia"/>
          <w:sz w:val="18"/>
          <w:szCs w:val="21"/>
          <w:lang w:val="en-US" w:eastAsia="zh-CN"/>
        </w:rPr>
        <w:t>Udp checksum 16bit字加和取反</w:t>
      </w:r>
    </w:p>
    <w:p>
      <w:pPr>
        <w:jc w:val="left"/>
        <w:rPr>
          <w:rFonts w:hint="eastAsia"/>
          <w:sz w:val="18"/>
          <w:szCs w:val="21"/>
          <w:lang w:val="en-US" w:eastAsia="zh-CN"/>
        </w:rPr>
      </w:pPr>
      <w:r>
        <w:rPr>
          <w:rFonts w:hint="eastAsia"/>
          <w:sz w:val="18"/>
          <w:szCs w:val="21"/>
          <w:lang w:val="en-US" w:eastAsia="zh-CN"/>
        </w:rPr>
        <w:t>tahoe:1,ssthresh=cwnd/2</w:t>
      </w:r>
    </w:p>
    <w:p>
      <w:pPr>
        <w:jc w:val="left"/>
        <w:rPr>
          <w:rFonts w:hint="default"/>
          <w:sz w:val="18"/>
          <w:szCs w:val="21"/>
          <w:lang w:val="en-US" w:eastAsia="zh-CN"/>
        </w:rPr>
      </w:pPr>
      <w:r>
        <w:rPr>
          <w:rFonts w:hint="eastAsia"/>
          <w:sz w:val="18"/>
          <w:szCs w:val="21"/>
          <w:lang w:val="en-US" w:eastAsia="zh-CN"/>
        </w:rPr>
        <w:t>reno:cwnd/2+3</w:t>
      </w:r>
      <w:bookmarkStart w:id="0" w:name="_GoBack"/>
      <w:bookmarkEnd w:id="0"/>
    </w:p>
    <w:p>
      <w:pPr>
        <w:jc w:val="left"/>
        <w:rPr>
          <w:rFonts w:hint="eastAsia"/>
          <w:sz w:val="18"/>
          <w:szCs w:val="21"/>
          <w:lang w:val="en-US" w:eastAsia="zh-CN"/>
        </w:rPr>
      </w:pPr>
      <w:r>
        <w:rPr>
          <w:rFonts w:hint="eastAsia"/>
          <w:sz w:val="18"/>
          <w:szCs w:val="21"/>
          <w:lang w:val="en-US" w:eastAsia="zh-CN"/>
        </w:rPr>
        <w:t>Chapter4</w:t>
      </w:r>
    </w:p>
    <w:p>
      <w:pPr>
        <w:jc w:val="left"/>
        <w:rPr>
          <w:rFonts w:hint="default"/>
          <w:sz w:val="18"/>
          <w:szCs w:val="21"/>
          <w:lang w:val="en-US" w:eastAsia="zh-CN"/>
        </w:rPr>
      </w:pPr>
      <w:r>
        <w:rPr>
          <w:rFonts w:hint="eastAsia"/>
          <w:sz w:val="18"/>
          <w:szCs w:val="21"/>
          <w:lang w:val="en-US" w:eastAsia="zh-CN"/>
        </w:rPr>
        <w:t>Data plane control plane功能</w:t>
      </w:r>
    </w:p>
    <w:p>
      <w:pPr>
        <w:jc w:val="left"/>
        <w:rPr>
          <w:rFonts w:hint="eastAsia"/>
          <w:sz w:val="18"/>
          <w:szCs w:val="21"/>
          <w:lang w:val="en-US" w:eastAsia="zh-CN"/>
        </w:rPr>
      </w:pPr>
      <w:r>
        <w:rPr>
          <w:rFonts w:hint="eastAsia"/>
          <w:sz w:val="18"/>
          <w:szCs w:val="21"/>
          <w:lang w:val="en-US" w:eastAsia="zh-CN"/>
        </w:rPr>
        <w:t>forwarding和路由区别</w:t>
      </w:r>
    </w:p>
    <w:p>
      <w:pPr>
        <w:jc w:val="left"/>
        <w:rPr>
          <w:rFonts w:hint="default"/>
          <w:sz w:val="18"/>
          <w:szCs w:val="21"/>
          <w:lang w:val="en-US" w:eastAsia="zh-CN"/>
        </w:rPr>
      </w:pPr>
      <w:r>
        <w:rPr>
          <w:rFonts w:hint="eastAsia"/>
          <w:sz w:val="18"/>
          <w:szCs w:val="21"/>
          <w:lang w:val="en-US" w:eastAsia="zh-CN"/>
        </w:rPr>
        <w:t>Ipv4怎么定义，怎么看</w:t>
      </w:r>
    </w:p>
    <w:p>
      <w:pPr>
        <w:jc w:val="left"/>
        <w:rPr>
          <w:rFonts w:hint="eastAsia"/>
          <w:sz w:val="18"/>
          <w:szCs w:val="21"/>
          <w:lang w:val="en-US" w:eastAsia="zh-CN"/>
        </w:rPr>
      </w:pPr>
      <w:r>
        <w:rPr>
          <w:rFonts w:hint="eastAsia"/>
          <w:sz w:val="18"/>
          <w:szCs w:val="21"/>
          <w:lang w:val="en-US" w:eastAsia="zh-CN"/>
        </w:rPr>
        <w:t>Nat</w:t>
      </w:r>
    </w:p>
    <w:p>
      <w:pPr>
        <w:jc w:val="left"/>
        <w:rPr>
          <w:rFonts w:hint="eastAsia"/>
          <w:sz w:val="18"/>
          <w:szCs w:val="21"/>
          <w:lang w:val="en-US" w:eastAsia="zh-CN"/>
        </w:rPr>
      </w:pPr>
      <w:r>
        <w:rPr>
          <w:rFonts w:hint="eastAsia"/>
          <w:sz w:val="18"/>
          <w:szCs w:val="21"/>
          <w:lang w:val="en-US" w:eastAsia="zh-CN"/>
        </w:rPr>
        <w:t>Ipv6 tunneling, 和ipv4区别</w:t>
      </w:r>
    </w:p>
    <w:p>
      <w:pPr>
        <w:jc w:val="left"/>
        <w:rPr>
          <w:rFonts w:hint="eastAsia"/>
          <w:sz w:val="18"/>
          <w:szCs w:val="21"/>
          <w:lang w:val="en-US" w:eastAsia="zh-CN"/>
        </w:rPr>
      </w:pPr>
      <w:r>
        <w:rPr>
          <w:rFonts w:hint="eastAsia"/>
          <w:sz w:val="18"/>
          <w:szCs w:val="21"/>
          <w:lang w:val="en-US" w:eastAsia="zh-CN"/>
        </w:rPr>
        <w:t>Chapter5</w:t>
      </w:r>
    </w:p>
    <w:p>
      <w:pPr>
        <w:jc w:val="left"/>
        <w:rPr>
          <w:rFonts w:hint="eastAsia"/>
          <w:sz w:val="18"/>
          <w:szCs w:val="21"/>
          <w:lang w:val="en-US" w:eastAsia="zh-CN"/>
        </w:rPr>
      </w:pPr>
      <w:r>
        <w:rPr>
          <w:rFonts w:hint="eastAsia"/>
          <w:sz w:val="18"/>
          <w:szCs w:val="21"/>
          <w:lang w:val="en-US" w:eastAsia="zh-CN"/>
        </w:rPr>
        <w:t>Ospf</w:t>
      </w:r>
    </w:p>
    <w:p>
      <w:pPr>
        <w:jc w:val="left"/>
        <w:rPr>
          <w:rFonts w:hint="eastAsia"/>
          <w:sz w:val="18"/>
          <w:szCs w:val="21"/>
          <w:lang w:val="en-US" w:eastAsia="zh-CN"/>
        </w:rPr>
      </w:pPr>
      <w:r>
        <w:rPr>
          <w:rFonts w:hint="eastAsia"/>
          <w:sz w:val="18"/>
          <w:szCs w:val="21"/>
          <w:lang w:val="en-US" w:eastAsia="zh-CN"/>
        </w:rPr>
        <w:t>Intra/inter</w:t>
      </w:r>
    </w:p>
    <w:p>
      <w:pPr>
        <w:jc w:val="left"/>
        <w:rPr>
          <w:rFonts w:hint="default"/>
          <w:sz w:val="18"/>
          <w:szCs w:val="21"/>
          <w:lang w:val="en-US" w:eastAsia="zh-CN"/>
        </w:rPr>
      </w:pPr>
      <w:r>
        <w:rPr>
          <w:rFonts w:hint="default"/>
          <w:sz w:val="18"/>
          <w:szCs w:val="21"/>
          <w:lang w:val="en-US" w:eastAsia="zh-CN"/>
        </w:rPr>
        <w:t>Internet Control Message Protocol</w:t>
      </w:r>
    </w:p>
    <w:p>
      <w:pPr>
        <w:jc w:val="left"/>
        <w:rPr>
          <w:rFonts w:hint="eastAsia"/>
          <w:sz w:val="18"/>
          <w:szCs w:val="21"/>
          <w:lang w:val="en-US" w:eastAsia="zh-CN"/>
        </w:rPr>
      </w:pPr>
      <w:r>
        <w:rPr>
          <w:rFonts w:hint="eastAsia"/>
          <w:sz w:val="18"/>
          <w:szCs w:val="21"/>
          <w:lang w:val="en-US" w:eastAsia="zh-CN"/>
        </w:rPr>
        <w:t>Chapter6</w:t>
      </w:r>
    </w:p>
    <w:p>
      <w:pPr>
        <w:jc w:val="left"/>
        <w:rPr>
          <w:rFonts w:hint="eastAsia"/>
          <w:sz w:val="18"/>
          <w:szCs w:val="21"/>
          <w:lang w:val="en-US" w:eastAsia="zh-CN"/>
        </w:rPr>
      </w:pPr>
      <w:r>
        <w:rPr>
          <w:rFonts w:hint="default"/>
          <w:sz w:val="18"/>
          <w:szCs w:val="21"/>
          <w:lang w:val="en-US" w:eastAsia="zh-CN"/>
        </w:rPr>
        <w:t>Aloha，CSMA，CSMA/CD</w:t>
      </w:r>
      <w:r>
        <w:rPr>
          <w:rFonts w:hint="eastAsia"/>
          <w:sz w:val="18"/>
          <w:szCs w:val="21"/>
          <w:lang w:val="en-US" w:eastAsia="zh-CN"/>
        </w:rPr>
        <w:t>,CSMA/CA</w:t>
      </w:r>
    </w:p>
    <w:p>
      <w:pPr>
        <w:jc w:val="left"/>
        <w:rPr>
          <w:rFonts w:hint="eastAsia"/>
          <w:sz w:val="18"/>
          <w:szCs w:val="21"/>
          <w:lang w:val="en-US" w:eastAsia="zh-CN"/>
        </w:rPr>
      </w:pPr>
      <w:r>
        <w:rPr>
          <w:rFonts w:hint="eastAsia"/>
          <w:sz w:val="18"/>
          <w:szCs w:val="21"/>
          <w:lang w:val="en-US" w:eastAsia="zh-CN"/>
        </w:rPr>
        <w:t>Ether-cd,wifi-ca</w:t>
      </w:r>
    </w:p>
    <w:p>
      <w:pPr>
        <w:jc w:val="left"/>
        <w:rPr>
          <w:rFonts w:hint="default"/>
          <w:sz w:val="18"/>
          <w:szCs w:val="21"/>
          <w:lang w:val="en-US" w:eastAsia="zh-CN"/>
        </w:rPr>
      </w:pPr>
      <w:r>
        <w:rPr>
          <w:rFonts w:hint="eastAsia"/>
          <w:sz w:val="18"/>
          <w:szCs w:val="21"/>
          <w:lang w:val="en-US" w:eastAsia="zh-CN"/>
        </w:rPr>
        <w:t>Aloha slot/pure</w:t>
      </w:r>
    </w:p>
    <w:p>
      <w:pPr>
        <w:jc w:val="left"/>
        <w:rPr>
          <w:rFonts w:hint="eastAsia"/>
          <w:sz w:val="18"/>
          <w:szCs w:val="21"/>
          <w:lang w:val="en-US" w:eastAsia="zh-CN"/>
        </w:rPr>
      </w:pPr>
      <w:r>
        <w:rPr>
          <w:rFonts w:hint="default"/>
          <w:sz w:val="18"/>
          <w:szCs w:val="21"/>
          <w:lang w:val="en-US" w:eastAsia="zh-CN"/>
        </w:rPr>
        <w:t>link layer addressing</w:t>
      </w:r>
      <w:r>
        <w:rPr>
          <w:rFonts w:hint="eastAsia"/>
          <w:sz w:val="18"/>
          <w:szCs w:val="21"/>
          <w:lang w:val="en-US" w:eastAsia="zh-CN"/>
        </w:rPr>
        <w:t>-mac</w:t>
      </w:r>
    </w:p>
    <w:p>
      <w:pPr>
        <w:jc w:val="left"/>
        <w:rPr>
          <w:rFonts w:hint="eastAsia"/>
          <w:sz w:val="18"/>
          <w:szCs w:val="21"/>
          <w:lang w:val="en-US" w:eastAsia="zh-CN"/>
        </w:rPr>
      </w:pPr>
      <w:r>
        <w:rPr>
          <w:rFonts w:hint="eastAsia"/>
          <w:sz w:val="18"/>
          <w:szCs w:val="21"/>
          <w:lang w:val="en-US" w:eastAsia="zh-CN"/>
        </w:rPr>
        <w:t>具体协议,ether,switch/router,switch-learn</w:t>
      </w:r>
    </w:p>
    <w:p>
      <w:pPr>
        <w:jc w:val="left"/>
        <w:rPr>
          <w:rFonts w:hint="eastAsia"/>
          <w:sz w:val="18"/>
          <w:szCs w:val="21"/>
          <w:lang w:val="en-US" w:eastAsia="zh-CN"/>
        </w:rPr>
      </w:pPr>
      <w:r>
        <w:rPr>
          <w:rFonts w:hint="eastAsia"/>
          <w:sz w:val="18"/>
          <w:szCs w:val="21"/>
          <w:lang w:val="en-US" w:eastAsia="zh-CN"/>
        </w:rPr>
        <w:t>Chapter7</w:t>
      </w:r>
    </w:p>
    <w:p>
      <w:pPr>
        <w:jc w:val="left"/>
        <w:rPr>
          <w:rFonts w:hint="eastAsia"/>
          <w:sz w:val="18"/>
          <w:szCs w:val="21"/>
          <w:lang w:val="en-US" w:eastAsia="zh-CN"/>
        </w:rPr>
      </w:pPr>
      <w:r>
        <w:rPr>
          <w:rFonts w:hint="eastAsia"/>
          <w:sz w:val="18"/>
          <w:szCs w:val="21"/>
          <w:lang w:val="en-US" w:eastAsia="zh-CN"/>
        </w:rPr>
        <w:t>无线链路特点</w:t>
      </w:r>
    </w:p>
    <w:p>
      <w:pPr>
        <w:jc w:val="left"/>
        <w:rPr>
          <w:rFonts w:hint="eastAsia"/>
          <w:sz w:val="18"/>
          <w:szCs w:val="21"/>
          <w:lang w:val="en-US" w:eastAsia="zh-CN"/>
        </w:rPr>
      </w:pPr>
      <w:r>
        <w:rPr>
          <w:rFonts w:hint="eastAsia"/>
          <w:sz w:val="18"/>
          <w:szCs w:val="21"/>
          <w:lang w:val="en-US" w:eastAsia="zh-CN"/>
        </w:rPr>
        <w:t>Wifi</w:t>
      </w:r>
    </w:p>
    <w:p>
      <w:pPr>
        <w:jc w:val="left"/>
        <w:rPr>
          <w:rFonts w:hint="eastAsia"/>
          <w:sz w:val="18"/>
          <w:szCs w:val="21"/>
          <w:lang w:val="en-US" w:eastAsia="zh-CN"/>
        </w:rPr>
        <w:sectPr>
          <w:pgSz w:w="16838" w:h="11906" w:orient="landscape"/>
          <w:pgMar w:top="720" w:right="720" w:bottom="720" w:left="720" w:header="851" w:footer="992" w:gutter="0"/>
          <w:cols w:equalWidth="0" w:num="3">
            <w:col w:w="4849" w:space="425"/>
            <w:col w:w="4849" w:space="425"/>
            <w:col w:w="4849"/>
          </w:cols>
          <w:docGrid w:type="lines" w:linePitch="312" w:charSpace="0"/>
        </w:sectPr>
      </w:pPr>
      <w:r>
        <w:rPr>
          <w:rFonts w:hint="eastAsia"/>
          <w:sz w:val="18"/>
          <w:szCs w:val="21"/>
          <w:lang w:val="en-US" w:eastAsia="zh-CN"/>
        </w:rPr>
        <w:t>Mobility</w:t>
      </w:r>
    </w:p>
    <w:p>
      <w:pPr>
        <w:jc w:val="left"/>
        <w:rPr>
          <w:rFonts w:hint="default"/>
          <w:sz w:val="18"/>
          <w:szCs w:val="21"/>
          <w:lang w:val="en-US" w:eastAsia="zh-CN"/>
        </w:rPr>
      </w:pPr>
    </w:p>
    <w:sectPr>
      <w:pgSz w:w="16838" w:h="11906" w:orient="landscape"/>
      <w:pgMar w:top="720" w:right="720" w:bottom="720" w:left="720" w:header="851" w:footer="992" w:gutter="0"/>
      <w:cols w:equalWidth="0" w:num="3">
        <w:col w:w="4849" w:space="425"/>
        <w:col w:w="4849" w:space="425"/>
        <w:col w:w="4849"/>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c1OWZhMjliZGI3NTkxZjU0NmE3MzUzNzFkNDU0YTMifQ=="/>
  </w:docVars>
  <w:rsids>
    <w:rsidRoot w:val="00000000"/>
    <w:rsid w:val="3122366E"/>
    <w:rsid w:val="32FF48AE"/>
    <w:rsid w:val="3490594D"/>
    <w:rsid w:val="50BB3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368</Words>
  <Characters>2071</Characters>
  <Lines>0</Lines>
  <Paragraphs>0</Paragraphs>
  <TotalTime>534</TotalTime>
  <ScaleCrop>false</ScaleCrop>
  <LinksUpToDate>false</LinksUpToDate>
  <CharactersWithSpaces>2308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2023-06-03T14:09:00Z</dcterms:created>
  <dc:creator>Administrator</dc:creator>
  <cp:lastModifiedBy>吴舒文</cp:lastModifiedBy>
  <dcterms:modified xsi:type="dcterms:W3CDTF">2023-06-04T17:44:07Z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97BB4CA7E4974D258F33A83AF0945B9C_12</vt:lpwstr>
  </property>
</Properties>
</file>