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r>
        <w:t>Ме</w:t>
      </w:r>
      <w:r w:rsidR="00BF42F7">
        <w:t>нде</w:t>
      </w:r>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r>
        <w:t xml:space="preserve">Менде, </w:t>
      </w:r>
      <w:r w:rsidRPr="00BF42F7">
        <w:t xml:space="preserve"> </w:t>
      </w:r>
      <w:r>
        <w:t>не выдерживает критики по следующим причинам.</w:t>
      </w:r>
    </w:p>
    <w:p w:rsidR="00BF42F7" w:rsidRDefault="00BF42F7">
      <w:r>
        <w:t xml:space="preserve">- рассуждения, применённые </w:t>
      </w:r>
      <w:r w:rsidR="006C4341">
        <w:t xml:space="preserve">Ф.Ф. </w:t>
      </w:r>
      <w:r>
        <w:t>Менде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r>
        <w:t xml:space="preserve">Менде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r>
        <w:t>Менде,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6195821"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AF673F">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6195822"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AF673F">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6195823"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lastRenderedPageBreak/>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6195824"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AF673F">
          <w:rPr>
            <w:noProof/>
          </w:rPr>
          <w:instrText>1</w:instrText>
        </w:r>
      </w:fldSimple>
      <w:r w:rsidR="00D5436E">
        <w:instrText>.</w:instrText>
      </w:r>
      <w:fldSimple w:instr=" SEQ MTEqn \c \* Arabic \* MERGEFORMAT ">
        <w:r w:rsidR="00AF673F">
          <w:rPr>
            <w:noProof/>
          </w:rPr>
          <w:instrText>3</w:instrText>
        </w:r>
      </w:fldSimple>
      <w:r w:rsidR="00D5436E">
        <w:instrText>)</w:instrText>
      </w:r>
      <w:r w:rsidR="00D5436E">
        <w:fldChar w:fldCharType="end"/>
      </w:r>
    </w:p>
    <w:p w:rsidR="001F30F0" w:rsidRDefault="006C4341">
      <w:r>
        <w:t xml:space="preserve">Ф.Ф. </w:t>
      </w:r>
      <w:r w:rsidR="00DA354B">
        <w:t>Менде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6195825"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AF673F">
          <w:rPr>
            <w:noProof/>
          </w:rPr>
          <w:instrText>1</w:instrText>
        </w:r>
      </w:fldSimple>
      <w:r w:rsidRPr="00DA354B">
        <w:instrText>.</w:instrText>
      </w:r>
      <w:fldSimple w:instr=" SEQ MTEqn \c \* Arabic \* MERGEFORMAT ">
        <w:r w:rsidR="00AF673F">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r>
        <w:t>Менде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6195826"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Менде </w:t>
      </w:r>
      <w:r w:rsidR="00AB69C5">
        <w:fldChar w:fldCharType="begin"/>
      </w:r>
      <w:r w:rsidR="00AB69C5">
        <w:instrText xml:space="preserve"> GOTOBUTTON ZEqnNum528545  \* MERGEFORMAT </w:instrText>
      </w:r>
      <w:fldSimple w:instr=" REF ZEqnNum528545 \* Charformat \! \* MERGEFORMAT ">
        <w:r w:rsidR="00AF673F" w:rsidRPr="00DA354B">
          <w:instrText>(</w:instrText>
        </w:r>
        <w:r w:rsidR="00AF673F">
          <w:instrText>1</w:instrText>
        </w:r>
        <w:r w:rsidR="00AF673F" w:rsidRPr="00DA354B">
          <w:instrText>.</w:instrText>
        </w:r>
        <w:r w:rsidR="00AF673F">
          <w:instrText>4</w:instrText>
        </w:r>
        <w:r w:rsidR="00AF673F"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6DE25147" wp14:editId="1E5500BD">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r>
        <w:t>Менде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r w:rsidR="00DD2170" w:rsidRPr="00DD2170">
          <w:rPr>
            <w:rStyle w:val="a5"/>
            <w:lang w:val="en-US"/>
          </w:rPr>
          <w:t>za</w:t>
        </w:r>
        <w:r w:rsidR="00DD2170" w:rsidRPr="00DD2170">
          <w:rPr>
            <w:rStyle w:val="a5"/>
          </w:rPr>
          <w:t>-</w:t>
        </w:r>
        <w:r w:rsidR="00DD2170" w:rsidRPr="00DD2170">
          <w:rPr>
            <w:rStyle w:val="a5"/>
            <w:lang w:val="en-US"/>
          </w:rPr>
          <w:t>nauku</w:t>
        </w:r>
        <w:r w:rsidR="00DD2170" w:rsidRPr="00DD2170">
          <w:rPr>
            <w:rStyle w:val="a5"/>
          </w:rPr>
          <w:t>.</w:t>
        </w:r>
        <w:r w:rsidR="00DD2170" w:rsidRPr="00DD2170">
          <w:rPr>
            <w:rStyle w:val="a5"/>
            <w:lang w:val="en-US"/>
          </w:rPr>
          <w:t>ru</w:t>
        </w:r>
        <w:r w:rsidR="00DD2170" w:rsidRPr="00DD2170">
          <w:rPr>
            <w:rStyle w:val="a5"/>
          </w:rPr>
          <w:t>/</w:t>
        </w:r>
        <w:r w:rsidR="00DD2170" w:rsidRPr="00DD2170">
          <w:rPr>
            <w:rStyle w:val="a5"/>
            <w:lang w:val="en-US"/>
          </w:rPr>
          <w:t>index</w:t>
        </w:r>
        <w:r w:rsidR="00DD2170" w:rsidRPr="00DD2170">
          <w:rPr>
            <w:rStyle w:val="a5"/>
          </w:rPr>
          <w:t>.</w:t>
        </w:r>
        <w:r w:rsidR="00DD2170" w:rsidRPr="00DD2170">
          <w:rPr>
            <w:rStyle w:val="a5"/>
            <w:lang w:val="en-US"/>
          </w:rPr>
          <w:t>php</w:t>
        </w:r>
        <w:r w:rsidR="00DD2170" w:rsidRPr="00DD2170">
          <w:rPr>
            <w:rStyle w:val="a5"/>
          </w:rPr>
          <w:t>/</w:t>
        </w:r>
        <w:r w:rsidR="00DD2170" w:rsidRPr="00DD2170">
          <w:rPr>
            <w:rStyle w:val="a5"/>
            <w:lang w:val="en-US"/>
          </w:rPr>
          <w:t>topic</w:t>
        </w:r>
        <w:r w:rsidR="00DD2170" w:rsidRPr="00DD2170">
          <w:rPr>
            <w:rStyle w:val="a5"/>
          </w:rPr>
          <w:t>,3653.</w:t>
        </w:r>
        <w:r w:rsidR="00DD2170" w:rsidRPr="00DD2170">
          <w:rPr>
            <w:rStyle w:val="a5"/>
            <w:lang w:val="en-US"/>
          </w:rPr>
          <w:t>msg</w:t>
        </w:r>
        <w:r w:rsidR="00DD2170" w:rsidRPr="00DD2170">
          <w:rPr>
            <w:rStyle w:val="a5"/>
          </w:rPr>
          <w:t>31959.</w:t>
        </w:r>
        <w:r w:rsidR="00DD2170" w:rsidRPr="00DD2170">
          <w:rPr>
            <w:rStyle w:val="a5"/>
            <w:lang w:val="en-US"/>
          </w:rPr>
          <w:t>html</w:t>
        </w:r>
        <w:r w:rsidR="00DD2170" w:rsidRPr="00DD2170">
          <w:rPr>
            <w:rStyle w:val="a5"/>
          </w:rPr>
          <w:t>#</w:t>
        </w:r>
        <w:r w:rsidR="00DD2170" w:rsidRPr="00DD2170">
          <w:rPr>
            <w:rStyle w:val="a5"/>
            <w:lang w:val="en-US"/>
          </w:rPr>
          <w:t>msg</w:t>
        </w:r>
        <w:r w:rsidR="00DD2170" w:rsidRPr="00DD2170">
          <w:rPr>
            <w:rStyle w:val="a5"/>
          </w:rPr>
          <w:t>31959</w:t>
        </w:r>
      </w:hyperlink>
      <w:r w:rsidR="00DD2170" w:rsidRPr="00DD2170">
        <w:t xml:space="preserve"> ]</w:t>
      </w:r>
    </w:p>
    <w:p w:rsidR="00AB3DD1" w:rsidRDefault="00247EE8" w:rsidP="00AB3DD1">
      <w:r>
        <w:lastRenderedPageBreak/>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6195827"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6195828" r:id="rId24"/>
        </w:object>
      </w:r>
      <w:r w:rsidR="006C1FAC">
        <w:t xml:space="preserve"> </w:t>
      </w:r>
      <w:r w:rsidR="00AB3DD1">
        <w:t>. В третьей ИСО расположен заряженный стержень. Во второй появляется прибавка магнитного поля dB. А в первой прибавка электрического поля dE.</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четвёртая,  движущаяся со скоростью -dv.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-dB. А в первой ИСО появляется прибавка электрического поля -dE.</w:t>
      </w:r>
    </w:p>
    <w:p w:rsidR="00247EE8" w:rsidRDefault="00AB3DD1" w:rsidP="00AB3DD1">
      <w:r>
        <w:t>Таким образом мы видим, что согласно предложенного Менде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отрицательный результат эксперимента Майкельсона Морли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Морли, приведённом во многих учебниках и в частности в википедии ошибочно нарисован ход лучей в интерферометре.</w:t>
      </w:r>
    </w:p>
    <w:p w:rsidR="00AF2135" w:rsidRDefault="00AF2135" w:rsidP="00AB3DD1">
      <w:r>
        <w:t xml:space="preserve">- более поздние опыты Майкельсона Морли с модифицированным неравноплечевым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lastRenderedPageBreak/>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6195829"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6195830"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6195831"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6195832"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6195833"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AF673F">
          <w:rPr>
            <w:noProof/>
          </w:rPr>
          <w:instrText>1</w:instrText>
        </w:r>
      </w:fldSimple>
      <w:r>
        <w:instrText>.</w:instrText>
      </w:r>
      <w:fldSimple w:instr=" SEQ MTEqn \c \* Arabic \* MERGEFORMAT ">
        <w:r w:rsidR="00AF673F">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6195834"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6195835"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r w:rsidR="0080054E">
        <w:t>Фарадеевской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6195836"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AF673F">
          <w:rPr>
            <w:noProof/>
          </w:rPr>
          <w:instrText>1</w:instrText>
        </w:r>
      </w:fldSimple>
      <w:r>
        <w:instrText>.</w:instrText>
      </w:r>
      <w:fldSimple w:instr=" SEQ MTEqn \c \* Arabic \* MERGEFORMAT ">
        <w:r w:rsidR="00AF673F">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lastRenderedPageBreak/>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6195837"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6195838"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AF673F">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6195839"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181" type="#_x0000_t75" style="width:69.75pt;height:30.75pt" o:ole="">
            <v:imagedata r:id="rId46" o:title=""/>
          </v:shape>
          <o:OLEObject Type="Embed" ProgID="Equation.DSMT4" ShapeID="_x0000_i1181" DrawAspect="Content" ObjectID="_1606195840"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6195841"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6195842"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lastRenderedPageBreak/>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6195843"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AF673F">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6195844"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6195845"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6195846"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AF673F" w:rsidRPr="00AF673F">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6195847"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AF673F" w:rsidRPr="00AF673F">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AF673F" w:rsidRPr="00AF673F">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6195848"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AF673F">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6195849"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AF673F">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lastRenderedPageBreak/>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6195850"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6195851"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6195852"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6195853"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6195854"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B81611" w:rsidP="002504BB">
      <w:r>
        <w:t>Решим задачу вычисления поля центрально</w:t>
      </w:r>
      <w:r w:rsidR="00365B7F">
        <w:t xml:space="preserve">-симметричного взрыва, пользуясь методом, применённым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lastRenderedPageBreak/>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 </w:t>
      </w:r>
    </w:p>
    <w:p w:rsidR="002262BE" w:rsidRDefault="009A5E51" w:rsidP="002504BB">
      <w:r>
        <w:t xml:space="preserve">Предположим, что нам дано распределение плотностей заряда для электронного газа </w:t>
      </w:r>
      <w:r w:rsidRPr="009A5E51">
        <w:rPr>
          <w:position w:val="-14"/>
        </w:rPr>
        <w:object w:dxaOrig="800" w:dyaOrig="400">
          <v:shape id="_x0000_i1059" type="#_x0000_t75" style="width:39.75pt;height:20.25pt" o:ole="">
            <v:imagedata r:id="rId76" o:title=""/>
          </v:shape>
          <o:OLEObject Type="Embed" ProgID="Equation.DSMT4" ShapeID="_x0000_i1059" DrawAspect="Content" ObjectID="_1606195855" r:id="rId77"/>
        </w:object>
      </w:r>
      <w:r>
        <w:t xml:space="preserve">  их  для газа положительно заряженных ионов </w:t>
      </w:r>
      <w:r w:rsidRPr="009A5E51">
        <w:rPr>
          <w:position w:val="-14"/>
        </w:rPr>
        <w:object w:dxaOrig="820" w:dyaOrig="400">
          <v:shape id="_x0000_i1060" type="#_x0000_t75" style="width:41.25pt;height:20.25pt" o:ole="">
            <v:imagedata r:id="rId78" o:title=""/>
          </v:shape>
          <o:OLEObject Type="Embed" ProgID="Equation.DSMT4" ShapeID="_x0000_i1060" DrawAspect="Content" ObjectID="_1606195856" r:id="rId79"/>
        </w:object>
      </w:r>
      <w:r>
        <w:t xml:space="preserve"> , в зависимости от расстояния </w:t>
      </w:r>
      <w:r w:rsidRPr="009A5E51">
        <w:rPr>
          <w:position w:val="-12"/>
        </w:rPr>
        <w:object w:dxaOrig="320" w:dyaOrig="360">
          <v:shape id="_x0000_i1061" type="#_x0000_t75" style="width:15.75pt;height:18pt" o:ole="">
            <v:imagedata r:id="rId80" o:title=""/>
          </v:shape>
          <o:OLEObject Type="Embed" ProgID="Equation.DSMT4" ShapeID="_x0000_i1061" DrawAspect="Content" ObjectID="_1606195857" r:id="rId81"/>
        </w:object>
      </w:r>
      <w:r>
        <w:t xml:space="preserve">от центра взрыва. </w:t>
      </w:r>
    </w:p>
    <w:p w:rsidR="009A5E51" w:rsidRDefault="00D32A88" w:rsidP="002504BB">
      <w:r>
        <w:t xml:space="preserve">Кроме того, исходя из распределения радиальных проекций скоростей </w:t>
      </w:r>
      <w:r w:rsidRPr="00D32A88">
        <w:rPr>
          <w:position w:val="-14"/>
        </w:rPr>
        <w:object w:dxaOrig="859" w:dyaOrig="400">
          <v:shape id="_x0000_i1062" type="#_x0000_t75" style="width:42.75pt;height:20.25pt" o:ole="">
            <v:imagedata r:id="rId82" o:title=""/>
          </v:shape>
          <o:OLEObject Type="Embed" ProgID="Equation.DSMT4" ShapeID="_x0000_i1062" DrawAspect="Content" ObjectID="_1606195858" r:id="rId83"/>
        </w:object>
      </w:r>
      <w:r>
        <w:t xml:space="preserve"> и </w:t>
      </w:r>
      <w:r w:rsidRPr="00D32A88">
        <w:rPr>
          <w:position w:val="-14"/>
        </w:rPr>
        <w:object w:dxaOrig="880" w:dyaOrig="400">
          <v:shape id="_x0000_i1063" type="#_x0000_t75" style="width:44.25pt;height:20.25pt" o:ole="">
            <v:imagedata r:id="rId84" o:title=""/>
          </v:shape>
          <o:OLEObject Type="Embed" ProgID="Equation.DSMT4" ShapeID="_x0000_i1063" DrawAspect="Content" ObjectID="_1606195859" r:id="rId85"/>
        </w:object>
      </w:r>
      <w:r>
        <w:t xml:space="preserve"> мы знаем также и радиальные компоненты плотности тока </w:t>
      </w:r>
      <w:r w:rsidRPr="00D32A88">
        <w:rPr>
          <w:position w:val="-14"/>
        </w:rPr>
        <w:object w:dxaOrig="859" w:dyaOrig="400">
          <v:shape id="_x0000_i1064" type="#_x0000_t75" style="width:42.75pt;height:20.25pt" o:ole="">
            <v:imagedata r:id="rId86" o:title=""/>
          </v:shape>
          <o:OLEObject Type="Embed" ProgID="Equation.DSMT4" ShapeID="_x0000_i1064" DrawAspect="Content" ObjectID="_1606195860" r:id="rId87"/>
        </w:object>
      </w:r>
      <w:r>
        <w:t xml:space="preserve">и </w:t>
      </w:r>
      <w:r w:rsidRPr="00D32A88">
        <w:rPr>
          <w:position w:val="-14"/>
        </w:rPr>
        <w:object w:dxaOrig="900" w:dyaOrig="400">
          <v:shape id="_x0000_i1065" type="#_x0000_t75" style="width:45pt;height:20.25pt" o:ole="">
            <v:imagedata r:id="rId88" o:title=""/>
          </v:shape>
          <o:OLEObject Type="Embed" ProgID="Equation.DSMT4" ShapeID="_x0000_i1065" DrawAspect="Content" ObjectID="_1606195861"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6195862"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6195863"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6195864"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AF673F">
          <w:rPr>
            <w:noProof/>
          </w:rPr>
          <w:instrText>2</w:instrText>
        </w:r>
      </w:fldSimple>
      <w:r>
        <w:instrText>.</w:instrText>
      </w:r>
      <w:fldSimple w:instr=" SEQ MTEqn \c \* Arabic \* MERGEFORMAT ">
        <w:r w:rsidR="00AF673F">
          <w:rPr>
            <w:noProof/>
          </w:rPr>
          <w:instrText>3</w:instrText>
        </w:r>
      </w:fldSimple>
      <w:r>
        <w:instrText>)</w:instrText>
      </w:r>
      <w:bookmarkEnd w:id="8"/>
      <w:r>
        <w:fldChar w:fldCharType="end"/>
      </w:r>
    </w:p>
    <w:p w:rsidR="004A1D86" w:rsidRPr="004A1D86" w:rsidRDefault="004A1D86" w:rsidP="004A1D86">
      <w:pPr>
        <w:pStyle w:val="MTDisplayEquation"/>
      </w:pPr>
      <w:r>
        <w:tab/>
      </w:r>
      <w:r w:rsidR="005F3732" w:rsidRPr="008E18F8">
        <w:rPr>
          <w:position w:val="-24"/>
        </w:rPr>
        <w:object w:dxaOrig="3519" w:dyaOrig="700">
          <v:shape id="_x0000_i1069" type="#_x0000_t75" style="width:176.25pt;height:35.25pt" o:ole="">
            <v:imagedata r:id="rId96" o:title=""/>
          </v:shape>
          <o:OLEObject Type="Embed" ProgID="Equation.DSMT4" ShapeID="_x0000_i1069" DrawAspect="Content" ObjectID="_1606195865"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AF673F">
          <w:rPr>
            <w:noProof/>
          </w:rPr>
          <w:instrText>2</w:instrText>
        </w:r>
      </w:fldSimple>
      <w:r>
        <w:instrText>.</w:instrText>
      </w:r>
      <w:fldSimple w:instr=" SEQ MTEqn \c \* Arabic \* MERGEFORMAT ">
        <w:r w:rsidR="00AF673F">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AF673F">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AF673F">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AF673F">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AF673F">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AF673F">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6195866" r:id="rId99"/>
        </w:object>
      </w:r>
      <w:r w:rsidR="00743F5C">
        <w:t>магнитных проницаемостей из законов индукции Фарадея и индукции Николаева.</w:t>
      </w:r>
    </w:p>
    <w:p w:rsidR="00565B30" w:rsidRDefault="00211E34" w:rsidP="002504BB">
      <w:r>
        <w:lastRenderedPageBreak/>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6195867"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6195868"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6195869"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6195870"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6195871"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6195872"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6195873"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6195874"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6195875"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6195876"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6195877"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6195878"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6195879"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6195880"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6195881"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6195882"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6195883"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6195884"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6195885"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6195886"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6195887" r:id="rId137"/>
        </w:object>
      </w:r>
      <w:r w:rsidR="00896FBF">
        <w:t>.</w:t>
      </w:r>
    </w:p>
    <w:p w:rsidR="00896FBF" w:rsidRDefault="00C65410" w:rsidP="00ED73E7">
      <w:r>
        <w:lastRenderedPageBreak/>
        <w:t xml:space="preserve">В контексте решаемой задачи оба этих интеграла равны нулю. </w:t>
      </w:r>
      <w:r w:rsidR="008D304D">
        <w:t xml:space="preserve">Первый – в виду изначальной электронейтральности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октупольного моментов, а также мультипольных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6195888"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6195889"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Итак, подынтегральное выражение</w:t>
      </w:r>
    </w:p>
    <w:p w:rsidR="00AB6327" w:rsidRPr="00AE55DE" w:rsidRDefault="00AB6327" w:rsidP="00AB6327">
      <w:pPr>
        <w:pStyle w:val="MTDisplayEquation"/>
      </w:pPr>
      <w:r w:rsidRPr="00AE55DE">
        <w:tab/>
      </w:r>
      <w:r w:rsidRPr="00AB6327">
        <w:rPr>
          <w:position w:val="-30"/>
          <w:lang w:val="en-US"/>
        </w:rPr>
        <w:object w:dxaOrig="5060" w:dyaOrig="1020">
          <v:shape id="_x0000_i1094" type="#_x0000_t75" style="width:252.75pt;height:51pt" o:ole="">
            <v:imagedata r:id="rId142" o:title=""/>
          </v:shape>
          <o:OLEObject Type="Embed" ProgID="Equation.DSMT4" ShapeID="_x0000_i1094" DrawAspect="Content" ObjectID="_1606195890"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AF673F" w:rsidRPr="00AF673F">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AF673F" w:rsidRPr="00AF673F">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6195891"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6195892"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6195893"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6195894"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6195895"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6195896"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lastRenderedPageBreak/>
        <w:tab/>
      </w:r>
      <w:r w:rsidRPr="00EE4ABC">
        <w:rPr>
          <w:position w:val="-62"/>
        </w:rPr>
        <w:object w:dxaOrig="2680" w:dyaOrig="1359">
          <v:shape id="_x0000_i1101" type="#_x0000_t75" style="width:134.25pt;height:68.25pt" o:ole="">
            <v:imagedata r:id="rId155" o:title=""/>
          </v:shape>
          <o:OLEObject Type="Embed" ProgID="Equation.DSMT4" ShapeID="_x0000_i1101" DrawAspect="Content" ObjectID="_1606195897"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E33E17" w:rsidRPr="008F2D31">
        <w:rPr>
          <w:position w:val="-62"/>
        </w:rPr>
        <w:object w:dxaOrig="2659" w:dyaOrig="1359">
          <v:shape id="_x0000_i1102" type="#_x0000_t75" style="width:132.75pt;height:68.25pt" o:ole="">
            <v:imagedata r:id="rId157" o:title=""/>
          </v:shape>
          <o:OLEObject Type="Embed" ProgID="Equation.DSMT4" ShapeID="_x0000_i1102" DrawAspect="Content" ObjectID="_1606195898"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12</w:instrText>
        </w:r>
      </w:fldSimple>
      <w:r>
        <w:instrText>)</w:instrText>
      </w:r>
      <w:r>
        <w:fldChar w:fldCharType="end"/>
      </w:r>
    </w:p>
    <w:p w:rsidR="00023BC3" w:rsidRPr="00FD1C26" w:rsidRDefault="00023BC3" w:rsidP="00215399">
      <w:pPr>
        <w:jc w:val="center"/>
        <w:rPr>
          <w:b/>
        </w:rPr>
      </w:pPr>
      <w:r w:rsidRPr="00FD1C26">
        <w:rPr>
          <w:b/>
        </w:rPr>
        <w:t xml:space="preserve">Расчёт скалярного момента </w:t>
      </w:r>
      <w:r w:rsidRPr="00FD1C26">
        <w:rPr>
          <w:b/>
        </w:rPr>
        <w:br/>
        <w:t xml:space="preserve">для </w:t>
      </w:r>
      <w:r w:rsidR="00215399" w:rsidRPr="00FD1C26">
        <w:rPr>
          <w:b/>
        </w:rPr>
        <w:t>центрально-симметричного взрыв</w:t>
      </w:r>
      <w:r w:rsidR="00062CF0" w:rsidRPr="00FD1C26">
        <w:rPr>
          <w:b/>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дебаевского радиуса</w:t>
      </w:r>
      <w:r w:rsidR="00DB25C6">
        <w:t xml:space="preserve"> системы</w:t>
      </w:r>
      <w:r w:rsidR="005A0E3A">
        <w:t xml:space="preserve">, </w:t>
      </w:r>
      <w:r>
        <w:t>и период</w:t>
      </w:r>
      <w:r w:rsidR="00AD68EA">
        <w:t xml:space="preserve"> схлопывания, сопровождающийся уменьшением дебаевского радиуса системы.</w:t>
      </w:r>
    </w:p>
    <w:p w:rsidR="00023BC3" w:rsidRDefault="007B0E96" w:rsidP="00215399">
      <w:r>
        <w:t>Примем, что по окончании</w:t>
      </w:r>
      <w:r w:rsidR="00215399">
        <w:t xml:space="preserve"> </w:t>
      </w:r>
      <w:r w:rsidR="00597AAC">
        <w:t>период</w:t>
      </w:r>
      <w:r>
        <w:t>а</w:t>
      </w:r>
      <w:r w:rsidR="00597AAC">
        <w:t xml:space="preserve"> разогрева плазмы</w:t>
      </w:r>
      <w:r w:rsidR="00215399">
        <w:t xml:space="preserve"> статистика распределения скорости частиц </w:t>
      </w:r>
      <w:r w:rsidR="00C56500">
        <w:t xml:space="preserve">времени </w:t>
      </w:r>
      <w:r w:rsidR="00215399">
        <w:t xml:space="preserve">подчиняется распределению Максвелла </w:t>
      </w:r>
    </w:p>
    <w:p w:rsidR="000B437B" w:rsidRDefault="000B437B" w:rsidP="000B437B">
      <w:pPr>
        <w:pStyle w:val="MTDisplayEquation"/>
      </w:pPr>
      <w:r>
        <w:tab/>
      </w:r>
      <w:r w:rsidR="00960E77" w:rsidRPr="00960E77">
        <w:rPr>
          <w:position w:val="-32"/>
        </w:rPr>
        <w:object w:dxaOrig="3379" w:dyaOrig="800">
          <v:shape id="_x0000_i1103" type="#_x0000_t75" style="width:168pt;height:39.75pt" o:ole="">
            <v:imagedata r:id="rId159" o:title=""/>
          </v:shape>
          <o:OLEObject Type="Embed" ProgID="Equation.DSMT4" ShapeID="_x0000_i1103" DrawAspect="Content" ObjectID="_1606195899"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26733"/>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13</w:instrText>
        </w:r>
      </w:fldSimple>
      <w:r>
        <w:instrText>)</w:instrText>
      </w:r>
      <w:bookmarkEnd w:id="11"/>
      <w:r>
        <w:fldChar w:fldCharType="end"/>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4" type="#_x0000_t75" style="width:171pt;height:21pt" o:ole="">
            <v:imagedata r:id="rId161" o:title=""/>
          </v:shape>
          <o:OLEObject Type="Embed" ProgID="Equation.DSMT4" ShapeID="_x0000_i1104" DrawAspect="Content" ObjectID="_1606195900"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270789"/>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14</w:instrText>
        </w:r>
      </w:fldSimple>
      <w:r>
        <w:instrText>)</w:instrText>
      </w:r>
      <w:bookmarkEnd w:id="12"/>
      <w:r>
        <w:fldChar w:fldCharType="end"/>
      </w:r>
    </w:p>
    <w:p w:rsidR="004F1D99" w:rsidRDefault="00E12769" w:rsidP="00215399">
      <w:r>
        <w:lastRenderedPageBreak/>
        <w:t>учитывая, что плотность и скорость частиц не зависит от полярных координат. Плотность частиц можно выразить как количество частиц, зак</w:t>
      </w:r>
      <w:r w:rsidR="00A77518">
        <w:t xml:space="preserve">люченных в объёме </w:t>
      </w:r>
      <w:r>
        <w:t xml:space="preserve">между </w:t>
      </w:r>
      <w:r w:rsidR="00A77518">
        <w:t xml:space="preserve">поверхностями сферы радиуса </w:t>
      </w:r>
      <w:r w:rsidR="00A77518" w:rsidRPr="00A77518">
        <w:rPr>
          <w:position w:val="-4"/>
        </w:rPr>
        <w:object w:dxaOrig="240" w:dyaOrig="260">
          <v:shape id="_x0000_i1105" type="#_x0000_t75" style="width:12pt;height:12.75pt" o:ole="">
            <v:imagedata r:id="rId163" o:title=""/>
          </v:shape>
          <o:OLEObject Type="Embed" ProgID="Equation.DSMT4" ShapeID="_x0000_i1105" DrawAspect="Content" ObjectID="_1606195901" r:id="rId164"/>
        </w:object>
      </w:r>
      <w:r w:rsidR="00A77518">
        <w:t xml:space="preserve"> и </w:t>
      </w:r>
      <w:r w:rsidR="00A77518" w:rsidRPr="00A77518">
        <w:rPr>
          <w:position w:val="-6"/>
        </w:rPr>
        <w:object w:dxaOrig="720" w:dyaOrig="279">
          <v:shape id="_x0000_i1106" type="#_x0000_t75" style="width:36pt;height:14.25pt" o:ole="">
            <v:imagedata r:id="rId165" o:title=""/>
          </v:shape>
          <o:OLEObject Type="Embed" ProgID="Equation.DSMT4" ShapeID="_x0000_i1106" DrawAspect="Content" ObjectID="_1606195902" r:id="rId166"/>
        </w:object>
      </w:r>
      <w:r w:rsidR="00A77518">
        <w:t xml:space="preserve"> . Поскольку </w:t>
      </w:r>
      <w:r w:rsidR="003E7538">
        <w:t>в нашем приближении скорость частиц одного и того же типа однозначно связана с расстоянием от центра то можно записать</w:t>
      </w:r>
    </w:p>
    <w:p w:rsidR="003E7538" w:rsidRDefault="009F4DF9" w:rsidP="009F4DF9">
      <w:pPr>
        <w:pStyle w:val="MTDisplayEquation"/>
      </w:pPr>
      <w:r>
        <w:tab/>
      </w:r>
      <w:r w:rsidR="001B7722" w:rsidRPr="009F4DF9">
        <w:rPr>
          <w:position w:val="-48"/>
        </w:rPr>
        <w:object w:dxaOrig="6520" w:dyaOrig="1080">
          <v:shape id="_x0000_i1107" type="#_x0000_t75" style="width:326.25pt;height:54pt" o:ole="">
            <v:imagedata r:id="rId167" o:title=""/>
          </v:shape>
          <o:OLEObject Type="Embed" ProgID="Equation.DSMT4" ShapeID="_x0000_i1107" DrawAspect="Content" ObjectID="_1606195903"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15</w:instrText>
        </w:r>
      </w:fldSimple>
      <w:r>
        <w:instrText>)</w:instrText>
      </w:r>
      <w:r>
        <w:fldChar w:fldCharType="end"/>
      </w:r>
    </w:p>
    <w:p w:rsidR="009F4DF9" w:rsidRDefault="00DE1267" w:rsidP="00215399">
      <w:r>
        <w:t xml:space="preserve">Учитывая, что для вычисления концентрации частиц в конкретный момент времени </w:t>
      </w:r>
      <w:r w:rsidRPr="00DE1267">
        <w:rPr>
          <w:position w:val="-6"/>
        </w:rPr>
        <w:object w:dxaOrig="700" w:dyaOrig="279">
          <v:shape id="_x0000_i1108" type="#_x0000_t75" style="width:35.25pt;height:14.25pt" o:ole="">
            <v:imagedata r:id="rId169" o:title=""/>
          </v:shape>
          <o:OLEObject Type="Embed" ProgID="Equation.DSMT4" ShapeID="_x0000_i1108" DrawAspect="Content" ObjectID="_1606195904" r:id="rId170"/>
        </w:object>
      </w:r>
      <w:r>
        <w:t xml:space="preserve"> и поэтому мы можем взять второе слагаемое полного дифференциала </w:t>
      </w:r>
      <w:r w:rsidRPr="00DE1267">
        <w:rPr>
          <w:position w:val="-6"/>
        </w:rPr>
        <w:object w:dxaOrig="960" w:dyaOrig="279">
          <v:shape id="_x0000_i1109" type="#_x0000_t75" style="width:48pt;height:14.25pt" o:ole="">
            <v:imagedata r:id="rId171" o:title=""/>
          </v:shape>
          <o:OLEObject Type="Embed" ProgID="Equation.DSMT4" ShapeID="_x0000_i1109" DrawAspect="Content" ObjectID="_1606195905" r:id="rId172"/>
        </w:object>
      </w:r>
      <w:r w:rsidR="00513F20">
        <w:t>.</w:t>
      </w:r>
      <w:r w:rsidR="00AE72B7">
        <w:t xml:space="preserve"> Таким образом </w:t>
      </w:r>
    </w:p>
    <w:p w:rsidR="00AE72B7" w:rsidRDefault="00AE72B7" w:rsidP="00AE72B7">
      <w:pPr>
        <w:pStyle w:val="MTDisplayEquation"/>
      </w:pPr>
      <w:r>
        <w:tab/>
      </w:r>
      <w:r w:rsidRPr="00AE72B7">
        <w:rPr>
          <w:position w:val="-24"/>
        </w:rPr>
        <w:object w:dxaOrig="3840" w:dyaOrig="620">
          <v:shape id="_x0000_i1110" type="#_x0000_t75" style="width:192pt;height:30.75pt" o:ole="">
            <v:imagedata r:id="rId173" o:title=""/>
          </v:shape>
          <o:OLEObject Type="Embed" ProgID="Equation.DSMT4" ShapeID="_x0000_i1110" DrawAspect="Content" ObjectID="_1606195906"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16</w:instrText>
        </w:r>
      </w:fldSimple>
      <w:r>
        <w:instrText>)</w:instrText>
      </w:r>
      <w:r>
        <w:fldChar w:fldCharType="end"/>
      </w:r>
    </w:p>
    <w:p w:rsidR="00AE72B7" w:rsidRDefault="00ED6AC9" w:rsidP="00215399">
      <w:r>
        <w:t xml:space="preserve">Принимая в первом приближении качестве </w:t>
      </w:r>
      <w:r w:rsidRPr="00ED6AC9">
        <w:rPr>
          <w:position w:val="-24"/>
        </w:rPr>
        <w:object w:dxaOrig="420" w:dyaOrig="620">
          <v:shape id="_x0000_i1111" type="#_x0000_t75" style="width:21pt;height:30.75pt" o:ole="">
            <v:imagedata r:id="rId175" o:title=""/>
          </v:shape>
          <o:OLEObject Type="Embed" ProgID="Equation.DSMT4" ShapeID="_x0000_i1111" DrawAspect="Content" ObjectID="_1606195907" r:id="rId176"/>
        </w:object>
      </w:r>
      <w:r>
        <w:t xml:space="preserve">максвелловскую статистику распределения скорости частиц </w:t>
      </w:r>
      <w:r w:rsidR="00BB6361">
        <w:fldChar w:fldCharType="begin"/>
      </w:r>
      <w:r w:rsidR="00BB6361">
        <w:instrText xml:space="preserve"> GOTOBUTTON ZEqnNum526733  \* MERGEFORMAT </w:instrText>
      </w:r>
      <w:fldSimple w:instr=" REF ZEqnNum526733 \* Charformat \! \* MERGEFORMAT ">
        <w:r w:rsidR="00AF673F">
          <w:instrText>(2.13)</w:instrText>
        </w:r>
      </w:fldSimple>
      <w:r w:rsidR="00BB6361">
        <w:fldChar w:fldCharType="end"/>
      </w:r>
      <w:r w:rsidR="00BB6361">
        <w:t xml:space="preserve"> </w:t>
      </w:r>
      <w:r w:rsidR="00DE35BE">
        <w:t xml:space="preserve">и принимая в качестве начальных условий </w:t>
      </w:r>
      <w:r w:rsidR="00DE35BE" w:rsidRPr="00DE35BE">
        <w:rPr>
          <w:position w:val="-24"/>
        </w:rPr>
        <w:object w:dxaOrig="1300" w:dyaOrig="620">
          <v:shape id="_x0000_i1112" type="#_x0000_t75" style="width:65.25pt;height:30.75pt" o:ole="">
            <v:imagedata r:id="rId177" o:title=""/>
          </v:shape>
          <o:OLEObject Type="Embed" ProgID="Equation.DSMT4" ShapeID="_x0000_i1112" DrawAspect="Content" ObjectID="_1606195908" r:id="rId178"/>
        </w:object>
      </w:r>
      <w:r w:rsidR="00DE35BE">
        <w:t xml:space="preserve"> получаем</w:t>
      </w:r>
    </w:p>
    <w:p w:rsidR="00DE35BE" w:rsidRDefault="006F1785" w:rsidP="006F1785">
      <w:pPr>
        <w:pStyle w:val="MTDisplayEquation"/>
      </w:pPr>
      <w:r>
        <w:tab/>
      </w:r>
      <w:r w:rsidRPr="006F1785">
        <w:rPr>
          <w:position w:val="-76"/>
        </w:rPr>
        <w:object w:dxaOrig="4860" w:dyaOrig="1640">
          <v:shape id="_x0000_i1113" type="#_x0000_t75" style="width:243pt;height:81.75pt" o:ole="">
            <v:imagedata r:id="rId179" o:title=""/>
          </v:shape>
          <o:OLEObject Type="Embed" ProgID="Equation.DSMT4" ShapeID="_x0000_i1113" DrawAspect="Content" ObjectID="_1606195909"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17</w:instrText>
        </w:r>
      </w:fldSimple>
      <w:r>
        <w:instrText>)</w:instrText>
      </w:r>
      <w:r>
        <w:fldChar w:fldCharType="end"/>
      </w:r>
    </w:p>
    <w:p w:rsidR="006F1785" w:rsidRDefault="006F1785" w:rsidP="00215399">
      <w:r>
        <w:t xml:space="preserve">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w:t>
      </w:r>
      <w:r w:rsidR="00985292">
        <w:t>в итерационных алгоритмах, призванных учесть влияние кулоновского взаимодействия частиц на развитие процесса.</w:t>
      </w:r>
    </w:p>
    <w:p w:rsidR="00985292" w:rsidRDefault="00186E46" w:rsidP="00215399">
      <w:r>
        <w:lastRenderedPageBreak/>
        <w:t>Другим менее то</w:t>
      </w:r>
      <w:r w:rsidR="007557B9">
        <w:t>чным (чем итерационные алгоритмы) подходом было бы, пренебрегая фактом</w:t>
      </w:r>
      <w:r>
        <w:t xml:space="preserve"> неравнове</w:t>
      </w:r>
      <w:r w:rsidR="007557B9">
        <w:t xml:space="preserve">сности процесса, ввести в формулу статистики распределения частиц больцмановскую поправку </w:t>
      </w:r>
      <w:r w:rsidR="007557B9" w:rsidRPr="007557B9">
        <w:rPr>
          <w:position w:val="-32"/>
        </w:rPr>
        <w:object w:dxaOrig="1680" w:dyaOrig="760">
          <v:shape id="_x0000_i1114" type="#_x0000_t75" style="width:84pt;height:38.25pt" o:ole="">
            <v:imagedata r:id="rId181" o:title=""/>
          </v:shape>
          <o:OLEObject Type="Embed" ProgID="Equation.DSMT4" ShapeID="_x0000_i1114" DrawAspect="Content" ObjectID="_1606195910" r:id="rId182"/>
        </w:object>
      </w:r>
      <w:r w:rsidR="007557B9">
        <w:t xml:space="preserve"> учитывающую удельную потенциальную энергию </w:t>
      </w:r>
      <w:r w:rsidR="007557B9" w:rsidRPr="007557B9">
        <w:rPr>
          <w:position w:val="-14"/>
        </w:rPr>
        <w:object w:dxaOrig="880" w:dyaOrig="400">
          <v:shape id="_x0000_i1115" type="#_x0000_t75" style="width:44.25pt;height:20.25pt" o:ole="">
            <v:imagedata r:id="rId183" o:title=""/>
          </v:shape>
          <o:OLEObject Type="Embed" ProgID="Equation.DSMT4" ShapeID="_x0000_i1115" DrawAspect="Content" ObjectID="_1606195911" r:id="rId184"/>
        </w:object>
      </w:r>
      <w:r w:rsidR="007557B9">
        <w:t xml:space="preserve"> каждой частице в электрическом поле</w:t>
      </w:r>
      <w:r w:rsidR="005879A1">
        <w:t>.</w:t>
      </w:r>
    </w:p>
    <w:p w:rsidR="005879A1" w:rsidRDefault="00A4455E" w:rsidP="00A4455E">
      <w:pPr>
        <w:pStyle w:val="MTDisplayEquation"/>
      </w:pPr>
      <w:r>
        <w:tab/>
      </w:r>
      <w:r w:rsidRPr="00A4455E">
        <w:rPr>
          <w:position w:val="-32"/>
        </w:rPr>
        <w:object w:dxaOrig="5800" w:dyaOrig="800">
          <v:shape id="_x0000_i1116" type="#_x0000_t75" style="width:290.25pt;height:39.75pt" o:ole="">
            <v:imagedata r:id="rId185" o:title=""/>
          </v:shape>
          <o:OLEObject Type="Embed" ProgID="Equation.DSMT4" ShapeID="_x0000_i1116" DrawAspect="Content" ObjectID="_1606195912"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18</w:instrText>
        </w:r>
      </w:fldSimple>
      <w:r>
        <w:instrText>)</w:instrText>
      </w:r>
      <w:r>
        <w:fldChar w:fldCharType="end"/>
      </w:r>
    </w:p>
    <w:p w:rsidR="00A4455E" w:rsidRDefault="00A4455E" w:rsidP="00215399">
      <w:r>
        <w:t xml:space="preserve">Но прежде чем искать в общем виде вид функции </w:t>
      </w:r>
      <w:r w:rsidRPr="007557B9">
        <w:rPr>
          <w:position w:val="-14"/>
        </w:rPr>
        <w:object w:dxaOrig="880" w:dyaOrig="400">
          <v:shape id="_x0000_i1117" type="#_x0000_t75" style="width:44.25pt;height:20.25pt" o:ole="">
            <v:imagedata r:id="rId183" o:title=""/>
          </v:shape>
          <o:OLEObject Type="Embed" ProgID="Equation.DSMT4" ShapeID="_x0000_i1117" DrawAspect="Content" ObjectID="_1606195913" r:id="rId187"/>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w:t>
      </w:r>
      <w:r w:rsidR="00912875">
        <w:t xml:space="preserve"> к кулоновскому полю</w:t>
      </w:r>
      <w:r>
        <w:t xml:space="preserve">  компоненты электрического поля, которое далее может быть использовано при расчёте удельной потенциальной энергии частиц.</w:t>
      </w:r>
    </w:p>
    <w:p w:rsidR="00A4455E" w:rsidRDefault="00A2083A" w:rsidP="00215399">
      <w:r>
        <w:t xml:space="preserve">Итак, поскольку плотность тока </w:t>
      </w:r>
      <w:r w:rsidR="004C2790">
        <w:fldChar w:fldCharType="begin"/>
      </w:r>
      <w:r w:rsidR="004C2790">
        <w:instrText xml:space="preserve"> GOTOBUTTON ZEqnNum270789  \* MERGEFORMAT </w:instrText>
      </w:r>
      <w:fldSimple w:instr=" REF ZEqnNum270789 \* Charformat \! \* MERGEFORMAT ">
        <w:r w:rsidR="00AF673F">
          <w:instrText>(2.14)</w:instrText>
        </w:r>
      </w:fldSimple>
      <w:r w:rsidR="004C2790">
        <w:fldChar w:fldCharType="end"/>
      </w:r>
      <w:r w:rsidR="004C2790">
        <w:t xml:space="preserve"> </w:t>
      </w:r>
      <w:r>
        <w:t>имеет только радиальную компоненту</w:t>
      </w:r>
      <w:r w:rsidR="00296CA9">
        <w:t xml:space="preserve">, и принимая в первом приближении </w:t>
      </w:r>
      <w:r w:rsidR="00296CA9" w:rsidRPr="00DE35BE">
        <w:rPr>
          <w:position w:val="-24"/>
        </w:rPr>
        <w:object w:dxaOrig="1300" w:dyaOrig="620">
          <v:shape id="_x0000_i1118" type="#_x0000_t75" style="width:65.25pt;height:30.75pt" o:ole="">
            <v:imagedata r:id="rId177" o:title=""/>
          </v:shape>
          <o:OLEObject Type="Embed" ProgID="Equation.DSMT4" ShapeID="_x0000_i1118" DrawAspect="Content" ObjectID="_1606195914" r:id="rId188"/>
        </w:object>
      </w:r>
    </w:p>
    <w:p w:rsidR="004C2790" w:rsidRPr="0078227F" w:rsidRDefault="00296CA9" w:rsidP="00296CA9">
      <w:pPr>
        <w:pStyle w:val="MTDisplayEquation"/>
      </w:pPr>
      <w:r>
        <w:tab/>
      </w:r>
      <w:r w:rsidRPr="00296CA9">
        <w:rPr>
          <w:position w:val="-32"/>
        </w:rPr>
        <w:object w:dxaOrig="5880" w:dyaOrig="800">
          <v:shape id="_x0000_i1119" type="#_x0000_t75" style="width:294pt;height:39.75pt" o:ole="">
            <v:imagedata r:id="rId189" o:title=""/>
          </v:shape>
          <o:OLEObject Type="Embed" ProgID="Equation.DSMT4" ShapeID="_x0000_i1119" DrawAspect="Content" ObjectID="_1606195915" r:id="rId190"/>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3"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AF673F" w:rsidRPr="00AF673F">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AF673F" w:rsidRPr="00AF673F">
        <w:rPr>
          <w:noProof/>
        </w:rPr>
        <w:instrText>19</w:instrText>
      </w:r>
      <w:r>
        <w:fldChar w:fldCharType="end"/>
      </w:r>
      <w:r w:rsidRPr="0078227F">
        <w:instrText>)</w:instrText>
      </w:r>
      <w:bookmarkEnd w:id="13"/>
      <w:r>
        <w:fldChar w:fldCharType="end"/>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20" type="#_x0000_t75" style="width:267pt;height:21.75pt" o:ole="">
            <v:imagedata r:id="rId191" o:title=""/>
          </v:shape>
          <o:OLEObject Type="Embed" ProgID="Equation.DSMT4" ShapeID="_x0000_i1120" DrawAspect="Content" ObjectID="_1606195916" r:id="rId19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AF673F" w:rsidRPr="00AF673F">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AF673F" w:rsidRPr="00AF673F">
        <w:rPr>
          <w:noProof/>
        </w:rPr>
        <w:instrText>20</w:instrText>
      </w:r>
      <w:r>
        <w:fldChar w:fldCharType="end"/>
      </w:r>
      <w:r w:rsidRPr="0078227F">
        <w:instrText>)</w:instrText>
      </w:r>
      <w:r>
        <w:fldChar w:fldCharType="end"/>
      </w:r>
    </w:p>
    <w:p w:rsidR="00724C6C" w:rsidRDefault="00724C6C" w:rsidP="00215399">
      <w:r>
        <w:t>Подставляя</w:t>
      </w:r>
      <w:r w:rsidRPr="0078227F">
        <w:t xml:space="preserve"> </w:t>
      </w:r>
      <w:r w:rsidR="00AE3D4C">
        <w:rPr>
          <w:lang w:val="en-US"/>
        </w:rPr>
        <w:fldChar w:fldCharType="begin"/>
      </w:r>
      <w:r w:rsidR="00AE3D4C" w:rsidRPr="0078227F">
        <w:instrText xml:space="preserve"> </w:instrText>
      </w:r>
      <w:r w:rsidR="00AE3D4C">
        <w:rPr>
          <w:lang w:val="en-US"/>
        </w:rPr>
        <w:instrText>GOTOBUTTON</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MERGEFORMAT</w:instrText>
      </w:r>
      <w:r w:rsidR="00AE3D4C" w:rsidRPr="0078227F">
        <w:instrText xml:space="preserve"> </w:instrText>
      </w:r>
      <w:r w:rsidR="00AE3D4C">
        <w:rPr>
          <w:lang w:val="en-US"/>
        </w:rPr>
        <w:fldChar w:fldCharType="begin"/>
      </w:r>
      <w:r w:rsidR="00AE3D4C" w:rsidRPr="0078227F">
        <w:instrText xml:space="preserve"> </w:instrText>
      </w:r>
      <w:r w:rsidR="00AE3D4C">
        <w:rPr>
          <w:lang w:val="en-US"/>
        </w:rPr>
        <w:instrText>REF</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Charformat</w:instrText>
      </w:r>
      <w:r w:rsidR="00AE3D4C" w:rsidRPr="0078227F">
        <w:instrText xml:space="preserve"> \! \* </w:instrText>
      </w:r>
      <w:r w:rsidR="00AE3D4C">
        <w:rPr>
          <w:lang w:val="en-US"/>
        </w:rPr>
        <w:instrText>MERGEFORMAT</w:instrText>
      </w:r>
      <w:r w:rsidR="00AE3D4C" w:rsidRPr="0078227F">
        <w:instrText xml:space="preserve"> </w:instrText>
      </w:r>
      <w:r w:rsidR="00AE3D4C">
        <w:rPr>
          <w:lang w:val="en-US"/>
        </w:rPr>
        <w:fldChar w:fldCharType="separate"/>
      </w:r>
      <w:r w:rsidR="00AF673F" w:rsidRPr="00AF673F">
        <w:instrText>(2.19)</w:instrText>
      </w:r>
      <w:r w:rsidR="00AE3D4C">
        <w:rPr>
          <w:lang w:val="en-US"/>
        </w:rPr>
        <w:fldChar w:fldCharType="end"/>
      </w:r>
      <w:r w:rsidR="00AE3D4C">
        <w:rPr>
          <w:lang w:val="en-US"/>
        </w:rPr>
        <w:fldChar w:fldCharType="end"/>
      </w:r>
      <w:r w:rsidR="00AE3D4C">
        <w:t xml:space="preserve"> получаем оценку </w:t>
      </w:r>
      <w:r w:rsidR="008558FD">
        <w:t>скалярного момента</w:t>
      </w:r>
    </w:p>
    <w:p w:rsidR="0078227F" w:rsidRDefault="0078227F" w:rsidP="0078227F">
      <w:pPr>
        <w:pStyle w:val="MTDisplayEquation"/>
      </w:pPr>
      <w:r>
        <w:tab/>
      </w:r>
      <w:r w:rsidRPr="0078227F">
        <w:rPr>
          <w:position w:val="-32"/>
        </w:rPr>
        <w:object w:dxaOrig="6060" w:dyaOrig="800">
          <v:shape id="_x0000_i1121" type="#_x0000_t75" style="width:303pt;height:39.75pt" o:ole="">
            <v:imagedata r:id="rId193" o:title=""/>
          </v:shape>
          <o:OLEObject Type="Embed" ProgID="Equation.DSMT4" ShapeID="_x0000_i1121" DrawAspect="Content" ObjectID="_1606195917"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21</w:instrText>
        </w:r>
      </w:fldSimple>
      <w:r>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AF673F">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AF673F">
          <w:instrText>(2.11)</w:instrText>
        </w:r>
      </w:fldSimple>
      <w:r w:rsidR="00442764">
        <w:fldChar w:fldCharType="end"/>
      </w:r>
      <w:r w:rsidR="00442764">
        <w:t>. Получаем</w:t>
      </w:r>
    </w:p>
    <w:p w:rsidR="00442764" w:rsidRDefault="00442764" w:rsidP="00442764">
      <w:pPr>
        <w:pStyle w:val="MTDisplayEquation"/>
      </w:pPr>
      <w:r>
        <w:lastRenderedPageBreak/>
        <w:tab/>
      </w:r>
      <w:r w:rsidR="00C84598" w:rsidRPr="00A402F2">
        <w:rPr>
          <w:position w:val="-62"/>
        </w:rPr>
        <w:object w:dxaOrig="4099" w:dyaOrig="1359">
          <v:shape id="_x0000_i1122" type="#_x0000_t75" style="width:204.75pt;height:68.25pt" o:ole="">
            <v:imagedata r:id="rId195" o:title=""/>
          </v:shape>
          <o:OLEObject Type="Embed" ProgID="Equation.DSMT4" ShapeID="_x0000_i1122" DrawAspect="Content" ObjectID="_1606195918"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382642"/>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22</w:instrText>
        </w:r>
      </w:fldSimple>
      <w:r>
        <w:instrText>)</w:instrText>
      </w:r>
      <w:bookmarkEnd w:id="14"/>
      <w:r>
        <w:fldChar w:fldCharType="end"/>
      </w:r>
    </w:p>
    <w:p w:rsidR="00431042" w:rsidRDefault="003C2286" w:rsidP="003C2286">
      <w:r>
        <w:t xml:space="preserve">Поскольку </w:t>
      </w:r>
      <w:r w:rsidRPr="007E7417">
        <w:rPr>
          <w:position w:val="-12"/>
        </w:rPr>
        <w:object w:dxaOrig="320" w:dyaOrig="360">
          <v:shape id="_x0000_i1123" type="#_x0000_t75" style="width:15.75pt;height:18pt" o:ole="">
            <v:imagedata r:id="rId102" o:title=""/>
          </v:shape>
          <o:OLEObject Type="Embed" ProgID="Equation.DSMT4" ShapeID="_x0000_i1123" DrawAspect="Content" ObjectID="_1606195919" r:id="rId19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24" type="#_x0000_t75" style="width:65.25pt;height:33.75pt" o:ole="">
            <v:imagedata r:id="rId198" o:title=""/>
          </v:shape>
          <o:OLEObject Type="Embed" ProgID="Equation.DSMT4" ShapeID="_x0000_i1124" DrawAspect="Content" ObjectID="_1606195920" r:id="rId199"/>
        </w:object>
      </w:r>
      <w:r w:rsidR="00B62A1C">
        <w:t xml:space="preserve">. </w:t>
      </w:r>
    </w:p>
    <w:p w:rsidR="00431042" w:rsidRDefault="00431042" w:rsidP="00431042">
      <w:pPr>
        <w:pStyle w:val="MTDisplayEquation"/>
      </w:pPr>
      <w:r>
        <w:tab/>
      </w:r>
      <w:r w:rsidRPr="00431042">
        <w:rPr>
          <w:position w:val="-32"/>
        </w:rPr>
        <w:object w:dxaOrig="3680" w:dyaOrig="760">
          <v:shape id="_x0000_i1125" type="#_x0000_t75" style="width:183.75pt;height:38.25pt" o:ole="">
            <v:imagedata r:id="rId200" o:title=""/>
          </v:shape>
          <o:OLEObject Type="Embed" ProgID="Equation.DSMT4" ShapeID="_x0000_i1125" DrawAspect="Content" ObjectID="_1606195921"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26" type="#_x0000_t75" style="width:15.75pt;height:18pt" o:ole="">
            <v:imagedata r:id="rId202" o:title=""/>
          </v:shape>
          <o:OLEObject Type="Embed" ProgID="Equation.DSMT4" ShapeID="_x0000_i1126" DrawAspect="Content" ObjectID="_1606195922" r:id="rId203"/>
        </w:object>
      </w:r>
      <w:r>
        <w:t xml:space="preserve"> будет иметь вид</w:t>
      </w:r>
    </w:p>
    <w:p w:rsidR="00175586" w:rsidRDefault="0071357E" w:rsidP="0071357E">
      <w:pPr>
        <w:pStyle w:val="MTDisplayEquation"/>
      </w:pPr>
      <w:r>
        <w:tab/>
      </w:r>
      <w:r w:rsidR="00E01B69" w:rsidRPr="00E01B69">
        <w:rPr>
          <w:position w:val="-32"/>
        </w:rPr>
        <w:object w:dxaOrig="4459" w:dyaOrig="760">
          <v:shape id="_x0000_i1127" type="#_x0000_t75" style="width:222.75pt;height:38.25pt" o:ole="">
            <v:imagedata r:id="rId204" o:title=""/>
          </v:shape>
          <o:OLEObject Type="Embed" ProgID="Equation.DSMT4" ShapeID="_x0000_i1127" DrawAspect="Content" ObjectID="_1606195923"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A9628F" w:rsidRPr="00105AEB">
        <w:rPr>
          <w:position w:val="-70"/>
        </w:rPr>
        <w:object w:dxaOrig="5740" w:dyaOrig="1520">
          <v:shape id="_x0000_i1128" type="#_x0000_t75" style="width:287.25pt;height:75.75pt" o:ole="">
            <v:imagedata r:id="rId206" o:title=""/>
          </v:shape>
          <o:OLEObject Type="Embed" ProgID="Equation.DSMT4" ShapeID="_x0000_i1128" DrawAspect="Content" ObjectID="_1606195924"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961378"/>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25</w:instrText>
        </w:r>
      </w:fldSimple>
      <w:r>
        <w:instrText>)</w:instrText>
      </w:r>
      <w:bookmarkEnd w:id="15"/>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29" type="#_x0000_t75" style="width:12pt;height:12.75pt" o:ole="">
            <v:imagedata r:id="rId163" o:title=""/>
          </v:shape>
          <o:OLEObject Type="Embed" ProgID="Equation.DSMT4" ShapeID="_x0000_i1129" DrawAspect="Content" ObjectID="_1606195925" r:id="rId208"/>
        </w:object>
      </w:r>
      <w:r w:rsidR="00A65E64">
        <w:t xml:space="preserve"> и </w:t>
      </w:r>
      <w:r w:rsidR="00A65E64" w:rsidRPr="00A77518">
        <w:rPr>
          <w:position w:val="-6"/>
        </w:rPr>
        <w:object w:dxaOrig="720" w:dyaOrig="279">
          <v:shape id="_x0000_i1130" type="#_x0000_t75" style="width:36pt;height:14.25pt" o:ole="">
            <v:imagedata r:id="rId165" o:title=""/>
          </v:shape>
          <o:OLEObject Type="Embed" ProgID="Equation.DSMT4" ShapeID="_x0000_i1130" DrawAspect="Content" ObjectID="_1606195926" r:id="rId209"/>
        </w:object>
      </w:r>
      <w:r w:rsidR="00A65E64">
        <w:t xml:space="preserve">. За время </w:t>
      </w:r>
      <w:r w:rsidR="00025BE3" w:rsidRPr="00025BE3">
        <w:rPr>
          <w:position w:val="-6"/>
        </w:rPr>
        <w:object w:dxaOrig="279" w:dyaOrig="279">
          <v:shape id="_x0000_i1131" type="#_x0000_t75" style="width:14.25pt;height:14.25pt" o:ole="">
            <v:imagedata r:id="rId210" o:title=""/>
          </v:shape>
          <o:OLEObject Type="Embed" ProgID="Equation.DSMT4" ShapeID="_x0000_i1131" DrawAspect="Content" ObjectID="_1606195927" r:id="rId21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32" type="#_x0000_t75" style="width:60.75pt;height:20.25pt" o:ole="">
            <v:imagedata r:id="rId212" o:title=""/>
          </v:shape>
          <o:OLEObject Type="Embed" ProgID="Equation.DSMT4" ShapeID="_x0000_i1132" DrawAspect="Content" ObjectID="_1606195928" r:id="rId213"/>
        </w:object>
      </w:r>
      <w:r w:rsidR="00B62A1C">
        <w:t xml:space="preserve"> и </w:t>
      </w:r>
      <w:r w:rsidR="00B62A1C" w:rsidRPr="00B62A1C">
        <w:rPr>
          <w:position w:val="-14"/>
        </w:rPr>
        <w:object w:dxaOrig="2160" w:dyaOrig="400">
          <v:shape id="_x0000_i1133" type="#_x0000_t75" style="width:108pt;height:20.25pt" o:ole="">
            <v:imagedata r:id="rId214" o:title=""/>
          </v:shape>
          <o:OLEObject Type="Embed" ProgID="Equation.DSMT4" ShapeID="_x0000_i1133" DrawAspect="Content" ObjectID="_1606195929" r:id="rId21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34" type="#_x0000_t75" style="width:83.25pt;height:33.75pt" o:ole="">
            <v:imagedata r:id="rId216" o:title=""/>
          </v:shape>
          <o:OLEObject Type="Embed" ProgID="Equation.DSMT4" ShapeID="_x0000_i1134" DrawAspect="Content" ObjectID="_1606195930" r:id="rId217"/>
        </w:object>
      </w:r>
      <w:r w:rsidR="00105AEB">
        <w:t xml:space="preserve"> вносит рост скорости частиц. Теперь </w:t>
      </w:r>
      <w:r w:rsidR="00105AEB">
        <w:lastRenderedPageBreak/>
        <w:t xml:space="preserve">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35" type="#_x0000_t75" style="width:120pt;height:20.25pt" o:ole="">
            <v:imagedata r:id="rId218" o:title=""/>
          </v:shape>
          <o:OLEObject Type="Embed" ProgID="Equation.DSMT4" ShapeID="_x0000_i1135" DrawAspect="Content" ObjectID="_1606195931" r:id="rId21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36" type="#_x0000_t75" style="width:66pt;height:33.75pt" o:ole="">
            <v:imagedata r:id="rId220" o:title=""/>
          </v:shape>
          <o:OLEObject Type="Embed" ProgID="Equation.DSMT4" ShapeID="_x0000_i1136" DrawAspect="Content" ObjectID="_1606195932" r:id="rId221"/>
        </w:object>
      </w:r>
      <w:r w:rsidR="00A9628F">
        <w:t xml:space="preserve">убывает с квадратом </w:t>
      </w:r>
      <w:r w:rsidR="00A9628F" w:rsidRPr="00A9628F">
        <w:rPr>
          <w:position w:val="-4"/>
        </w:rPr>
        <w:object w:dxaOrig="240" w:dyaOrig="260">
          <v:shape id="_x0000_i1137" type="#_x0000_t75" style="width:12pt;height:12.75pt" o:ole="">
            <v:imagedata r:id="rId222" o:title=""/>
          </v:shape>
          <o:OLEObject Type="Embed" ProgID="Equation.DSMT4" ShapeID="_x0000_i1137" DrawAspect="Content" ObjectID="_1606195933" r:id="rId223"/>
        </w:object>
      </w:r>
      <w:r w:rsidR="008E2F3E">
        <w:t xml:space="preserve">. Но в подынтегральное выражение входит </w:t>
      </w:r>
      <w:r w:rsidR="008E2F3E" w:rsidRPr="008E2F3E">
        <w:rPr>
          <w:position w:val="-4"/>
        </w:rPr>
        <w:object w:dxaOrig="320" w:dyaOrig="300">
          <v:shape id="_x0000_i1138" type="#_x0000_t75" style="width:15.75pt;height:15pt" o:ole="">
            <v:imagedata r:id="rId224" o:title=""/>
          </v:shape>
          <o:OLEObject Type="Embed" ProgID="Equation.DSMT4" ShapeID="_x0000_i1138" DrawAspect="Content" ObjectID="_1606195934" r:id="rId225"/>
        </w:object>
      </w:r>
      <w:r w:rsidR="008E2F3E">
        <w:t xml:space="preserve">, чем обусловлена положительная величина </w:t>
      </w:r>
      <w:r w:rsidR="008E2F3E" w:rsidRPr="00105AEB">
        <w:rPr>
          <w:position w:val="-28"/>
        </w:rPr>
        <w:object w:dxaOrig="1660" w:dyaOrig="680">
          <v:shape id="_x0000_i1139" type="#_x0000_t75" style="width:83.25pt;height:33.75pt" o:ole="">
            <v:imagedata r:id="rId216" o:title=""/>
          </v:shape>
          <o:OLEObject Type="Embed" ProgID="Equation.DSMT4" ShapeID="_x0000_i1139" DrawAspect="Content" ObjectID="_1606195935" r:id="rId22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40" type="#_x0000_t75" style="width:86.25pt;height:30.75pt" o:ole="">
            <v:imagedata r:id="rId227" o:title=""/>
          </v:shape>
          <o:OLEObject Type="Embed" ProgID="Equation.DSMT4" ShapeID="_x0000_i1140" DrawAspect="Content" ObjectID="_1606195936" r:id="rId22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41" type="#_x0000_t75" style="width:86.25pt;height:30.75pt" o:ole="">
            <v:imagedata r:id="rId229" o:title=""/>
          </v:shape>
          <o:OLEObject Type="Embed" ProgID="Equation.DSMT4" ShapeID="_x0000_i1141" DrawAspect="Content" ObjectID="_1606195937" r:id="rId230"/>
        </w:object>
      </w:r>
      <w:r w:rsidR="00663AAA">
        <w:t>производная по времени скалярного момента поменяет знак.</w:t>
      </w:r>
    </w:p>
    <w:p w:rsidR="00A56A56" w:rsidRDefault="00A56A56" w:rsidP="00B62A1C">
      <w:r>
        <w:t>Рассмотрим производную</w:t>
      </w:r>
    </w:p>
    <w:p w:rsidR="007808B2" w:rsidRDefault="007808B2" w:rsidP="007808B2">
      <w:pPr>
        <w:pStyle w:val="MTDisplayEquation"/>
      </w:pPr>
      <w:r>
        <w:tab/>
      </w:r>
      <w:r w:rsidRPr="007808B2">
        <w:rPr>
          <w:position w:val="-32"/>
        </w:rPr>
        <w:object w:dxaOrig="3840" w:dyaOrig="760">
          <v:shape id="_x0000_i1142" type="#_x0000_t75" style="width:192pt;height:38.25pt" o:ole="">
            <v:imagedata r:id="rId231" o:title=""/>
          </v:shape>
          <o:OLEObject Type="Embed" ProgID="Equation.DSMT4" ShapeID="_x0000_i1142" DrawAspect="Content" ObjectID="_1606195938"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73660"/>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26</w:instrText>
        </w:r>
      </w:fldSimple>
      <w:r>
        <w:instrText>)</w:instrText>
      </w:r>
      <w:bookmarkEnd w:id="16"/>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43" type="#_x0000_t75" style="width:15.75pt;height:18pt" o:ole="">
            <v:imagedata r:id="rId233" o:title=""/>
          </v:shape>
          <o:OLEObject Type="Embed" ProgID="Equation.DSMT4" ShapeID="_x0000_i1143" DrawAspect="Content" ObjectID="_1606195939" r:id="rId234"/>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AF673F">
          <w:instrText>(2.25)</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44" type="#_x0000_t75" style="width:15.75pt;height:18pt" o:ole="">
            <v:imagedata r:id="rId233" o:title=""/>
          </v:shape>
          <o:OLEObject Type="Embed" ProgID="Equation.DSMT4" ShapeID="_x0000_i1144" DrawAspect="Content" ObjectID="_1606195940" r:id="rId235"/>
        </w:object>
      </w:r>
      <w:r w:rsidR="007808B2">
        <w:t xml:space="preserve">. Тогда при вычислении производной </w:t>
      </w:r>
      <w:r w:rsidR="007808B2">
        <w:fldChar w:fldCharType="begin"/>
      </w:r>
      <w:r w:rsidR="007808B2">
        <w:instrText xml:space="preserve"> GOTOBUTTON ZEqnNum173660  \* MERGEFORMAT </w:instrText>
      </w:r>
      <w:fldSimple w:instr=" REF ZEqnNum173660 \* Charformat \! \* MERGEFORMAT ">
        <w:r w:rsidR="00AF673F">
          <w:instrText>(2.26)</w:instrText>
        </w:r>
      </w:fldSimple>
      <w:r w:rsidR="007808B2">
        <w:fldChar w:fldCharType="end"/>
      </w:r>
      <w:r w:rsidR="007808B2">
        <w:t xml:space="preserve"> можно скалярный момент вынести за знак ди</w:t>
      </w:r>
      <w:r w:rsidR="002F287E">
        <w:t>фф</w:t>
      </w:r>
      <w:r w:rsidR="007808B2">
        <w:t>е</w:t>
      </w:r>
      <w:r w:rsidR="002F287E">
        <w:t>ре</w:t>
      </w:r>
      <w:r w:rsidR="007808B2">
        <w:t xml:space="preserve">нцирования </w:t>
      </w:r>
    </w:p>
    <w:p w:rsidR="00CA2D7E" w:rsidRDefault="00CA2D7E" w:rsidP="00CA2D7E">
      <w:pPr>
        <w:pStyle w:val="MTDisplayEquation"/>
      </w:pPr>
      <w:r>
        <w:tab/>
      </w:r>
      <w:r w:rsidRPr="00CA2D7E">
        <w:rPr>
          <w:position w:val="-32"/>
        </w:rPr>
        <w:object w:dxaOrig="6259" w:dyaOrig="760">
          <v:shape id="_x0000_i1145" type="#_x0000_t75" style="width:312.75pt;height:38.25pt" o:ole="">
            <v:imagedata r:id="rId236" o:title=""/>
          </v:shape>
          <o:OLEObject Type="Embed" ProgID="Equation.DSMT4" ShapeID="_x0000_i1145" DrawAspect="Content" ObjectID="_1606195941"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27</w:instrText>
        </w:r>
      </w:fldSimple>
      <w:r>
        <w:instrText>)</w:instrText>
      </w:r>
      <w:r>
        <w:fldChar w:fldCharType="end"/>
      </w:r>
    </w:p>
    <w:p w:rsidR="007F73BD" w:rsidRDefault="007F73BD" w:rsidP="00A65E64">
      <w:r>
        <w:t>Таким образом, слагающая электрического поля, создаваемая эффектом разлёта заряженных части</w:t>
      </w:r>
    </w:p>
    <w:p w:rsidR="00431DBE" w:rsidRDefault="00431DBE" w:rsidP="00431DBE">
      <w:pPr>
        <w:pStyle w:val="MTDisplayEquation"/>
      </w:pPr>
      <w:r>
        <w:lastRenderedPageBreak/>
        <w:tab/>
      </w:r>
      <w:r w:rsidRPr="00431DBE">
        <w:rPr>
          <w:position w:val="-30"/>
        </w:rPr>
        <w:object w:dxaOrig="2880" w:dyaOrig="740">
          <v:shape id="_x0000_i1146" type="#_x0000_t75" style="width:2in;height:36.75pt" o:ole="">
            <v:imagedata r:id="rId238" o:title=""/>
          </v:shape>
          <o:OLEObject Type="Embed" ProgID="Equation.DSMT4" ShapeID="_x0000_i1146" DrawAspect="Content" ObjectID="_1606195942" r:id="rId2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28</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47" type="#_x0000_t75" style="width:48pt;height:30.75pt" o:ole="">
            <v:imagedata r:id="rId240" o:title=""/>
          </v:shape>
          <o:OLEObject Type="Embed" ProgID="Equation.DSMT4" ShapeID="_x0000_i1147" DrawAspect="Content" ObjectID="_1606195943"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29</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CD5419" w:rsidRDefault="00CD5419" w:rsidP="00CD5419">
      <w:pPr>
        <w:pStyle w:val="MTDisplayEquation"/>
      </w:pPr>
      <w:r>
        <w:tab/>
      </w:r>
      <w:r w:rsidRPr="00CD5419">
        <w:rPr>
          <w:position w:val="-28"/>
        </w:rPr>
        <w:object w:dxaOrig="2659" w:dyaOrig="680">
          <v:shape id="_x0000_i1148" type="#_x0000_t75" style="width:132.75pt;height:33.75pt" o:ole="">
            <v:imagedata r:id="rId242" o:title=""/>
          </v:shape>
          <o:OLEObject Type="Embed" ProgID="Equation.DSMT4" ShapeID="_x0000_i1148" DrawAspect="Content" ObjectID="_1606195944"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30</w:instrText>
        </w:r>
      </w:fldSimple>
      <w:r>
        <w:instrText>)</w:instrText>
      </w:r>
      <w:r>
        <w:fldChar w:fldCharType="end"/>
      </w:r>
    </w:p>
    <w:p w:rsidR="00CD5419" w:rsidRDefault="00CD1EC1" w:rsidP="00A65E64">
      <w:r>
        <w:t xml:space="preserve">Предположим теперь, что </w:t>
      </w:r>
      <w:r w:rsidRPr="00A56A56">
        <w:rPr>
          <w:position w:val="-12"/>
        </w:rPr>
        <w:object w:dxaOrig="320" w:dyaOrig="360">
          <v:shape id="_x0000_i1149" type="#_x0000_t75" style="width:15.75pt;height:18pt" o:ole="">
            <v:imagedata r:id="rId233" o:title=""/>
          </v:shape>
          <o:OLEObject Type="Embed" ProgID="Equation.DSMT4" ShapeID="_x0000_i1149" DrawAspect="Content" ObjectID="_1606195945" r:id="rId244"/>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AF673F">
          <w:instrText>(2.25)</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50" type="#_x0000_t75" style="width:15.75pt;height:18pt" o:ole="">
            <v:imagedata r:id="rId233" o:title=""/>
          </v:shape>
          <o:OLEObject Type="Embed" ProgID="Equation.DSMT4" ShapeID="_x0000_i1150" DrawAspect="Content" ObjectID="_1606195946" r:id="rId245"/>
        </w:object>
      </w:r>
      <w:r w:rsidR="00512404">
        <w:t xml:space="preserve">. Тогда </w:t>
      </w:r>
    </w:p>
    <w:p w:rsidR="00937D2A" w:rsidRDefault="00937D2A" w:rsidP="00937D2A">
      <w:pPr>
        <w:pStyle w:val="MTDisplayEquation"/>
      </w:pPr>
      <w:r>
        <w:tab/>
      </w:r>
      <w:r w:rsidR="003F657C" w:rsidRPr="003F657C">
        <w:rPr>
          <w:position w:val="-70"/>
        </w:rPr>
        <w:object w:dxaOrig="6680" w:dyaOrig="1520">
          <v:shape id="_x0000_i1151" type="#_x0000_t75" style="width:333.75pt;height:75.75pt" o:ole="">
            <v:imagedata r:id="rId246" o:title=""/>
          </v:shape>
          <o:OLEObject Type="Embed" ProgID="Equation.DSMT4" ShapeID="_x0000_i1151" DrawAspect="Content" ObjectID="_1606195947" r:id="rId2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31</w:instrText>
        </w:r>
      </w:fldSimple>
      <w:r>
        <w:instrText>)</w:instrText>
      </w:r>
      <w:r>
        <w:fldChar w:fldCharType="end"/>
      </w:r>
    </w:p>
    <w:p w:rsidR="00937D2A" w:rsidRDefault="00F57FFD" w:rsidP="00A65E64">
      <w:r>
        <w:t>Где</w:t>
      </w:r>
    </w:p>
    <w:p w:rsidR="009D6110" w:rsidRDefault="009D6110" w:rsidP="009D6110">
      <w:pPr>
        <w:pStyle w:val="MTDisplayEquation"/>
      </w:pPr>
      <w:r>
        <w:tab/>
      </w:r>
      <w:r w:rsidR="007B4544" w:rsidRPr="002B372E">
        <w:rPr>
          <w:position w:val="-70"/>
        </w:rPr>
        <w:object w:dxaOrig="6420" w:dyaOrig="1520">
          <v:shape id="_x0000_i1152" type="#_x0000_t75" style="width:321pt;height:75.75pt" o:ole="">
            <v:imagedata r:id="rId248" o:title=""/>
          </v:shape>
          <o:OLEObject Type="Embed" ProgID="Equation.DSMT4" ShapeID="_x0000_i1152" DrawAspect="Content" ObjectID="_1606195948" r:id="rId2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71711"/>
      <w:r>
        <w:instrText>(</w:instrText>
      </w:r>
      <w:fldSimple w:instr=" SEQ MTSec \c \* Arabic \* MERGEFORMAT ">
        <w:r w:rsidR="00AF673F">
          <w:rPr>
            <w:noProof/>
          </w:rPr>
          <w:instrText>2</w:instrText>
        </w:r>
      </w:fldSimple>
      <w:r>
        <w:instrText>.</w:instrText>
      </w:r>
      <w:fldSimple w:instr=" SEQ MTEqn \c \* Arabic \* MERGEFORMAT ">
        <w:r w:rsidR="00AF673F">
          <w:rPr>
            <w:noProof/>
          </w:rPr>
          <w:instrText>32</w:instrText>
        </w:r>
      </w:fldSimple>
      <w:r>
        <w:instrText>)</w:instrText>
      </w:r>
      <w:bookmarkEnd w:id="17"/>
      <w:r>
        <w:fldChar w:fldCharType="end"/>
      </w:r>
    </w:p>
    <w:p w:rsidR="00D80F85" w:rsidRDefault="00E72701" w:rsidP="00D80F85">
      <w:r>
        <w:lastRenderedPageBreak/>
        <w:t xml:space="preserve">Первое слагаемое в </w:t>
      </w:r>
      <w:r>
        <w:fldChar w:fldCharType="begin"/>
      </w:r>
      <w:r>
        <w:instrText xml:space="preserve"> GOTOBUTTON ZEqnNum371711  \* MERGEFORMAT </w:instrText>
      </w:r>
      <w:fldSimple w:instr=" REF ZEqnNum371711 \* Charformat \! \* MERGEFORMAT ">
        <w:r w:rsidR="00AF673F">
          <w:instrText>(2.32)</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53" type="#_x0000_t75" style="width:27pt;height:24pt" o:ole="">
            <v:imagedata r:id="rId250" o:title=""/>
          </v:shape>
          <o:OLEObject Type="Embed" ProgID="Equation.DSMT4" ShapeID="_x0000_i1153" DrawAspect="Content" ObjectID="_1606195949" r:id="rId251"/>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Pr="00AF673F">
        <w:rPr>
          <w:position w:val="-34"/>
        </w:rPr>
        <w:object w:dxaOrig="10600" w:dyaOrig="800">
          <v:shape id="_x0000_i1154" type="#_x0000_t75" style="width:530.25pt;height:39.75pt" o:ole="">
            <v:imagedata r:id="rId252" o:title=""/>
          </v:shape>
          <o:OLEObject Type="Embed" ProgID="Equation.DSMT4" ShapeID="_x0000_i1154" DrawAspect="Content" ObjectID="_1606195950" r:id="rId2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33</w:instrText>
        </w:r>
      </w:fldSimple>
      <w:r>
        <w:instrText>)</w:instrText>
      </w:r>
      <w:r>
        <w:fldChar w:fldCharType="end"/>
      </w:r>
    </w:p>
    <w:p w:rsidR="00EE232A" w:rsidRDefault="00EE232A" w:rsidP="00141733"/>
    <w:p w:rsidR="00EE232A" w:rsidRDefault="00EE232A" w:rsidP="00141733"/>
    <w:p w:rsidR="00141733" w:rsidRDefault="00132112" w:rsidP="00141733">
      <w:r>
        <w:t xml:space="preserve">Вычисляем дивергенцию </w:t>
      </w:r>
      <w:r w:rsidR="00CB61F4">
        <w:t xml:space="preserve"> </w:t>
      </w:r>
      <w:r w:rsidR="009A3958">
        <w:t>векторного потенциала</w:t>
      </w:r>
      <w:r w:rsidR="00CB61F4">
        <w:t>, воспользовавшись</w:t>
      </w:r>
      <w:r w:rsidR="009A3958">
        <w:t xml:space="preserve"> формулой векторного анализа</w:t>
      </w:r>
      <w:r w:rsidR="00CB61F4">
        <w:t xml:space="preserve"> </w:t>
      </w:r>
      <w:r w:rsidR="00CB61F4" w:rsidRPr="00CB61F4">
        <w:rPr>
          <w:position w:val="-24"/>
        </w:rPr>
        <w:object w:dxaOrig="2120" w:dyaOrig="620">
          <v:shape id="_x0000_i1155" type="#_x0000_t75" style="width:105.75pt;height:30.75pt" o:ole="">
            <v:imagedata r:id="rId254" o:title=""/>
          </v:shape>
          <o:OLEObject Type="Embed" ProgID="Equation.DSMT4" ShapeID="_x0000_i1155" DrawAspect="Content" ObjectID="_1606195951" r:id="rId255"/>
        </w:object>
      </w:r>
    </w:p>
    <w:p w:rsidR="00CB61F4" w:rsidRDefault="009E4C85" w:rsidP="00141733">
      <w:r w:rsidRPr="00DC1DAB">
        <w:rPr>
          <w:position w:val="-34"/>
        </w:rPr>
        <w:object w:dxaOrig="6759" w:dyaOrig="800">
          <v:shape id="_x0000_i1156" type="#_x0000_t75" style="width:339pt;height:40.5pt" o:ole="">
            <v:imagedata r:id="rId256" o:title=""/>
          </v:shape>
          <o:OLEObject Type="Embed" ProgID="Equation.DSMT4" ShapeID="_x0000_i1156" DrawAspect="Content" ObjectID="_1606195952" r:id="rId257"/>
        </w:object>
      </w:r>
    </w:p>
    <w:p w:rsidR="001E03E4" w:rsidRDefault="00F71869" w:rsidP="00CE3FFC">
      <w:pPr>
        <w:rPr>
          <w:lang w:val="en-US"/>
        </w:rPr>
      </w:pPr>
      <w:r w:rsidRPr="00DC1DAB">
        <w:rPr>
          <w:position w:val="-34"/>
        </w:rPr>
        <w:object w:dxaOrig="6180" w:dyaOrig="800">
          <v:shape id="_x0000_i1206" type="#_x0000_t75" style="width:309.75pt;height:40.5pt" o:ole="">
            <v:imagedata r:id="rId258" o:title=""/>
          </v:shape>
          <o:OLEObject Type="Embed" ProgID="Equation.DSMT4" ShapeID="_x0000_i1206" DrawAspect="Content" ObjectID="_1606195953" r:id="rId259"/>
        </w:object>
      </w:r>
    </w:p>
    <w:p w:rsidR="001E03E4" w:rsidRDefault="00B01130" w:rsidP="00CE3FFC">
      <w:r w:rsidRPr="009E4C85">
        <w:rPr>
          <w:position w:val="-36"/>
        </w:rPr>
        <w:object w:dxaOrig="7540" w:dyaOrig="840">
          <v:shape id="_x0000_i1158" type="#_x0000_t75" style="width:377.25pt;height:42pt" o:ole="">
            <v:imagedata r:id="rId260" o:title=""/>
          </v:shape>
          <o:OLEObject Type="Embed" ProgID="Equation.DSMT4" ShapeID="_x0000_i1158" DrawAspect="Content" ObjectID="_1606195954" r:id="rId261"/>
        </w:object>
      </w:r>
    </w:p>
    <w:p w:rsidR="009E4C85" w:rsidRDefault="00655571" w:rsidP="00CE3FFC">
      <w:r w:rsidRPr="00655571">
        <w:rPr>
          <w:position w:val="-34"/>
        </w:rPr>
        <w:object w:dxaOrig="10040" w:dyaOrig="800">
          <v:shape id="_x0000_i1159" type="#_x0000_t75" style="width:501.75pt;height:39.75pt" o:ole="">
            <v:imagedata r:id="rId262" o:title=""/>
          </v:shape>
          <o:OLEObject Type="Embed" ProgID="Equation.DSMT4" ShapeID="_x0000_i1159" DrawAspect="Content" ObjectID="_1606195955" r:id="rId263"/>
        </w:object>
      </w:r>
    </w:p>
    <w:p w:rsidR="00BE0B19" w:rsidRDefault="00AA567A" w:rsidP="00CE3FFC">
      <w:r w:rsidRPr="00655571">
        <w:rPr>
          <w:position w:val="-34"/>
        </w:rPr>
        <w:object w:dxaOrig="8280" w:dyaOrig="800">
          <v:shape id="_x0000_i1160" type="#_x0000_t75" style="width:414pt;height:39.75pt" o:ole="">
            <v:imagedata r:id="rId264" o:title=""/>
          </v:shape>
          <o:OLEObject Type="Embed" ProgID="Equation.DSMT4" ShapeID="_x0000_i1160" DrawAspect="Content" ObjectID="_1606195956" r:id="rId265"/>
        </w:object>
      </w:r>
    </w:p>
    <w:p w:rsidR="00786228" w:rsidRDefault="00AA567A" w:rsidP="00CE3FFC">
      <w:r w:rsidRPr="00786228">
        <w:rPr>
          <w:position w:val="-36"/>
        </w:rPr>
        <w:object w:dxaOrig="6700" w:dyaOrig="840">
          <v:shape id="_x0000_i1161" type="#_x0000_t75" style="width:335.25pt;height:42pt" o:ole="">
            <v:imagedata r:id="rId266" o:title=""/>
          </v:shape>
          <o:OLEObject Type="Embed" ProgID="Equation.DSMT4" ShapeID="_x0000_i1161" DrawAspect="Content" ObjectID="_1606195957" r:id="rId267"/>
        </w:object>
      </w:r>
    </w:p>
    <w:p w:rsidR="009E4C85" w:rsidRDefault="00AA567A" w:rsidP="00CE3FFC">
      <w:r w:rsidRPr="00786228">
        <w:rPr>
          <w:position w:val="-34"/>
        </w:rPr>
        <w:object w:dxaOrig="5600" w:dyaOrig="800">
          <v:shape id="_x0000_i1162" type="#_x0000_t75" style="width:279.75pt;height:39.75pt" o:ole="">
            <v:imagedata r:id="rId268" o:title=""/>
          </v:shape>
          <o:OLEObject Type="Embed" ProgID="Equation.DSMT4" ShapeID="_x0000_i1162" DrawAspect="Content" ObjectID="_1606195958" r:id="rId269"/>
        </w:object>
      </w:r>
    </w:p>
    <w:p w:rsidR="00F71869" w:rsidRDefault="00F71869" w:rsidP="00CE3FFC">
      <w:r>
        <w:t>Итак</w:t>
      </w:r>
      <w:r w:rsidR="005C27E0">
        <w:t>, промежуточный результат</w:t>
      </w:r>
    </w:p>
    <w:p w:rsidR="009E4C85" w:rsidRDefault="00C61B55" w:rsidP="00CE3FFC">
      <w:r w:rsidRPr="00C61B55">
        <w:rPr>
          <w:position w:val="-28"/>
        </w:rPr>
        <w:object w:dxaOrig="5160" w:dyaOrig="680">
          <v:shape id="_x0000_i1163" type="#_x0000_t75" style="width:258pt;height:33.75pt" o:ole="">
            <v:imagedata r:id="rId270" o:title=""/>
          </v:shape>
          <o:OLEObject Type="Embed" ProgID="Equation.DSMT4" ShapeID="_x0000_i1163" DrawAspect="Content" ObjectID="_1606195959" r:id="rId271"/>
        </w:object>
      </w:r>
    </w:p>
    <w:p w:rsidR="00793BC5" w:rsidRDefault="00793BC5" w:rsidP="00CE3FFC">
      <w:r>
        <w:t>Упрощая по первому варианту</w:t>
      </w:r>
    </w:p>
    <w:p w:rsidR="0069232E" w:rsidRDefault="0069232E" w:rsidP="00CE3FFC">
      <w:r w:rsidRPr="0069232E">
        <w:rPr>
          <w:position w:val="-30"/>
        </w:rPr>
        <w:object w:dxaOrig="6900" w:dyaOrig="680">
          <v:shape id="_x0000_i1164" type="#_x0000_t75" style="width:345pt;height:33.75pt" o:ole="">
            <v:imagedata r:id="rId272" o:title=""/>
          </v:shape>
          <o:OLEObject Type="Embed" ProgID="Equation.DSMT4" ShapeID="_x0000_i1164" DrawAspect="Content" ObjectID="_1606195960" r:id="rId273"/>
        </w:object>
      </w:r>
    </w:p>
    <w:p w:rsidR="0069232E" w:rsidRDefault="0019695E" w:rsidP="00CE3FFC">
      <w:r w:rsidRPr="0069232E">
        <w:rPr>
          <w:position w:val="-30"/>
        </w:rPr>
        <w:object w:dxaOrig="6300" w:dyaOrig="680">
          <v:shape id="_x0000_i1165" type="#_x0000_t75" style="width:315pt;height:33.75pt" o:ole="">
            <v:imagedata r:id="rId274" o:title=""/>
          </v:shape>
          <o:OLEObject Type="Embed" ProgID="Equation.DSMT4" ShapeID="_x0000_i1165" DrawAspect="Content" ObjectID="_1606195961" r:id="rId275"/>
        </w:object>
      </w:r>
    </w:p>
    <w:p w:rsidR="0069232E" w:rsidRDefault="0019695E" w:rsidP="00CE3FFC">
      <w:r w:rsidRPr="0069232E">
        <w:rPr>
          <w:position w:val="-32"/>
        </w:rPr>
        <w:object w:dxaOrig="6960" w:dyaOrig="760">
          <v:shape id="_x0000_i1166" type="#_x0000_t75" style="width:348pt;height:37.5pt" o:ole="">
            <v:imagedata r:id="rId276" o:title=""/>
          </v:shape>
          <o:OLEObject Type="Embed" ProgID="Equation.DSMT4" ShapeID="_x0000_i1166" DrawAspect="Content" ObjectID="_1606195962" r:id="rId277"/>
        </w:object>
      </w:r>
    </w:p>
    <w:p w:rsidR="0019695E" w:rsidRDefault="0019695E" w:rsidP="00CE3FFC">
      <w:r w:rsidRPr="0069232E">
        <w:rPr>
          <w:position w:val="-32"/>
        </w:rPr>
        <w:object w:dxaOrig="5380" w:dyaOrig="760">
          <v:shape id="_x0000_i1167" type="#_x0000_t75" style="width:268.5pt;height:37.5pt" o:ole="">
            <v:imagedata r:id="rId278" o:title=""/>
          </v:shape>
          <o:OLEObject Type="Embed" ProgID="Equation.DSMT4" ShapeID="_x0000_i1167" DrawAspect="Content" ObjectID="_1606195963" r:id="rId279"/>
        </w:object>
      </w:r>
    </w:p>
    <w:p w:rsidR="0019695E" w:rsidRDefault="0019695E" w:rsidP="00CE3FFC">
      <w:r w:rsidRPr="0069232E">
        <w:rPr>
          <w:position w:val="-32"/>
        </w:rPr>
        <w:object w:dxaOrig="5000" w:dyaOrig="760">
          <v:shape id="_x0000_i1168" type="#_x0000_t75" style="width:249.75pt;height:37.5pt" o:ole="">
            <v:imagedata r:id="rId280" o:title=""/>
          </v:shape>
          <o:OLEObject Type="Embed" ProgID="Equation.DSMT4" ShapeID="_x0000_i1168" DrawAspect="Content" ObjectID="_1606195964" r:id="rId281"/>
        </w:object>
      </w:r>
    </w:p>
    <w:p w:rsidR="00541242" w:rsidRDefault="00541242" w:rsidP="00CE3FFC">
      <w:r>
        <w:t>получаем</w:t>
      </w:r>
    </w:p>
    <w:p w:rsidR="00CE3FFC" w:rsidRDefault="003B69AC" w:rsidP="00CE3FFC">
      <w:pPr>
        <w:pStyle w:val="MTDisplayEquation"/>
      </w:pPr>
      <w:r w:rsidRPr="00CE3FFC">
        <w:rPr>
          <w:position w:val="-30"/>
        </w:rPr>
        <w:object w:dxaOrig="3540" w:dyaOrig="720">
          <v:shape id="_x0000_i1169" type="#_x0000_t75" style="width:177pt;height:36pt" o:ole="">
            <v:imagedata r:id="rId282" o:title=""/>
          </v:shape>
          <o:OLEObject Type="Embed" ProgID="Equation.DSMT4" ShapeID="_x0000_i1169" DrawAspect="Content" ObjectID="_1606195965" r:id="rId283"/>
        </w:object>
      </w:r>
    </w:p>
    <w:p w:rsidR="007834A3" w:rsidRPr="007834A3" w:rsidRDefault="007834A3" w:rsidP="007834A3">
      <w:r>
        <w:t>Дополнительная компонента электрического поля</w:t>
      </w:r>
    </w:p>
    <w:p w:rsidR="00CE3FFC" w:rsidRDefault="00C84598" w:rsidP="00CE3FFC">
      <w:pPr>
        <w:rPr>
          <w:lang w:val="en-US"/>
        </w:rPr>
      </w:pPr>
      <w:r w:rsidRPr="00C84598">
        <w:rPr>
          <w:position w:val="-24"/>
          <w:lang w:val="en-US"/>
        </w:rPr>
        <w:object w:dxaOrig="1340" w:dyaOrig="680">
          <v:shape id="_x0000_i1170" type="#_x0000_t75" style="width:66.75pt;height:33.75pt" o:ole="">
            <v:imagedata r:id="rId284" o:title=""/>
          </v:shape>
          <o:OLEObject Type="Embed" ProgID="Equation.DSMT4" ShapeID="_x0000_i1170" DrawAspect="Content" ObjectID="_1606195966" r:id="rId285"/>
        </w:object>
      </w:r>
    </w:p>
    <w:p w:rsidR="00C84598" w:rsidRDefault="00C84598" w:rsidP="00CE3FFC">
      <w:pPr>
        <w:rPr>
          <w:lang w:val="en-US"/>
        </w:rPr>
      </w:pPr>
      <w:r w:rsidRPr="00C84598">
        <w:rPr>
          <w:position w:val="-24"/>
          <w:lang w:val="en-US"/>
        </w:rPr>
        <w:object w:dxaOrig="2000" w:dyaOrig="680">
          <v:shape id="_x0000_i1171" type="#_x0000_t75" style="width:99.75pt;height:33.75pt" o:ole="">
            <v:imagedata r:id="rId286" o:title=""/>
          </v:shape>
          <o:OLEObject Type="Embed" ProgID="Equation.DSMT4" ShapeID="_x0000_i1171" DrawAspect="Content" ObjectID="_1606195967" r:id="rId287"/>
        </w:object>
      </w:r>
    </w:p>
    <w:p w:rsidR="00C84598" w:rsidRDefault="00C84598" w:rsidP="00CE3FFC">
      <w:pPr>
        <w:rPr>
          <w:lang w:val="en-US"/>
        </w:rPr>
      </w:pPr>
      <w:r w:rsidRPr="00C84598">
        <w:rPr>
          <w:position w:val="-32"/>
          <w:lang w:val="en-US"/>
        </w:rPr>
        <w:object w:dxaOrig="5280" w:dyaOrig="760">
          <v:shape id="_x0000_i1172" type="#_x0000_t75" style="width:264pt;height:38.25pt" o:ole="">
            <v:imagedata r:id="rId288" o:title=""/>
          </v:shape>
          <o:OLEObject Type="Embed" ProgID="Equation.DSMT4" ShapeID="_x0000_i1172" DrawAspect="Content" ObjectID="_1606195968" r:id="rId289"/>
        </w:object>
      </w:r>
    </w:p>
    <w:p w:rsidR="00C84598" w:rsidRDefault="00C84598" w:rsidP="00CE3FFC">
      <w:pPr>
        <w:rPr>
          <w:lang w:val="en-US"/>
        </w:rPr>
      </w:pPr>
    </w:p>
    <w:p w:rsidR="00680446" w:rsidRDefault="00735607" w:rsidP="00CE3FFC">
      <w:pPr>
        <w:rPr>
          <w:lang w:val="en-US"/>
        </w:rPr>
      </w:pPr>
      <w:r>
        <w:t>Упрощая по второму варианту</w:t>
      </w:r>
    </w:p>
    <w:p w:rsidR="00680446" w:rsidRDefault="00680446" w:rsidP="00CE3FFC">
      <w:r w:rsidRPr="00C61B55">
        <w:rPr>
          <w:position w:val="-28"/>
        </w:rPr>
        <w:object w:dxaOrig="9999" w:dyaOrig="680">
          <v:shape id="_x0000_i1173" type="#_x0000_t75" style="width:500.25pt;height:33.75pt" o:ole="">
            <v:imagedata r:id="rId290" o:title=""/>
          </v:shape>
          <o:OLEObject Type="Embed" ProgID="Equation.DSMT4" ShapeID="_x0000_i1173" DrawAspect="Content" ObjectID="_1606195969" r:id="rId291"/>
        </w:object>
      </w:r>
    </w:p>
    <w:p w:rsidR="00680446" w:rsidRDefault="00680446" w:rsidP="00CE3FFC">
      <w:r w:rsidRPr="00680446">
        <w:rPr>
          <w:position w:val="-24"/>
        </w:rPr>
        <w:object w:dxaOrig="5200" w:dyaOrig="620">
          <v:shape id="_x0000_i1174" type="#_x0000_t75" style="width:260.25pt;height:30.75pt" o:ole="">
            <v:imagedata r:id="rId292" o:title=""/>
          </v:shape>
          <o:OLEObject Type="Embed" ProgID="Equation.DSMT4" ShapeID="_x0000_i1174" DrawAspect="Content" ObjectID="_1606195970" r:id="rId293"/>
        </w:object>
      </w:r>
    </w:p>
    <w:p w:rsidR="00680446" w:rsidRDefault="00336548" w:rsidP="00CE3FFC">
      <w:r w:rsidRPr="00680446">
        <w:rPr>
          <w:position w:val="-24"/>
        </w:rPr>
        <w:object w:dxaOrig="8199" w:dyaOrig="620">
          <v:shape id="_x0000_i1175" type="#_x0000_t75" style="width:410.25pt;height:30.75pt" o:ole="">
            <v:imagedata r:id="rId294" o:title=""/>
          </v:shape>
          <o:OLEObject Type="Embed" ProgID="Equation.DSMT4" ShapeID="_x0000_i1175" DrawAspect="Content" ObjectID="_1606195971" r:id="rId295"/>
        </w:object>
      </w:r>
    </w:p>
    <w:p w:rsidR="00625FE9" w:rsidRDefault="00906543" w:rsidP="00CE3FFC">
      <w:r>
        <w:t xml:space="preserve">Учитывая формулу векторного анализа </w:t>
      </w:r>
      <w:r w:rsidR="00625FE9" w:rsidRPr="00CB61F4">
        <w:rPr>
          <w:position w:val="-24"/>
        </w:rPr>
        <w:object w:dxaOrig="2120" w:dyaOrig="620">
          <v:shape id="_x0000_i1176" type="#_x0000_t75" style="width:105.75pt;height:30.75pt" o:ole="">
            <v:imagedata r:id="rId254" o:title=""/>
          </v:shape>
          <o:OLEObject Type="Embed" ProgID="Equation.DSMT4" ShapeID="_x0000_i1176" DrawAspect="Content" ObjectID="_1606195972" r:id="rId296"/>
        </w:object>
      </w:r>
    </w:p>
    <w:p w:rsidR="00785514" w:rsidRDefault="00C701B8" w:rsidP="00CE3FFC">
      <w:r w:rsidRPr="00680446">
        <w:rPr>
          <w:position w:val="-24"/>
        </w:rPr>
        <w:object w:dxaOrig="6820" w:dyaOrig="620">
          <v:shape id="_x0000_i1179" type="#_x0000_t75" style="width:341.25pt;height:30.75pt" o:ole="">
            <v:imagedata r:id="rId297" o:title=""/>
          </v:shape>
          <o:OLEObject Type="Embed" ProgID="Equation.DSMT4" ShapeID="_x0000_i1179" DrawAspect="Content" ObjectID="_1606195973" r:id="rId298"/>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184" type="#_x0000_t75" style="width:69pt;height:30.75pt" o:ole="">
            <v:imagedata r:id="rId299" o:title=""/>
          </v:shape>
          <o:OLEObject Type="Embed" ProgID="Equation.DSMT4" ShapeID="_x0000_i1184" DrawAspect="Content" ObjectID="_1606195974" r:id="rId300"/>
        </w:object>
      </w:r>
    </w:p>
    <w:p w:rsidR="00C701B8" w:rsidRDefault="00C701B8" w:rsidP="00CE3FFC">
      <w:r w:rsidRPr="00680446">
        <w:rPr>
          <w:position w:val="-24"/>
        </w:rPr>
        <w:object w:dxaOrig="5920" w:dyaOrig="620">
          <v:shape id="_x0000_i1187" type="#_x0000_t75" style="width:296.25pt;height:30.75pt" o:ole="">
            <v:imagedata r:id="rId301" o:title=""/>
          </v:shape>
          <o:OLEObject Type="Embed" ProgID="Equation.DSMT4" ShapeID="_x0000_i1187" DrawAspect="Content" ObjectID="_1606195975" r:id="rId302"/>
        </w:object>
      </w:r>
    </w:p>
    <w:p w:rsidR="00C701B8" w:rsidRDefault="00C701B8" w:rsidP="00CE3FFC">
      <w:r w:rsidRPr="00680446">
        <w:rPr>
          <w:position w:val="-24"/>
        </w:rPr>
        <w:object w:dxaOrig="4400" w:dyaOrig="620">
          <v:shape id="_x0000_i1190" type="#_x0000_t75" style="width:220.5pt;height:30.75pt" o:ole="">
            <v:imagedata r:id="rId303" o:title=""/>
          </v:shape>
          <o:OLEObject Type="Embed" ProgID="Equation.DSMT4" ShapeID="_x0000_i1190" DrawAspect="Content" ObjectID="_1606195976" r:id="rId304"/>
        </w:object>
      </w:r>
    </w:p>
    <w:p w:rsidR="00906543" w:rsidRDefault="00906543" w:rsidP="00CE3FFC">
      <w:r>
        <w:t>Получаем</w:t>
      </w:r>
    </w:p>
    <w:p w:rsidR="00C701B8" w:rsidRDefault="00C701B8" w:rsidP="00CE3FFC">
      <w:r w:rsidRPr="00C701B8">
        <w:rPr>
          <w:position w:val="-28"/>
        </w:rPr>
        <w:object w:dxaOrig="4200" w:dyaOrig="680">
          <v:shape id="_x0000_i1193" type="#_x0000_t75" style="width:210pt;height:33.75pt" o:ole="">
            <v:imagedata r:id="rId305" o:title=""/>
          </v:shape>
          <o:OLEObject Type="Embed" ProgID="Equation.DSMT4" ShapeID="_x0000_i1193" DrawAspect="Content" ObjectID="_1606195977" r:id="rId306"/>
        </w:object>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556BB3" w:rsidP="00CE3FFC">
      <w:pPr>
        <w:rPr>
          <w:lang w:val="en-US"/>
        </w:rPr>
      </w:pPr>
      <w:r w:rsidRPr="00C84598">
        <w:rPr>
          <w:position w:val="-24"/>
          <w:lang w:val="en-US"/>
        </w:rPr>
        <w:object w:dxaOrig="2000" w:dyaOrig="680">
          <v:shape id="_x0000_i1194" type="#_x0000_t75" style="width:99.75pt;height:33.75pt" o:ole="">
            <v:imagedata r:id="rId286" o:title=""/>
          </v:shape>
          <o:OLEObject Type="Embed" ProgID="Equation.DSMT4" ShapeID="_x0000_i1194" DrawAspect="Content" ObjectID="_1606195978" r:id="rId307"/>
        </w:object>
      </w:r>
    </w:p>
    <w:p w:rsidR="00556BB3" w:rsidRDefault="00556BB3" w:rsidP="00CE3FFC">
      <w:pPr>
        <w:rPr>
          <w:lang w:val="en-US"/>
        </w:rPr>
      </w:pPr>
      <w:r w:rsidRPr="00556BB3">
        <w:rPr>
          <w:position w:val="-28"/>
          <w:lang w:val="en-US"/>
        </w:rPr>
        <w:object w:dxaOrig="4660" w:dyaOrig="680">
          <v:shape id="_x0000_i1199" type="#_x0000_t75" style="width:232.5pt;height:33.75pt" o:ole="">
            <v:imagedata r:id="rId308" o:title=""/>
          </v:shape>
          <o:OLEObject Type="Embed" ProgID="Equation.DSMT4" ShapeID="_x0000_i1199" DrawAspect="Content" ObjectID="_1606195979" r:id="rId309"/>
        </w:object>
      </w:r>
    </w:p>
    <w:p w:rsidR="008A2414" w:rsidRPr="008A2414" w:rsidRDefault="008A2414" w:rsidP="00CE3FFC">
      <w:r>
        <w:t xml:space="preserve">Откуда связанная с этим плотность дополнительного «заряда» </w:t>
      </w:r>
      <w:bookmarkStart w:id="18" w:name="_GoBack"/>
      <w:bookmarkEnd w:id="18"/>
    </w:p>
    <w:p w:rsidR="00556BB3" w:rsidRPr="00CE3FFC" w:rsidRDefault="00556BB3" w:rsidP="00CE3FFC">
      <w:pPr>
        <w:rPr>
          <w:lang w:val="en-US"/>
        </w:rPr>
      </w:pPr>
      <w:r w:rsidRPr="00556BB3">
        <w:rPr>
          <w:position w:val="-28"/>
          <w:lang w:val="en-US"/>
        </w:rPr>
        <w:object w:dxaOrig="4400" w:dyaOrig="680">
          <v:shape id="_x0000_i1204" type="#_x0000_t75" style="width:219.75pt;height:33.75pt" o:ole="">
            <v:imagedata r:id="rId310" o:title=""/>
          </v:shape>
          <o:OLEObject Type="Embed" ProgID="Equation.DSMT4" ShapeID="_x0000_i1204" DrawAspect="Content" ObjectID="_1606195980" r:id="rId311"/>
        </w:object>
      </w:r>
      <w:r>
        <w:rPr>
          <w:lang w:val="en-US"/>
        </w:rPr>
        <w:t xml:space="preserve"> </w:t>
      </w:r>
    </w:p>
    <w:sectPr w:rsidR="00556BB3" w:rsidRPr="00CE3FFC" w:rsidSect="005036B3">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2"/>
  </w:compat>
  <w:rsids>
    <w:rsidRoot w:val="00E15E76"/>
    <w:rsid w:val="00010FF0"/>
    <w:rsid w:val="00023BC3"/>
    <w:rsid w:val="00025BE3"/>
    <w:rsid w:val="00033D8F"/>
    <w:rsid w:val="00036F63"/>
    <w:rsid w:val="00062CF0"/>
    <w:rsid w:val="00073A4F"/>
    <w:rsid w:val="00075EB3"/>
    <w:rsid w:val="0007691F"/>
    <w:rsid w:val="0008209C"/>
    <w:rsid w:val="00090783"/>
    <w:rsid w:val="000B155C"/>
    <w:rsid w:val="000B437B"/>
    <w:rsid w:val="000B4C60"/>
    <w:rsid w:val="000C0AD5"/>
    <w:rsid w:val="000D2DD2"/>
    <w:rsid w:val="000D738C"/>
    <w:rsid w:val="000F11C4"/>
    <w:rsid w:val="000F44D5"/>
    <w:rsid w:val="00105AEB"/>
    <w:rsid w:val="00124F51"/>
    <w:rsid w:val="00130021"/>
    <w:rsid w:val="00132112"/>
    <w:rsid w:val="00136DE1"/>
    <w:rsid w:val="00141733"/>
    <w:rsid w:val="0014352E"/>
    <w:rsid w:val="00156351"/>
    <w:rsid w:val="001619F6"/>
    <w:rsid w:val="00175586"/>
    <w:rsid w:val="00186E46"/>
    <w:rsid w:val="0019695E"/>
    <w:rsid w:val="001B7722"/>
    <w:rsid w:val="001E03E4"/>
    <w:rsid w:val="001F164C"/>
    <w:rsid w:val="001F30F0"/>
    <w:rsid w:val="001F4C5B"/>
    <w:rsid w:val="00211E34"/>
    <w:rsid w:val="00215399"/>
    <w:rsid w:val="002262BE"/>
    <w:rsid w:val="00242DA9"/>
    <w:rsid w:val="00247EE8"/>
    <w:rsid w:val="002504BB"/>
    <w:rsid w:val="00251DDF"/>
    <w:rsid w:val="00264073"/>
    <w:rsid w:val="00291C7D"/>
    <w:rsid w:val="00296CA9"/>
    <w:rsid w:val="002A59FB"/>
    <w:rsid w:val="002A5C23"/>
    <w:rsid w:val="002B372E"/>
    <w:rsid w:val="002D1673"/>
    <w:rsid w:val="002E059F"/>
    <w:rsid w:val="002F287E"/>
    <w:rsid w:val="003237CA"/>
    <w:rsid w:val="00336548"/>
    <w:rsid w:val="003510C9"/>
    <w:rsid w:val="00364267"/>
    <w:rsid w:val="00365B7F"/>
    <w:rsid w:val="00383A12"/>
    <w:rsid w:val="00386521"/>
    <w:rsid w:val="003939EC"/>
    <w:rsid w:val="003B50D4"/>
    <w:rsid w:val="003B69AC"/>
    <w:rsid w:val="003C0D94"/>
    <w:rsid w:val="003C2286"/>
    <w:rsid w:val="003D7D14"/>
    <w:rsid w:val="003E7538"/>
    <w:rsid w:val="003F657C"/>
    <w:rsid w:val="0040129E"/>
    <w:rsid w:val="00405963"/>
    <w:rsid w:val="00426C1C"/>
    <w:rsid w:val="00427EEF"/>
    <w:rsid w:val="00431042"/>
    <w:rsid w:val="00431DBE"/>
    <w:rsid w:val="00436BEE"/>
    <w:rsid w:val="00442764"/>
    <w:rsid w:val="0046047D"/>
    <w:rsid w:val="00461D98"/>
    <w:rsid w:val="004674CE"/>
    <w:rsid w:val="00473E48"/>
    <w:rsid w:val="004A1D86"/>
    <w:rsid w:val="004A365E"/>
    <w:rsid w:val="004C2790"/>
    <w:rsid w:val="004C3C83"/>
    <w:rsid w:val="004C54F4"/>
    <w:rsid w:val="004D5393"/>
    <w:rsid w:val="004F1D99"/>
    <w:rsid w:val="004F624C"/>
    <w:rsid w:val="00502C2C"/>
    <w:rsid w:val="005036B3"/>
    <w:rsid w:val="00512404"/>
    <w:rsid w:val="00513F20"/>
    <w:rsid w:val="00536908"/>
    <w:rsid w:val="00541242"/>
    <w:rsid w:val="00555005"/>
    <w:rsid w:val="00556BB3"/>
    <w:rsid w:val="005624B9"/>
    <w:rsid w:val="00562C31"/>
    <w:rsid w:val="00565B30"/>
    <w:rsid w:val="005879A1"/>
    <w:rsid w:val="00597AAC"/>
    <w:rsid w:val="005A0E3A"/>
    <w:rsid w:val="005C27E0"/>
    <w:rsid w:val="005E603F"/>
    <w:rsid w:val="005F3732"/>
    <w:rsid w:val="005F60BD"/>
    <w:rsid w:val="00616F11"/>
    <w:rsid w:val="0062110F"/>
    <w:rsid w:val="00625DB1"/>
    <w:rsid w:val="00625FE9"/>
    <w:rsid w:val="006475CE"/>
    <w:rsid w:val="00655571"/>
    <w:rsid w:val="00660964"/>
    <w:rsid w:val="00663AAA"/>
    <w:rsid w:val="00680446"/>
    <w:rsid w:val="0068321E"/>
    <w:rsid w:val="0069232E"/>
    <w:rsid w:val="006B2ECF"/>
    <w:rsid w:val="006C1FAC"/>
    <w:rsid w:val="006C2878"/>
    <w:rsid w:val="006C32BE"/>
    <w:rsid w:val="006C4341"/>
    <w:rsid w:val="006D387D"/>
    <w:rsid w:val="006E6DE1"/>
    <w:rsid w:val="006F0577"/>
    <w:rsid w:val="006F1785"/>
    <w:rsid w:val="006F3C61"/>
    <w:rsid w:val="006F5D88"/>
    <w:rsid w:val="0071357E"/>
    <w:rsid w:val="007168ED"/>
    <w:rsid w:val="00724C6C"/>
    <w:rsid w:val="00730253"/>
    <w:rsid w:val="0073373E"/>
    <w:rsid w:val="00735607"/>
    <w:rsid w:val="00737276"/>
    <w:rsid w:val="00743F5C"/>
    <w:rsid w:val="00750F40"/>
    <w:rsid w:val="007557B9"/>
    <w:rsid w:val="00776A92"/>
    <w:rsid w:val="007808B2"/>
    <w:rsid w:val="0078227F"/>
    <w:rsid w:val="007834A3"/>
    <w:rsid w:val="00785514"/>
    <w:rsid w:val="00786228"/>
    <w:rsid w:val="00793BC5"/>
    <w:rsid w:val="007B0E96"/>
    <w:rsid w:val="007B4544"/>
    <w:rsid w:val="007C0BFF"/>
    <w:rsid w:val="007C2278"/>
    <w:rsid w:val="007C447D"/>
    <w:rsid w:val="007D6A22"/>
    <w:rsid w:val="007E7417"/>
    <w:rsid w:val="007E7E1A"/>
    <w:rsid w:val="007F4979"/>
    <w:rsid w:val="007F73BD"/>
    <w:rsid w:val="0080054E"/>
    <w:rsid w:val="00801306"/>
    <w:rsid w:val="0081776C"/>
    <w:rsid w:val="00845DC9"/>
    <w:rsid w:val="00847116"/>
    <w:rsid w:val="008558FD"/>
    <w:rsid w:val="00855F67"/>
    <w:rsid w:val="00861CFE"/>
    <w:rsid w:val="008931A9"/>
    <w:rsid w:val="00896FBF"/>
    <w:rsid w:val="008A0233"/>
    <w:rsid w:val="008A2414"/>
    <w:rsid w:val="008A6694"/>
    <w:rsid w:val="008C3208"/>
    <w:rsid w:val="008D304D"/>
    <w:rsid w:val="008D7104"/>
    <w:rsid w:val="008E18F8"/>
    <w:rsid w:val="008E2F3E"/>
    <w:rsid w:val="008F2D31"/>
    <w:rsid w:val="008F2E0D"/>
    <w:rsid w:val="008F3B1D"/>
    <w:rsid w:val="008F5B8F"/>
    <w:rsid w:val="008F7DEE"/>
    <w:rsid w:val="009004F7"/>
    <w:rsid w:val="00906543"/>
    <w:rsid w:val="00912875"/>
    <w:rsid w:val="00917746"/>
    <w:rsid w:val="009179A0"/>
    <w:rsid w:val="0093680E"/>
    <w:rsid w:val="00937D2A"/>
    <w:rsid w:val="00940B34"/>
    <w:rsid w:val="00942704"/>
    <w:rsid w:val="00945DA7"/>
    <w:rsid w:val="0095103F"/>
    <w:rsid w:val="00960231"/>
    <w:rsid w:val="00960E77"/>
    <w:rsid w:val="00970FFB"/>
    <w:rsid w:val="00975A74"/>
    <w:rsid w:val="00981A77"/>
    <w:rsid w:val="00985292"/>
    <w:rsid w:val="009A3958"/>
    <w:rsid w:val="009A5E51"/>
    <w:rsid w:val="009D6110"/>
    <w:rsid w:val="009E4C85"/>
    <w:rsid w:val="009F088C"/>
    <w:rsid w:val="009F3D99"/>
    <w:rsid w:val="009F4DF9"/>
    <w:rsid w:val="009F5312"/>
    <w:rsid w:val="00A14388"/>
    <w:rsid w:val="00A150AE"/>
    <w:rsid w:val="00A2083A"/>
    <w:rsid w:val="00A23130"/>
    <w:rsid w:val="00A402F2"/>
    <w:rsid w:val="00A42903"/>
    <w:rsid w:val="00A4455E"/>
    <w:rsid w:val="00A56A56"/>
    <w:rsid w:val="00A65E64"/>
    <w:rsid w:val="00A70F1F"/>
    <w:rsid w:val="00A77518"/>
    <w:rsid w:val="00A924E3"/>
    <w:rsid w:val="00A9628F"/>
    <w:rsid w:val="00AA1035"/>
    <w:rsid w:val="00AA349C"/>
    <w:rsid w:val="00AA567A"/>
    <w:rsid w:val="00AA5A0A"/>
    <w:rsid w:val="00AB3DD1"/>
    <w:rsid w:val="00AB6327"/>
    <w:rsid w:val="00AB69C5"/>
    <w:rsid w:val="00AD1CC6"/>
    <w:rsid w:val="00AD25BA"/>
    <w:rsid w:val="00AD68EA"/>
    <w:rsid w:val="00AE3D4C"/>
    <w:rsid w:val="00AE55DE"/>
    <w:rsid w:val="00AE72B7"/>
    <w:rsid w:val="00AF2135"/>
    <w:rsid w:val="00AF673F"/>
    <w:rsid w:val="00B004F8"/>
    <w:rsid w:val="00B01130"/>
    <w:rsid w:val="00B01E2B"/>
    <w:rsid w:val="00B04CA9"/>
    <w:rsid w:val="00B42892"/>
    <w:rsid w:val="00B50130"/>
    <w:rsid w:val="00B62A1C"/>
    <w:rsid w:val="00B63226"/>
    <w:rsid w:val="00B65FE4"/>
    <w:rsid w:val="00B70F92"/>
    <w:rsid w:val="00B718CE"/>
    <w:rsid w:val="00B774FC"/>
    <w:rsid w:val="00B81611"/>
    <w:rsid w:val="00B83FD2"/>
    <w:rsid w:val="00B93CA0"/>
    <w:rsid w:val="00BB6361"/>
    <w:rsid w:val="00BB7B02"/>
    <w:rsid w:val="00BC022A"/>
    <w:rsid w:val="00BD264D"/>
    <w:rsid w:val="00BD3ED7"/>
    <w:rsid w:val="00BD3F56"/>
    <w:rsid w:val="00BE0B19"/>
    <w:rsid w:val="00BF42F7"/>
    <w:rsid w:val="00C06123"/>
    <w:rsid w:val="00C16A26"/>
    <w:rsid w:val="00C27F9F"/>
    <w:rsid w:val="00C35322"/>
    <w:rsid w:val="00C56500"/>
    <w:rsid w:val="00C61B55"/>
    <w:rsid w:val="00C65410"/>
    <w:rsid w:val="00C701B8"/>
    <w:rsid w:val="00C84598"/>
    <w:rsid w:val="00CA2D7E"/>
    <w:rsid w:val="00CB61F4"/>
    <w:rsid w:val="00CD1EC1"/>
    <w:rsid w:val="00CD5419"/>
    <w:rsid w:val="00CE3B2A"/>
    <w:rsid w:val="00CE3FFC"/>
    <w:rsid w:val="00CE7697"/>
    <w:rsid w:val="00CF0AAE"/>
    <w:rsid w:val="00D024D9"/>
    <w:rsid w:val="00D0539F"/>
    <w:rsid w:val="00D053C5"/>
    <w:rsid w:val="00D21D4B"/>
    <w:rsid w:val="00D32A88"/>
    <w:rsid w:val="00D5436E"/>
    <w:rsid w:val="00D60875"/>
    <w:rsid w:val="00D63F9E"/>
    <w:rsid w:val="00D64E5B"/>
    <w:rsid w:val="00D80F85"/>
    <w:rsid w:val="00D96FD3"/>
    <w:rsid w:val="00DA0487"/>
    <w:rsid w:val="00DA354B"/>
    <w:rsid w:val="00DA47CE"/>
    <w:rsid w:val="00DA74DB"/>
    <w:rsid w:val="00DB25C6"/>
    <w:rsid w:val="00DC1DAB"/>
    <w:rsid w:val="00DD2170"/>
    <w:rsid w:val="00DD4CC1"/>
    <w:rsid w:val="00DE0CA6"/>
    <w:rsid w:val="00DE1267"/>
    <w:rsid w:val="00DE18B4"/>
    <w:rsid w:val="00DE35BE"/>
    <w:rsid w:val="00DE4E59"/>
    <w:rsid w:val="00E01B69"/>
    <w:rsid w:val="00E0798A"/>
    <w:rsid w:val="00E12769"/>
    <w:rsid w:val="00E15E76"/>
    <w:rsid w:val="00E262D7"/>
    <w:rsid w:val="00E33E17"/>
    <w:rsid w:val="00E460E3"/>
    <w:rsid w:val="00E51AA8"/>
    <w:rsid w:val="00E72701"/>
    <w:rsid w:val="00E95B59"/>
    <w:rsid w:val="00EB3F39"/>
    <w:rsid w:val="00EB5AAA"/>
    <w:rsid w:val="00EB6F03"/>
    <w:rsid w:val="00ED6AC9"/>
    <w:rsid w:val="00ED73E7"/>
    <w:rsid w:val="00EE232A"/>
    <w:rsid w:val="00EE4ABC"/>
    <w:rsid w:val="00EF658C"/>
    <w:rsid w:val="00F0286F"/>
    <w:rsid w:val="00F12617"/>
    <w:rsid w:val="00F57FFD"/>
    <w:rsid w:val="00F640B1"/>
    <w:rsid w:val="00F71869"/>
    <w:rsid w:val="00FA52F3"/>
    <w:rsid w:val="00FD1C26"/>
    <w:rsid w:val="00FD4FFA"/>
    <w:rsid w:val="00FF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479B"/>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39.wmf"/><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170" Type="http://schemas.openxmlformats.org/officeDocument/2006/relationships/oleObject" Target="embeddings/oleObject84.bin"/><Relationship Id="rId226" Type="http://schemas.openxmlformats.org/officeDocument/2006/relationships/oleObject" Target="embeddings/oleObject115.bin"/><Relationship Id="rId268" Type="http://schemas.openxmlformats.org/officeDocument/2006/relationships/image" Target="media/image124.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5" Type="http://schemas.openxmlformats.org/officeDocument/2006/relationships/hyperlink" Target="http://fmnauka.narod.ru/javljaetsja_li_zarjad_invariantom_skorosti.pdf" TargetMode="External"/><Relationship Id="rId181" Type="http://schemas.openxmlformats.org/officeDocument/2006/relationships/image" Target="media/image85.wmf"/><Relationship Id="rId237" Type="http://schemas.openxmlformats.org/officeDocument/2006/relationships/oleObject" Target="embeddings/oleObject121.bin"/><Relationship Id="rId279" Type="http://schemas.openxmlformats.org/officeDocument/2006/relationships/oleObject" Target="embeddings/oleObject143.bin"/><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image" Target="media/image135.wmf"/><Relationship Id="rId304" Type="http://schemas.openxmlformats.org/officeDocument/2006/relationships/oleObject" Target="embeddings/oleObject156.bin"/><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image" Target="media/image96.wmf"/><Relationship Id="rId248" Type="http://schemas.openxmlformats.org/officeDocument/2006/relationships/image" Target="media/image114.wmf"/><Relationship Id="rId12" Type="http://schemas.openxmlformats.org/officeDocument/2006/relationships/oleObject" Target="embeddings/oleObject3.bin"/><Relationship Id="rId108" Type="http://schemas.openxmlformats.org/officeDocument/2006/relationships/oleObject" Target="embeddings/oleObject51.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10.bin"/><Relationship Id="rId259" Type="http://schemas.openxmlformats.org/officeDocument/2006/relationships/oleObject" Target="embeddings/oleObject133.bin"/><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image" Target="media/image125.wmf"/><Relationship Id="rId65" Type="http://schemas.openxmlformats.org/officeDocument/2006/relationships/oleObject" Target="embeddings/oleObject29.bin"/><Relationship Id="rId130" Type="http://schemas.openxmlformats.org/officeDocument/2006/relationships/image" Target="media/image60.wmf"/><Relationship Id="rId172" Type="http://schemas.openxmlformats.org/officeDocument/2006/relationships/oleObject" Target="embeddings/oleObject85.bin"/><Relationship Id="rId193" Type="http://schemas.openxmlformats.org/officeDocument/2006/relationships/image" Target="media/image90.wmf"/><Relationship Id="rId207" Type="http://schemas.openxmlformats.org/officeDocument/2006/relationships/oleObject" Target="embeddings/oleObject104.bin"/><Relationship Id="rId228" Type="http://schemas.openxmlformats.org/officeDocument/2006/relationships/oleObject" Target="embeddings/oleObject116.bin"/><Relationship Id="rId249" Type="http://schemas.openxmlformats.org/officeDocument/2006/relationships/oleObject" Target="embeddings/oleObject128.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image" Target="media/image120.wmf"/><Relationship Id="rId281" Type="http://schemas.openxmlformats.org/officeDocument/2006/relationships/oleObject" Target="embeddings/oleObject144.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oleObject" Target="embeddings/oleObject58.bin"/><Relationship Id="rId141" Type="http://schemas.openxmlformats.org/officeDocument/2006/relationships/oleObject" Target="embeddings/oleObject69.bin"/><Relationship Id="rId7" Type="http://schemas.openxmlformats.org/officeDocument/2006/relationships/image" Target="media/image1.wmf"/><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image" Target="media/image101.wmf"/><Relationship Id="rId239" Type="http://schemas.openxmlformats.org/officeDocument/2006/relationships/oleObject" Target="embeddings/oleObject122.bin"/><Relationship Id="rId250" Type="http://schemas.openxmlformats.org/officeDocument/2006/relationships/image" Target="media/image115.wmf"/><Relationship Id="rId271" Type="http://schemas.openxmlformats.org/officeDocument/2006/relationships/oleObject" Target="embeddings/oleObject139.bin"/><Relationship Id="rId292" Type="http://schemas.openxmlformats.org/officeDocument/2006/relationships/image" Target="media/image136.wmf"/><Relationship Id="rId306" Type="http://schemas.openxmlformats.org/officeDocument/2006/relationships/oleObject" Target="embeddings/oleObject157.bin"/><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oleObject" Target="embeddings/oleObject64.bin"/><Relationship Id="rId152" Type="http://schemas.openxmlformats.org/officeDocument/2006/relationships/oleObject" Target="embeddings/oleObject75.bin"/><Relationship Id="rId173" Type="http://schemas.openxmlformats.org/officeDocument/2006/relationships/image" Target="media/image81.wmf"/><Relationship Id="rId194" Type="http://schemas.openxmlformats.org/officeDocument/2006/relationships/oleObject" Target="embeddings/oleObject97.bin"/><Relationship Id="rId208" Type="http://schemas.openxmlformats.org/officeDocument/2006/relationships/oleObject" Target="embeddings/oleObject105.bin"/><Relationship Id="rId229" Type="http://schemas.openxmlformats.org/officeDocument/2006/relationships/image" Target="media/image106.wmf"/><Relationship Id="rId240" Type="http://schemas.openxmlformats.org/officeDocument/2006/relationships/image" Target="media/image111.wmf"/><Relationship Id="rId261" Type="http://schemas.openxmlformats.org/officeDocument/2006/relationships/oleObject" Target="embeddings/oleObject134.bin"/><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1.wmf"/><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oleObject" Target="embeddings/oleObject111.bin"/><Relationship Id="rId230" Type="http://schemas.openxmlformats.org/officeDocument/2006/relationships/oleObject" Target="embeddings/oleObject117.bin"/><Relationship Id="rId251" Type="http://schemas.openxmlformats.org/officeDocument/2006/relationships/oleObject" Target="embeddings/oleObject129.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26.wmf"/><Relationship Id="rId293" Type="http://schemas.openxmlformats.org/officeDocument/2006/relationships/oleObject" Target="embeddings/oleObject150.bin"/><Relationship Id="rId307" Type="http://schemas.openxmlformats.org/officeDocument/2006/relationships/oleObject" Target="embeddings/oleObject15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oleObject" Target="embeddings/oleObject106.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1.wmf"/><Relationship Id="rId283" Type="http://schemas.openxmlformats.org/officeDocument/2006/relationships/oleObject" Target="embeddings/oleObject145.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7.wmf"/><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image" Target="media/image116.wmf"/><Relationship Id="rId273" Type="http://schemas.openxmlformats.org/officeDocument/2006/relationships/oleObject" Target="embeddings/oleObject140.bin"/><Relationship Id="rId294" Type="http://schemas.openxmlformats.org/officeDocument/2006/relationships/image" Target="media/image137.wmf"/><Relationship Id="rId308" Type="http://schemas.openxmlformats.org/officeDocument/2006/relationships/image" Target="media/image143.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82.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2.wmf"/><Relationship Id="rId263" Type="http://schemas.openxmlformats.org/officeDocument/2006/relationships/oleObject" Target="embeddings/oleObject135.bin"/><Relationship Id="rId284" Type="http://schemas.openxmlformats.org/officeDocument/2006/relationships/image" Target="media/image132.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7.bin"/><Relationship Id="rId232" Type="http://schemas.openxmlformats.org/officeDocument/2006/relationships/oleObject" Target="embeddings/oleObject118.bin"/><Relationship Id="rId253" Type="http://schemas.openxmlformats.org/officeDocument/2006/relationships/oleObject" Target="embeddings/oleObject130.bin"/><Relationship Id="rId274" Type="http://schemas.openxmlformats.org/officeDocument/2006/relationships/image" Target="media/image127.wmf"/><Relationship Id="rId295" Type="http://schemas.openxmlformats.org/officeDocument/2006/relationships/oleObject" Target="embeddings/oleObject151.bin"/><Relationship Id="rId309" Type="http://schemas.openxmlformats.org/officeDocument/2006/relationships/oleObject" Target="embeddings/oleObject159.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oleObject" Target="embeddings/oleObject124.bin"/><Relationship Id="rId264" Type="http://schemas.openxmlformats.org/officeDocument/2006/relationships/image" Target="media/image122.wmf"/><Relationship Id="rId285" Type="http://schemas.openxmlformats.org/officeDocument/2006/relationships/oleObject" Target="embeddings/oleObject146.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image" Target="media/image144.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image" Target="media/image117.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oleObject" Target="embeddings/oleObject141.bin"/><Relationship Id="rId296" Type="http://schemas.openxmlformats.org/officeDocument/2006/relationships/oleObject" Target="embeddings/oleObject152.bin"/><Relationship Id="rId300" Type="http://schemas.openxmlformats.org/officeDocument/2006/relationships/oleObject" Target="embeddings/oleObject154.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oleObject" Target="embeddings/oleObject125.bin"/><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36.bin"/><Relationship Id="rId286" Type="http://schemas.openxmlformats.org/officeDocument/2006/relationships/image" Target="media/image133.wmf"/><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4.bin"/><Relationship Id="rId311" Type="http://schemas.openxmlformats.org/officeDocument/2006/relationships/oleObject" Target="embeddings/oleObject160.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1.bin"/><Relationship Id="rId276" Type="http://schemas.openxmlformats.org/officeDocument/2006/relationships/image" Target="media/image128.wmf"/><Relationship Id="rId297" Type="http://schemas.openxmlformats.org/officeDocument/2006/relationships/image" Target="media/image138.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8.bin"/><Relationship Id="rId301" Type="http://schemas.openxmlformats.org/officeDocument/2006/relationships/image" Target="media/image140.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6.bin"/><Relationship Id="rId266" Type="http://schemas.openxmlformats.org/officeDocument/2006/relationships/image" Target="media/image123.wmf"/><Relationship Id="rId287" Type="http://schemas.openxmlformats.org/officeDocument/2006/relationships/oleObject" Target="embeddings/oleObject147.bin"/><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fontTable" Target="fontTable.xml"/><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image" Target="media/image118.wmf"/><Relationship Id="rId277" Type="http://schemas.openxmlformats.org/officeDocument/2006/relationships/oleObject" Target="embeddings/oleObject142.bin"/><Relationship Id="rId298" Type="http://schemas.openxmlformats.org/officeDocument/2006/relationships/oleObject" Target="embeddings/oleObject153.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oleObject" Target="embeddings/oleObject155.bin"/><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 Id="rId190" Type="http://schemas.openxmlformats.org/officeDocument/2006/relationships/oleObject" Target="embeddings/oleObject95.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image" Target="media/image113.wmf"/><Relationship Id="rId267" Type="http://schemas.openxmlformats.org/officeDocument/2006/relationships/oleObject" Target="embeddings/oleObject137.bin"/><Relationship Id="rId288" Type="http://schemas.openxmlformats.org/officeDocument/2006/relationships/image" Target="media/image134.wmf"/><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79.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9.bin"/><Relationship Id="rId236" Type="http://schemas.openxmlformats.org/officeDocument/2006/relationships/image" Target="media/image109.wmf"/><Relationship Id="rId257" Type="http://schemas.openxmlformats.org/officeDocument/2006/relationships/oleObject" Target="embeddings/oleObject132.bin"/><Relationship Id="rId278" Type="http://schemas.openxmlformats.org/officeDocument/2006/relationships/image" Target="media/image129.wmf"/><Relationship Id="rId303" Type="http://schemas.openxmlformats.org/officeDocument/2006/relationships/image" Target="media/image141.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oleObject" Target="embeddings/oleObject127.bin"/><Relationship Id="rId107" Type="http://schemas.openxmlformats.org/officeDocument/2006/relationships/image" Target="media/image50.wmf"/><Relationship Id="rId289" Type="http://schemas.openxmlformats.org/officeDocument/2006/relationships/oleObject" Target="embeddings/oleObject148.bin"/><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0.wmf"/><Relationship Id="rId258" Type="http://schemas.openxmlformats.org/officeDocument/2006/relationships/image" Target="media/image119.wmf"/><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171" Type="http://schemas.openxmlformats.org/officeDocument/2006/relationships/image" Target="media/image80.wmf"/><Relationship Id="rId227" Type="http://schemas.openxmlformats.org/officeDocument/2006/relationships/image" Target="media/image105.wmf"/><Relationship Id="rId269" Type="http://schemas.openxmlformats.org/officeDocument/2006/relationships/oleObject" Target="embeddings/oleObject138.bin"/><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image" Target="media/image130.wmf"/><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oleObject" Target="embeddings/oleObject90.bin"/><Relationship Id="rId6" Type="http://schemas.openxmlformats.org/officeDocument/2006/relationships/hyperlink" Target="http://www.forum.za-nauku.ru/index.php/topic,3653.0.html" TargetMode="External"/><Relationship Id="rId238" Type="http://schemas.openxmlformats.org/officeDocument/2006/relationships/image" Target="media/image110.wmf"/><Relationship Id="rId291" Type="http://schemas.openxmlformats.org/officeDocument/2006/relationships/oleObject" Target="embeddings/oleObject149.bin"/><Relationship Id="rId305" Type="http://schemas.openxmlformats.org/officeDocument/2006/relationships/image" Target="media/image142.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29CA2-F2AC-4731-93A0-EE9C32DA5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22553</TotalTime>
  <Pages>20</Pages>
  <Words>4884</Words>
  <Characters>27843</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167</cp:revision>
  <dcterms:created xsi:type="dcterms:W3CDTF">2018-09-01T05:22:00Z</dcterms:created>
  <dcterms:modified xsi:type="dcterms:W3CDTF">2018-12-13T06:14:00Z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