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8245103"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5032C7">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8245104"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5032C7">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8245105"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8245106"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5032C7">
          <w:rPr>
            <w:noProof/>
          </w:rPr>
          <w:instrText>1</w:instrText>
        </w:r>
      </w:fldSimple>
      <w:r w:rsidR="00D5436E">
        <w:instrText>.</w:instrText>
      </w:r>
      <w:fldSimple w:instr=" SEQ MTEqn \c \* Arabic \* MERGEFORMAT ">
        <w:r w:rsidR="005032C7">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8245107"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5032C7">
          <w:rPr>
            <w:noProof/>
          </w:rPr>
          <w:instrText>1</w:instrText>
        </w:r>
      </w:fldSimple>
      <w:r w:rsidRPr="00DA354B">
        <w:instrText>.</w:instrText>
      </w:r>
      <w:fldSimple w:instr=" SEQ MTEqn \c \* Arabic \* MERGEFORMAT ">
        <w:r w:rsidR="005032C7">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8245108"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5032C7" w:rsidRPr="00DA354B">
          <w:instrText>(</w:instrText>
        </w:r>
        <w:r w:rsidR="005032C7">
          <w:instrText>1</w:instrText>
        </w:r>
        <w:r w:rsidR="005032C7" w:rsidRPr="00DA354B">
          <w:instrText>.</w:instrText>
        </w:r>
        <w:r w:rsidR="005032C7">
          <w:instrText>4</w:instrText>
        </w:r>
        <w:r w:rsidR="005032C7"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4D8116C1" wp14:editId="6C52D868">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8245109"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8245110"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8245111"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8245112"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8245113"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8245114"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8245115"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5032C7">
          <w:rPr>
            <w:noProof/>
          </w:rPr>
          <w:instrText>1</w:instrText>
        </w:r>
      </w:fldSimple>
      <w:r>
        <w:instrText>.</w:instrText>
      </w:r>
      <w:fldSimple w:instr=" SEQ MTEqn \c \* Arabic \* MERGEFORMAT ">
        <w:r w:rsidR="005032C7">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8245116"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8245117"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8245118"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5032C7">
          <w:rPr>
            <w:noProof/>
          </w:rPr>
          <w:instrText>1</w:instrText>
        </w:r>
      </w:fldSimple>
      <w:r>
        <w:instrText>.</w:instrText>
      </w:r>
      <w:fldSimple w:instr=" SEQ MTEqn \c \* Arabic \* MERGEFORMAT ">
        <w:r w:rsidR="005032C7">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8245119"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8245120"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5032C7">
          <w:rPr>
            <w:noProof/>
          </w:rPr>
          <w:instrText>1</w:instrText>
        </w:r>
      </w:fldSimple>
      <w:r>
        <w:instrText>.</w:instrText>
      </w:r>
      <w:fldSimple w:instr=" SEQ MTEqn \c \* Arabic \* MERGEFORMAT ">
        <w:r w:rsidR="005032C7">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5032C7">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8245121"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8245122"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8245123"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5032C7">
          <w:rPr>
            <w:noProof/>
          </w:rPr>
          <w:instrText>1</w:instrText>
        </w:r>
      </w:fldSimple>
      <w:r>
        <w:instrText>.</w:instrText>
      </w:r>
      <w:fldSimple w:instr=" SEQ MTEqn \c \* Arabic \* MERGEFORMAT ">
        <w:r w:rsidR="005032C7">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8245124"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8245125"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5032C7">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8245126"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8245127"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8245128"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5032C7" w:rsidRPr="005032C7">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8245129"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5032C7" w:rsidRPr="005032C7">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5032C7" w:rsidRPr="005032C7">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8245130"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5032C7">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8245131"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5032C7">
          <w:rPr>
            <w:noProof/>
          </w:rPr>
          <w:instrText>1</w:instrText>
        </w:r>
      </w:fldSimple>
      <w:r>
        <w:instrText>.</w:instrText>
      </w:r>
      <w:fldSimple w:instr=" SEQ MTEqn \c \* Arabic \* MERGEFORMAT ">
        <w:r w:rsidR="005032C7">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5032C7">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8245132"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8245133"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8245134"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1</w:instrText>
        </w:r>
      </w:fldSimple>
      <w:r>
        <w:instrText>.</w:instrText>
      </w:r>
      <w:fldSimple w:instr=" SEQ MTEqn \c \* Arabic \* MERGEFORMAT ">
        <w:r w:rsidR="005032C7">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8245135"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5032C7">
          <w:rPr>
            <w:noProof/>
          </w:rPr>
          <w:instrText>1</w:instrText>
        </w:r>
      </w:fldSimple>
      <w:r>
        <w:instrText>.</w:instrText>
      </w:r>
      <w:fldSimple w:instr=" SEQ MTEqn \c \* Arabic \* MERGEFORMAT ">
        <w:r w:rsidR="005032C7">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8245136"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5032C7">
          <w:rPr>
            <w:noProof/>
          </w:rPr>
          <w:instrText>1</w:instrText>
        </w:r>
      </w:fldSimple>
      <w:r>
        <w:instrText>.</w:instrText>
      </w:r>
      <w:fldSimple w:instr=" SEQ MTEqn \c \* Arabic \* MERGEFORMAT ">
        <w:r w:rsidR="005032C7">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7905DB" w:rsidP="002504BB">
      <w:r>
        <w:t xml:space="preserve">Взятая за основу данного расчёта идея происхождения электромагнитного импульса центрально-симметричного взрыва была сформулирована В.Н. </w:t>
      </w:r>
      <w:proofErr w:type="spellStart"/>
      <w:r>
        <w:t>Фефеловым</w:t>
      </w:r>
      <w:proofErr w:type="spellEnd"/>
      <w:r>
        <w:t>: «</w:t>
      </w:r>
      <w:r w:rsidRPr="007905DB">
        <w:t>Поток релятивист</w:t>
      </w:r>
      <w:r>
        <w:t>с</w:t>
      </w:r>
      <w:r w:rsidRPr="007905DB">
        <w:t xml:space="preserve">ких электронов из первичной неравновесной плазмы резко обгоняет тяжелые ядра и образует сферический </w:t>
      </w:r>
      <w:proofErr w:type="gramStart"/>
      <w:r w:rsidRPr="007905DB">
        <w:t>конденсатор  с</w:t>
      </w:r>
      <w:proofErr w:type="gramEnd"/>
      <w:r w:rsidRPr="007905DB">
        <w:t xml:space="preserve"> меняющейся емкостью. Это порождает по формулам Николаева переменное СМП</w:t>
      </w:r>
      <w:r w:rsidR="00D50486">
        <w:t xml:space="preserve"> (скалярное магнитное поле)</w:t>
      </w:r>
      <w:r w:rsidRPr="007905DB">
        <w:t xml:space="preserve"> и далее - продольн</w:t>
      </w:r>
      <w:r>
        <w:t>у</w:t>
      </w:r>
      <w:r w:rsidR="00D50486">
        <w:t>ю волну</w:t>
      </w:r>
      <w:r>
        <w:t>»</w:t>
      </w:r>
      <w:r w:rsidR="00D50486">
        <w:t xml:space="preserve">. </w:t>
      </w:r>
      <w:r w:rsidR="00E315B8">
        <w:t>Д</w:t>
      </w:r>
      <w:r w:rsidR="00D50486">
        <w:t>ля решения</w:t>
      </w:r>
      <w:r w:rsidR="00B81611">
        <w:t xml:space="preserve"> задач</w:t>
      </w:r>
      <w:r w:rsidR="00D50486">
        <w:t>и</w:t>
      </w:r>
      <w:r w:rsidR="00B81611">
        <w:t xml:space="preserve"> вычисления поля центрально</w:t>
      </w:r>
      <w:r w:rsidR="00365B7F">
        <w:t xml:space="preserve">-симметричного взрыва, </w:t>
      </w:r>
      <w:r w:rsidR="00D50486">
        <w:t>был использован метод, применённый</w:t>
      </w:r>
      <w:r w:rsidR="00365B7F">
        <w:t xml:space="preserve">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D50486">
        <w:t xml:space="preserve">. </w:t>
      </w:r>
      <w:r w:rsidR="009A5E51">
        <w:t xml:space="preserve">Предположим, что нам дано распределение плотностей заряда для электронного газа </w:t>
      </w:r>
      <w:r w:rsidR="009A5E51" w:rsidRPr="009A5E51">
        <w:rPr>
          <w:position w:val="-14"/>
        </w:rPr>
        <w:object w:dxaOrig="800" w:dyaOrig="400">
          <v:shape id="_x0000_i1059" type="#_x0000_t75" style="width:39.75pt;height:20.25pt" o:ole="">
            <v:imagedata r:id="rId76" o:title=""/>
          </v:shape>
          <o:OLEObject Type="Embed" ProgID="Equation.DSMT4" ShapeID="_x0000_i1059" DrawAspect="Content" ObjectID="_1608245137" r:id="rId77"/>
        </w:object>
      </w:r>
      <w:r w:rsidR="009A5E51">
        <w:t xml:space="preserve">  их  для газа положительно заряженных ионов </w:t>
      </w:r>
      <w:r w:rsidR="009A5E51" w:rsidRPr="009A5E51">
        <w:rPr>
          <w:position w:val="-14"/>
        </w:rPr>
        <w:object w:dxaOrig="820" w:dyaOrig="400">
          <v:shape id="_x0000_i1060" type="#_x0000_t75" style="width:41.25pt;height:20.25pt" o:ole="">
            <v:imagedata r:id="rId78" o:title=""/>
          </v:shape>
          <o:OLEObject Type="Embed" ProgID="Equation.DSMT4" ShapeID="_x0000_i1060" DrawAspect="Content" ObjectID="_1608245138" r:id="rId79"/>
        </w:object>
      </w:r>
      <w:r w:rsidR="009A5E51">
        <w:t xml:space="preserve"> , в зависимости от расстояния </w:t>
      </w:r>
      <w:r w:rsidR="009A5E51" w:rsidRPr="009A5E51">
        <w:rPr>
          <w:position w:val="-12"/>
        </w:rPr>
        <w:object w:dxaOrig="320" w:dyaOrig="360">
          <v:shape id="_x0000_i1061" type="#_x0000_t75" style="width:15.75pt;height:18pt" o:ole="">
            <v:imagedata r:id="rId80" o:title=""/>
          </v:shape>
          <o:OLEObject Type="Embed" ProgID="Equation.DSMT4" ShapeID="_x0000_i1061" DrawAspect="Content" ObjectID="_1608245139" r:id="rId81"/>
        </w:object>
      </w:r>
      <w:r w:rsidR="009A5E51">
        <w:t xml:space="preserve">от центра взрыва. </w:t>
      </w:r>
      <w:r w:rsidR="00D32A88">
        <w:t xml:space="preserve">Кроме того, исходя из распределения радиальных проекций скоростей </w:t>
      </w:r>
      <w:r w:rsidR="00D32A88" w:rsidRPr="00D32A88">
        <w:rPr>
          <w:position w:val="-14"/>
        </w:rPr>
        <w:object w:dxaOrig="859" w:dyaOrig="400">
          <v:shape id="_x0000_i1062" type="#_x0000_t75" style="width:42.75pt;height:20.25pt" o:ole="">
            <v:imagedata r:id="rId82" o:title=""/>
          </v:shape>
          <o:OLEObject Type="Embed" ProgID="Equation.DSMT4" ShapeID="_x0000_i1062" DrawAspect="Content" ObjectID="_1608245140" r:id="rId83"/>
        </w:object>
      </w:r>
      <w:r w:rsidR="00D32A88">
        <w:t xml:space="preserve"> и </w:t>
      </w:r>
      <w:r w:rsidR="00D32A88" w:rsidRPr="00D32A88">
        <w:rPr>
          <w:position w:val="-14"/>
        </w:rPr>
        <w:object w:dxaOrig="880" w:dyaOrig="400">
          <v:shape id="_x0000_i1063" type="#_x0000_t75" style="width:44.25pt;height:20.25pt" o:ole="">
            <v:imagedata r:id="rId84" o:title=""/>
          </v:shape>
          <o:OLEObject Type="Embed" ProgID="Equation.DSMT4" ShapeID="_x0000_i1063" DrawAspect="Content" ObjectID="_1608245141" r:id="rId85"/>
        </w:object>
      </w:r>
      <w:r w:rsidR="00D32A88">
        <w:t xml:space="preserve"> мы знаем также и радиальные компоненты плотности тока </w:t>
      </w:r>
      <w:r w:rsidR="00D32A88" w:rsidRPr="00D32A88">
        <w:rPr>
          <w:position w:val="-14"/>
        </w:rPr>
        <w:object w:dxaOrig="859" w:dyaOrig="400">
          <v:shape id="_x0000_i1064" type="#_x0000_t75" style="width:42.75pt;height:20.25pt" o:ole="">
            <v:imagedata r:id="rId86" o:title=""/>
          </v:shape>
          <o:OLEObject Type="Embed" ProgID="Equation.DSMT4" ShapeID="_x0000_i1064" DrawAspect="Content" ObjectID="_1608245142" r:id="rId87"/>
        </w:object>
      </w:r>
      <w:r w:rsidR="00D32A88">
        <w:t xml:space="preserve">и </w:t>
      </w:r>
      <w:r w:rsidR="00D32A88" w:rsidRPr="00D32A88">
        <w:rPr>
          <w:position w:val="-14"/>
        </w:rPr>
        <w:object w:dxaOrig="900" w:dyaOrig="400">
          <v:shape id="_x0000_i1065" type="#_x0000_t75" style="width:45pt;height:20.25pt" o:ole="">
            <v:imagedata r:id="rId88" o:title=""/>
          </v:shape>
          <o:OLEObject Type="Embed" ProgID="Equation.DSMT4" ShapeID="_x0000_i1065" DrawAspect="Content" ObjectID="_1608245143"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8245144"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8245145"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8245146"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5032C7">
          <w:rPr>
            <w:noProof/>
          </w:rPr>
          <w:instrText>2</w:instrText>
        </w:r>
      </w:fldSimple>
      <w:r>
        <w:instrText>.</w:instrText>
      </w:r>
      <w:fldSimple w:instr=" SEQ MTEqn \c \* Arabic \* MERGEFORMAT ">
        <w:r w:rsidR="005032C7">
          <w:rPr>
            <w:noProof/>
          </w:rPr>
          <w:instrText>3</w:instrText>
        </w:r>
      </w:fldSimple>
      <w:r>
        <w:instrText>)</w:instrText>
      </w:r>
      <w:bookmarkEnd w:id="8"/>
      <w:r>
        <w:fldChar w:fldCharType="end"/>
      </w:r>
    </w:p>
    <w:p w:rsidR="004A1D86" w:rsidRPr="004A1D86" w:rsidRDefault="004A1D86" w:rsidP="004A1D86">
      <w:pPr>
        <w:pStyle w:val="MTDisplayEquation"/>
      </w:pPr>
      <w:r>
        <w:tab/>
      </w:r>
      <w:r w:rsidR="00481A6B" w:rsidRPr="008E18F8">
        <w:rPr>
          <w:position w:val="-24"/>
        </w:rPr>
        <w:object w:dxaOrig="3620" w:dyaOrig="700">
          <v:shape id="_x0000_i1069" type="#_x0000_t75" style="width:181.5pt;height:35.25pt" o:ole="">
            <v:imagedata r:id="rId96" o:title=""/>
          </v:shape>
          <o:OLEObject Type="Embed" ProgID="Equation.DSMT4" ShapeID="_x0000_i1069" DrawAspect="Content" ObjectID="_1608245147"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5032C7">
          <w:rPr>
            <w:noProof/>
          </w:rPr>
          <w:instrText>2</w:instrText>
        </w:r>
      </w:fldSimple>
      <w:r>
        <w:instrText>.</w:instrText>
      </w:r>
      <w:fldSimple w:instr=" SEQ MTEqn \c \* Arabic \* MERGEFORMAT ">
        <w:r w:rsidR="005032C7">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5032C7">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5032C7">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5032C7">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5032C7">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5032C7">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8245148"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8245149"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8245150"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8245151"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8245152"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8245153"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8245154"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8245155"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8245156"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8245157"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8245158"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8245159"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8245160"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8245161"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8245162"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8245163"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8245164"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8245165"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8245166"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8245167"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8245168"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8245169"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8245170"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8245171"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 xml:space="preserve">Итак, </w:t>
      </w:r>
      <w:r w:rsidR="0076041F">
        <w:t>интеграл</w:t>
      </w:r>
    </w:p>
    <w:p w:rsidR="00AB6327" w:rsidRPr="00AE55DE" w:rsidRDefault="00AB6327" w:rsidP="00AB6327">
      <w:pPr>
        <w:pStyle w:val="MTDisplayEquation"/>
      </w:pPr>
      <w:r w:rsidRPr="00AE55DE">
        <w:tab/>
      </w:r>
      <w:r w:rsidR="0076041F" w:rsidRPr="00AB6327">
        <w:rPr>
          <w:position w:val="-30"/>
          <w:lang w:val="en-US"/>
        </w:rPr>
        <w:object w:dxaOrig="6160" w:dyaOrig="1020">
          <v:shape id="_x0000_i1094" type="#_x0000_t75" style="width:307.5pt;height:51pt" o:ole="">
            <v:imagedata r:id="rId142" o:title=""/>
          </v:shape>
          <o:OLEObject Type="Embed" ProgID="Equation.DSMT4" ShapeID="_x0000_i1094" DrawAspect="Content" ObjectID="_1608245172"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5032C7" w:rsidRPr="005032C7">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5032C7" w:rsidRPr="005032C7">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8245173"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8245174"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8245175"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8245176"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8245177"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8245178"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0076041F" w:rsidRPr="00EE4ABC">
        <w:rPr>
          <w:position w:val="-62"/>
        </w:rPr>
        <w:object w:dxaOrig="3000" w:dyaOrig="1359">
          <v:shape id="_x0000_i1101" type="#_x0000_t75" style="width:150pt;height:68.25pt" o:ole="">
            <v:imagedata r:id="rId155" o:title=""/>
          </v:shape>
          <o:OLEObject Type="Embed" ProgID="Equation.DSMT4" ShapeID="_x0000_i1101" DrawAspect="Content" ObjectID="_1608245179"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5032C7">
          <w:rPr>
            <w:noProof/>
          </w:rPr>
          <w:instrText>2</w:instrText>
        </w:r>
      </w:fldSimple>
      <w:r>
        <w:instrText>.</w:instrText>
      </w:r>
      <w:fldSimple w:instr=" SEQ MTEqn \c \* Arabic \* MERGEFORMAT ">
        <w:r w:rsidR="005032C7">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76041F" w:rsidRPr="008F2D31">
        <w:rPr>
          <w:position w:val="-62"/>
        </w:rPr>
        <w:object w:dxaOrig="2960" w:dyaOrig="1359">
          <v:shape id="_x0000_i1102" type="#_x0000_t75" style="width:147.75pt;height:68.25pt" o:ole="">
            <v:imagedata r:id="rId157" o:title=""/>
          </v:shape>
          <o:OLEObject Type="Embed" ProgID="Equation.DSMT4" ShapeID="_x0000_i1102" DrawAspect="Content" ObjectID="_1608245180"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скалярного 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w:t>
      </w:r>
      <w:r w:rsidR="00503F3E">
        <w:t>а распределения скорости частиц</w:t>
      </w:r>
      <w:r w:rsidR="00C56500">
        <w:t xml:space="preserve">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1103" type="#_x0000_t75" style="width:168pt;height:39.75pt" o:ole="">
            <v:imagedata r:id="rId159" o:title=""/>
          </v:shape>
          <o:OLEObject Type="Embed" ProgID="Equation.DSMT4" ShapeID="_x0000_i1103" DrawAspect="Content" ObjectID="_1608245181"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5032C7">
          <w:rPr>
            <w:noProof/>
          </w:rPr>
          <w:instrText>2</w:instrText>
        </w:r>
      </w:fldSimple>
      <w:r>
        <w:instrText>.</w:instrText>
      </w:r>
      <w:fldSimple w:instr=" SEQ MTEqn \c \* Arabic \* MERGEFORMAT ">
        <w:r w:rsidR="005032C7">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8245182"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5032C7">
          <w:rPr>
            <w:noProof/>
          </w:rPr>
          <w:instrText>2</w:instrText>
        </w:r>
      </w:fldSimple>
      <w:r>
        <w:instrText>.</w:instrText>
      </w:r>
      <w:fldSimple w:instr=" SEQ MTEqn \c \* Arabic \* MERGEFORMAT ">
        <w:r w:rsidR="005032C7">
          <w:rPr>
            <w:noProof/>
          </w:rPr>
          <w:instrText>14</w:instrText>
        </w:r>
      </w:fldSimple>
      <w:r>
        <w:instrText>)</w:instrText>
      </w:r>
      <w:bookmarkEnd w:id="12"/>
      <w:r>
        <w:fldChar w:fldCharType="end"/>
      </w:r>
    </w:p>
    <w:p w:rsidR="004F1D99" w:rsidRDefault="00E12769" w:rsidP="00215399">
      <w:r>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1105" type="#_x0000_t75" style="width:12pt;height:12.75pt" o:ole="">
            <v:imagedata r:id="rId163" o:title=""/>
          </v:shape>
          <o:OLEObject Type="Embed" ProgID="Equation.DSMT4" ShapeID="_x0000_i1105" DrawAspect="Content" ObjectID="_1608245183" r:id="rId164"/>
        </w:object>
      </w:r>
      <w:r w:rsidR="00A77518">
        <w:t xml:space="preserve"> и </w:t>
      </w:r>
      <w:r w:rsidR="00A77518" w:rsidRPr="00A77518">
        <w:rPr>
          <w:position w:val="-6"/>
        </w:rPr>
        <w:object w:dxaOrig="720" w:dyaOrig="279">
          <v:shape id="_x0000_i1106" type="#_x0000_t75" style="width:36pt;height:14.25pt" o:ole="">
            <v:imagedata r:id="rId165" o:title=""/>
          </v:shape>
          <o:OLEObject Type="Embed" ProgID="Equation.DSMT4" ShapeID="_x0000_i1106" DrawAspect="Content" ObjectID="_1608245184"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1107" type="#_x0000_t75" style="width:326.25pt;height:54pt" o:ole="">
            <v:imagedata r:id="rId167" o:title=""/>
          </v:shape>
          <o:OLEObject Type="Embed" ProgID="Equation.DSMT4" ShapeID="_x0000_i1107" DrawAspect="Content" ObjectID="_1608245185"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1108" type="#_x0000_t75" style="width:35.25pt;height:14.25pt" o:ole="">
            <v:imagedata r:id="rId169" o:title=""/>
          </v:shape>
          <o:OLEObject Type="Embed" ProgID="Equation.DSMT4" ShapeID="_x0000_i1108" DrawAspect="Content" ObjectID="_1608245186" r:id="rId170"/>
        </w:object>
      </w:r>
      <w:r>
        <w:t xml:space="preserve"> и поэтому мы можем взять второе слагаемое полного дифференциала </w:t>
      </w:r>
      <w:r w:rsidRPr="00DE1267">
        <w:rPr>
          <w:position w:val="-6"/>
        </w:rPr>
        <w:object w:dxaOrig="960" w:dyaOrig="279">
          <v:shape id="_x0000_i1109" type="#_x0000_t75" style="width:48pt;height:14.25pt" o:ole="">
            <v:imagedata r:id="rId171" o:title=""/>
          </v:shape>
          <o:OLEObject Type="Embed" ProgID="Equation.DSMT4" ShapeID="_x0000_i1109" DrawAspect="Content" ObjectID="_1608245187"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1110" type="#_x0000_t75" style="width:192pt;height:30.75pt" o:ole="">
            <v:imagedata r:id="rId173" o:title=""/>
          </v:shape>
          <o:OLEObject Type="Embed" ProgID="Equation.DSMT4" ShapeID="_x0000_i1110" DrawAspect="Content" ObjectID="_1608245188"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1111" type="#_x0000_t75" style="width:21pt;height:30.75pt" o:ole="">
            <v:imagedata r:id="rId175" o:title=""/>
          </v:shape>
          <o:OLEObject Type="Embed" ProgID="Equation.DSMT4" ShapeID="_x0000_i1111" DrawAspect="Content" ObjectID="_1608245189" r:id="rId176"/>
        </w:object>
      </w:r>
      <w:proofErr w:type="spellStart"/>
      <w:r>
        <w:t>максвелловскую</w:t>
      </w:r>
      <w:proofErr w:type="spellEnd"/>
      <w:r>
        <w:t xml:space="preserve">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5032C7">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1112" type="#_x0000_t75" style="width:65.25pt;height:30.75pt" o:ole="">
            <v:imagedata r:id="rId177" o:title=""/>
          </v:shape>
          <o:OLEObject Type="Embed" ProgID="Equation.DSMT4" ShapeID="_x0000_i1112" DrawAspect="Content" ObjectID="_1608245190"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1113" type="#_x0000_t75" style="width:243pt;height:81.75pt" o:ole="">
            <v:imagedata r:id="rId179" o:title=""/>
          </v:shape>
          <o:OLEObject Type="Embed" ProgID="Equation.DSMT4" ShapeID="_x0000_i1113" DrawAspect="Content" ObjectID="_1608245191"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w:t>
      </w:r>
      <w:proofErr w:type="spellStart"/>
      <w:r w:rsidR="007557B9">
        <w:t>больцмановскую</w:t>
      </w:r>
      <w:proofErr w:type="spellEnd"/>
      <w:r w:rsidR="007557B9">
        <w:t xml:space="preserve"> поправку </w:t>
      </w:r>
      <w:r w:rsidR="007557B9" w:rsidRPr="007557B9">
        <w:rPr>
          <w:position w:val="-32"/>
        </w:rPr>
        <w:object w:dxaOrig="1680" w:dyaOrig="760">
          <v:shape id="_x0000_i1114" type="#_x0000_t75" style="width:84pt;height:38.25pt" o:ole="">
            <v:imagedata r:id="rId181" o:title=""/>
          </v:shape>
          <o:OLEObject Type="Embed" ProgID="Equation.DSMT4" ShapeID="_x0000_i1114" DrawAspect="Content" ObjectID="_1608245192" r:id="rId182"/>
        </w:object>
      </w:r>
      <w:r w:rsidR="007557B9">
        <w:t xml:space="preserve"> учитывающую удельную потенциальную энергию </w:t>
      </w:r>
      <w:r w:rsidR="007557B9" w:rsidRPr="007557B9">
        <w:rPr>
          <w:position w:val="-14"/>
        </w:rPr>
        <w:object w:dxaOrig="880" w:dyaOrig="400">
          <v:shape id="_x0000_i1115" type="#_x0000_t75" style="width:44.25pt;height:20.25pt" o:ole="">
            <v:imagedata r:id="rId183" o:title=""/>
          </v:shape>
          <o:OLEObject Type="Embed" ProgID="Equation.DSMT4" ShapeID="_x0000_i1115" DrawAspect="Content" ObjectID="_1608245193" r:id="rId184"/>
        </w:object>
      </w:r>
      <w:r w:rsidR="00B27B9D">
        <w:t xml:space="preserve"> каждой частицы</w:t>
      </w:r>
      <w:r w:rsidR="007557B9">
        <w:t xml:space="preserve"> в электрическом поле</w:t>
      </w:r>
      <w:r w:rsidR="005879A1">
        <w:t>.</w:t>
      </w:r>
    </w:p>
    <w:p w:rsidR="005879A1" w:rsidRDefault="00A4455E" w:rsidP="00A4455E">
      <w:pPr>
        <w:pStyle w:val="MTDisplayEquation"/>
      </w:pPr>
      <w:r>
        <w:tab/>
      </w:r>
      <w:r w:rsidRPr="00A4455E">
        <w:rPr>
          <w:position w:val="-32"/>
        </w:rPr>
        <w:object w:dxaOrig="5800" w:dyaOrig="800">
          <v:shape id="_x0000_i1116" type="#_x0000_t75" style="width:290.25pt;height:39.75pt" o:ole="">
            <v:imagedata r:id="rId185" o:title=""/>
          </v:shape>
          <o:OLEObject Type="Embed" ProgID="Equation.DSMT4" ShapeID="_x0000_i1116" DrawAspect="Content" ObjectID="_1608245194"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1117" type="#_x0000_t75" style="width:44.25pt;height:20.25pt" o:ole="">
            <v:imagedata r:id="rId183" o:title=""/>
          </v:shape>
          <o:OLEObject Type="Embed" ProgID="Equation.DSMT4" ShapeID="_x0000_i1117" DrawAspect="Content" ObjectID="_1608245195"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5032C7">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1118" type="#_x0000_t75" style="width:65.25pt;height:30.75pt" o:ole="">
            <v:imagedata r:id="rId177" o:title=""/>
          </v:shape>
          <o:OLEObject Type="Embed" ProgID="Equation.DSMT4" ShapeID="_x0000_i1118" DrawAspect="Content" ObjectID="_1608245196" r:id="rId188"/>
        </w:object>
      </w:r>
    </w:p>
    <w:p w:rsidR="004C2790" w:rsidRPr="0078227F" w:rsidRDefault="00296CA9" w:rsidP="00296CA9">
      <w:pPr>
        <w:pStyle w:val="MTDisplayEquation"/>
      </w:pPr>
      <w:r>
        <w:tab/>
      </w:r>
      <w:r w:rsidRPr="00296CA9">
        <w:rPr>
          <w:position w:val="-32"/>
        </w:rPr>
        <w:object w:dxaOrig="5880" w:dyaOrig="800">
          <v:shape id="_x0000_i1119" type="#_x0000_t75" style="width:294pt;height:39.75pt" o:ole="">
            <v:imagedata r:id="rId189" o:title=""/>
          </v:shape>
          <o:OLEObject Type="Embed" ProgID="Equation.DSMT4" ShapeID="_x0000_i1119" DrawAspect="Content" ObjectID="_1608245197"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5032C7" w:rsidRPr="005032C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5032C7" w:rsidRPr="005032C7">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91" o:title=""/>
          </v:shape>
          <o:OLEObject Type="Embed" ProgID="Equation.DSMT4" ShapeID="_x0000_i1120" DrawAspect="Content" ObjectID="_1608245198"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5032C7" w:rsidRPr="005032C7">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5032C7" w:rsidRPr="005032C7">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5032C7" w:rsidRPr="005032C7">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1121" type="#_x0000_t75" style="width:303pt;height:39.75pt" o:ole="">
            <v:imagedata r:id="rId193" o:title=""/>
          </v:shape>
          <o:OLEObject Type="Embed" ProgID="Equation.DSMT4" ShapeID="_x0000_i1121" DrawAspect="Content" ObjectID="_1608245199"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5032C7">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5032C7">
          <w:instrText>(2.11)</w:instrText>
        </w:r>
      </w:fldSimple>
      <w:r w:rsidR="00442764">
        <w:fldChar w:fldCharType="end"/>
      </w:r>
      <w:r w:rsidR="00442764">
        <w:t>. Получаем</w:t>
      </w:r>
    </w:p>
    <w:p w:rsidR="00442764" w:rsidRDefault="00442764" w:rsidP="00442764">
      <w:pPr>
        <w:pStyle w:val="MTDisplayEquation"/>
      </w:pPr>
      <w:r>
        <w:tab/>
      </w:r>
      <w:r w:rsidR="00245EFF" w:rsidRPr="00A402F2">
        <w:rPr>
          <w:position w:val="-62"/>
        </w:rPr>
        <w:object w:dxaOrig="4160" w:dyaOrig="1359">
          <v:shape id="_x0000_i1122" type="#_x0000_t75" style="width:207.75pt;height:68.25pt" o:ole="">
            <v:imagedata r:id="rId195" o:title=""/>
          </v:shape>
          <o:OLEObject Type="Embed" ProgID="Equation.DSMT4" ShapeID="_x0000_i1122" DrawAspect="Content" ObjectID="_1608245200"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5032C7">
          <w:rPr>
            <w:noProof/>
          </w:rPr>
          <w:instrText>2</w:instrText>
        </w:r>
      </w:fldSimple>
      <w:r>
        <w:instrText>.</w:instrText>
      </w:r>
      <w:fldSimple w:instr=" SEQ MTEqn \c \* Arabic \* MERGEFORMAT ">
        <w:r w:rsidR="005032C7">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8245201"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98" o:title=""/>
          </v:shape>
          <o:OLEObject Type="Embed" ProgID="Equation.DSMT4" ShapeID="_x0000_i1124" DrawAspect="Content" ObjectID="_1608245202" r:id="rId199"/>
        </w:object>
      </w:r>
      <w:r w:rsidR="00B62A1C">
        <w:t xml:space="preserve">. </w:t>
      </w:r>
    </w:p>
    <w:p w:rsidR="00431042" w:rsidRDefault="00431042" w:rsidP="00431042">
      <w:pPr>
        <w:pStyle w:val="MTDisplayEquation"/>
      </w:pPr>
      <w:r>
        <w:tab/>
      </w:r>
      <w:r w:rsidR="00245EFF" w:rsidRPr="00431042">
        <w:rPr>
          <w:position w:val="-32"/>
        </w:rPr>
        <w:object w:dxaOrig="3720" w:dyaOrig="760">
          <v:shape id="_x0000_i1125" type="#_x0000_t75" style="width:186pt;height:38.25pt" o:ole="">
            <v:imagedata r:id="rId200" o:title=""/>
          </v:shape>
          <o:OLEObject Type="Embed" ProgID="Equation.DSMT4" ShapeID="_x0000_i1125" DrawAspect="Content" ObjectID="_1608245203"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202" o:title=""/>
          </v:shape>
          <o:OLEObject Type="Embed" ProgID="Equation.DSMT4" ShapeID="_x0000_i1126" DrawAspect="Content" ObjectID="_1608245204" r:id="rId203"/>
        </w:object>
      </w:r>
      <w:r>
        <w:t xml:space="preserve"> будет иметь вид</w:t>
      </w:r>
    </w:p>
    <w:p w:rsidR="00175586" w:rsidRDefault="0071357E" w:rsidP="0071357E">
      <w:pPr>
        <w:pStyle w:val="MTDisplayEquation"/>
      </w:pPr>
      <w:r>
        <w:tab/>
      </w:r>
      <w:r w:rsidR="00245EFF" w:rsidRPr="00E01B69">
        <w:rPr>
          <w:position w:val="-32"/>
        </w:rPr>
        <w:object w:dxaOrig="4520" w:dyaOrig="760">
          <v:shape id="_x0000_i1127" type="#_x0000_t75" style="width:225.75pt;height:38.25pt" o:ole="">
            <v:imagedata r:id="rId204" o:title=""/>
          </v:shape>
          <o:OLEObject Type="Embed" ProgID="Equation.DSMT4" ShapeID="_x0000_i1127" DrawAspect="Content" ObjectID="_1608245205"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28" type="#_x0000_t75" style="width:290.25pt;height:75.75pt" o:ole="">
            <v:imagedata r:id="rId206" o:title=""/>
          </v:shape>
          <o:OLEObject Type="Embed" ProgID="Equation.DSMT4" ShapeID="_x0000_i1128" DrawAspect="Content" ObjectID="_1608245206"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fldSimple w:instr=" SEQ MTSec \c \* Arabic \* MERGEFORMAT ">
        <w:r w:rsidR="005032C7">
          <w:rPr>
            <w:noProof/>
          </w:rPr>
          <w:instrText>2</w:instrText>
        </w:r>
      </w:fldSimple>
      <w:r>
        <w:instrText>.</w:instrText>
      </w:r>
      <w:fldSimple w:instr=" SEQ MTEqn \c \* Arabic \* MERGEFORMAT ">
        <w:r w:rsidR="005032C7">
          <w:rPr>
            <w:noProof/>
          </w:rPr>
          <w:instrText>25</w:instrText>
        </w:r>
      </w:fldSimple>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63" o:title=""/>
          </v:shape>
          <o:OLEObject Type="Embed" ProgID="Equation.DSMT4" ShapeID="_x0000_i1129" DrawAspect="Content" ObjectID="_1608245207" r:id="rId208"/>
        </w:object>
      </w:r>
      <w:r w:rsidR="00A65E64">
        <w:t xml:space="preserve"> и </w:t>
      </w:r>
      <w:r w:rsidR="00A65E64" w:rsidRPr="00A77518">
        <w:rPr>
          <w:position w:val="-6"/>
        </w:rPr>
        <w:object w:dxaOrig="720" w:dyaOrig="279">
          <v:shape id="_x0000_i1130" type="#_x0000_t75" style="width:36pt;height:14.25pt" o:ole="">
            <v:imagedata r:id="rId165" o:title=""/>
          </v:shape>
          <o:OLEObject Type="Embed" ProgID="Equation.DSMT4" ShapeID="_x0000_i1130" DrawAspect="Content" ObjectID="_1608245208" r:id="rId209"/>
        </w:object>
      </w:r>
      <w:r w:rsidR="00A65E64">
        <w:t xml:space="preserve">. За время </w:t>
      </w:r>
      <w:r w:rsidR="00025BE3" w:rsidRPr="00025BE3">
        <w:rPr>
          <w:position w:val="-6"/>
        </w:rPr>
        <w:object w:dxaOrig="279" w:dyaOrig="279">
          <v:shape id="_x0000_i1131" type="#_x0000_t75" style="width:14.25pt;height:14.25pt" o:ole="">
            <v:imagedata r:id="rId210" o:title=""/>
          </v:shape>
          <o:OLEObject Type="Embed" ProgID="Equation.DSMT4" ShapeID="_x0000_i1131" DrawAspect="Content" ObjectID="_1608245209"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212" o:title=""/>
          </v:shape>
          <o:OLEObject Type="Embed" ProgID="Equation.DSMT4" ShapeID="_x0000_i1132" DrawAspect="Content" ObjectID="_1608245210" r:id="rId213"/>
        </w:object>
      </w:r>
      <w:r w:rsidR="00B62A1C">
        <w:t xml:space="preserve"> и </w:t>
      </w:r>
      <w:r w:rsidR="00B62A1C" w:rsidRPr="00B62A1C">
        <w:rPr>
          <w:position w:val="-14"/>
        </w:rPr>
        <w:object w:dxaOrig="2160" w:dyaOrig="400">
          <v:shape id="_x0000_i1133" type="#_x0000_t75" style="width:108pt;height:20.25pt" o:ole="">
            <v:imagedata r:id="rId214" o:title=""/>
          </v:shape>
          <o:OLEObject Type="Embed" ProgID="Equation.DSMT4" ShapeID="_x0000_i1133" DrawAspect="Content" ObjectID="_1608245211"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216" o:title=""/>
          </v:shape>
          <o:OLEObject Type="Embed" ProgID="Equation.DSMT4" ShapeID="_x0000_i1134" DrawAspect="Content" ObjectID="_1608245212" r:id="rId21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218" o:title=""/>
          </v:shape>
          <o:OLEObject Type="Embed" ProgID="Equation.DSMT4" ShapeID="_x0000_i1135" DrawAspect="Content" ObjectID="_1608245213"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220" o:title=""/>
          </v:shape>
          <o:OLEObject Type="Embed" ProgID="Equation.DSMT4" ShapeID="_x0000_i1136" DrawAspect="Content" ObjectID="_1608245214" r:id="rId221"/>
        </w:object>
      </w:r>
      <w:r w:rsidR="00A9628F">
        <w:t xml:space="preserve">убывает с квадратом </w:t>
      </w:r>
      <w:r w:rsidR="00A9628F" w:rsidRPr="00A9628F">
        <w:rPr>
          <w:position w:val="-4"/>
        </w:rPr>
        <w:object w:dxaOrig="240" w:dyaOrig="260">
          <v:shape id="_x0000_i1137" type="#_x0000_t75" style="width:12pt;height:12.75pt" o:ole="">
            <v:imagedata r:id="rId222" o:title=""/>
          </v:shape>
          <o:OLEObject Type="Embed" ProgID="Equation.DSMT4" ShapeID="_x0000_i1137" DrawAspect="Content" ObjectID="_1608245215" r:id="rId22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224" o:title=""/>
          </v:shape>
          <o:OLEObject Type="Embed" ProgID="Equation.DSMT4" ShapeID="_x0000_i1138" DrawAspect="Content" ObjectID="_1608245216" r:id="rId22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216" o:title=""/>
          </v:shape>
          <o:OLEObject Type="Embed" ProgID="Equation.DSMT4" ShapeID="_x0000_i1139" DrawAspect="Content" ObjectID="_1608245217"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227" o:title=""/>
          </v:shape>
          <o:OLEObject Type="Embed" ProgID="Equation.DSMT4" ShapeID="_x0000_i1140" DrawAspect="Content" ObjectID="_1608245218"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229" o:title=""/>
          </v:shape>
          <o:OLEObject Type="Embed" ProgID="Equation.DSMT4" ShapeID="_x0000_i1141" DrawAspect="Content" ObjectID="_1608245219"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00B16CDE" w:rsidRPr="007808B2">
        <w:rPr>
          <w:position w:val="-32"/>
        </w:rPr>
        <w:object w:dxaOrig="4000" w:dyaOrig="760">
          <v:shape id="_x0000_i1142" type="#_x0000_t75" style="width:200.25pt;height:38.25pt" o:ole="">
            <v:imagedata r:id="rId231" o:title=""/>
          </v:shape>
          <o:OLEObject Type="Embed" ProgID="Equation.DSMT4" ShapeID="_x0000_i1142" DrawAspect="Content" ObjectID="_1608245220"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fldSimple w:instr=" SEQ MTSec \c \* Arabic \* MERGEFORMAT ">
        <w:r w:rsidR="005032C7">
          <w:rPr>
            <w:noProof/>
          </w:rPr>
          <w:instrText>2</w:instrText>
        </w:r>
      </w:fldSimple>
      <w:r>
        <w:instrText>.</w:instrText>
      </w:r>
      <w:fldSimple w:instr=" SEQ MTEqn \c \* Arabic \* MERGEFORMAT ">
        <w:r w:rsidR="005032C7">
          <w:rPr>
            <w:noProof/>
          </w:rPr>
          <w:instrText>26</w:instrText>
        </w:r>
      </w:fldSimple>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33" o:title=""/>
          </v:shape>
          <o:OLEObject Type="Embed" ProgID="Equation.DSMT4" ShapeID="_x0000_i1143" DrawAspect="Content" ObjectID="_1608245221"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5032C7">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33" o:title=""/>
          </v:shape>
          <o:OLEObject Type="Embed" ProgID="Equation.DSMT4" ShapeID="_x0000_i1144" DrawAspect="Content" ObjectID="_1608245222" r:id="rId235"/>
        </w:object>
      </w:r>
      <w:r w:rsidR="007808B2">
        <w:t xml:space="preserve">. Тогда при вычислении производной </w:t>
      </w:r>
      <w:r w:rsidR="007808B2">
        <w:fldChar w:fldCharType="begin"/>
      </w:r>
      <w:r w:rsidR="007808B2">
        <w:instrText xml:space="preserve"> GOTOBUTTON ZEqnNum173660  \* MERGEFORMAT </w:instrText>
      </w:r>
      <w:fldSimple w:instr=" REF ZEqnNum173660 \* Charformat \! \* MERGEFORMAT ">
        <w:r w:rsidR="005032C7">
          <w:instrText>(2.26)</w:instrText>
        </w:r>
      </w:fldSimple>
      <w:r w:rsidR="007808B2">
        <w:fldChar w:fldCharType="end"/>
      </w:r>
      <w:r w:rsidR="007808B2">
        <w:t xml:space="preserve"> можно скалярный момент вынести за знак ди</w:t>
      </w:r>
      <w:r w:rsidR="002F287E">
        <w:t>фф</w:t>
      </w:r>
      <w:r w:rsidR="007808B2">
        <w:t>е</w:t>
      </w:r>
      <w:r w:rsidR="002F287E">
        <w:t>ре</w:t>
      </w:r>
      <w:r w:rsidR="007808B2">
        <w:t xml:space="preserve">нцирования </w:t>
      </w:r>
    </w:p>
    <w:p w:rsidR="00CA2D7E" w:rsidRDefault="00CA2D7E" w:rsidP="00CA2D7E">
      <w:pPr>
        <w:pStyle w:val="MTDisplayEquation"/>
      </w:pPr>
      <w:r>
        <w:tab/>
      </w:r>
      <w:r w:rsidR="00B16CDE" w:rsidRPr="00CA2D7E">
        <w:rPr>
          <w:position w:val="-32"/>
        </w:rPr>
        <w:object w:dxaOrig="6420" w:dyaOrig="760">
          <v:shape id="_x0000_i1145" type="#_x0000_t75" style="width:321pt;height:38.25pt" o:ole="">
            <v:imagedata r:id="rId236" o:title=""/>
          </v:shape>
          <o:OLEObject Type="Embed" ProgID="Equation.DSMT4" ShapeID="_x0000_i1145" DrawAspect="Content" ObjectID="_1608245223"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27</w:instrText>
        </w:r>
      </w:fldSimple>
      <w:r>
        <w:instrText>)</w:instrText>
      </w:r>
      <w:r>
        <w:fldChar w:fldCharType="end"/>
      </w:r>
    </w:p>
    <w:p w:rsidR="007F73BD" w:rsidRDefault="007F73BD" w:rsidP="00A65E64">
      <w:r>
        <w:t>Таким образом, слагающая электрического поля, создаваемая эффектом разлёта заряженных части</w:t>
      </w:r>
    </w:p>
    <w:p w:rsidR="00431DBE" w:rsidRDefault="00431DBE" w:rsidP="00431DBE">
      <w:pPr>
        <w:pStyle w:val="MTDisplayEquation"/>
      </w:pPr>
      <w:r>
        <w:tab/>
      </w:r>
      <w:r w:rsidR="00B16CDE" w:rsidRPr="00431DBE">
        <w:rPr>
          <w:position w:val="-30"/>
        </w:rPr>
        <w:object w:dxaOrig="2920" w:dyaOrig="740">
          <v:shape id="_x0000_i1146" type="#_x0000_t75" style="width:146.25pt;height:36.75pt" o:ole="">
            <v:imagedata r:id="rId238" o:title=""/>
          </v:shape>
          <o:OLEObject Type="Embed" ProgID="Equation.DSMT4" ShapeID="_x0000_i1146" DrawAspect="Content" ObjectID="_1608245224"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7" type="#_x0000_t75" style="width:48pt;height:30.75pt" o:ole="">
            <v:imagedata r:id="rId240" o:title=""/>
          </v:shape>
          <o:OLEObject Type="Embed" ProgID="Equation.DSMT4" ShapeID="_x0000_i1147" DrawAspect="Content" ObjectID="_1608245225"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00B16CDE" w:rsidRPr="00CD5419">
        <w:rPr>
          <w:position w:val="-28"/>
        </w:rPr>
        <w:object w:dxaOrig="2720" w:dyaOrig="680">
          <v:shape id="_x0000_i1148" type="#_x0000_t75" style="width:135.75pt;height:33.75pt" o:ole="">
            <v:imagedata r:id="rId242" o:title=""/>
          </v:shape>
          <o:OLEObject Type="Embed" ProgID="Equation.DSMT4" ShapeID="_x0000_i1148" DrawAspect="Content" ObjectID="_1608245226"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30</w:instrText>
        </w:r>
      </w:fldSimple>
      <w:r>
        <w:instrText>)</w:instrText>
      </w:r>
      <w:r>
        <w:fldChar w:fldCharType="end"/>
      </w:r>
    </w:p>
    <w:p w:rsidR="00FE703D" w:rsidRDefault="00FE703D" w:rsidP="00FE703D">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FE703D" w:rsidRDefault="000006C6" w:rsidP="00A65E64">
      <w:r>
        <w:t xml:space="preserve">С </w:t>
      </w:r>
      <w:r w:rsidR="00082B86">
        <w:t>точки зрения электро</w:t>
      </w:r>
      <w:r w:rsidR="00082B86" w:rsidRPr="001A67CF">
        <w:rPr>
          <w:i/>
        </w:rPr>
        <w:t>динамической</w:t>
      </w:r>
      <w:r w:rsidR="00082B86">
        <w:t xml:space="preserve"> теории</w:t>
      </w:r>
      <w:r>
        <w:t xml:space="preserve"> полученные результаты указывают на необходимость введения в четвертое уравнение </w:t>
      </w:r>
      <w:proofErr w:type="gramStart"/>
      <w:r>
        <w:t xml:space="preserve">Максвелла </w:t>
      </w:r>
      <w:r w:rsidR="00082B86">
        <w:t xml:space="preserve"> </w:t>
      </w:r>
      <w:r>
        <w:t>дополнительного</w:t>
      </w:r>
      <w:proofErr w:type="gramEnd"/>
      <w:r>
        <w:t xml:space="preserve">  слагаемого</w:t>
      </w:r>
      <w:r w:rsidR="00082B86">
        <w:t xml:space="preserve">. Действительно, уравнение </w:t>
      </w:r>
      <w:r w:rsidR="00077E34" w:rsidRPr="00082B86">
        <w:rPr>
          <w:position w:val="-10"/>
        </w:rPr>
        <w:object w:dxaOrig="1359" w:dyaOrig="380">
          <v:shape id="_x0000_i1149" type="#_x0000_t75" style="width:68.25pt;height:18.75pt" o:ole="">
            <v:imagedata r:id="rId244" o:title=""/>
          </v:shape>
          <o:OLEObject Type="Embed" ProgID="Equation.DSMT4" ShapeID="_x0000_i1149" DrawAspect="Content" ObjectID="_1608245227" r:id="rId245"/>
        </w:object>
      </w:r>
      <w:r w:rsidR="00082B86">
        <w:t xml:space="preserve">известное из курса </w:t>
      </w:r>
      <w:r w:rsidR="00082B86" w:rsidRPr="001A67CF">
        <w:rPr>
          <w:i/>
        </w:rPr>
        <w:t>электростатики</w:t>
      </w:r>
      <w:r w:rsidR="00082B86">
        <w:t xml:space="preserve"> при применении </w:t>
      </w:r>
      <w:r w:rsidR="00671D68">
        <w:t xml:space="preserve">теоремы Гаусса даёт в итоге нулевую радиальную компоненту электрического поля на поверхности </w:t>
      </w:r>
      <w:r w:rsidR="001A67CF">
        <w:t xml:space="preserve">большого </w:t>
      </w:r>
      <w:r w:rsidR="00671D68">
        <w:t xml:space="preserve">радиуса </w:t>
      </w:r>
      <w:r w:rsidR="00671D68" w:rsidRPr="00A56A56">
        <w:rPr>
          <w:position w:val="-12"/>
        </w:rPr>
        <w:object w:dxaOrig="320" w:dyaOrig="360">
          <v:shape id="_x0000_i1150" type="#_x0000_t75" style="width:15.75pt;height:18pt" o:ole="">
            <v:imagedata r:id="rId233" o:title=""/>
          </v:shape>
          <o:OLEObject Type="Embed" ProgID="Equation.DSMT4" ShapeID="_x0000_i1150" DrawAspect="Content" ObjectID="_1608245228" r:id="rId246"/>
        </w:object>
      </w:r>
      <w:r w:rsidR="00671D68">
        <w:t xml:space="preserve"> в рассматриваемой задаче</w:t>
      </w:r>
      <w:r w:rsidR="006A218B">
        <w:t xml:space="preserve"> взрыва электро- нейтральной плазмы</w:t>
      </w:r>
      <w:r w:rsidR="00671D68">
        <w:t>.</w:t>
      </w:r>
    </w:p>
    <w:p w:rsidR="00CD5419" w:rsidRDefault="00CD1EC1" w:rsidP="00A65E64">
      <w:r>
        <w:t xml:space="preserve">Предположим теперь, что </w:t>
      </w:r>
      <w:r w:rsidRPr="00A56A56">
        <w:rPr>
          <w:position w:val="-12"/>
        </w:rPr>
        <w:object w:dxaOrig="320" w:dyaOrig="360">
          <v:shape id="_x0000_i1151" type="#_x0000_t75" style="width:15.75pt;height:18pt" o:ole="">
            <v:imagedata r:id="rId233" o:title=""/>
          </v:shape>
          <o:OLEObject Type="Embed" ProgID="Equation.DSMT4" ShapeID="_x0000_i1151" DrawAspect="Content" ObjectID="_1608245229" r:id="rId247"/>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5032C7">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2" type="#_x0000_t75" style="width:15.75pt;height:18pt" o:ole="">
            <v:imagedata r:id="rId233" o:title=""/>
          </v:shape>
          <o:OLEObject Type="Embed" ProgID="Equation.DSMT4" ShapeID="_x0000_i1152" DrawAspect="Content" ObjectID="_1608245230" r:id="rId248"/>
        </w:object>
      </w:r>
      <w:r w:rsidR="00512404">
        <w:t xml:space="preserve">. Тогда </w:t>
      </w:r>
    </w:p>
    <w:p w:rsidR="00937D2A" w:rsidRDefault="00937D2A" w:rsidP="00937D2A">
      <w:pPr>
        <w:pStyle w:val="MTDisplayEquation"/>
      </w:pPr>
      <w:r>
        <w:tab/>
      </w:r>
      <w:r w:rsidR="00B16CDE" w:rsidRPr="003F657C">
        <w:rPr>
          <w:position w:val="-70"/>
        </w:rPr>
        <w:object w:dxaOrig="6780" w:dyaOrig="1520">
          <v:shape id="_x0000_i1153" type="#_x0000_t75" style="width:339pt;height:75.75pt" o:ole="">
            <v:imagedata r:id="rId249" o:title=""/>
          </v:shape>
          <o:OLEObject Type="Embed" ProgID="Equation.DSMT4" ShapeID="_x0000_i1153" DrawAspect="Content" ObjectID="_1608245231" r:id="rId2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7B4544" w:rsidRPr="002B372E">
        <w:rPr>
          <w:position w:val="-70"/>
        </w:rPr>
        <w:object w:dxaOrig="6420" w:dyaOrig="1520">
          <v:shape id="_x0000_i1154" type="#_x0000_t75" style="width:321pt;height:75.75pt" o:ole="">
            <v:imagedata r:id="rId251" o:title=""/>
          </v:shape>
          <o:OLEObject Type="Embed" ProgID="Equation.DSMT4" ShapeID="_x0000_i1154" DrawAspect="Content" ObjectID="_1608245232" r:id="rId2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5032C7">
          <w:rPr>
            <w:noProof/>
          </w:rPr>
          <w:instrText>2</w:instrText>
        </w:r>
      </w:fldSimple>
      <w:r>
        <w:instrText>.</w:instrText>
      </w:r>
      <w:fldSimple w:instr=" SEQ MTEqn \c \* Arabic \* MERGEFORMAT ">
        <w:r w:rsidR="005032C7">
          <w:rPr>
            <w:noProof/>
          </w:rPr>
          <w:instrText>32</w:instrText>
        </w:r>
      </w:fldSimple>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5032C7">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5" type="#_x0000_t75" style="width:27pt;height:24pt" o:ole="">
            <v:imagedata r:id="rId253" o:title=""/>
          </v:shape>
          <o:OLEObject Type="Embed" ProgID="Equation.DSMT4" ShapeID="_x0000_i1155" DrawAspect="Content" ObjectID="_1608245233" r:id="rId254"/>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008247BB" w:rsidRPr="008247BB">
        <w:rPr>
          <w:position w:val="-74"/>
        </w:rPr>
        <w:object w:dxaOrig="5920" w:dyaOrig="1600">
          <v:shape id="_x0000_i1156" type="#_x0000_t75" style="width:296.25pt;height:79.5pt" o:ole="">
            <v:imagedata r:id="rId255" o:title=""/>
          </v:shape>
          <o:OLEObject Type="Embed" ProgID="Equation.DSMT4" ShapeID="_x0000_i1156" DrawAspect="Content" ObjectID="_1608245234" r:id="rId2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33</w:instrText>
        </w:r>
      </w:fldSimple>
      <w:r>
        <w:instrText>)</w:instrText>
      </w:r>
      <w:r>
        <w:fldChar w:fldCharType="end"/>
      </w:r>
    </w:p>
    <w:p w:rsidR="00141733" w:rsidRDefault="00132112" w:rsidP="00141733">
      <w:r>
        <w:t xml:space="preserve">Вычисляем дивергенцию </w:t>
      </w:r>
      <w:r w:rsidR="00CB61F4">
        <w:t xml:space="preserve"> </w:t>
      </w:r>
      <w:r w:rsidR="009A3958">
        <w:t>векторного потенциала</w:t>
      </w:r>
      <w:r w:rsidR="00CB61F4">
        <w:t>, воспользовавшись</w:t>
      </w:r>
      <w:r w:rsidR="009A3958">
        <w:t xml:space="preserve"> формулой векторного анализа</w:t>
      </w:r>
      <w:r w:rsidR="00CB61F4">
        <w:t xml:space="preserve"> </w:t>
      </w:r>
      <w:r w:rsidR="00CB61F4" w:rsidRPr="00CB61F4">
        <w:rPr>
          <w:position w:val="-24"/>
        </w:rPr>
        <w:object w:dxaOrig="2120" w:dyaOrig="620">
          <v:shape id="_x0000_i1157" type="#_x0000_t75" style="width:105.75pt;height:30.75pt" o:ole="">
            <v:imagedata r:id="rId257" o:title=""/>
          </v:shape>
          <o:OLEObject Type="Embed" ProgID="Equation.DSMT4" ShapeID="_x0000_i1157" DrawAspect="Content" ObjectID="_1608245235" r:id="rId258"/>
        </w:object>
      </w:r>
    </w:p>
    <w:p w:rsidR="00CB61F4" w:rsidRDefault="00B16CDE" w:rsidP="00141733">
      <w:r w:rsidRPr="00DC1DAB">
        <w:rPr>
          <w:position w:val="-34"/>
        </w:rPr>
        <w:object w:dxaOrig="7240" w:dyaOrig="800">
          <v:shape id="_x0000_i1158" type="#_x0000_t75" style="width:363pt;height:40.5pt" o:ole="">
            <v:imagedata r:id="rId259" o:title=""/>
          </v:shape>
          <o:OLEObject Type="Embed" ProgID="Equation.DSMT4" ShapeID="_x0000_i1158" DrawAspect="Content" ObjectID="_1608245236" r:id="rId260"/>
        </w:object>
      </w:r>
    </w:p>
    <w:p w:rsidR="001E03E4" w:rsidRDefault="00E416C5" w:rsidP="00CE3FFC">
      <w:pPr>
        <w:rPr>
          <w:lang w:val="en-US"/>
        </w:rPr>
      </w:pPr>
      <w:r w:rsidRPr="00DC1DAB">
        <w:rPr>
          <w:position w:val="-34"/>
        </w:rPr>
        <w:object w:dxaOrig="6640" w:dyaOrig="800">
          <v:shape id="_x0000_i1208" type="#_x0000_t75" style="width:333pt;height:40.5pt" o:ole="">
            <v:imagedata r:id="rId261" o:title=""/>
          </v:shape>
          <o:OLEObject Type="Embed" ProgID="Equation.DSMT4" ShapeID="_x0000_i1208" DrawAspect="Content" ObjectID="_1608245237" r:id="rId262"/>
        </w:object>
      </w:r>
      <w:bookmarkStart w:id="18" w:name="_GoBack"/>
      <w:bookmarkEnd w:id="18"/>
    </w:p>
    <w:p w:rsidR="001E03E4" w:rsidRDefault="00245EFF" w:rsidP="00CE3FFC">
      <w:r w:rsidRPr="009E4C85">
        <w:rPr>
          <w:position w:val="-36"/>
        </w:rPr>
        <w:object w:dxaOrig="7940" w:dyaOrig="840">
          <v:shape id="_x0000_i1160" type="#_x0000_t75" style="width:397.5pt;height:42pt" o:ole="">
            <v:imagedata r:id="rId263" o:title=""/>
          </v:shape>
          <o:OLEObject Type="Embed" ProgID="Equation.DSMT4" ShapeID="_x0000_i1160" DrawAspect="Content" ObjectID="_1608245238" r:id="rId264"/>
        </w:object>
      </w:r>
    </w:p>
    <w:p w:rsidR="009E4C85" w:rsidRDefault="00655571" w:rsidP="00CE3FFC">
      <w:r w:rsidRPr="00655571">
        <w:rPr>
          <w:position w:val="-34"/>
        </w:rPr>
        <w:object w:dxaOrig="10040" w:dyaOrig="800">
          <v:shape id="_x0000_i1161" type="#_x0000_t75" style="width:501.75pt;height:39.75pt" o:ole="">
            <v:imagedata r:id="rId265" o:title=""/>
          </v:shape>
          <o:OLEObject Type="Embed" ProgID="Equation.DSMT4" ShapeID="_x0000_i1161" DrawAspect="Content" ObjectID="_1608245239" r:id="rId266"/>
        </w:object>
      </w:r>
    </w:p>
    <w:p w:rsidR="00BE0B19" w:rsidRDefault="00AA567A" w:rsidP="00CE3FFC">
      <w:r w:rsidRPr="00655571">
        <w:rPr>
          <w:position w:val="-34"/>
        </w:rPr>
        <w:object w:dxaOrig="8280" w:dyaOrig="800">
          <v:shape id="_x0000_i1162" type="#_x0000_t75" style="width:414pt;height:39.75pt" o:ole="">
            <v:imagedata r:id="rId267" o:title=""/>
          </v:shape>
          <o:OLEObject Type="Embed" ProgID="Equation.DSMT4" ShapeID="_x0000_i1162" DrawAspect="Content" ObjectID="_1608245240" r:id="rId268"/>
        </w:object>
      </w:r>
    </w:p>
    <w:p w:rsidR="00786228" w:rsidRDefault="00245EFF" w:rsidP="00CE3FFC">
      <w:r w:rsidRPr="00786228">
        <w:rPr>
          <w:position w:val="-36"/>
        </w:rPr>
        <w:object w:dxaOrig="6979" w:dyaOrig="840">
          <v:shape id="_x0000_i1163" type="#_x0000_t75" style="width:349.5pt;height:42pt" o:ole="">
            <v:imagedata r:id="rId269" o:title=""/>
          </v:shape>
          <o:OLEObject Type="Embed" ProgID="Equation.DSMT4" ShapeID="_x0000_i1163" DrawAspect="Content" ObjectID="_1608245241" r:id="rId270"/>
        </w:object>
      </w:r>
    </w:p>
    <w:p w:rsidR="009E4C85" w:rsidRDefault="00245EFF" w:rsidP="00CE3FFC">
      <w:r w:rsidRPr="00786228">
        <w:rPr>
          <w:position w:val="-34"/>
        </w:rPr>
        <w:object w:dxaOrig="5899" w:dyaOrig="800">
          <v:shape id="_x0000_i1164" type="#_x0000_t75" style="width:294.75pt;height:39.75pt" o:ole="">
            <v:imagedata r:id="rId271" o:title=""/>
          </v:shape>
          <o:OLEObject Type="Embed" ProgID="Equation.DSMT4" ShapeID="_x0000_i1164" DrawAspect="Content" ObjectID="_1608245242" r:id="rId272"/>
        </w:object>
      </w:r>
    </w:p>
    <w:p w:rsidR="00F71869" w:rsidRDefault="00F71869" w:rsidP="00CE3FFC">
      <w:r>
        <w:t>Итак</w:t>
      </w:r>
      <w:r w:rsidR="005C27E0">
        <w:t>, промежуточный результат</w:t>
      </w:r>
    </w:p>
    <w:p w:rsidR="008F305E" w:rsidRDefault="008F305E" w:rsidP="008F305E">
      <w:pPr>
        <w:pStyle w:val="MTDisplayEquation"/>
      </w:pPr>
      <w:r>
        <w:tab/>
      </w:r>
      <w:r w:rsidRPr="008F305E">
        <w:rPr>
          <w:position w:val="-30"/>
        </w:rPr>
        <w:object w:dxaOrig="5460" w:dyaOrig="700">
          <v:shape id="_x0000_i1165" type="#_x0000_t75" style="width:273pt;height:35.25pt" o:ole="">
            <v:imagedata r:id="rId273" o:title=""/>
          </v:shape>
          <o:OLEObject Type="Embed" ProgID="Equation.DSMT4" ShapeID="_x0000_i1165" DrawAspect="Content" ObjectID="_1608245243" r:id="rId2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692681"/>
      <w:r>
        <w:instrText>(</w:instrText>
      </w:r>
      <w:fldSimple w:instr=" SEQ MTSec \c \* Arabic \* MERGEFORMAT ">
        <w:r w:rsidR="005032C7">
          <w:rPr>
            <w:noProof/>
          </w:rPr>
          <w:instrText>2</w:instrText>
        </w:r>
      </w:fldSimple>
      <w:r>
        <w:instrText>.</w:instrText>
      </w:r>
      <w:fldSimple w:instr=" SEQ MTEqn \c \* Arabic \* MERGEFORMAT ">
        <w:r w:rsidR="005032C7">
          <w:rPr>
            <w:noProof/>
          </w:rPr>
          <w:instrText>34</w:instrText>
        </w:r>
      </w:fldSimple>
      <w:r>
        <w:instrText>)</w:instrText>
      </w:r>
      <w:bookmarkEnd w:id="19"/>
      <w:r>
        <w:fldChar w:fldCharType="end"/>
      </w:r>
    </w:p>
    <w:p w:rsidR="00793BC5" w:rsidRDefault="00793BC5" w:rsidP="00CE3FFC">
      <w:r>
        <w:t>Упрощая</w:t>
      </w:r>
      <w:r w:rsidR="005B237A">
        <w:t xml:space="preserve"> </w:t>
      </w:r>
      <w:r w:rsidR="005B237A">
        <w:fldChar w:fldCharType="begin"/>
      </w:r>
      <w:r w:rsidR="005B237A">
        <w:instrText xml:space="preserve"> GOTOBUTTON ZEqnNum692681  \* MERGEFORMAT </w:instrText>
      </w:r>
      <w:fldSimple w:instr=" REF ZEqnNum692681 \* Charformat \! \* MERGEFORMAT ">
        <w:r w:rsidR="005032C7">
          <w:instrText>(2.34)</w:instrText>
        </w:r>
      </w:fldSimple>
      <w:r w:rsidR="005B237A">
        <w:fldChar w:fldCharType="end"/>
      </w:r>
      <w:r>
        <w:t xml:space="preserve"> по первому варианту</w:t>
      </w:r>
    </w:p>
    <w:p w:rsidR="0069232E" w:rsidRDefault="0069232E" w:rsidP="00CE3FFC">
      <w:r w:rsidRPr="0069232E">
        <w:rPr>
          <w:position w:val="-30"/>
        </w:rPr>
        <w:object w:dxaOrig="6900" w:dyaOrig="680">
          <v:shape id="_x0000_i1166" type="#_x0000_t75" style="width:345pt;height:33.75pt" o:ole="">
            <v:imagedata r:id="rId275" o:title=""/>
          </v:shape>
          <o:OLEObject Type="Embed" ProgID="Equation.DSMT4" ShapeID="_x0000_i1166" DrawAspect="Content" ObjectID="_1608245244" r:id="rId276"/>
        </w:object>
      </w:r>
    </w:p>
    <w:p w:rsidR="0069232E" w:rsidRDefault="0019695E" w:rsidP="00CE3FFC">
      <w:r w:rsidRPr="0069232E">
        <w:rPr>
          <w:position w:val="-30"/>
        </w:rPr>
        <w:object w:dxaOrig="6300" w:dyaOrig="680">
          <v:shape id="_x0000_i1167" type="#_x0000_t75" style="width:315pt;height:33.75pt" o:ole="">
            <v:imagedata r:id="rId277" o:title=""/>
          </v:shape>
          <o:OLEObject Type="Embed" ProgID="Equation.DSMT4" ShapeID="_x0000_i1167" DrawAspect="Content" ObjectID="_1608245245" r:id="rId278"/>
        </w:object>
      </w:r>
    </w:p>
    <w:p w:rsidR="0069232E" w:rsidRDefault="00245EFF" w:rsidP="00CE3FFC">
      <w:r w:rsidRPr="0069232E">
        <w:rPr>
          <w:position w:val="-32"/>
        </w:rPr>
        <w:object w:dxaOrig="7240" w:dyaOrig="760">
          <v:shape id="_x0000_i1168" type="#_x0000_t75" style="width:362.25pt;height:37.5pt" o:ole="">
            <v:imagedata r:id="rId279" o:title=""/>
          </v:shape>
          <o:OLEObject Type="Embed" ProgID="Equation.DSMT4" ShapeID="_x0000_i1168" DrawAspect="Content" ObjectID="_1608245246" r:id="rId280"/>
        </w:object>
      </w:r>
    </w:p>
    <w:p w:rsidR="0019695E" w:rsidRDefault="00245EFF" w:rsidP="00CE3FFC">
      <w:r w:rsidRPr="0069232E">
        <w:rPr>
          <w:position w:val="-32"/>
        </w:rPr>
        <w:object w:dxaOrig="5679" w:dyaOrig="760">
          <v:shape id="_x0000_i1169" type="#_x0000_t75" style="width:283.5pt;height:37.5pt" o:ole="">
            <v:imagedata r:id="rId281" o:title=""/>
          </v:shape>
          <o:OLEObject Type="Embed" ProgID="Equation.DSMT4" ShapeID="_x0000_i1169" DrawAspect="Content" ObjectID="_1608245247" r:id="rId282"/>
        </w:object>
      </w:r>
    </w:p>
    <w:p w:rsidR="0019695E" w:rsidRDefault="00A163A6" w:rsidP="00CE3FFC">
      <w:r w:rsidRPr="0069232E">
        <w:rPr>
          <w:position w:val="-32"/>
        </w:rPr>
        <w:object w:dxaOrig="5300" w:dyaOrig="760">
          <v:shape id="_x0000_i1170" type="#_x0000_t75" style="width:264.75pt;height:37.5pt" o:ole="">
            <v:imagedata r:id="rId283" o:title=""/>
          </v:shape>
          <o:OLEObject Type="Embed" ProgID="Equation.DSMT4" ShapeID="_x0000_i1170" DrawAspect="Content" ObjectID="_1608245248" r:id="rId284"/>
        </w:object>
      </w:r>
    </w:p>
    <w:p w:rsidR="00541242" w:rsidRDefault="00DA1194" w:rsidP="00CE3FFC">
      <w:r>
        <w:t>П</w:t>
      </w:r>
      <w:r w:rsidR="00541242">
        <w:t>олучаем</w:t>
      </w:r>
    </w:p>
    <w:p w:rsidR="00DA1194" w:rsidRDefault="00DA1194" w:rsidP="00DA1194">
      <w:pPr>
        <w:pStyle w:val="MTDisplayEquation"/>
      </w:pPr>
      <w:r>
        <w:tab/>
      </w:r>
      <w:r w:rsidRPr="00DA1194">
        <w:rPr>
          <w:position w:val="-34"/>
        </w:rPr>
        <w:object w:dxaOrig="4860" w:dyaOrig="800">
          <v:shape id="_x0000_i1171" type="#_x0000_t75" style="width:243pt;height:39.75pt" o:ole="">
            <v:imagedata r:id="rId285" o:title=""/>
          </v:shape>
          <o:OLEObject Type="Embed" ProgID="Equation.DSMT4" ShapeID="_x0000_i1171" DrawAspect="Content" ObjectID="_1608245249" r:id="rId2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35</w:instrText>
        </w:r>
      </w:fldSimple>
      <w:r>
        <w:instrText>)</w:instrText>
      </w:r>
      <w:r>
        <w:fldChar w:fldCharType="end"/>
      </w:r>
    </w:p>
    <w:p w:rsidR="007834A3" w:rsidRPr="007834A3" w:rsidRDefault="007834A3" w:rsidP="007834A3">
      <w:r>
        <w:t>Дополнительная компонента электрического поля</w:t>
      </w:r>
    </w:p>
    <w:p w:rsidR="00CE3FFC" w:rsidRDefault="00077E34" w:rsidP="00CE3FFC">
      <w:pPr>
        <w:rPr>
          <w:lang w:val="en-US"/>
        </w:rPr>
      </w:pPr>
      <w:r w:rsidRPr="00C84598">
        <w:rPr>
          <w:position w:val="-24"/>
          <w:lang w:val="en-US"/>
        </w:rPr>
        <w:object w:dxaOrig="1579" w:dyaOrig="680">
          <v:shape id="_x0000_i1172" type="#_x0000_t75" style="width:78.75pt;height:33.75pt" o:ole="">
            <v:imagedata r:id="rId287" o:title=""/>
          </v:shape>
          <o:OLEObject Type="Embed" ProgID="Equation.DSMT4" ShapeID="_x0000_i1172" DrawAspect="Content" ObjectID="_1608245250" r:id="rId288"/>
        </w:object>
      </w:r>
    </w:p>
    <w:p w:rsidR="00C84598" w:rsidRDefault="00077E34" w:rsidP="00CE3FFC">
      <w:pPr>
        <w:rPr>
          <w:lang w:val="en-US"/>
        </w:rPr>
      </w:pPr>
      <w:r w:rsidRPr="00C84598">
        <w:rPr>
          <w:position w:val="-24"/>
          <w:lang w:val="en-US"/>
        </w:rPr>
        <w:object w:dxaOrig="2220" w:dyaOrig="680">
          <v:shape id="_x0000_i1173" type="#_x0000_t75" style="width:111pt;height:33.75pt" o:ole="">
            <v:imagedata r:id="rId289" o:title=""/>
          </v:shape>
          <o:OLEObject Type="Embed" ProgID="Equation.DSMT4" ShapeID="_x0000_i1173" DrawAspect="Content" ObjectID="_1608245251" r:id="rId290"/>
        </w:object>
      </w:r>
    </w:p>
    <w:p w:rsidR="00C84598" w:rsidRDefault="00077E34" w:rsidP="00CE3FFC">
      <w:pPr>
        <w:rPr>
          <w:lang w:val="en-US"/>
        </w:rPr>
      </w:pPr>
      <w:r w:rsidRPr="00C84598">
        <w:rPr>
          <w:position w:val="-32"/>
          <w:lang w:val="en-US"/>
        </w:rPr>
        <w:object w:dxaOrig="5560" w:dyaOrig="760">
          <v:shape id="_x0000_i1174" type="#_x0000_t75" style="width:278.25pt;height:38.25pt" o:ole="">
            <v:imagedata r:id="rId291" o:title=""/>
          </v:shape>
          <o:OLEObject Type="Embed" ProgID="Equation.DSMT4" ShapeID="_x0000_i1174" DrawAspect="Content" ObjectID="_1608245252" r:id="rId292"/>
        </w:object>
      </w:r>
    </w:p>
    <w:p w:rsidR="00F705CB" w:rsidRPr="008A2414" w:rsidRDefault="00F705CB" w:rsidP="00F705CB">
      <w:r>
        <w:t>Откуда</w:t>
      </w:r>
      <w:r w:rsidR="00077E34">
        <w:t xml:space="preserve"> (учитывая уравнение </w:t>
      </w:r>
      <w:r w:rsidR="00077E34" w:rsidRPr="00077E34">
        <w:rPr>
          <w:position w:val="-12"/>
        </w:rPr>
        <w:object w:dxaOrig="1800" w:dyaOrig="400">
          <v:shape id="_x0000_i1175" type="#_x0000_t75" style="width:90pt;height:19.5pt" o:ole="">
            <v:imagedata r:id="rId293" o:title=""/>
          </v:shape>
          <o:OLEObject Type="Embed" ProgID="Equation.DSMT4" ShapeID="_x0000_i1175" DrawAspect="Content" ObjectID="_1608245253" r:id="rId294"/>
        </w:object>
      </w:r>
      <w:r>
        <w:t xml:space="preserve"> </w:t>
      </w:r>
      <w:r w:rsidR="00077E34">
        <w:t xml:space="preserve">) </w:t>
      </w:r>
      <w:r>
        <w:t xml:space="preserve">связанная с этим плотность дополнительного «заряда» </w:t>
      </w:r>
    </w:p>
    <w:p w:rsidR="00F705CB" w:rsidRDefault="0049691A" w:rsidP="0049691A">
      <w:pPr>
        <w:pStyle w:val="MTDisplayEquation"/>
        <w:rPr>
          <w:lang w:val="en-US"/>
        </w:rPr>
      </w:pPr>
      <w:r w:rsidRPr="0049691A">
        <w:tab/>
      </w:r>
      <w:r w:rsidRPr="0049691A">
        <w:rPr>
          <w:position w:val="-32"/>
          <w:lang w:val="en-US"/>
        </w:rPr>
        <w:object w:dxaOrig="4760" w:dyaOrig="760">
          <v:shape id="_x0000_i1176" type="#_x0000_t75" style="width:237.75pt;height:38.25pt" o:ole="">
            <v:imagedata r:id="rId295" o:title=""/>
          </v:shape>
          <o:OLEObject Type="Embed" ProgID="Equation.DSMT4" ShapeID="_x0000_i1176" DrawAspect="Content" ObjectID="_1608245254" r:id="rId296"/>
        </w:object>
      </w:r>
      <w:r>
        <w:rPr>
          <w:lang w:val="en-US"/>
        </w:rPr>
        <w:t xml:space="preserve"> </w: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r>
        <w:rPr>
          <w:lang w:val="en-US"/>
        </w:rPr>
        <w:instrText>(</w:instrText>
      </w:r>
      <w:r>
        <w:rPr>
          <w:lang w:val="en-US"/>
        </w:rPr>
        <w:fldChar w:fldCharType="begin"/>
      </w:r>
      <w:r>
        <w:rPr>
          <w:lang w:val="en-US"/>
        </w:rPr>
        <w:instrText xml:space="preserve"> SEQ MTSec \c \* Arabic \* MERGEFORMAT </w:instrText>
      </w:r>
      <w:r>
        <w:rPr>
          <w:lang w:val="en-US"/>
        </w:rPr>
        <w:fldChar w:fldCharType="separate"/>
      </w:r>
      <w:r w:rsidR="005032C7">
        <w:rPr>
          <w:noProof/>
          <w:lang w:val="en-US"/>
        </w:rPr>
        <w:instrText>2</w:instrText>
      </w:r>
      <w:r>
        <w:rPr>
          <w:lang w:val="en-US"/>
        </w:rPr>
        <w:fldChar w:fldCharType="end"/>
      </w:r>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5032C7">
        <w:rPr>
          <w:noProof/>
          <w:lang w:val="en-US"/>
        </w:rPr>
        <w:instrText>36</w:instrText>
      </w:r>
      <w:r>
        <w:rPr>
          <w:lang w:val="en-US"/>
        </w:rPr>
        <w:fldChar w:fldCharType="end"/>
      </w:r>
      <w:r>
        <w:rPr>
          <w:lang w:val="en-US"/>
        </w:rPr>
        <w:instrText>)</w:instrText>
      </w:r>
      <w:r>
        <w:rPr>
          <w:lang w:val="en-US"/>
        </w:rPr>
        <w:fldChar w:fldCharType="end"/>
      </w:r>
    </w:p>
    <w:p w:rsidR="00680446" w:rsidRDefault="00735607" w:rsidP="00CE3FFC">
      <w:pPr>
        <w:rPr>
          <w:lang w:val="en-US"/>
        </w:rPr>
      </w:pPr>
      <w:r>
        <w:t>Упрощая</w:t>
      </w:r>
      <w:r w:rsidRPr="007D32EC">
        <w:rPr>
          <w:lang w:val="en-US"/>
        </w:rPr>
        <w:t xml:space="preserve"> </w:t>
      </w:r>
      <w:r w:rsidR="007D32EC">
        <w:rPr>
          <w:lang w:val="en-US"/>
        </w:rPr>
        <w:fldChar w:fldCharType="begin"/>
      </w:r>
      <w:r w:rsidR="007D32EC">
        <w:rPr>
          <w:lang w:val="en-US"/>
        </w:rPr>
        <w:instrText xml:space="preserve"> GOTOBUTTON ZEqnNum692681  \* MERGEFORMAT </w:instrText>
      </w:r>
      <w:r w:rsidR="007D32EC">
        <w:rPr>
          <w:lang w:val="en-US"/>
        </w:rPr>
        <w:fldChar w:fldCharType="begin"/>
      </w:r>
      <w:r w:rsidR="007D32EC">
        <w:rPr>
          <w:lang w:val="en-US"/>
        </w:rPr>
        <w:instrText xml:space="preserve"> REF ZEqnNum692681 \* Charformat \! \* MERGEFORMAT </w:instrText>
      </w:r>
      <w:r w:rsidR="007D32EC">
        <w:rPr>
          <w:lang w:val="en-US"/>
        </w:rPr>
        <w:fldChar w:fldCharType="separate"/>
      </w:r>
      <w:r w:rsidR="005032C7" w:rsidRPr="005032C7">
        <w:rPr>
          <w:lang w:val="en-US"/>
        </w:rPr>
        <w:instrText>(2.34)</w:instrText>
      </w:r>
      <w:r w:rsidR="007D32EC">
        <w:rPr>
          <w:lang w:val="en-US"/>
        </w:rPr>
        <w:fldChar w:fldCharType="end"/>
      </w:r>
      <w:r w:rsidR="007D32EC">
        <w:rPr>
          <w:lang w:val="en-US"/>
        </w:rPr>
        <w:fldChar w:fldCharType="end"/>
      </w:r>
      <w:r w:rsidR="007D32EC" w:rsidRPr="007D32EC">
        <w:rPr>
          <w:lang w:val="en-US"/>
        </w:rPr>
        <w:t xml:space="preserve"> </w:t>
      </w:r>
      <w:r>
        <w:t>по</w:t>
      </w:r>
      <w:r w:rsidRPr="007D32EC">
        <w:rPr>
          <w:lang w:val="en-US"/>
        </w:rPr>
        <w:t xml:space="preserve"> </w:t>
      </w:r>
      <w:r>
        <w:t>второму</w:t>
      </w:r>
      <w:r w:rsidRPr="007D32EC">
        <w:rPr>
          <w:lang w:val="en-US"/>
        </w:rPr>
        <w:t xml:space="preserve"> </w:t>
      </w:r>
      <w:r>
        <w:t>варианту</w:t>
      </w:r>
    </w:p>
    <w:p w:rsidR="00680446" w:rsidRDefault="008247BB" w:rsidP="00CE3FFC">
      <w:r w:rsidRPr="008247BB">
        <w:rPr>
          <w:position w:val="-60"/>
        </w:rPr>
        <w:object w:dxaOrig="5380" w:dyaOrig="1320">
          <v:shape id="_x0000_i1177" type="#_x0000_t75" style="width:269.25pt;height:65.25pt" o:ole="">
            <v:imagedata r:id="rId297" o:title=""/>
          </v:shape>
          <o:OLEObject Type="Embed" ProgID="Equation.DSMT4" ShapeID="_x0000_i1177" DrawAspect="Content" ObjectID="_1608245255" r:id="rId298"/>
        </w:object>
      </w:r>
    </w:p>
    <w:p w:rsidR="00680446" w:rsidRDefault="00A163A6" w:rsidP="00CE3FFC">
      <w:r w:rsidRPr="00680446">
        <w:rPr>
          <w:position w:val="-24"/>
        </w:rPr>
        <w:object w:dxaOrig="5500" w:dyaOrig="620">
          <v:shape id="_x0000_i1178" type="#_x0000_t75" style="width:275.25pt;height:30.75pt" o:ole="">
            <v:imagedata r:id="rId299" o:title=""/>
          </v:shape>
          <o:OLEObject Type="Embed" ProgID="Equation.DSMT4" ShapeID="_x0000_i1178" DrawAspect="Content" ObjectID="_1608245256" r:id="rId300"/>
        </w:object>
      </w:r>
    </w:p>
    <w:p w:rsidR="00680446" w:rsidRDefault="00A163A6" w:rsidP="00CE3FFC">
      <w:r w:rsidRPr="00680446">
        <w:rPr>
          <w:position w:val="-24"/>
        </w:rPr>
        <w:object w:dxaOrig="8600" w:dyaOrig="620">
          <v:shape id="_x0000_i1179" type="#_x0000_t75" style="width:430.5pt;height:30.75pt" o:ole="">
            <v:imagedata r:id="rId301" o:title=""/>
          </v:shape>
          <o:OLEObject Type="Embed" ProgID="Equation.DSMT4" ShapeID="_x0000_i1179" DrawAspect="Content" ObjectID="_1608245257" r:id="rId302"/>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80" type="#_x0000_t75" style="width:105.75pt;height:30.75pt" o:ole="">
            <v:imagedata r:id="rId257" o:title=""/>
          </v:shape>
          <o:OLEObject Type="Embed" ProgID="Equation.DSMT4" ShapeID="_x0000_i1180" DrawAspect="Content" ObjectID="_1608245258" r:id="rId303"/>
        </w:object>
      </w:r>
    </w:p>
    <w:p w:rsidR="00785514" w:rsidRDefault="00A163A6" w:rsidP="00CE3FFC">
      <w:r w:rsidRPr="00680446">
        <w:rPr>
          <w:position w:val="-24"/>
        </w:rPr>
        <w:object w:dxaOrig="7180" w:dyaOrig="620">
          <v:shape id="_x0000_i1181" type="#_x0000_t75" style="width:359.25pt;height:30.75pt" o:ole="">
            <v:imagedata r:id="rId304" o:title=""/>
          </v:shape>
          <o:OLEObject Type="Embed" ProgID="Equation.DSMT4" ShapeID="_x0000_i1181" DrawAspect="Content" ObjectID="_1608245259" r:id="rId305"/>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82" type="#_x0000_t75" style="width:69pt;height:30.75pt" o:ole="">
            <v:imagedata r:id="rId306" o:title=""/>
          </v:shape>
          <o:OLEObject Type="Embed" ProgID="Equation.DSMT4" ShapeID="_x0000_i1182" DrawAspect="Content" ObjectID="_1608245260" r:id="rId307"/>
        </w:object>
      </w:r>
    </w:p>
    <w:p w:rsidR="00C701B8" w:rsidRDefault="00A163A6" w:rsidP="00CE3FFC">
      <w:r w:rsidRPr="00680446">
        <w:rPr>
          <w:position w:val="-24"/>
        </w:rPr>
        <w:object w:dxaOrig="6259" w:dyaOrig="620">
          <v:shape id="_x0000_i1183" type="#_x0000_t75" style="width:313.5pt;height:30.75pt" o:ole="">
            <v:imagedata r:id="rId308" o:title=""/>
          </v:shape>
          <o:OLEObject Type="Embed" ProgID="Equation.DSMT4" ShapeID="_x0000_i1183" DrawAspect="Content" ObjectID="_1608245261" r:id="rId309"/>
        </w:object>
      </w:r>
    </w:p>
    <w:p w:rsidR="00C701B8" w:rsidRDefault="00A163A6" w:rsidP="00CE3FFC">
      <w:r w:rsidRPr="00680446">
        <w:rPr>
          <w:position w:val="-24"/>
        </w:rPr>
        <w:object w:dxaOrig="4720" w:dyaOrig="620">
          <v:shape id="_x0000_i1184" type="#_x0000_t75" style="width:236.25pt;height:30.75pt" o:ole="">
            <v:imagedata r:id="rId310" o:title=""/>
          </v:shape>
          <o:OLEObject Type="Embed" ProgID="Equation.DSMT4" ShapeID="_x0000_i1184" DrawAspect="Content" ObjectID="_1608245262" r:id="rId311"/>
        </w:object>
      </w:r>
    </w:p>
    <w:p w:rsidR="00906543" w:rsidRDefault="00906543" w:rsidP="00CE3FFC">
      <w:r>
        <w:t>Получаем</w:t>
      </w:r>
    </w:p>
    <w:p w:rsidR="0049691A" w:rsidRDefault="0049691A" w:rsidP="0049691A">
      <w:pPr>
        <w:pStyle w:val="MTDisplayEquation"/>
      </w:pPr>
      <w:r>
        <w:tab/>
      </w:r>
      <w:r w:rsidRPr="0049691A">
        <w:rPr>
          <w:position w:val="-28"/>
        </w:rPr>
        <w:object w:dxaOrig="4400" w:dyaOrig="680">
          <v:shape id="_x0000_i1185" type="#_x0000_t75" style="width:219.75pt;height:33.75pt" o:ole="">
            <v:imagedata r:id="rId312" o:title=""/>
          </v:shape>
          <o:OLEObject Type="Embed" ProgID="Equation.DSMT4" ShapeID="_x0000_i1185" DrawAspect="Content" ObjectID="_1608245263" r:id="rId3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37</w:instrText>
        </w:r>
      </w:fldSimple>
      <w:r>
        <w:instrText>)</w:instrText>
      </w:r>
      <w:r>
        <w:fldChar w:fldCharType="end"/>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077E34" w:rsidP="00CE3FFC">
      <w:pPr>
        <w:rPr>
          <w:lang w:val="en-US"/>
        </w:rPr>
      </w:pPr>
      <w:r w:rsidRPr="00C84598">
        <w:rPr>
          <w:position w:val="-24"/>
          <w:lang w:val="en-US"/>
        </w:rPr>
        <w:object w:dxaOrig="2220" w:dyaOrig="680">
          <v:shape id="_x0000_i1186" type="#_x0000_t75" style="width:111pt;height:33.75pt" o:ole="">
            <v:imagedata r:id="rId314" o:title=""/>
          </v:shape>
          <o:OLEObject Type="Embed" ProgID="Equation.DSMT4" ShapeID="_x0000_i1186" DrawAspect="Content" ObjectID="_1608245264" r:id="rId315"/>
        </w:object>
      </w:r>
    </w:p>
    <w:p w:rsidR="00556BB3" w:rsidRDefault="00077E34" w:rsidP="00CE3FFC">
      <w:pPr>
        <w:rPr>
          <w:lang w:val="en-US"/>
        </w:rPr>
      </w:pPr>
      <w:r w:rsidRPr="00556BB3">
        <w:rPr>
          <w:position w:val="-28"/>
          <w:lang w:val="en-US"/>
        </w:rPr>
        <w:object w:dxaOrig="4959" w:dyaOrig="680">
          <v:shape id="_x0000_i1187" type="#_x0000_t75" style="width:247.5pt;height:33.75pt" o:ole="">
            <v:imagedata r:id="rId316" o:title=""/>
          </v:shape>
          <o:OLEObject Type="Embed" ProgID="Equation.DSMT4" ShapeID="_x0000_i1187" DrawAspect="Content" ObjectID="_1608245265" r:id="rId317"/>
        </w:object>
      </w:r>
    </w:p>
    <w:p w:rsidR="00077E34" w:rsidRDefault="00077E34" w:rsidP="00077E34">
      <w:r>
        <w:t xml:space="preserve">Откуда (учитывая уравнение </w:t>
      </w:r>
      <w:r w:rsidRPr="00077E34">
        <w:rPr>
          <w:position w:val="-12"/>
        </w:rPr>
        <w:object w:dxaOrig="1800" w:dyaOrig="400">
          <v:shape id="_x0000_i1188" type="#_x0000_t75" style="width:90pt;height:19.5pt" o:ole="">
            <v:imagedata r:id="rId293" o:title=""/>
          </v:shape>
          <o:OLEObject Type="Embed" ProgID="Equation.DSMT4" ShapeID="_x0000_i1188" DrawAspect="Content" ObjectID="_1608245266" r:id="rId318"/>
        </w:object>
      </w:r>
      <w:r>
        <w:t xml:space="preserve"> ) связанная с этим плотность дополнительного «заряда» </w:t>
      </w:r>
    </w:p>
    <w:p w:rsidR="000B27F5" w:rsidRPr="008A2414" w:rsidRDefault="000B27F5" w:rsidP="000B27F5">
      <w:pPr>
        <w:pStyle w:val="MTDisplayEquation"/>
      </w:pPr>
      <w:r>
        <w:tab/>
      </w:r>
      <w:r w:rsidRPr="000B27F5">
        <w:rPr>
          <w:position w:val="-28"/>
        </w:rPr>
        <w:object w:dxaOrig="4400" w:dyaOrig="680">
          <v:shape id="_x0000_i1189" type="#_x0000_t75" style="width:219.75pt;height:33.75pt" o:ole="">
            <v:imagedata r:id="rId319" o:title=""/>
          </v:shape>
          <o:OLEObject Type="Embed" ProgID="Equation.DSMT4" ShapeID="_x0000_i1189" DrawAspect="Content" ObjectID="_1608245267" r:id="rId3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38</w:instrText>
        </w:r>
      </w:fldSimple>
      <w:r>
        <w:instrText>)</w:instrText>
      </w:r>
      <w:r>
        <w:fldChar w:fldCharType="end"/>
      </w:r>
    </w:p>
    <w:p w:rsidR="004F7F46" w:rsidRDefault="004F7F46" w:rsidP="00CE3FFC"/>
    <w:p w:rsidR="00E47759" w:rsidRPr="006F269E" w:rsidRDefault="00E47759" w:rsidP="005A21E0">
      <w:pPr>
        <w:jc w:val="center"/>
        <w:rPr>
          <w:b/>
          <w:sz w:val="32"/>
        </w:rPr>
      </w:pPr>
      <w:r w:rsidRPr="006F269E">
        <w:rPr>
          <w:b/>
          <w:sz w:val="32"/>
        </w:rPr>
        <w:t>Вывод формулы начального распределения радиальной скорости частиц для центрально-симметричного взрыва плазмы</w:t>
      </w:r>
    </w:p>
    <w:p w:rsidR="005F5755" w:rsidRDefault="00E47759" w:rsidP="00503F3E">
      <w:r w:rsidRPr="00E47759">
        <w:t xml:space="preserve">Пусть в конце фазы разогрева первоначальная плазма имеет радиус </w:t>
      </w:r>
      <w:r w:rsidRPr="00E47759">
        <w:rPr>
          <w:position w:val="-12"/>
        </w:rPr>
        <w:object w:dxaOrig="260" w:dyaOrig="360">
          <v:shape id="_x0000_i1190" type="#_x0000_t75" style="width:12.75pt;height:18pt" o:ole="">
            <v:imagedata r:id="rId321" o:title=""/>
          </v:shape>
          <o:OLEObject Type="Embed" ProgID="Equation.DSMT4" ShapeID="_x0000_i1190" DrawAspect="Content" ObjectID="_1608245268" r:id="rId322"/>
        </w:object>
      </w:r>
      <w:r>
        <w:t xml:space="preserve"> </w:t>
      </w:r>
      <w:r w:rsidRPr="00E47759">
        <w:t xml:space="preserve">  а изначальная плотность частиц равна   </w:t>
      </w:r>
      <w:r w:rsidRPr="00E47759">
        <w:rPr>
          <w:position w:val="-68"/>
        </w:rPr>
        <w:object w:dxaOrig="2220" w:dyaOrig="1060">
          <v:shape id="_x0000_i1191" type="#_x0000_t75" style="width:111pt;height:53.25pt" o:ole="">
            <v:imagedata r:id="rId323" o:title=""/>
          </v:shape>
          <o:OLEObject Type="Embed" ProgID="Equation.DSMT4" ShapeID="_x0000_i1191" DrawAspect="Content" ObjectID="_1608245269" r:id="rId324"/>
        </w:object>
      </w:r>
      <w:r>
        <w:t xml:space="preserve"> </w:t>
      </w:r>
      <w:r w:rsidR="005A21E0" w:rsidRPr="005A21E0">
        <w:t xml:space="preserve"> Для распределения радиальной компоненты скорости частиц примем следующее соотношение: число частиц заключённых в объёме первоначальной плазмы радиуса </w:t>
      </w:r>
      <w:r w:rsidR="005A21E0" w:rsidRPr="005A21E0">
        <w:rPr>
          <w:lang w:val="en-US"/>
        </w:rPr>
        <w:t>R</w:t>
      </w:r>
      <w:r w:rsidR="005A21E0" w:rsidRPr="005A21E0">
        <w:t xml:space="preserve"> равное </w:t>
      </w:r>
      <w:r w:rsidR="004032CC" w:rsidRPr="005A21E0">
        <w:rPr>
          <w:position w:val="-32"/>
        </w:rPr>
        <w:object w:dxaOrig="3820" w:dyaOrig="740">
          <v:shape id="_x0000_i1192" type="#_x0000_t75" style="width:191.25pt;height:36.75pt" o:ole="">
            <v:imagedata r:id="rId325" o:title=""/>
          </v:shape>
          <o:OLEObject Type="Embed" ProgID="Equation.DSMT4" ShapeID="_x0000_i1192" DrawAspect="Content" ObjectID="_1608245270" r:id="rId326"/>
        </w:object>
      </w:r>
      <w:r w:rsidR="005A21E0">
        <w:t xml:space="preserve"> </w:t>
      </w:r>
      <w:r w:rsidR="005A21E0" w:rsidRPr="005A21E0">
        <w:t>соответствует числу частиц радиальная скорость разлёта которых меньше или равна</w:t>
      </w:r>
      <w:r w:rsidR="005F5755" w:rsidRPr="005F5755">
        <w:t xml:space="preserve"> </w:t>
      </w:r>
      <w:r w:rsidR="006D0815" w:rsidRPr="006D0815">
        <w:rPr>
          <w:position w:val="-32"/>
        </w:rPr>
        <w:object w:dxaOrig="2640" w:dyaOrig="760">
          <v:shape id="_x0000_i1193" type="#_x0000_t75" style="width:132pt;height:38.25pt" o:ole="">
            <v:imagedata r:id="rId327" o:title=""/>
          </v:shape>
          <o:OLEObject Type="Embed" ProgID="Equation.DSMT4" ShapeID="_x0000_i1193" DrawAspect="Content" ObjectID="_1608245271" r:id="rId328"/>
        </w:object>
      </w:r>
      <w:r w:rsidR="006D0815">
        <w:t xml:space="preserve"> </w:t>
      </w:r>
      <w:r w:rsidR="00B305C5">
        <w:t>где</w:t>
      </w:r>
      <w:r w:rsidR="00503F3E">
        <w:t xml:space="preserve"> </w:t>
      </w:r>
      <w:r w:rsidR="006D0815" w:rsidRPr="00503F3E">
        <w:rPr>
          <w:position w:val="-30"/>
        </w:rPr>
        <w:object w:dxaOrig="1260" w:dyaOrig="680">
          <v:shape id="_x0000_i1194" type="#_x0000_t75" style="width:63pt;height:33.75pt" o:ole="">
            <v:imagedata r:id="rId329" o:title=""/>
          </v:shape>
          <o:OLEObject Type="Embed" ProgID="Equation.DSMT4" ShapeID="_x0000_i1194" DrawAspect="Content" ObjectID="_1608245272" r:id="rId330"/>
        </w:object>
      </w:r>
      <w:r w:rsidR="00503F3E" w:rsidRPr="00503F3E">
        <w:t xml:space="preserve"> </w:t>
      </w:r>
      <w:r w:rsidR="00503F3E">
        <w:t>есть статистика распределения скорости частиц по окончании периода разогрева плазмы</w:t>
      </w:r>
      <w:r w:rsidR="008A79CD">
        <w:t xml:space="preserve">. </w:t>
      </w:r>
    </w:p>
    <w:p w:rsidR="001A2B00" w:rsidRDefault="0003289F" w:rsidP="0003289F">
      <w:pPr>
        <w:autoSpaceDE w:val="0"/>
        <w:autoSpaceDN w:val="0"/>
        <w:adjustRightInd w:val="0"/>
        <w:spacing w:after="0" w:line="240" w:lineRule="auto"/>
      </w:pPr>
      <w:r>
        <w:t>Принимая в качестве статистики распределения скорости частиц по окончании периода разогрева плазмы</w:t>
      </w:r>
      <w:r w:rsidR="004032CC">
        <w:t xml:space="preserve"> распределение Максвелла </w:t>
      </w:r>
    </w:p>
    <w:p w:rsidR="001A2B00" w:rsidRDefault="001A2B00" w:rsidP="0003289F">
      <w:pPr>
        <w:autoSpaceDE w:val="0"/>
        <w:autoSpaceDN w:val="0"/>
        <w:adjustRightInd w:val="0"/>
        <w:spacing w:after="0" w:line="240" w:lineRule="auto"/>
      </w:pPr>
    </w:p>
    <w:p w:rsidR="001A2B00" w:rsidRDefault="001A2B00" w:rsidP="001A2B00">
      <w:pPr>
        <w:autoSpaceDE w:val="0"/>
        <w:autoSpaceDN w:val="0"/>
        <w:adjustRightInd w:val="0"/>
        <w:spacing w:after="0" w:line="240" w:lineRule="auto"/>
      </w:pPr>
      <w:r w:rsidRPr="00960E77">
        <w:rPr>
          <w:position w:val="-32"/>
        </w:rPr>
        <w:object w:dxaOrig="3379" w:dyaOrig="800">
          <v:shape id="_x0000_i1195" type="#_x0000_t75" style="width:168pt;height:39.75pt" o:ole="">
            <v:imagedata r:id="rId159" o:title=""/>
          </v:shape>
          <o:OLEObject Type="Embed" ProgID="Equation.DSMT4" ShapeID="_x0000_i1195" DrawAspect="Content" ObjectID="_1608245273" r:id="rId331"/>
        </w:object>
      </w:r>
    </w:p>
    <w:p w:rsidR="001A2B00" w:rsidRDefault="001A2B00" w:rsidP="0003289F">
      <w:pPr>
        <w:autoSpaceDE w:val="0"/>
        <w:autoSpaceDN w:val="0"/>
        <w:adjustRightInd w:val="0"/>
        <w:spacing w:after="0" w:line="240" w:lineRule="auto"/>
      </w:pPr>
    </w:p>
    <w:p w:rsidR="00535E5D" w:rsidRDefault="004032CC" w:rsidP="0003289F">
      <w:pPr>
        <w:autoSpaceDE w:val="0"/>
        <w:autoSpaceDN w:val="0"/>
        <w:adjustRightInd w:val="0"/>
        <w:spacing w:after="0" w:line="240" w:lineRule="auto"/>
      </w:pPr>
      <w:r>
        <w:t xml:space="preserve">получаем </w:t>
      </w:r>
    </w:p>
    <w:p w:rsidR="004C6FB6" w:rsidRDefault="004C6FB6" w:rsidP="0003289F">
      <w:pPr>
        <w:autoSpaceDE w:val="0"/>
        <w:autoSpaceDN w:val="0"/>
        <w:adjustRightInd w:val="0"/>
        <w:spacing w:after="0" w:line="240" w:lineRule="auto"/>
      </w:pPr>
    </w:p>
    <w:p w:rsidR="004C6FB6" w:rsidRDefault="00A91D9A" w:rsidP="0003289F">
      <w:pPr>
        <w:autoSpaceDE w:val="0"/>
        <w:autoSpaceDN w:val="0"/>
        <w:adjustRightInd w:val="0"/>
        <w:spacing w:after="0" w:line="240" w:lineRule="auto"/>
      </w:pPr>
      <w:r w:rsidRPr="008523B8">
        <w:rPr>
          <w:position w:val="-38"/>
        </w:rPr>
        <w:object w:dxaOrig="5460" w:dyaOrig="880">
          <v:shape id="_x0000_i1196" type="#_x0000_t75" style="width:273pt;height:44.25pt" o:ole="">
            <v:imagedata r:id="rId332" o:title=""/>
          </v:shape>
          <o:OLEObject Type="Embed" ProgID="Equation.DSMT4" ShapeID="_x0000_i1196" DrawAspect="Content" ObjectID="_1608245274" r:id="rId333"/>
        </w:object>
      </w:r>
    </w:p>
    <w:p w:rsidR="008523B8" w:rsidRDefault="008523B8" w:rsidP="0003289F">
      <w:pPr>
        <w:autoSpaceDE w:val="0"/>
        <w:autoSpaceDN w:val="0"/>
        <w:adjustRightInd w:val="0"/>
        <w:spacing w:after="0" w:line="240" w:lineRule="auto"/>
      </w:pPr>
    </w:p>
    <w:p w:rsidR="004C6FB6" w:rsidRDefault="008013FB" w:rsidP="008013FB">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Составляем уравнение</w:t>
      </w:r>
      <w:r>
        <w:rPr>
          <w:rFonts w:ascii="Times New Roman" w:hAnsi="Times New Roman" w:cs="Times New Roman"/>
          <w:sz w:val="24"/>
          <w:szCs w:val="24"/>
        </w:rPr>
        <w:t xml:space="preserve">  </w:t>
      </w:r>
      <w:r w:rsidRPr="00302EC4">
        <w:rPr>
          <w:position w:val="-14"/>
        </w:rPr>
        <w:object w:dxaOrig="1700" w:dyaOrig="400">
          <v:shape id="_x0000_i1197" type="#_x0000_t75" style="width:84.75pt;height:20.25pt" o:ole="">
            <v:imagedata r:id="rId334" o:title=""/>
          </v:shape>
          <o:OLEObject Type="Embed" ProgID="Equation.DSMT4" ShapeID="_x0000_i1197" DrawAspect="Content" ObjectID="_1608245275" r:id="rId335"/>
        </w:object>
      </w:r>
      <w:r>
        <w:t>.</w:t>
      </w:r>
    </w:p>
    <w:p w:rsidR="00316ECD" w:rsidRDefault="00A91D9A" w:rsidP="00535E5D">
      <w:pPr>
        <w:autoSpaceDE w:val="0"/>
        <w:autoSpaceDN w:val="0"/>
        <w:adjustRightInd w:val="0"/>
        <w:spacing w:after="0" w:line="240" w:lineRule="auto"/>
      </w:pPr>
      <w:r w:rsidRPr="00A91D9A">
        <w:rPr>
          <w:position w:val="-38"/>
        </w:rPr>
        <w:object w:dxaOrig="5280" w:dyaOrig="880">
          <v:shape id="_x0000_i1198" type="#_x0000_t75" style="width:264pt;height:44.25pt" o:ole="">
            <v:imagedata r:id="rId336" o:title=""/>
          </v:shape>
          <o:OLEObject Type="Embed" ProgID="Equation.DSMT4" ShapeID="_x0000_i1198" DrawAspect="Content" ObjectID="_1608245276" r:id="rId337"/>
        </w:object>
      </w:r>
    </w:p>
    <w:p w:rsidR="005032C7" w:rsidRDefault="005032C7" w:rsidP="005032C7">
      <w:pPr>
        <w:pStyle w:val="MTDisplayEquation"/>
      </w:pPr>
      <w:r>
        <w:tab/>
      </w:r>
      <w:r w:rsidRPr="005032C7">
        <w:rPr>
          <w:position w:val="-38"/>
        </w:rPr>
        <w:object w:dxaOrig="5280" w:dyaOrig="880">
          <v:shape id="_x0000_i1199" type="#_x0000_t75" style="width:264pt;height:44.25pt" o:ole="">
            <v:imagedata r:id="rId338" o:title=""/>
          </v:shape>
          <o:OLEObject Type="Embed" ProgID="Equation.DSMT4" ShapeID="_x0000_i1199" DrawAspect="Content" ObjectID="_1608245277" r:id="rId3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154859"/>
      <w:r>
        <w:instrText>(</w:instrText>
      </w:r>
      <w:r w:rsidR="00E416C5">
        <w:fldChar w:fldCharType="begin"/>
      </w:r>
      <w:r w:rsidR="00E416C5">
        <w:instrText xml:space="preserve"> SEQ MTSec \c \* Arabic \* MERGEFORMAT </w:instrText>
      </w:r>
      <w:r w:rsidR="00E416C5">
        <w:fldChar w:fldCharType="separate"/>
      </w:r>
      <w:r>
        <w:rPr>
          <w:noProof/>
        </w:rPr>
        <w:instrText>2</w:instrText>
      </w:r>
      <w:r w:rsidR="00E416C5">
        <w:rPr>
          <w:noProof/>
        </w:rPr>
        <w:fldChar w:fldCharType="end"/>
      </w:r>
      <w:r>
        <w:instrText>.</w:instrText>
      </w:r>
      <w:r w:rsidR="00E416C5">
        <w:fldChar w:fldCharType="begin"/>
      </w:r>
      <w:r w:rsidR="00E416C5">
        <w:instrText xml:space="preserve"> SEQ MTEqn \c \* Arabic \* MERGEFORMAT </w:instrText>
      </w:r>
      <w:r w:rsidR="00E416C5">
        <w:fldChar w:fldCharType="separate"/>
      </w:r>
      <w:r>
        <w:rPr>
          <w:noProof/>
        </w:rPr>
        <w:instrText>39</w:instrText>
      </w:r>
      <w:r w:rsidR="00E416C5">
        <w:rPr>
          <w:noProof/>
        </w:rPr>
        <w:fldChar w:fldCharType="end"/>
      </w:r>
      <w:r>
        <w:instrText>)</w:instrText>
      </w:r>
      <w:bookmarkEnd w:id="20"/>
      <w:r>
        <w:fldChar w:fldCharType="end"/>
      </w:r>
    </w:p>
    <w:p w:rsidR="00535E5D" w:rsidRDefault="00535E5D" w:rsidP="00535E5D">
      <w:pPr>
        <w:autoSpaceDE w:val="0"/>
        <w:autoSpaceDN w:val="0"/>
        <w:adjustRightInd w:val="0"/>
        <w:spacing w:after="0" w:line="240" w:lineRule="auto"/>
        <w:rPr>
          <w:rFonts w:ascii="Times New Roman" w:hAnsi="Times New Roman" w:cs="Times New Roman"/>
          <w:sz w:val="24"/>
          <w:szCs w:val="24"/>
        </w:rPr>
      </w:pPr>
      <w:r w:rsidRPr="00535E5D">
        <w:rPr>
          <w:rFonts w:ascii="Times New Roman" w:hAnsi="Times New Roman" w:cs="Times New Roman"/>
          <w:sz w:val="24"/>
          <w:szCs w:val="24"/>
        </w:rPr>
        <w:t xml:space="preserve">Решение этого уравнения относительно радиуса в общем виде </w:t>
      </w:r>
    </w:p>
    <w:p w:rsidR="00E47759" w:rsidRPr="00535E5D" w:rsidRDefault="00E47759" w:rsidP="00E47759">
      <w:pPr>
        <w:autoSpaceDE w:val="0"/>
        <w:autoSpaceDN w:val="0"/>
        <w:adjustRightInd w:val="0"/>
        <w:spacing w:after="0" w:line="240" w:lineRule="auto"/>
        <w:rPr>
          <w:rFonts w:ascii="Times New Roman" w:hAnsi="Times New Roman" w:cs="Times New Roman"/>
          <w:sz w:val="24"/>
          <w:szCs w:val="24"/>
        </w:rPr>
      </w:pPr>
    </w:p>
    <w:p w:rsidR="00E47759" w:rsidRDefault="00A91D9A" w:rsidP="00CE3FFC">
      <w:r w:rsidRPr="00316ECD">
        <w:rPr>
          <w:position w:val="-38"/>
        </w:rPr>
        <w:object w:dxaOrig="4800" w:dyaOrig="920">
          <v:shape id="_x0000_i1200" type="#_x0000_t75" style="width:240pt;height:45.75pt" o:ole="">
            <v:imagedata r:id="rId340" o:title=""/>
          </v:shape>
          <o:OLEObject Type="Embed" ProgID="Equation.DSMT4" ShapeID="_x0000_i1200" DrawAspect="Content" ObjectID="_1608245278" r:id="rId341"/>
        </w:object>
      </w:r>
    </w:p>
    <w:p w:rsidR="005032C7" w:rsidRDefault="005032C7" w:rsidP="00CE3FFC">
      <w:r>
        <w:t>Для</w:t>
      </w:r>
      <w:r w:rsidRPr="005032C7">
        <w:t xml:space="preserve"> </w:t>
      </w:r>
      <w:r>
        <w:t>решения</w:t>
      </w:r>
      <w:r w:rsidRPr="005032C7">
        <w:t xml:space="preserve"> </w:t>
      </w:r>
      <w:r>
        <w:rPr>
          <w:lang w:val="en-US"/>
        </w:rPr>
        <w:fldChar w:fldCharType="begin"/>
      </w:r>
      <w:r w:rsidRPr="005032C7">
        <w:instrText xml:space="preserve"> </w:instrText>
      </w:r>
      <w:r>
        <w:rPr>
          <w:lang w:val="en-US"/>
        </w:rPr>
        <w:instrText>GOTOBUTTON</w:instrText>
      </w:r>
      <w:r w:rsidRPr="005032C7">
        <w:instrText xml:space="preserve"> </w:instrText>
      </w:r>
      <w:r>
        <w:rPr>
          <w:lang w:val="en-US"/>
        </w:rPr>
        <w:instrText>ZEqnNum</w:instrText>
      </w:r>
      <w:r w:rsidRPr="005032C7">
        <w:instrText xml:space="preserve">154859  \* </w:instrText>
      </w:r>
      <w:r>
        <w:rPr>
          <w:lang w:val="en-US"/>
        </w:rPr>
        <w:instrText>MERGEFORMAT</w:instrText>
      </w:r>
      <w:r w:rsidRPr="005032C7">
        <w:instrText xml:space="preserve"> </w:instrText>
      </w:r>
      <w:r>
        <w:rPr>
          <w:lang w:val="en-US"/>
        </w:rPr>
        <w:fldChar w:fldCharType="begin"/>
      </w:r>
      <w:r w:rsidRPr="005032C7">
        <w:instrText xml:space="preserve"> </w:instrText>
      </w:r>
      <w:r>
        <w:rPr>
          <w:lang w:val="en-US"/>
        </w:rPr>
        <w:instrText>REF</w:instrText>
      </w:r>
      <w:r w:rsidRPr="005032C7">
        <w:instrText xml:space="preserve"> </w:instrText>
      </w:r>
      <w:r>
        <w:rPr>
          <w:lang w:val="en-US"/>
        </w:rPr>
        <w:instrText>ZEqnNum</w:instrText>
      </w:r>
      <w:r w:rsidRPr="005032C7">
        <w:instrText xml:space="preserve">154859 \* </w:instrText>
      </w:r>
      <w:r>
        <w:rPr>
          <w:lang w:val="en-US"/>
        </w:rPr>
        <w:instrText>Charformat</w:instrText>
      </w:r>
      <w:r w:rsidRPr="005032C7">
        <w:instrText xml:space="preserve"> \! \* </w:instrText>
      </w:r>
      <w:r>
        <w:rPr>
          <w:lang w:val="en-US"/>
        </w:rPr>
        <w:instrText>MERGEFORMAT</w:instrText>
      </w:r>
      <w:r w:rsidRPr="005032C7">
        <w:instrText xml:space="preserve"> </w:instrText>
      </w:r>
      <w:r>
        <w:rPr>
          <w:lang w:val="en-US"/>
        </w:rPr>
        <w:fldChar w:fldCharType="separate"/>
      </w:r>
      <w:r w:rsidRPr="005032C7">
        <w:instrText>(2.39)</w:instrText>
      </w:r>
      <w:r>
        <w:rPr>
          <w:lang w:val="en-US"/>
        </w:rPr>
        <w:fldChar w:fldCharType="end"/>
      </w:r>
      <w:r>
        <w:rPr>
          <w:lang w:val="en-US"/>
        </w:rPr>
        <w:fldChar w:fldCharType="end"/>
      </w:r>
      <w:r>
        <w:t xml:space="preserve"> относительно скорости сделаем замену </w:t>
      </w:r>
      <w:r w:rsidRPr="005032C7">
        <w:rPr>
          <w:position w:val="-12"/>
        </w:rPr>
        <w:object w:dxaOrig="760" w:dyaOrig="380">
          <v:shape id="_x0000_i1201" type="#_x0000_t75" style="width:38.25pt;height:18.75pt" o:ole="">
            <v:imagedata r:id="rId342" o:title=""/>
          </v:shape>
          <o:OLEObject Type="Embed" ProgID="Equation.DSMT4" ShapeID="_x0000_i1201" DrawAspect="Content" ObjectID="_1608245279" r:id="rId343"/>
        </w:object>
      </w:r>
      <w:r>
        <w:t xml:space="preserve"> </w:t>
      </w:r>
      <w:r w:rsidRPr="005032C7">
        <w:t xml:space="preserve"> </w:t>
      </w:r>
    </w:p>
    <w:p w:rsidR="005032C7" w:rsidRDefault="00FB4D4D" w:rsidP="00CE3FFC">
      <w:r w:rsidRPr="005032C7">
        <w:rPr>
          <w:position w:val="-36"/>
        </w:rPr>
        <w:object w:dxaOrig="4540" w:dyaOrig="840">
          <v:shape id="_x0000_i1202" type="#_x0000_t75" style="width:227.25pt;height:42pt" o:ole="">
            <v:imagedata r:id="rId344" o:title=""/>
          </v:shape>
          <o:OLEObject Type="Embed" ProgID="Equation.DSMT4" ShapeID="_x0000_i1202" DrawAspect="Content" ObjectID="_1608245280" r:id="rId345"/>
        </w:object>
      </w:r>
    </w:p>
    <w:p w:rsidR="00FB4D4D" w:rsidRDefault="00FB4D4D" w:rsidP="00CE3FFC">
      <w:r>
        <w:t>Решение относительно</w:t>
      </w:r>
      <w:r w:rsidRPr="00FB4D4D">
        <w:rPr>
          <w:position w:val="-6"/>
        </w:rPr>
        <w:object w:dxaOrig="240" w:dyaOrig="220">
          <v:shape id="_x0000_i1203" type="#_x0000_t75" style="width:12pt;height:11.25pt" o:ole="">
            <v:imagedata r:id="rId346" o:title=""/>
          </v:shape>
          <o:OLEObject Type="Embed" ProgID="Equation.DSMT4" ShapeID="_x0000_i1203" DrawAspect="Content" ObjectID="_1608245281" r:id="rId347"/>
        </w:object>
      </w:r>
      <w:r>
        <w:t xml:space="preserve"> выглядит следующим образом</w:t>
      </w:r>
    </w:p>
    <w:p w:rsidR="005032C7" w:rsidRDefault="005032C7" w:rsidP="005032C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22"/>
          <w:sz w:val="24"/>
          <w:szCs w:val="24"/>
          <w:lang w:eastAsia="ru-RU"/>
        </w:rPr>
        <w:drawing>
          <wp:inline distT="0" distB="0" distL="0" distR="0">
            <wp:extent cx="4819650" cy="400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4819650" cy="400050"/>
                    </a:xfrm>
                    <a:prstGeom prst="rect">
                      <a:avLst/>
                    </a:prstGeom>
                    <a:noFill/>
                    <a:ln>
                      <a:noFill/>
                    </a:ln>
                  </pic:spPr>
                </pic:pic>
              </a:graphicData>
            </a:graphic>
          </wp:inline>
        </w:drawing>
      </w:r>
    </w:p>
    <w:p w:rsidR="005032C7" w:rsidRPr="005032C7" w:rsidRDefault="005032C7" w:rsidP="00CE3FFC"/>
    <w:p w:rsidR="00316ECD" w:rsidRPr="00593624" w:rsidRDefault="00316ECD" w:rsidP="00316ECD">
      <w:pPr>
        <w:autoSpaceDE w:val="0"/>
        <w:autoSpaceDN w:val="0"/>
        <w:adjustRightInd w:val="0"/>
        <w:spacing w:after="0" w:line="240" w:lineRule="auto"/>
      </w:pPr>
      <w:r>
        <w:t>В оп</w:t>
      </w:r>
      <w:r w:rsidRPr="00BA13B8">
        <w:t xml:space="preserve">ыте </w:t>
      </w:r>
      <w:proofErr w:type="spellStart"/>
      <w:r w:rsidRPr="00BA13B8">
        <w:t>Менде</w:t>
      </w:r>
      <w:proofErr w:type="spellEnd"/>
      <w:r>
        <w:t xml:space="preserve"> «тонкая медная проволока диаметром 0.2 мм, её длина, выступающая из штока, 10 мм»</w:t>
      </w:r>
      <w:r w:rsidRPr="00BA13B8">
        <w:t xml:space="preserve"> </w:t>
      </w:r>
      <w:r>
        <w:t xml:space="preserve">и «за время разряда напряжение на конденсаторах падает с 300 </w:t>
      </w:r>
      <w:proofErr w:type="gramStart"/>
      <w:r>
        <w:t>В</w:t>
      </w:r>
      <w:proofErr w:type="gramEnd"/>
      <w:r>
        <w:t xml:space="preserve"> до 50 В. При этом время разряда составляет ~ 500 </w:t>
      </w:r>
      <w:proofErr w:type="spellStart"/>
      <w:r>
        <w:t>мкс</w:t>
      </w:r>
      <w:proofErr w:type="spellEnd"/>
      <w:r>
        <w:t xml:space="preserve">. Разница между энергией конденсаторов, заряженных до 300 В и заряженных до 50 </w:t>
      </w:r>
      <w:proofErr w:type="gramStart"/>
      <w:r>
        <w:t>В</w:t>
      </w:r>
      <w:proofErr w:type="gramEnd"/>
      <w:r>
        <w:t xml:space="preserve"> составляет 162 Дж, поэтому средняя мощность микровзрыва за время разряда конденсаторов составляет ~ 270 кВт. Если учесть, что для нагрева, плавления и испарения проволоки разрядника необходимо затратить энергию ~ 10 Дж, то оставшаяся энергия ~ 150 Дж идёт на разогрев образовавшейся плазмы.»</w:t>
      </w:r>
    </w:p>
    <w:p w:rsidR="00E47759" w:rsidRPr="00F56D65" w:rsidRDefault="00E47759"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E47759" w:rsidRPr="00316ECD" w:rsidRDefault="00E47759" w:rsidP="00CE3FFC"/>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14:anchorId="7727B1FE" wp14:editId="48E44307">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204" type="#_x0000_t75" style="width:162pt;height:36.75pt" o:ole="">
            <v:imagedata r:id="rId350" o:title=""/>
          </v:shape>
          <o:OLEObject Type="Embed" ProgID="Equation.DSMT4" ShapeID="_x0000_i1204" DrawAspect="Content" ObjectID="_1608245282" r:id="rId3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40</w:instrText>
        </w:r>
      </w:fldSimple>
      <w:r>
        <w:instrText>)</w:instrText>
      </w:r>
      <w:r>
        <w:fldChar w:fldCharType="end"/>
      </w:r>
    </w:p>
    <w:p w:rsidR="00BD4451" w:rsidRDefault="00BD4451" w:rsidP="00BD4451">
      <w:r>
        <w:t xml:space="preserve">Для момента </w:t>
      </w:r>
      <w:r w:rsidRPr="00BD4451">
        <w:t>t = 10</w:t>
      </w:r>
      <w:proofErr w:type="gramStart"/>
      <w:r w:rsidRPr="00BD4451">
        <w:t>^(</w:t>
      </w:r>
      <w:proofErr w:type="gramEnd"/>
      <w:r w:rsidRPr="00BD4451">
        <w:t>-16)</w:t>
      </w:r>
      <w:r>
        <w:t xml:space="preserve"> при </w:t>
      </w:r>
      <w:proofErr w:type="spellStart"/>
      <w:r w:rsidRPr="00BD4451">
        <w:t>T__e</w:t>
      </w:r>
      <w:proofErr w:type="spellEnd"/>
      <w:r w:rsidRPr="00BD4451">
        <w:t xml:space="preserv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stretch>
                      <a:fillRect/>
                    </a:stretch>
                  </pic:blipFill>
                  <pic:spPr>
                    <a:xfrm>
                      <a:off x="0" y="0"/>
                      <a:ext cx="3810000" cy="3810000"/>
                    </a:xfrm>
                    <a:prstGeom prst="rect">
                      <a:avLst/>
                    </a:prstGeom>
                  </pic:spPr>
                </pic:pic>
              </a:graphicData>
            </a:graphic>
          </wp:inline>
        </w:drawing>
      </w:r>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205" type="#_x0000_t75" style="width:44.25pt;height:20.25pt" o:ole="">
            <v:imagedata r:id="rId183" o:title=""/>
          </v:shape>
          <o:OLEObject Type="Embed" ProgID="Equation.DSMT4" ShapeID="_x0000_i1205" DrawAspect="Content" ObjectID="_1608245283" r:id="rId353"/>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206" type="#_x0000_t75" style="width:44.25pt;height:20.25pt" o:ole="">
            <v:imagedata r:id="rId354" o:title=""/>
          </v:shape>
          <o:OLEObject Type="Embed" ProgID="Equation.DSMT4" ShapeID="_x0000_i1206" DrawAspect="Content" ObjectID="_1608245284" r:id="rId3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032C7">
          <w:rPr>
            <w:noProof/>
          </w:rPr>
          <w:instrText>2</w:instrText>
        </w:r>
      </w:fldSimple>
      <w:r>
        <w:instrText>.</w:instrText>
      </w:r>
      <w:fldSimple w:instr=" SEQ MTEqn \c \* Arabic \* MERGEFORMAT ">
        <w:r w:rsidR="005032C7">
          <w:rPr>
            <w:noProof/>
          </w:rPr>
          <w:instrText>41</w:instrText>
        </w:r>
      </w:fldSimple>
      <w:r>
        <w:instrText>)</w:instrText>
      </w:r>
      <w:r>
        <w:fldChar w:fldCharType="end"/>
      </w:r>
    </w:p>
    <w:p w:rsidR="00F56D65" w:rsidRPr="004F7F46" w:rsidRDefault="00F56D65" w:rsidP="00CE3FFC"/>
    <w:sectPr w:rsidR="00F56D65" w:rsidRPr="004F7F46" w:rsidSect="00824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10FF0"/>
    <w:rsid w:val="00023BC3"/>
    <w:rsid w:val="00025BE3"/>
    <w:rsid w:val="0003289F"/>
    <w:rsid w:val="00033D8F"/>
    <w:rsid w:val="00036F63"/>
    <w:rsid w:val="00062CF0"/>
    <w:rsid w:val="00073A4F"/>
    <w:rsid w:val="00075EB3"/>
    <w:rsid w:val="0007691F"/>
    <w:rsid w:val="00077E34"/>
    <w:rsid w:val="0008209C"/>
    <w:rsid w:val="00082B86"/>
    <w:rsid w:val="00090783"/>
    <w:rsid w:val="000B155C"/>
    <w:rsid w:val="000B27F5"/>
    <w:rsid w:val="000B437B"/>
    <w:rsid w:val="000B4C60"/>
    <w:rsid w:val="000C0AD5"/>
    <w:rsid w:val="000D2DD2"/>
    <w:rsid w:val="000D738C"/>
    <w:rsid w:val="000F11C4"/>
    <w:rsid w:val="000F44D5"/>
    <w:rsid w:val="00105AEB"/>
    <w:rsid w:val="00124F51"/>
    <w:rsid w:val="00130021"/>
    <w:rsid w:val="00132112"/>
    <w:rsid w:val="00136DE1"/>
    <w:rsid w:val="00141733"/>
    <w:rsid w:val="0014352E"/>
    <w:rsid w:val="00156351"/>
    <w:rsid w:val="001619F6"/>
    <w:rsid w:val="00175586"/>
    <w:rsid w:val="00186E46"/>
    <w:rsid w:val="0019695E"/>
    <w:rsid w:val="001A2B00"/>
    <w:rsid w:val="001A67CF"/>
    <w:rsid w:val="001B7722"/>
    <w:rsid w:val="001E03E4"/>
    <w:rsid w:val="001F164C"/>
    <w:rsid w:val="001F30F0"/>
    <w:rsid w:val="001F4C5B"/>
    <w:rsid w:val="00211E34"/>
    <w:rsid w:val="00215399"/>
    <w:rsid w:val="002262BE"/>
    <w:rsid w:val="00235683"/>
    <w:rsid w:val="00242DA9"/>
    <w:rsid w:val="00245EFF"/>
    <w:rsid w:val="00247EE8"/>
    <w:rsid w:val="002504BB"/>
    <w:rsid w:val="00251DDF"/>
    <w:rsid w:val="00264073"/>
    <w:rsid w:val="00291C7D"/>
    <w:rsid w:val="00296CA9"/>
    <w:rsid w:val="002A59FB"/>
    <w:rsid w:val="002A5C23"/>
    <w:rsid w:val="002B372E"/>
    <w:rsid w:val="002D1673"/>
    <w:rsid w:val="002E059F"/>
    <w:rsid w:val="002F287E"/>
    <w:rsid w:val="00316ECD"/>
    <w:rsid w:val="003237CA"/>
    <w:rsid w:val="00336548"/>
    <w:rsid w:val="003510C9"/>
    <w:rsid w:val="00364267"/>
    <w:rsid w:val="00365B7F"/>
    <w:rsid w:val="00381CF1"/>
    <w:rsid w:val="00383A12"/>
    <w:rsid w:val="00386521"/>
    <w:rsid w:val="003939EC"/>
    <w:rsid w:val="003B50D4"/>
    <w:rsid w:val="003B69AC"/>
    <w:rsid w:val="003C0D94"/>
    <w:rsid w:val="003C2286"/>
    <w:rsid w:val="003D7D14"/>
    <w:rsid w:val="003E7538"/>
    <w:rsid w:val="003F2D8F"/>
    <w:rsid w:val="003F657C"/>
    <w:rsid w:val="0040129E"/>
    <w:rsid w:val="004032CC"/>
    <w:rsid w:val="00405963"/>
    <w:rsid w:val="004258CB"/>
    <w:rsid w:val="00426C1C"/>
    <w:rsid w:val="00427EEF"/>
    <w:rsid w:val="00431042"/>
    <w:rsid w:val="00431DBE"/>
    <w:rsid w:val="00436BEE"/>
    <w:rsid w:val="00442764"/>
    <w:rsid w:val="0046047D"/>
    <w:rsid w:val="00461D98"/>
    <w:rsid w:val="004674CE"/>
    <w:rsid w:val="00473E48"/>
    <w:rsid w:val="00481A6B"/>
    <w:rsid w:val="0049691A"/>
    <w:rsid w:val="004A1D86"/>
    <w:rsid w:val="004A365E"/>
    <w:rsid w:val="004B392C"/>
    <w:rsid w:val="004C2790"/>
    <w:rsid w:val="004C3C83"/>
    <w:rsid w:val="004C54F4"/>
    <w:rsid w:val="004C6FB6"/>
    <w:rsid w:val="004D5393"/>
    <w:rsid w:val="004F1D99"/>
    <w:rsid w:val="004F624C"/>
    <w:rsid w:val="004F6A9B"/>
    <w:rsid w:val="004F7F46"/>
    <w:rsid w:val="00502C2C"/>
    <w:rsid w:val="005032C7"/>
    <w:rsid w:val="005036B3"/>
    <w:rsid w:val="00503F3E"/>
    <w:rsid w:val="00512404"/>
    <w:rsid w:val="00513F20"/>
    <w:rsid w:val="00535E5D"/>
    <w:rsid w:val="00536908"/>
    <w:rsid w:val="00541242"/>
    <w:rsid w:val="00555005"/>
    <w:rsid w:val="00556BB3"/>
    <w:rsid w:val="005624B9"/>
    <w:rsid w:val="00562C31"/>
    <w:rsid w:val="00565B30"/>
    <w:rsid w:val="005879A1"/>
    <w:rsid w:val="00593624"/>
    <w:rsid w:val="00597AAC"/>
    <w:rsid w:val="005A0E3A"/>
    <w:rsid w:val="005A21E0"/>
    <w:rsid w:val="005B237A"/>
    <w:rsid w:val="005C27E0"/>
    <w:rsid w:val="005E603F"/>
    <w:rsid w:val="005F0821"/>
    <w:rsid w:val="005F3732"/>
    <w:rsid w:val="005F5755"/>
    <w:rsid w:val="005F60BD"/>
    <w:rsid w:val="00616F11"/>
    <w:rsid w:val="0062110F"/>
    <w:rsid w:val="00625DB1"/>
    <w:rsid w:val="00625FE9"/>
    <w:rsid w:val="006475CE"/>
    <w:rsid w:val="00655571"/>
    <w:rsid w:val="00660964"/>
    <w:rsid w:val="00663AAA"/>
    <w:rsid w:val="00667FB0"/>
    <w:rsid w:val="00671D68"/>
    <w:rsid w:val="0068008D"/>
    <w:rsid w:val="00680446"/>
    <w:rsid w:val="0068321E"/>
    <w:rsid w:val="0069232E"/>
    <w:rsid w:val="006A218B"/>
    <w:rsid w:val="006B2ECF"/>
    <w:rsid w:val="006C1FAC"/>
    <w:rsid w:val="006C2878"/>
    <w:rsid w:val="006C32BE"/>
    <w:rsid w:val="006C4341"/>
    <w:rsid w:val="006D0815"/>
    <w:rsid w:val="006D387D"/>
    <w:rsid w:val="006E6DE1"/>
    <w:rsid w:val="006F0577"/>
    <w:rsid w:val="006F1785"/>
    <w:rsid w:val="006F269E"/>
    <w:rsid w:val="006F3C61"/>
    <w:rsid w:val="006F5D88"/>
    <w:rsid w:val="0071357E"/>
    <w:rsid w:val="007168ED"/>
    <w:rsid w:val="00724C6C"/>
    <w:rsid w:val="00730253"/>
    <w:rsid w:val="0073373E"/>
    <w:rsid w:val="00735607"/>
    <w:rsid w:val="00737276"/>
    <w:rsid w:val="00743F5C"/>
    <w:rsid w:val="00750F40"/>
    <w:rsid w:val="007557B9"/>
    <w:rsid w:val="0076041F"/>
    <w:rsid w:val="00770E12"/>
    <w:rsid w:val="00776A92"/>
    <w:rsid w:val="007808B2"/>
    <w:rsid w:val="0078227F"/>
    <w:rsid w:val="007834A3"/>
    <w:rsid w:val="00785514"/>
    <w:rsid w:val="00786228"/>
    <w:rsid w:val="007905DB"/>
    <w:rsid w:val="00793BC5"/>
    <w:rsid w:val="007B0E96"/>
    <w:rsid w:val="007B4544"/>
    <w:rsid w:val="007C0BFF"/>
    <w:rsid w:val="007C2278"/>
    <w:rsid w:val="007C447D"/>
    <w:rsid w:val="007D32EC"/>
    <w:rsid w:val="007D6A22"/>
    <w:rsid w:val="007E7417"/>
    <w:rsid w:val="007E7E1A"/>
    <w:rsid w:val="007F4979"/>
    <w:rsid w:val="007F73BD"/>
    <w:rsid w:val="0080054E"/>
    <w:rsid w:val="00801306"/>
    <w:rsid w:val="008013FB"/>
    <w:rsid w:val="0081776C"/>
    <w:rsid w:val="008247BB"/>
    <w:rsid w:val="00845DC9"/>
    <w:rsid w:val="00847116"/>
    <w:rsid w:val="008523B8"/>
    <w:rsid w:val="008558FD"/>
    <w:rsid w:val="00855F67"/>
    <w:rsid w:val="00861CFE"/>
    <w:rsid w:val="008931A9"/>
    <w:rsid w:val="00896FBF"/>
    <w:rsid w:val="008A0233"/>
    <w:rsid w:val="008A05D2"/>
    <w:rsid w:val="008A2414"/>
    <w:rsid w:val="008A6694"/>
    <w:rsid w:val="008A79CD"/>
    <w:rsid w:val="008C3208"/>
    <w:rsid w:val="008C7CCA"/>
    <w:rsid w:val="008D304D"/>
    <w:rsid w:val="008D7104"/>
    <w:rsid w:val="008E18F8"/>
    <w:rsid w:val="008E2F3E"/>
    <w:rsid w:val="008F2D31"/>
    <w:rsid w:val="008F2E0D"/>
    <w:rsid w:val="008F305E"/>
    <w:rsid w:val="008F3B1D"/>
    <w:rsid w:val="008F5B8F"/>
    <w:rsid w:val="008F7DEE"/>
    <w:rsid w:val="009004F7"/>
    <w:rsid w:val="00906543"/>
    <w:rsid w:val="009119F8"/>
    <w:rsid w:val="00912875"/>
    <w:rsid w:val="00917746"/>
    <w:rsid w:val="009179A0"/>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5E51"/>
    <w:rsid w:val="009D6110"/>
    <w:rsid w:val="009E4C85"/>
    <w:rsid w:val="009F088C"/>
    <w:rsid w:val="009F3D99"/>
    <w:rsid w:val="009F4DF9"/>
    <w:rsid w:val="009F5312"/>
    <w:rsid w:val="009F6DB5"/>
    <w:rsid w:val="00A14388"/>
    <w:rsid w:val="00A150AE"/>
    <w:rsid w:val="00A163A6"/>
    <w:rsid w:val="00A2083A"/>
    <w:rsid w:val="00A23130"/>
    <w:rsid w:val="00A402F2"/>
    <w:rsid w:val="00A42903"/>
    <w:rsid w:val="00A4455E"/>
    <w:rsid w:val="00A56A56"/>
    <w:rsid w:val="00A65E64"/>
    <w:rsid w:val="00A70F1F"/>
    <w:rsid w:val="00A77518"/>
    <w:rsid w:val="00A91D9A"/>
    <w:rsid w:val="00A924E3"/>
    <w:rsid w:val="00A9628F"/>
    <w:rsid w:val="00AA1035"/>
    <w:rsid w:val="00AA349C"/>
    <w:rsid w:val="00AA567A"/>
    <w:rsid w:val="00AA5A0A"/>
    <w:rsid w:val="00AB3DD1"/>
    <w:rsid w:val="00AB6327"/>
    <w:rsid w:val="00AB69C5"/>
    <w:rsid w:val="00AD1CC6"/>
    <w:rsid w:val="00AD25BA"/>
    <w:rsid w:val="00AD68EA"/>
    <w:rsid w:val="00AE3D4C"/>
    <w:rsid w:val="00AE43E2"/>
    <w:rsid w:val="00AE55DE"/>
    <w:rsid w:val="00AE72B7"/>
    <w:rsid w:val="00AF2135"/>
    <w:rsid w:val="00AF673F"/>
    <w:rsid w:val="00B004F8"/>
    <w:rsid w:val="00B01130"/>
    <w:rsid w:val="00B01E2B"/>
    <w:rsid w:val="00B04CA9"/>
    <w:rsid w:val="00B16CDE"/>
    <w:rsid w:val="00B27B9D"/>
    <w:rsid w:val="00B305C5"/>
    <w:rsid w:val="00B42892"/>
    <w:rsid w:val="00B50130"/>
    <w:rsid w:val="00B62A1C"/>
    <w:rsid w:val="00B63226"/>
    <w:rsid w:val="00B65FE4"/>
    <w:rsid w:val="00B70F92"/>
    <w:rsid w:val="00B718CE"/>
    <w:rsid w:val="00B774FC"/>
    <w:rsid w:val="00B81611"/>
    <w:rsid w:val="00B83FD2"/>
    <w:rsid w:val="00B93CA0"/>
    <w:rsid w:val="00B944CB"/>
    <w:rsid w:val="00BA13B8"/>
    <w:rsid w:val="00BB6361"/>
    <w:rsid w:val="00BB7B02"/>
    <w:rsid w:val="00BC022A"/>
    <w:rsid w:val="00BD264D"/>
    <w:rsid w:val="00BD3ED7"/>
    <w:rsid w:val="00BD3F56"/>
    <w:rsid w:val="00BD4451"/>
    <w:rsid w:val="00BE0B19"/>
    <w:rsid w:val="00BF42F7"/>
    <w:rsid w:val="00C06123"/>
    <w:rsid w:val="00C16A26"/>
    <w:rsid w:val="00C27F9F"/>
    <w:rsid w:val="00C35322"/>
    <w:rsid w:val="00C56500"/>
    <w:rsid w:val="00C61B55"/>
    <w:rsid w:val="00C65410"/>
    <w:rsid w:val="00C701B8"/>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21D4B"/>
    <w:rsid w:val="00D32A88"/>
    <w:rsid w:val="00D50486"/>
    <w:rsid w:val="00D5436E"/>
    <w:rsid w:val="00D60875"/>
    <w:rsid w:val="00D63F9E"/>
    <w:rsid w:val="00D64E5B"/>
    <w:rsid w:val="00D80F85"/>
    <w:rsid w:val="00D96FD3"/>
    <w:rsid w:val="00DA0487"/>
    <w:rsid w:val="00DA1194"/>
    <w:rsid w:val="00DA3132"/>
    <w:rsid w:val="00DA354B"/>
    <w:rsid w:val="00DA47CE"/>
    <w:rsid w:val="00DA74DB"/>
    <w:rsid w:val="00DB25C6"/>
    <w:rsid w:val="00DB37FF"/>
    <w:rsid w:val="00DC1DAB"/>
    <w:rsid w:val="00DD2170"/>
    <w:rsid w:val="00DD4CC1"/>
    <w:rsid w:val="00DE0CA6"/>
    <w:rsid w:val="00DE1267"/>
    <w:rsid w:val="00DE18B4"/>
    <w:rsid w:val="00DE35BE"/>
    <w:rsid w:val="00DE4E59"/>
    <w:rsid w:val="00E01B69"/>
    <w:rsid w:val="00E0798A"/>
    <w:rsid w:val="00E12769"/>
    <w:rsid w:val="00E15E76"/>
    <w:rsid w:val="00E262D7"/>
    <w:rsid w:val="00E315B8"/>
    <w:rsid w:val="00E33E17"/>
    <w:rsid w:val="00E416C5"/>
    <w:rsid w:val="00E460E3"/>
    <w:rsid w:val="00E47759"/>
    <w:rsid w:val="00E51AA8"/>
    <w:rsid w:val="00E72701"/>
    <w:rsid w:val="00E95B59"/>
    <w:rsid w:val="00EB3F39"/>
    <w:rsid w:val="00EB5AAA"/>
    <w:rsid w:val="00EB6F03"/>
    <w:rsid w:val="00ED6AC9"/>
    <w:rsid w:val="00ED73E7"/>
    <w:rsid w:val="00EE232A"/>
    <w:rsid w:val="00EE4ABC"/>
    <w:rsid w:val="00EF658C"/>
    <w:rsid w:val="00F0286F"/>
    <w:rsid w:val="00F12617"/>
    <w:rsid w:val="00F247AB"/>
    <w:rsid w:val="00F40CB7"/>
    <w:rsid w:val="00F56D65"/>
    <w:rsid w:val="00F57FFD"/>
    <w:rsid w:val="00F640B1"/>
    <w:rsid w:val="00F705CB"/>
    <w:rsid w:val="00F71869"/>
    <w:rsid w:val="00FA52F3"/>
    <w:rsid w:val="00FB4D4D"/>
    <w:rsid w:val="00FD1C26"/>
    <w:rsid w:val="00FD4FFA"/>
    <w:rsid w:val="00FE703D"/>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 w:type="character" w:customStyle="1" w:styleId="Text">
    <w:name w:val="Text"/>
    <w:uiPriority w:val="99"/>
    <w:rsid w:val="005F575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39.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324" Type="http://schemas.openxmlformats.org/officeDocument/2006/relationships/oleObject" Target="embeddings/oleObject167.bin"/><Relationship Id="rId170" Type="http://schemas.openxmlformats.org/officeDocument/2006/relationships/oleObject" Target="embeddings/oleObject84.bin"/><Relationship Id="rId226" Type="http://schemas.openxmlformats.org/officeDocument/2006/relationships/oleObject" Target="embeddings/oleObject115.bin"/><Relationship Id="rId268" Type="http://schemas.openxmlformats.org/officeDocument/2006/relationships/oleObject" Target="embeddings/oleObject138.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335" Type="http://schemas.openxmlformats.org/officeDocument/2006/relationships/oleObject" Target="embeddings/oleObject173.bin"/><Relationship Id="rId5" Type="http://schemas.openxmlformats.org/officeDocument/2006/relationships/hyperlink" Target="http://fmnauka.narod.ru/javljaetsja_li_zarjad_invariantom_skorosti.pdf" TargetMode="External"/><Relationship Id="rId181" Type="http://schemas.openxmlformats.org/officeDocument/2006/relationships/image" Target="media/image85.wmf"/><Relationship Id="rId237" Type="http://schemas.openxmlformats.org/officeDocument/2006/relationships/oleObject" Target="embeddings/oleObject121.bin"/><Relationship Id="rId279" Type="http://schemas.openxmlformats.org/officeDocument/2006/relationships/image" Target="media/image129.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9.bin"/><Relationship Id="rId304" Type="http://schemas.openxmlformats.org/officeDocument/2006/relationships/image" Target="media/image141.wmf"/><Relationship Id="rId346" Type="http://schemas.openxmlformats.org/officeDocument/2006/relationships/image" Target="media/image161.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248" Type="http://schemas.openxmlformats.org/officeDocument/2006/relationships/oleObject" Target="embeddings/oleObject128.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oleObject" Target="embeddings/oleObject162.bin"/><Relationship Id="rId357" Type="http://schemas.openxmlformats.org/officeDocument/2006/relationships/theme" Target="theme/theme1.xml"/><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10.bin"/><Relationship Id="rId259" Type="http://schemas.openxmlformats.org/officeDocument/2006/relationships/image" Target="media/image119.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39.bin"/><Relationship Id="rId326" Type="http://schemas.openxmlformats.org/officeDocument/2006/relationships/oleObject" Target="embeddings/oleObject168.bin"/><Relationship Id="rId65" Type="http://schemas.openxmlformats.org/officeDocument/2006/relationships/oleObject" Target="embeddings/oleObject29.bin"/><Relationship Id="rId130" Type="http://schemas.openxmlformats.org/officeDocument/2006/relationships/image" Target="media/image60.wmf"/><Relationship Id="rId172" Type="http://schemas.openxmlformats.org/officeDocument/2006/relationships/oleObject" Target="embeddings/oleObject85.bin"/><Relationship Id="rId228" Type="http://schemas.openxmlformats.org/officeDocument/2006/relationships/oleObject" Target="embeddings/oleObject116.bin"/><Relationship Id="rId281" Type="http://schemas.openxmlformats.org/officeDocument/2006/relationships/image" Target="media/image130.wmf"/><Relationship Id="rId337" Type="http://schemas.openxmlformats.org/officeDocument/2006/relationships/oleObject" Target="embeddings/oleObject174.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9.bin"/><Relationship Id="rId7" Type="http://schemas.openxmlformats.org/officeDocument/2006/relationships/image" Target="media/image1.wmf"/><Relationship Id="rId183" Type="http://schemas.openxmlformats.org/officeDocument/2006/relationships/image" Target="media/image86.wmf"/><Relationship Id="rId239" Type="http://schemas.openxmlformats.org/officeDocument/2006/relationships/oleObject" Target="embeddings/oleObject122.bin"/><Relationship Id="rId250" Type="http://schemas.openxmlformats.org/officeDocument/2006/relationships/oleObject" Target="embeddings/oleObject129.bin"/><Relationship Id="rId292" Type="http://schemas.openxmlformats.org/officeDocument/2006/relationships/oleObject" Target="embeddings/oleObject150.bin"/><Relationship Id="rId306" Type="http://schemas.openxmlformats.org/officeDocument/2006/relationships/image" Target="media/image142.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2.bin"/><Relationship Id="rId348" Type="http://schemas.openxmlformats.org/officeDocument/2006/relationships/image" Target="media/image162.wmf"/><Relationship Id="rId152" Type="http://schemas.openxmlformats.org/officeDocument/2006/relationships/oleObject" Target="embeddings/oleObject75.bin"/><Relationship Id="rId194" Type="http://schemas.openxmlformats.org/officeDocument/2006/relationships/oleObject" Target="embeddings/oleObject97.bin"/><Relationship Id="rId208" Type="http://schemas.openxmlformats.org/officeDocument/2006/relationships/oleObject" Target="embeddings/oleObject105.bin"/><Relationship Id="rId261" Type="http://schemas.openxmlformats.org/officeDocument/2006/relationships/image" Target="media/image120.wmf"/><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oleObject" Target="embeddings/oleObject163.bin"/><Relationship Id="rId98" Type="http://schemas.openxmlformats.org/officeDocument/2006/relationships/image" Target="media/image46.wmf"/><Relationship Id="rId121" Type="http://schemas.openxmlformats.org/officeDocument/2006/relationships/image" Target="media/image56.wmf"/><Relationship Id="rId163" Type="http://schemas.openxmlformats.org/officeDocument/2006/relationships/image" Target="media/image76.wmf"/><Relationship Id="rId219" Type="http://schemas.openxmlformats.org/officeDocument/2006/relationships/oleObject" Target="embeddings/oleObject111.bin"/><Relationship Id="rId230" Type="http://schemas.openxmlformats.org/officeDocument/2006/relationships/oleObject" Target="embeddings/oleObject117.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40.bin"/><Relationship Id="rId293" Type="http://schemas.openxmlformats.org/officeDocument/2006/relationships/image" Target="media/image136.wmf"/><Relationship Id="rId307" Type="http://schemas.openxmlformats.org/officeDocument/2006/relationships/oleObject" Target="embeddings/oleObject158.bin"/><Relationship Id="rId328" Type="http://schemas.openxmlformats.org/officeDocument/2006/relationships/oleObject" Target="embeddings/oleObject169.bin"/><Relationship Id="rId349" Type="http://schemas.openxmlformats.org/officeDocument/2006/relationships/image" Target="media/image163.wmf"/><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5.bin"/><Relationship Id="rId283" Type="http://schemas.openxmlformats.org/officeDocument/2006/relationships/image" Target="media/image131.wmf"/><Relationship Id="rId318" Type="http://schemas.openxmlformats.org/officeDocument/2006/relationships/oleObject" Target="embeddings/oleObject164.bin"/><Relationship Id="rId339" Type="http://schemas.openxmlformats.org/officeDocument/2006/relationships/oleObject" Target="embeddings/oleObject175.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350" Type="http://schemas.openxmlformats.org/officeDocument/2006/relationships/image" Target="media/image164.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oleObject" Target="embeddings/oleObject130.bin"/><Relationship Id="rId273" Type="http://schemas.openxmlformats.org/officeDocument/2006/relationships/image" Target="media/image126.wmf"/><Relationship Id="rId294" Type="http://schemas.openxmlformats.org/officeDocument/2006/relationships/oleObject" Target="embeddings/oleObject151.bin"/><Relationship Id="rId308" Type="http://schemas.openxmlformats.org/officeDocument/2006/relationships/image" Target="media/image143.wmf"/><Relationship Id="rId329" Type="http://schemas.openxmlformats.org/officeDocument/2006/relationships/image" Target="media/image15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340" Type="http://schemas.openxmlformats.org/officeDocument/2006/relationships/image" Target="media/image158.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263" Type="http://schemas.openxmlformats.org/officeDocument/2006/relationships/image" Target="media/image121.wmf"/><Relationship Id="rId284" Type="http://schemas.openxmlformats.org/officeDocument/2006/relationships/oleObject" Target="embeddings/oleObject146.bin"/><Relationship Id="rId319" Type="http://schemas.openxmlformats.org/officeDocument/2006/relationships/image" Target="media/image148.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330" Type="http://schemas.openxmlformats.org/officeDocument/2006/relationships/oleObject" Target="embeddings/oleObject170.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351" Type="http://schemas.openxmlformats.org/officeDocument/2006/relationships/oleObject" Target="embeddings/oleObject180.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image" Target="media/image116.wmf"/><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oleObject" Target="embeddings/oleObject159.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oleObject" Target="embeddings/oleObject165.bin"/><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341" Type="http://schemas.openxmlformats.org/officeDocument/2006/relationships/oleObject" Target="embeddings/oleObject176.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oleObject" Target="embeddings/oleObject136.bin"/><Relationship Id="rId285" Type="http://schemas.openxmlformats.org/officeDocument/2006/relationships/image" Target="media/image132.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image" Target="media/image144.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71.bin"/><Relationship Id="rId352" Type="http://schemas.openxmlformats.org/officeDocument/2006/relationships/image" Target="media/image165.png"/><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oleObject" Target="embeddings/oleObject131.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oleObject" Target="embeddings/oleObject154.bin"/><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321" Type="http://schemas.openxmlformats.org/officeDocument/2006/relationships/image" Target="media/image149.wmf"/><Relationship Id="rId342" Type="http://schemas.openxmlformats.org/officeDocument/2006/relationships/image" Target="media/image159.wmf"/><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image" Target="media/image11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311" Type="http://schemas.openxmlformats.org/officeDocument/2006/relationships/oleObject" Target="embeddings/oleObject160.bin"/><Relationship Id="rId332" Type="http://schemas.openxmlformats.org/officeDocument/2006/relationships/image" Target="media/image154.wmf"/><Relationship Id="rId353" Type="http://schemas.openxmlformats.org/officeDocument/2006/relationships/oleObject" Target="embeddings/oleObject181.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7.wmf"/><Relationship Id="rId276" Type="http://schemas.openxmlformats.org/officeDocument/2006/relationships/oleObject" Target="embeddings/oleObject142.bin"/><Relationship Id="rId297" Type="http://schemas.openxmlformats.org/officeDocument/2006/relationships/image" Target="media/image138.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image" Target="media/image140.wmf"/><Relationship Id="rId322" Type="http://schemas.openxmlformats.org/officeDocument/2006/relationships/oleObject" Target="embeddings/oleObject166.bin"/><Relationship Id="rId343" Type="http://schemas.openxmlformats.org/officeDocument/2006/relationships/oleObject" Target="embeddings/oleObject177.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5.bin"/><Relationship Id="rId266" Type="http://schemas.openxmlformats.org/officeDocument/2006/relationships/oleObject" Target="embeddings/oleObject137.bin"/><Relationship Id="rId287" Type="http://schemas.openxmlformats.org/officeDocument/2006/relationships/image" Target="media/image133.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image" Target="media/image145.wmf"/><Relationship Id="rId333" Type="http://schemas.openxmlformats.org/officeDocument/2006/relationships/oleObject" Target="embeddings/oleObject172.bin"/><Relationship Id="rId354" Type="http://schemas.openxmlformats.org/officeDocument/2006/relationships/image" Target="media/image166.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image" Target="media/image128.wmf"/><Relationship Id="rId298" Type="http://schemas.openxmlformats.org/officeDocument/2006/relationships/oleObject" Target="embeddings/oleObject15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oleObject" Target="embeddings/oleObject155.bin"/><Relationship Id="rId323" Type="http://schemas.openxmlformats.org/officeDocument/2006/relationships/image" Target="media/image150.wmf"/><Relationship Id="rId344" Type="http://schemas.openxmlformats.org/officeDocument/2006/relationships/image" Target="media/image160.wmf"/><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6.bin"/><Relationship Id="rId267" Type="http://schemas.openxmlformats.org/officeDocument/2006/relationships/image" Target="media/image123.wmf"/><Relationship Id="rId288" Type="http://schemas.openxmlformats.org/officeDocument/2006/relationships/oleObject" Target="embeddings/oleObject14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oleObject" Target="embeddings/oleObject161.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334" Type="http://schemas.openxmlformats.org/officeDocument/2006/relationships/image" Target="media/image155.wmf"/><Relationship Id="rId355" Type="http://schemas.openxmlformats.org/officeDocument/2006/relationships/oleObject" Target="embeddings/oleObject182.bin"/><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 Id="rId257" Type="http://schemas.openxmlformats.org/officeDocument/2006/relationships/image" Target="media/image118.wmf"/><Relationship Id="rId278" Type="http://schemas.openxmlformats.org/officeDocument/2006/relationships/oleObject" Target="embeddings/oleObject143.bin"/><Relationship Id="rId303" Type="http://schemas.openxmlformats.org/officeDocument/2006/relationships/oleObject" Target="embeddings/oleObject156.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oleObject" Target="embeddings/oleObject178.bin"/><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oleObject" Target="embeddings/oleObject127.bin"/><Relationship Id="rId107" Type="http://schemas.openxmlformats.org/officeDocument/2006/relationships/image" Target="media/image50.wmf"/><Relationship Id="rId289" Type="http://schemas.openxmlformats.org/officeDocument/2006/relationships/image" Target="media/image134.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image" Target="media/image146.wmf"/><Relationship Id="rId356" Type="http://schemas.openxmlformats.org/officeDocument/2006/relationships/fontTable" Target="fontTable.xml"/><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0.wmf"/><Relationship Id="rId258" Type="http://schemas.openxmlformats.org/officeDocument/2006/relationships/oleObject" Target="embeddings/oleObject133.bin"/><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325" Type="http://schemas.openxmlformats.org/officeDocument/2006/relationships/image" Target="media/image151.wmf"/><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image" Target="media/image124.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4.bin"/><Relationship Id="rId336" Type="http://schemas.openxmlformats.org/officeDocument/2006/relationships/image" Target="media/image156.wmf"/><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oleObject" Target="embeddings/oleObject9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91" Type="http://schemas.openxmlformats.org/officeDocument/2006/relationships/image" Target="media/image135.wmf"/><Relationship Id="rId305" Type="http://schemas.openxmlformats.org/officeDocument/2006/relationships/oleObject" Target="embeddings/oleObject157.bin"/><Relationship Id="rId347" Type="http://schemas.openxmlformats.org/officeDocument/2006/relationships/oleObject" Target="embeddings/oleObject179.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image" Target="media/image114.wmf"/><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4.bin"/><Relationship Id="rId316" Type="http://schemas.openxmlformats.org/officeDocument/2006/relationships/image" Target="media/image147.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oleObject" Target="embeddings/oleObject58.bin"/><Relationship Id="rId162" Type="http://schemas.openxmlformats.org/officeDocument/2006/relationships/oleObject" Target="embeddings/oleObject80.bin"/><Relationship Id="rId218" Type="http://schemas.openxmlformats.org/officeDocument/2006/relationships/image" Target="media/image101.wmf"/><Relationship Id="rId271" Type="http://schemas.openxmlformats.org/officeDocument/2006/relationships/image" Target="media/image125.wmf"/><Relationship Id="rId24" Type="http://schemas.openxmlformats.org/officeDocument/2006/relationships/oleObject" Target="embeddings/oleObject8.bin"/><Relationship Id="rId66" Type="http://schemas.openxmlformats.org/officeDocument/2006/relationships/image" Target="media/image30.wmf"/><Relationship Id="rId131" Type="http://schemas.openxmlformats.org/officeDocument/2006/relationships/oleObject" Target="embeddings/oleObject64.bin"/><Relationship Id="rId327" Type="http://schemas.openxmlformats.org/officeDocument/2006/relationships/image" Target="media/image152.wmf"/><Relationship Id="rId173" Type="http://schemas.openxmlformats.org/officeDocument/2006/relationships/image" Target="media/image81.wmf"/><Relationship Id="rId229" Type="http://schemas.openxmlformats.org/officeDocument/2006/relationships/image" Target="media/image106.wmf"/><Relationship Id="rId240" Type="http://schemas.openxmlformats.org/officeDocument/2006/relationships/image" Target="media/image111.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5.bin"/><Relationship Id="rId338" Type="http://schemas.openxmlformats.org/officeDocument/2006/relationships/image" Target="media/image157.wmf"/><Relationship Id="rId8" Type="http://schemas.openxmlformats.org/officeDocument/2006/relationships/oleObject" Target="embeddings/oleObject1.bin"/><Relationship Id="rId142" Type="http://schemas.openxmlformats.org/officeDocument/2006/relationships/image" Target="media/image66.wmf"/><Relationship Id="rId184" Type="http://schemas.openxmlformats.org/officeDocument/2006/relationships/oleObject" Target="embeddings/oleObject91.bin"/><Relationship Id="rId251" Type="http://schemas.openxmlformats.org/officeDocument/2006/relationships/image" Target="media/image11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0E2FF-771B-43DC-8073-F9A0CEF39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26094</TotalTime>
  <Pages>1</Pages>
  <Words>5652</Words>
  <Characters>32218</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227</cp:revision>
  <cp:lastPrinted>2019-01-04T07:28:00Z</cp:lastPrinted>
  <dcterms:created xsi:type="dcterms:W3CDTF">2018-09-01T05:22:00Z</dcterms:created>
  <dcterms:modified xsi:type="dcterms:W3CDTF">2019-01-05T23:52:00Z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