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40" type="#_x0000_t75" style="width:41.25pt;height:30.75pt" o:ole="">
            <v:imagedata r:id="rId7" o:title=""/>
          </v:shape>
          <o:OLEObject Type="Embed" ProgID="Equation.DSMT4" ShapeID="_x0000_i3740" DrawAspect="Content" ObjectID="_1605566633"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D80F85">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3741" type="#_x0000_t75" style="width:94.5pt;height:36.75pt" o:ole="">
            <v:imagedata r:id="rId9" o:title=""/>
          </v:shape>
          <o:OLEObject Type="Embed" ProgID="Equation.DSMT4" ShapeID="_x0000_i3741" DrawAspect="Content" ObjectID="_1605566634"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D80F85">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3742" type="#_x0000_t75" style="width:42.75pt;height:15.75pt" o:ole="">
            <v:imagedata r:id="rId11" o:title=""/>
          </v:shape>
          <o:OLEObject Type="Embed" ProgID="Equation.DSMT4" ShapeID="_x0000_i3742" DrawAspect="Content" ObjectID="_1605566635"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3743" type="#_x0000_t75" style="width:81.75pt;height:33.75pt" o:ole="">
            <v:imagedata r:id="rId13" o:title=""/>
          </v:shape>
          <o:OLEObject Type="Embed" ProgID="Equation.DSMT4" ShapeID="_x0000_i3743" DrawAspect="Content" ObjectID="_1605566636"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D80F85">
          <w:rPr>
            <w:noProof/>
          </w:rPr>
          <w:instrText>1</w:instrText>
        </w:r>
      </w:fldSimple>
      <w:r w:rsidR="00D5436E">
        <w:instrText>.</w:instrText>
      </w:r>
      <w:fldSimple w:instr=" SEQ MTEqn \c \* Arabic \* MERGEFORMAT ">
        <w:r w:rsidR="00D80F85">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3744" type="#_x0000_t75" style="width:66.75pt;height:33.75pt" o:ole="">
            <v:imagedata r:id="rId15" o:title=""/>
          </v:shape>
          <o:OLEObject Type="Embed" ProgID="Equation.DSMT4" ShapeID="_x0000_i3744" DrawAspect="Content" ObjectID="_1605566637"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D80F85">
          <w:rPr>
            <w:noProof/>
          </w:rPr>
          <w:instrText>1</w:instrText>
        </w:r>
      </w:fldSimple>
      <w:r w:rsidRPr="00DA354B">
        <w:instrText>.</w:instrText>
      </w:r>
      <w:fldSimple w:instr=" SEQ MTEqn \c \* Arabic \* MERGEFORMAT ">
        <w:r w:rsidR="00D80F85">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3745" type="#_x0000_t75" style="width:116.25pt;height:33.75pt" o:ole="">
            <v:imagedata r:id="rId17" o:title=""/>
          </v:shape>
          <o:OLEObject Type="Embed" ProgID="Equation.DSMT4" ShapeID="_x0000_i3745" DrawAspect="Content" ObjectID="_1605566638"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D80F85" w:rsidRPr="00DA354B">
          <w:instrText>(</w:instrText>
        </w:r>
        <w:r w:rsidR="00D80F85">
          <w:instrText>1</w:instrText>
        </w:r>
        <w:r w:rsidR="00D80F85" w:rsidRPr="00DA354B">
          <w:instrText>.</w:instrText>
        </w:r>
        <w:r w:rsidR="00D80F85">
          <w:instrText>4</w:instrText>
        </w:r>
        <w:r w:rsidR="00D80F85"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56F1653B" wp14:editId="05C562A7">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3746" type="#_x0000_t75" style="width:14.25pt;height:14.25pt" o:ole="">
            <v:imagedata r:id="rId21" o:title=""/>
          </v:shape>
          <o:OLEObject Type="Embed" ProgID="Equation.DSMT4" ShapeID="_x0000_i3746" DrawAspect="Content" ObjectID="_1605566639" r:id="rId22"/>
        </w:object>
      </w:r>
      <w:r w:rsidR="00AB3DD1">
        <w:t>. Третья со скоростью</w:t>
      </w:r>
      <w:r w:rsidR="006C1FAC" w:rsidRPr="006C1FAC">
        <w:rPr>
          <w:position w:val="-6"/>
        </w:rPr>
        <w:object w:dxaOrig="440" w:dyaOrig="279">
          <v:shape id="_x0000_i3747" type="#_x0000_t75" style="width:22.5pt;height:14.25pt" o:ole="">
            <v:imagedata r:id="rId23" o:title=""/>
          </v:shape>
          <o:OLEObject Type="Embed" ProgID="Equation.DSMT4" ShapeID="_x0000_i3747" DrawAspect="Content" ObjectID="_1605566640"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3748" type="#_x0000_t75" style="width:144.75pt;height:32.25pt" o:ole="">
            <v:imagedata r:id="rId25" o:title=""/>
          </v:shape>
          <o:OLEObject Type="Embed" ProgID="Equation.DSMT4" ShapeID="_x0000_i3748" DrawAspect="Content" ObjectID="_1605566641"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3749" type="#_x0000_t75" style="width:14.25pt;height:18.75pt" o:ole="">
            <v:imagedata r:id="rId27" o:title=""/>
          </v:shape>
          <o:OLEObject Type="Embed" ProgID="Equation.DSMT4" ShapeID="_x0000_i3749" DrawAspect="Content" ObjectID="_1605566642" r:id="rId28"/>
        </w:object>
      </w:r>
      <w:r>
        <w:t xml:space="preserve"> который по аналогии с параметром </w:t>
      </w:r>
      <w:r w:rsidRPr="00D63F9E">
        <w:rPr>
          <w:position w:val="-10"/>
        </w:rPr>
        <w:object w:dxaOrig="240" w:dyaOrig="260">
          <v:shape id="_x0000_i3750" type="#_x0000_t75" style="width:12pt;height:12.75pt" o:ole="">
            <v:imagedata r:id="rId29" o:title=""/>
          </v:shape>
          <o:OLEObject Type="Embed" ProgID="Equation.DSMT4" ShapeID="_x0000_i3750" DrawAspect="Content" ObjectID="_1605566643"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3751" type="#_x0000_t75" style="width:14.25pt;height:18.75pt" o:ole="">
            <v:imagedata r:id="rId27" o:title=""/>
          </v:shape>
          <o:OLEObject Type="Embed" ProgID="Equation.DSMT4" ShapeID="_x0000_i3751" DrawAspect="Content" ObjectID="_1605566644"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3752" type="#_x0000_t75" style="width:180pt;height:32.25pt" o:ole="">
            <v:imagedata r:id="rId32" o:title=""/>
          </v:shape>
          <o:OLEObject Type="Embed" ProgID="Equation.DSMT4" ShapeID="_x0000_i3752" DrawAspect="Content" ObjectID="_1605566645"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D80F85">
          <w:rPr>
            <w:noProof/>
          </w:rPr>
          <w:instrText>1</w:instrText>
        </w:r>
      </w:fldSimple>
      <w:r>
        <w:instrText>.</w:instrText>
      </w:r>
      <w:fldSimple w:instr=" SEQ MTEqn \c \* Arabic \* MERGEFORMAT ">
        <w:r w:rsidR="00D80F85">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3753" type="#_x0000_t75" style="width:49.5pt;height:18.75pt" o:ole="">
            <v:imagedata r:id="rId34" o:title=""/>
          </v:shape>
          <o:OLEObject Type="Embed" ProgID="Equation.DSMT4" ShapeID="_x0000_i3753" DrawAspect="Content" ObjectID="_1605566646"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3754" type="#_x0000_t75" style="width:134.25pt;height:30.75pt" o:ole="">
            <v:imagedata r:id="rId36" o:title=""/>
          </v:shape>
          <o:OLEObject Type="Embed" ProgID="Equation.DSMT4" ShapeID="_x0000_i3754" DrawAspect="Content" ObjectID="_1605566647"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3755" type="#_x0000_t75" style="width:107.25pt;height:30.75pt" o:ole="">
            <v:imagedata r:id="rId38" o:title=""/>
          </v:shape>
          <o:OLEObject Type="Embed" ProgID="Equation.DSMT4" ShapeID="_x0000_i3755" DrawAspect="Content" ObjectID="_1605566648"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D80F85">
          <w:rPr>
            <w:noProof/>
          </w:rPr>
          <w:instrText>1</w:instrText>
        </w:r>
      </w:fldSimple>
      <w:r>
        <w:instrText>.</w:instrText>
      </w:r>
      <w:fldSimple w:instr=" SEQ MTEqn \c \* Arabic \* MERGEFORMAT ">
        <w:r w:rsidR="00D80F85">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3756" type="#_x0000_t75" style="width:159.75pt;height:30.75pt" o:ole="">
            <v:imagedata r:id="rId40" o:title=""/>
          </v:shape>
          <o:OLEObject Type="Embed" ProgID="Equation.DSMT4" ShapeID="_x0000_i3756" DrawAspect="Content" ObjectID="_1605566649"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3757" type="#_x0000_t75" style="width:114pt;height:32.25pt" o:ole="">
            <v:imagedata r:id="rId42" o:title=""/>
          </v:shape>
          <o:OLEObject Type="Embed" ProgID="Equation.DSMT4" ShapeID="_x0000_i3757" DrawAspect="Content" ObjectID="_1605566650"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D80F85">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3758" type="#_x0000_t75" style="width:141.75pt;height:35.25pt" o:ole="">
            <v:imagedata r:id="rId44" o:title=""/>
          </v:shape>
          <o:OLEObject Type="Embed" ProgID="Equation.DSMT4" ShapeID="_x0000_i3758" DrawAspect="Content" ObjectID="_1605566651"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3759" type="#_x0000_t75" style="width:69.75pt;height:30.75pt" o:ole="">
            <v:imagedata r:id="rId46" o:title=""/>
          </v:shape>
          <o:OLEObject Type="Embed" ProgID="Equation.DSMT4" ShapeID="_x0000_i3759" DrawAspect="Content" ObjectID="_1605566652"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3760" type="#_x0000_t75" style="width:2in;height:30.75pt" o:ole="">
            <v:imagedata r:id="rId48" o:title=""/>
          </v:shape>
          <o:OLEObject Type="Embed" ProgID="Equation.DSMT4" ShapeID="_x0000_i3760" DrawAspect="Content" ObjectID="_160556665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3761" type="#_x0000_t75" style="width:239.25pt;height:30.75pt" o:ole="">
            <v:imagedata r:id="rId50" o:title=""/>
          </v:shape>
          <o:OLEObject Type="Embed" ProgID="Equation.DSMT4" ShapeID="_x0000_i3761" DrawAspect="Content" ObjectID="_1605566654"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3762" type="#_x0000_t75" style="width:111.75pt;height:30.75pt" o:ole="">
            <v:imagedata r:id="rId52" o:title=""/>
          </v:shape>
          <o:OLEObject Type="Embed" ProgID="Equation.DSMT4" ShapeID="_x0000_i3762" DrawAspect="Content" ObjectID="_1605566655"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D80F85">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3763" type="#_x0000_t75" style="width:130.5pt;height:36pt" o:ole="">
            <v:imagedata r:id="rId54" o:title=""/>
          </v:shape>
          <o:OLEObject Type="Embed" ProgID="Equation.DSMT4" ShapeID="_x0000_i3763" DrawAspect="Content" ObjectID="_1605566656"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3764" type="#_x0000_t75" style="width:167.25pt;height:36pt" o:ole="">
            <v:imagedata r:id="rId56" o:title=""/>
          </v:shape>
          <o:OLEObject Type="Embed" ProgID="Equation.DSMT4" ShapeID="_x0000_i3764" DrawAspect="Content" ObjectID="_1605566657"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3765" type="#_x0000_t75" style="width:30.75pt;height:15.75pt" o:ole="">
            <v:imagedata r:id="rId58" o:title=""/>
          </v:shape>
          <o:OLEObject Type="Embed" ProgID="Equation.DSMT4" ShapeID="_x0000_i3765" DrawAspect="Content" ObjectID="_1605566658"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D80F85" w:rsidRPr="00D80F85">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3766" type="#_x0000_t75" style="width:362.25pt;height:38.25pt" o:ole="">
            <v:imagedata r:id="rId60" o:title=""/>
          </v:shape>
          <o:OLEObject Type="Embed" ProgID="Equation.DSMT4" ShapeID="_x0000_i3766" DrawAspect="Content" ObjectID="_1605566659"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D80F85" w:rsidRPr="00D80F85">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D80F85" w:rsidRPr="00D80F85">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3767" type="#_x0000_t75" style="width:3in;height:35.25pt" o:ole="">
            <v:imagedata r:id="rId62" o:title=""/>
          </v:shape>
          <o:OLEObject Type="Embed" ProgID="Equation.DSMT4" ShapeID="_x0000_i3767" DrawAspect="Content" ObjectID="_1605566660"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D80F85">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3768" type="#_x0000_t75" style="width:255.75pt;height:35.25pt" o:ole="">
            <v:imagedata r:id="rId64" o:title=""/>
          </v:shape>
          <o:OLEObject Type="Embed" ProgID="Equation.DSMT4" ShapeID="_x0000_i3768" DrawAspect="Content" ObjectID="_1605566661"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D80F85">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3769" type="#_x0000_t75" style="width:396.75pt;height:35.25pt" o:ole="">
            <v:imagedata r:id="rId66" o:title=""/>
          </v:shape>
          <o:OLEObject Type="Embed" ProgID="Equation.DSMT4" ShapeID="_x0000_i3769" DrawAspect="Content" ObjectID="_1605566662"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3770" type="#_x0000_t75" style="width:173.25pt;height:35.25pt" o:ole="">
            <v:imagedata r:id="rId68" o:title=""/>
          </v:shape>
          <o:OLEObject Type="Embed" ProgID="Equation.DSMT4" ShapeID="_x0000_i3770" DrawAspect="Content" ObjectID="_1605566663"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3771" type="#_x0000_t75" style="width:82.5pt;height:30.75pt" o:ole="">
            <v:imagedata r:id="rId70" o:title=""/>
          </v:shape>
          <o:OLEObject Type="Embed" ProgID="Equation.DSMT4" ShapeID="_x0000_i3771" DrawAspect="Content" ObjectID="_1605566664"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3772" type="#_x0000_t75" style="width:145.5pt;height:35.25pt" o:ole="">
            <v:imagedata r:id="rId72" o:title=""/>
          </v:shape>
          <o:OLEObject Type="Embed" ProgID="Equation.DSMT4" ShapeID="_x0000_i3772" DrawAspect="Content" ObjectID="_1605566665"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3773" type="#_x0000_t75" style="width:210.75pt;height:35.25pt" o:ole="">
            <v:imagedata r:id="rId74" o:title=""/>
          </v:shape>
          <o:OLEObject Type="Embed" ProgID="Equation.DSMT4" ShapeID="_x0000_i3773" DrawAspect="Content" ObjectID="_160556666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D80F85">
          <w:rPr>
            <w:noProof/>
          </w:rPr>
          <w:instrText>1</w:instrText>
        </w:r>
      </w:fldSimple>
      <w:r>
        <w:instrText>.</w:instrText>
      </w:r>
      <w:fldSimple w:instr=" SEQ MTEqn \c \* Arabic \* MERGEFORMAT ">
        <w:r w:rsidR="00D80F85">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lastRenderedPageBreak/>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3774" type="#_x0000_t75" style="width:39.75pt;height:20.25pt" o:ole="">
            <v:imagedata r:id="rId76" o:title=""/>
          </v:shape>
          <o:OLEObject Type="Embed" ProgID="Equation.DSMT4" ShapeID="_x0000_i3774" DrawAspect="Content" ObjectID="_1605566667" r:id="rId77"/>
        </w:object>
      </w:r>
      <w:r>
        <w:t xml:space="preserve">  их  для газа положительно заряженных ионов </w:t>
      </w:r>
      <w:r w:rsidRPr="009A5E51">
        <w:rPr>
          <w:position w:val="-14"/>
        </w:rPr>
        <w:object w:dxaOrig="820" w:dyaOrig="400">
          <v:shape id="_x0000_i3775" type="#_x0000_t75" style="width:41.25pt;height:20.25pt" o:ole="">
            <v:imagedata r:id="rId78" o:title=""/>
          </v:shape>
          <o:OLEObject Type="Embed" ProgID="Equation.DSMT4" ShapeID="_x0000_i3775" DrawAspect="Content" ObjectID="_1605566668" r:id="rId79"/>
        </w:object>
      </w:r>
      <w:r>
        <w:t xml:space="preserve"> , в зависимости от расстояния </w:t>
      </w:r>
      <w:r w:rsidRPr="009A5E51">
        <w:rPr>
          <w:position w:val="-12"/>
        </w:rPr>
        <w:object w:dxaOrig="320" w:dyaOrig="360">
          <v:shape id="_x0000_i3776" type="#_x0000_t75" style="width:15.75pt;height:18pt" o:ole="">
            <v:imagedata r:id="rId80" o:title=""/>
          </v:shape>
          <o:OLEObject Type="Embed" ProgID="Equation.DSMT4" ShapeID="_x0000_i3776" DrawAspect="Content" ObjectID="_1605566669"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3777" type="#_x0000_t75" style="width:42.75pt;height:20.25pt" o:ole="">
            <v:imagedata r:id="rId82" o:title=""/>
          </v:shape>
          <o:OLEObject Type="Embed" ProgID="Equation.DSMT4" ShapeID="_x0000_i3777" DrawAspect="Content" ObjectID="_1605566670" r:id="rId83"/>
        </w:object>
      </w:r>
      <w:r>
        <w:t xml:space="preserve"> и </w:t>
      </w:r>
      <w:r w:rsidRPr="00D32A88">
        <w:rPr>
          <w:position w:val="-14"/>
        </w:rPr>
        <w:object w:dxaOrig="880" w:dyaOrig="400">
          <v:shape id="_x0000_i3778" type="#_x0000_t75" style="width:44.25pt;height:20.25pt" o:ole="">
            <v:imagedata r:id="rId84" o:title=""/>
          </v:shape>
          <o:OLEObject Type="Embed" ProgID="Equation.DSMT4" ShapeID="_x0000_i3778" DrawAspect="Content" ObjectID="_1605566671" r:id="rId85"/>
        </w:object>
      </w:r>
      <w:r>
        <w:t xml:space="preserve"> мы знаем также и радиальные компоненты плотности тока </w:t>
      </w:r>
      <w:r w:rsidRPr="00D32A88">
        <w:rPr>
          <w:position w:val="-14"/>
        </w:rPr>
        <w:object w:dxaOrig="859" w:dyaOrig="400">
          <v:shape id="_x0000_i3779" type="#_x0000_t75" style="width:42.75pt;height:20.25pt" o:ole="">
            <v:imagedata r:id="rId86" o:title=""/>
          </v:shape>
          <o:OLEObject Type="Embed" ProgID="Equation.DSMT4" ShapeID="_x0000_i3779" DrawAspect="Content" ObjectID="_1605566672" r:id="rId87"/>
        </w:object>
      </w:r>
      <w:r>
        <w:t xml:space="preserve">и </w:t>
      </w:r>
      <w:r w:rsidRPr="00D32A88">
        <w:rPr>
          <w:position w:val="-14"/>
        </w:rPr>
        <w:object w:dxaOrig="900" w:dyaOrig="400">
          <v:shape id="_x0000_i3780" type="#_x0000_t75" style="width:45pt;height:20.25pt" o:ole="">
            <v:imagedata r:id="rId88" o:title=""/>
          </v:shape>
          <o:OLEObject Type="Embed" ProgID="Equation.DSMT4" ShapeID="_x0000_i3780" DrawAspect="Content" ObjectID="_1605566673"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3781" type="#_x0000_t75" style="width:105pt;height:48pt" o:ole="">
            <v:imagedata r:id="rId90" o:title=""/>
          </v:shape>
          <o:OLEObject Type="Embed" ProgID="Equation.DSMT4" ShapeID="_x0000_i3781" DrawAspect="Content" ObjectID="_1605566674"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3782" type="#_x0000_t75" style="width:111.75pt;height:48pt" o:ole="">
            <v:imagedata r:id="rId92" o:title=""/>
          </v:shape>
          <o:OLEObject Type="Embed" ProgID="Equation.DSMT4" ShapeID="_x0000_i3782" DrawAspect="Content" ObjectID="_1605566675"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3783" type="#_x0000_t75" style="width:175.5pt;height:33pt" o:ole="">
            <v:imagedata r:id="rId94" o:title=""/>
          </v:shape>
          <o:OLEObject Type="Embed" ProgID="Equation.DSMT4" ShapeID="_x0000_i3783" DrawAspect="Content" ObjectID="_1605566676"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D80F85">
          <w:rPr>
            <w:noProof/>
          </w:rPr>
          <w:instrText>2</w:instrText>
        </w:r>
      </w:fldSimple>
      <w:r>
        <w:instrText>.</w:instrText>
      </w:r>
      <w:fldSimple w:instr=" SEQ MTEqn \c \* Arabic \* MERGEFORMAT ">
        <w:r w:rsidR="00D80F85">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3784" type="#_x0000_t75" style="width:176.25pt;height:35.25pt" o:ole="">
            <v:imagedata r:id="rId96" o:title=""/>
          </v:shape>
          <o:OLEObject Type="Embed" ProgID="Equation.DSMT4" ShapeID="_x0000_i3784" DrawAspect="Content" ObjectID="_160556667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D80F85">
          <w:rPr>
            <w:noProof/>
          </w:rPr>
          <w:instrText>2</w:instrText>
        </w:r>
      </w:fldSimple>
      <w:r>
        <w:instrText>.</w:instrText>
      </w:r>
      <w:fldSimple w:instr=" SEQ MTEqn \c \* Arabic \* MERGEFORMAT ">
        <w:r w:rsidR="00D80F85">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D80F85">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D80F85">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D80F85">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D80F85">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D80F85">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3785" type="#_x0000_t75" style="width:42.75pt;height:21.75pt" o:ole="">
            <v:imagedata r:id="rId98" o:title=""/>
          </v:shape>
          <o:OLEObject Type="Embed" ProgID="Equation.DSMT4" ShapeID="_x0000_i3785" DrawAspect="Content" ObjectID="_1605566678"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3786" type="#_x0000_t75" style="width:12pt;height:14.25pt" o:ole="">
            <v:imagedata r:id="rId100" o:title=""/>
          </v:shape>
          <o:OLEObject Type="Embed" ProgID="Equation.DSMT4" ShapeID="_x0000_i3786" DrawAspect="Content" ObjectID="_1605566679"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3787" type="#_x0000_t75" style="width:15.75pt;height:18pt" o:ole="">
            <v:imagedata r:id="rId102" o:title=""/>
          </v:shape>
          <o:OLEObject Type="Embed" ProgID="Equation.DSMT4" ShapeID="_x0000_i3787" DrawAspect="Content" ObjectID="_1605566680" r:id="rId103"/>
        </w:object>
      </w:r>
      <w:r w:rsidR="007E7417">
        <w:t xml:space="preserve"> - радиус вектор, проведённый из </w:t>
      </w:r>
      <w:r w:rsidR="00565B30" w:rsidRPr="007E7417">
        <w:rPr>
          <w:b/>
          <w:i/>
          <w:position w:val="-6"/>
        </w:rPr>
        <w:object w:dxaOrig="240" w:dyaOrig="279">
          <v:shape id="_x0000_i3788" type="#_x0000_t75" style="width:12pt;height:14.25pt" o:ole="">
            <v:imagedata r:id="rId100" o:title=""/>
          </v:shape>
          <o:OLEObject Type="Embed" ProgID="Equation.DSMT4" ShapeID="_x0000_i3788" DrawAspect="Content" ObjectID="_1605566681" r:id="rId104"/>
        </w:object>
      </w:r>
      <w:r w:rsidR="00565B30">
        <w:t xml:space="preserve">точку наблюдения </w:t>
      </w:r>
      <w:r w:rsidR="00565B30" w:rsidRPr="00565B30">
        <w:rPr>
          <w:position w:val="-4"/>
        </w:rPr>
        <w:object w:dxaOrig="240" w:dyaOrig="260">
          <v:shape id="_x0000_i3789" type="#_x0000_t75" style="width:12pt;height:12.75pt" o:ole="">
            <v:imagedata r:id="rId105" o:title=""/>
          </v:shape>
          <o:OLEObject Type="Embed" ProgID="Equation.DSMT4" ShapeID="_x0000_i3789" DrawAspect="Content" ObjectID="_1605566682" r:id="rId106"/>
        </w:object>
      </w:r>
      <w:r w:rsidR="006C32BE">
        <w:t xml:space="preserve">. Пусть </w:t>
      </w:r>
      <w:r w:rsidR="00565B30" w:rsidRPr="00565B30">
        <w:rPr>
          <w:position w:val="-4"/>
        </w:rPr>
        <w:object w:dxaOrig="240" w:dyaOrig="260">
          <v:shape id="_x0000_i3790" type="#_x0000_t75" style="width:12pt;height:12.75pt" o:ole="">
            <v:imagedata r:id="rId107" o:title=""/>
          </v:shape>
          <o:OLEObject Type="Embed" ProgID="Equation.DSMT4" ShapeID="_x0000_i3790" DrawAspect="Content" ObjectID="_1605566683"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3791" type="#_x0000_t75" style="width:59.25pt;height:21.75pt" o:ole="">
            <v:imagedata r:id="rId109" o:title=""/>
          </v:shape>
          <o:OLEObject Type="Embed" ProgID="Equation.DSMT4" ShapeID="_x0000_i3791" DrawAspect="Content" ObjectID="_1605566684" r:id="rId110"/>
        </w:object>
      </w:r>
      <w:r w:rsidR="00DA47CE">
        <w:t xml:space="preserve"> в точку наблюдения </w:t>
      </w:r>
      <w:r w:rsidR="00DA47CE" w:rsidRPr="00565B30">
        <w:rPr>
          <w:position w:val="-4"/>
        </w:rPr>
        <w:object w:dxaOrig="240" w:dyaOrig="260">
          <v:shape id="_x0000_i3792" type="#_x0000_t75" style="width:12pt;height:12.75pt" o:ole="">
            <v:imagedata r:id="rId105" o:title=""/>
          </v:shape>
          <o:OLEObject Type="Embed" ProgID="Equation.DSMT4" ShapeID="_x0000_i3792" DrawAspect="Content" ObjectID="_1605566685" r:id="rId111"/>
        </w:object>
      </w:r>
      <w:r w:rsidR="00DA74DB">
        <w:t>.</w:t>
      </w:r>
    </w:p>
    <w:p w:rsidR="00DA74DB" w:rsidRDefault="00DA74DB" w:rsidP="00DA74DB">
      <w:pPr>
        <w:pStyle w:val="MTDisplayEquation"/>
      </w:pPr>
      <w:r>
        <w:tab/>
      </w:r>
      <w:r w:rsidR="00C65410" w:rsidRPr="00DA74DB">
        <w:rPr>
          <w:position w:val="-12"/>
        </w:rPr>
        <w:object w:dxaOrig="1180" w:dyaOrig="400">
          <v:shape id="_x0000_i3793" type="#_x0000_t75" style="width:59.25pt;height:19.5pt" o:ole="">
            <v:imagedata r:id="rId112" o:title=""/>
          </v:shape>
          <o:OLEObject Type="Embed" ProgID="Equation.DSMT4" ShapeID="_x0000_i3793" DrawAspect="Content" ObjectID="_1605566686"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3794" type="#_x0000_t75" style="width:15pt;height:15.75pt" o:ole="">
            <v:imagedata r:id="rId114" o:title=""/>
          </v:shape>
          <o:OLEObject Type="Embed" ProgID="Equation.DSMT4" ShapeID="_x0000_i3794" DrawAspect="Content" ObjectID="_1605566687" r:id="rId115"/>
        </w:object>
      </w:r>
      <w:r>
        <w:t xml:space="preserve"> - есть расстояние от точки взрыва </w:t>
      </w:r>
      <w:r w:rsidRPr="00DA47CE">
        <w:rPr>
          <w:position w:val="-10"/>
        </w:rPr>
        <w:object w:dxaOrig="240" w:dyaOrig="320">
          <v:shape id="_x0000_i3795" type="#_x0000_t75" style="width:12pt;height:15.75pt" o:ole="">
            <v:imagedata r:id="rId116" o:title=""/>
          </v:shape>
          <o:OLEObject Type="Embed" ProgID="Equation.DSMT4" ShapeID="_x0000_i3795" DrawAspect="Content" ObjectID="_1605566688" r:id="rId117"/>
        </w:object>
      </w:r>
      <w:r>
        <w:t xml:space="preserve"> до центра взрыва </w:t>
      </w:r>
      <w:r w:rsidRPr="007E7417">
        <w:rPr>
          <w:b/>
          <w:i/>
          <w:position w:val="-6"/>
        </w:rPr>
        <w:object w:dxaOrig="240" w:dyaOrig="279">
          <v:shape id="_x0000_i3796" type="#_x0000_t75" style="width:12pt;height:14.25pt" o:ole="">
            <v:imagedata r:id="rId100" o:title=""/>
          </v:shape>
          <o:OLEObject Type="Embed" ProgID="Equation.DSMT4" ShapeID="_x0000_i3796" DrawAspect="Content" ObjectID="_1605566689"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3797" type="#_x0000_t75" style="width:15.75pt;height:24pt" o:ole="">
            <v:imagedata r:id="rId119" o:title=""/>
          </v:shape>
          <o:OLEObject Type="Embed" ProgID="Equation.DSMT4" ShapeID="_x0000_i3797" DrawAspect="Content" ObjectID="_1605566690" r:id="rId120"/>
        </w:object>
      </w:r>
    </w:p>
    <w:p w:rsidR="00073A4F" w:rsidRDefault="00073A4F" w:rsidP="00073A4F">
      <w:pPr>
        <w:pStyle w:val="MTDisplayEquation"/>
      </w:pPr>
      <w:r>
        <w:tab/>
      </w:r>
      <w:r w:rsidR="00C65410" w:rsidRPr="00073A4F">
        <w:rPr>
          <w:position w:val="-18"/>
        </w:rPr>
        <w:object w:dxaOrig="2860" w:dyaOrig="520">
          <v:shape id="_x0000_i3798" type="#_x0000_t75" style="width:143.25pt;height:26.25pt" o:ole="">
            <v:imagedata r:id="rId121" o:title=""/>
          </v:shape>
          <o:OLEObject Type="Embed" ProgID="Equation.DSMT4" ShapeID="_x0000_i3798" DrawAspect="Content" ObjectID="_1605566691"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3799" type="#_x0000_t75" style="width:13.5pt;height:15pt" o:ole="">
            <v:imagedata r:id="rId123" o:title=""/>
          </v:shape>
          <o:OLEObject Type="Embed" ProgID="Equation.DSMT4" ShapeID="_x0000_i3799" DrawAspect="Content" ObjectID="_1605566692"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3800" type="#_x0000_t75" style="width:75pt;height:37.5pt" o:ole="">
            <v:imagedata r:id="rId125" o:title=""/>
          </v:shape>
          <o:OLEObject Type="Embed" ProgID="Equation.DSMT4" ShapeID="_x0000_i3800" DrawAspect="Content" ObjectID="_1605566693"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3801" type="#_x0000_t75" style="width:12pt;height:12.75pt" o:ole="">
            <v:imagedata r:id="rId107" o:title=""/>
          </v:shape>
          <o:OLEObject Type="Embed" ProgID="Equation.DSMT4" ShapeID="_x0000_i3801" DrawAspect="Content" ObjectID="_1605566694" r:id="rId127"/>
        </w:object>
      </w:r>
      <w:r w:rsidR="007F4979">
        <w:t xml:space="preserve">через </w:t>
      </w:r>
      <w:r w:rsidR="00C65410" w:rsidRPr="007F4979">
        <w:rPr>
          <w:position w:val="-30"/>
        </w:rPr>
        <w:object w:dxaOrig="1100" w:dyaOrig="740">
          <v:shape id="_x0000_i3802" type="#_x0000_t75" style="width:54.75pt;height:37.5pt" o:ole="">
            <v:imagedata r:id="rId128" o:title=""/>
          </v:shape>
          <o:OLEObject Type="Embed" ProgID="Equation.DSMT4" ShapeID="_x0000_i3802" DrawAspect="Content" ObjectID="_1605566695"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3803" type="#_x0000_t75" style="width:123.75pt;height:33.75pt" o:ole="">
            <v:imagedata r:id="rId130" o:title=""/>
          </v:shape>
          <o:OLEObject Type="Embed" ProgID="Equation.DSMT4" ShapeID="_x0000_i3803" DrawAspect="Content" ObjectID="_1605566696" r:id="rId131"/>
        </w:object>
      </w:r>
      <w:r w:rsidR="00DE18B4">
        <w:t xml:space="preserve"> </w:t>
      </w:r>
      <w:r w:rsidR="00896FBF">
        <w:t xml:space="preserve">с множителем </w:t>
      </w:r>
      <w:r w:rsidR="00896FBF" w:rsidRPr="00896FBF">
        <w:rPr>
          <w:position w:val="-24"/>
        </w:rPr>
        <w:object w:dxaOrig="560" w:dyaOrig="540">
          <v:shape id="_x0000_i3804" type="#_x0000_t75" style="width:27.75pt;height:27pt" o:ole="">
            <v:imagedata r:id="rId132" o:title=""/>
          </v:shape>
          <o:OLEObject Type="Embed" ProgID="Equation.DSMT4" ShapeID="_x0000_i3804" DrawAspect="Content" ObjectID="_1605566697" r:id="rId133"/>
        </w:object>
      </w:r>
      <w:r w:rsidR="00896FBF">
        <w:t xml:space="preserve"> , вынесенным за знак интеграла, а второй интеграл </w:t>
      </w:r>
      <w:r w:rsidR="00EE4ABC" w:rsidRPr="00C65410">
        <w:rPr>
          <w:position w:val="-62"/>
        </w:rPr>
        <w:object w:dxaOrig="6860" w:dyaOrig="1359">
          <v:shape id="_x0000_i3805" type="#_x0000_t75" style="width:342.75pt;height:68.25pt" o:ole="">
            <v:imagedata r:id="rId134" o:title=""/>
          </v:shape>
          <o:OLEObject Type="Embed" ProgID="Equation.DSMT4" ShapeID="_x0000_i3805" DrawAspect="Content" ObjectID="_1605566698"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3806" type="#_x0000_t75" style="width:96.75pt;height:68.25pt" o:ole="">
            <v:imagedata r:id="rId136" o:title=""/>
          </v:shape>
          <o:OLEObject Type="Embed" ProgID="Equation.DSMT4" ShapeID="_x0000_i3806" DrawAspect="Content" ObjectID="_1605566699" r:id="rId137"/>
        </w:object>
      </w:r>
      <w:r w:rsidR="00896FBF">
        <w:t>.</w:t>
      </w:r>
    </w:p>
    <w:p w:rsidR="00896FBF" w:rsidRDefault="00C65410" w:rsidP="00ED73E7">
      <w:r>
        <w:lastRenderedPageBreak/>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3807" type="#_x0000_t75" style="width:2in;height:35.25pt" o:ole="">
            <v:imagedata r:id="rId138" o:title=""/>
          </v:shape>
          <o:OLEObject Type="Embed" ProgID="Equation.DSMT4" ShapeID="_x0000_i3807" DrawAspect="Content" ObjectID="_1605566700"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3808" type="#_x0000_t75" style="width:89.25pt;height:35.25pt" o:ole="">
            <v:imagedata r:id="rId140" o:title=""/>
          </v:shape>
          <o:OLEObject Type="Embed" ProgID="Equation.DSMT4" ShapeID="_x0000_i3808" DrawAspect="Content" ObjectID="_1605566701"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3809" type="#_x0000_t75" style="width:252.75pt;height:51pt" o:ole="">
            <v:imagedata r:id="rId142" o:title=""/>
          </v:shape>
          <o:OLEObject Type="Embed" ProgID="Equation.DSMT4" ShapeID="_x0000_i3809" DrawAspect="Content" ObjectID="_1605566702"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D80F85" w:rsidRPr="00D80F85">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D80F85" w:rsidRPr="00D80F85">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3810" type="#_x0000_t75" style="width:15.75pt;height:18pt" o:ole="">
            <v:imagedata r:id="rId102" o:title=""/>
          </v:shape>
          <o:OLEObject Type="Embed" ProgID="Equation.DSMT4" ShapeID="_x0000_i3810" DrawAspect="Content" ObjectID="_1605566703" r:id="rId144"/>
        </w:object>
      </w:r>
      <w:r w:rsidR="00AE55DE">
        <w:t xml:space="preserve">от </w:t>
      </w:r>
      <w:r w:rsidR="00AE55DE" w:rsidRPr="00AE55DE">
        <w:rPr>
          <w:position w:val="-10"/>
        </w:rPr>
        <w:object w:dxaOrig="800" w:dyaOrig="320">
          <v:shape id="_x0000_i3811" type="#_x0000_t75" style="width:39.75pt;height:15.75pt" o:ole="">
            <v:imagedata r:id="rId145" o:title=""/>
          </v:shape>
          <o:OLEObject Type="Embed" ProgID="Equation.DSMT4" ShapeID="_x0000_i3811" DrawAspect="Content" ObjectID="_1605566704"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3812" type="#_x0000_t75" style="width:3in;height:38.25pt" o:ole="">
            <v:imagedata r:id="rId147" o:title=""/>
          </v:shape>
          <o:OLEObject Type="Embed" ProgID="Equation.DSMT4" ShapeID="_x0000_i3812" DrawAspect="Content" ObjectID="_1605566705"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3813" type="#_x0000_t75" style="width:198.75pt;height:33.75pt" o:ole="">
            <v:imagedata r:id="rId149" o:title=""/>
          </v:shape>
          <o:OLEObject Type="Embed" ProgID="Equation.DSMT4" ShapeID="_x0000_i3813" DrawAspect="Content" ObjectID="_1605566706"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3814" type="#_x0000_t75" style="width:9pt;height:11.25pt" o:ole="">
            <v:imagedata r:id="rId151" o:title=""/>
          </v:shape>
          <o:OLEObject Type="Embed" ProgID="Equation.DSMT4" ShapeID="_x0000_i3814" DrawAspect="Content" ObjectID="_1605566707"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3815" type="#_x0000_t75" style="width:33.75pt;height:30.75pt" o:ole="">
            <v:imagedata r:id="rId153" o:title=""/>
          </v:shape>
          <o:OLEObject Type="Embed" ProgID="Equation.DSMT4" ShapeID="_x0000_i3815" DrawAspect="Content" ObjectID="_1605566708"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lastRenderedPageBreak/>
        <w:tab/>
      </w:r>
      <w:r w:rsidRPr="00EE4ABC">
        <w:rPr>
          <w:position w:val="-62"/>
        </w:rPr>
        <w:object w:dxaOrig="2680" w:dyaOrig="1359">
          <v:shape id="_x0000_i3816" type="#_x0000_t75" style="width:134.25pt;height:68.25pt" o:ole="">
            <v:imagedata r:id="rId155" o:title=""/>
          </v:shape>
          <o:OLEObject Type="Embed" ProgID="Equation.DSMT4" ShapeID="_x0000_i3816" DrawAspect="Content" ObjectID="_1605566709"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3817" type="#_x0000_t75" style="width:132.75pt;height:68.25pt" o:ole="">
            <v:imagedata r:id="rId157" o:title=""/>
          </v:shape>
          <o:OLEObject Type="Embed" ProgID="Equation.DSMT4" ShapeID="_x0000_i3817" DrawAspect="Content" ObjectID="_1605566710"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12</w:instrText>
        </w:r>
      </w:fldSimple>
      <w:r>
        <w:instrText>)</w:instrText>
      </w:r>
      <w:r>
        <w:fldChar w:fldCharType="end"/>
      </w:r>
    </w:p>
    <w:p w:rsidR="00023BC3" w:rsidRPr="00FD1C26" w:rsidRDefault="00023BC3" w:rsidP="00215399">
      <w:pPr>
        <w:jc w:val="center"/>
        <w:rPr>
          <w:b/>
        </w:rPr>
      </w:pPr>
      <w:r w:rsidRPr="00FD1C26">
        <w:rPr>
          <w:b/>
        </w:rPr>
        <w:t xml:space="preserve">Расчёт скалярного момента </w:t>
      </w:r>
      <w:r w:rsidRPr="00FD1C26">
        <w:rPr>
          <w:b/>
        </w:rPr>
        <w:br/>
        <w:t xml:space="preserve">для </w:t>
      </w:r>
      <w:r w:rsidR="00215399" w:rsidRPr="00FD1C26">
        <w:rPr>
          <w:b/>
        </w:rPr>
        <w:t>центрально-симметричного взрыв</w:t>
      </w:r>
      <w:r w:rsidR="00062CF0" w:rsidRPr="00FD1C26">
        <w:rPr>
          <w:b/>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статистика распределения скорости частиц </w:t>
      </w:r>
      <w:r w:rsidR="00C56500">
        <w:t xml:space="preserve">времени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3818" type="#_x0000_t75" style="width:168pt;height:39.75pt" o:ole="">
            <v:imagedata r:id="rId159" o:title=""/>
          </v:shape>
          <o:OLEObject Type="Embed" ProgID="Equation.DSMT4" ShapeID="_x0000_i3818" DrawAspect="Content" ObjectID="_1605566711"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3819" type="#_x0000_t75" style="width:171pt;height:21pt" o:ole="">
            <v:imagedata r:id="rId161" o:title=""/>
          </v:shape>
          <o:OLEObject Type="Embed" ProgID="Equation.DSMT4" ShapeID="_x0000_i3819" DrawAspect="Content" ObjectID="_1605566712"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14</w:instrText>
        </w:r>
      </w:fldSimple>
      <w:r>
        <w:instrText>)</w:instrText>
      </w:r>
      <w:bookmarkEnd w:id="12"/>
      <w:r>
        <w:fldChar w:fldCharType="end"/>
      </w:r>
    </w:p>
    <w:p w:rsidR="004F1D99" w:rsidRDefault="00E12769" w:rsidP="00215399">
      <w:r>
        <w:lastRenderedPageBreak/>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3822" type="#_x0000_t75" style="width:12pt;height:12.75pt" o:ole="">
            <v:imagedata r:id="rId163" o:title=""/>
          </v:shape>
          <o:OLEObject Type="Embed" ProgID="Equation.DSMT4" ShapeID="_x0000_i3822" DrawAspect="Content" ObjectID="_1605566713" r:id="rId164"/>
        </w:object>
      </w:r>
      <w:r w:rsidR="00A77518">
        <w:t xml:space="preserve"> и </w:t>
      </w:r>
      <w:r w:rsidR="00A77518" w:rsidRPr="00A77518">
        <w:rPr>
          <w:position w:val="-6"/>
        </w:rPr>
        <w:object w:dxaOrig="720" w:dyaOrig="279">
          <v:shape id="_x0000_i3820" type="#_x0000_t75" style="width:36pt;height:14.25pt" o:ole="">
            <v:imagedata r:id="rId165" o:title=""/>
          </v:shape>
          <o:OLEObject Type="Embed" ProgID="Equation.DSMT4" ShapeID="_x0000_i3820" DrawAspect="Content" ObjectID="_1605566714"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3821" type="#_x0000_t75" style="width:326.25pt;height:54pt" o:ole="">
            <v:imagedata r:id="rId167" o:title=""/>
          </v:shape>
          <o:OLEObject Type="Embed" ProgID="Equation.DSMT4" ShapeID="_x0000_i3821" DrawAspect="Content" ObjectID="_1605566715"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3823" type="#_x0000_t75" style="width:35.25pt;height:14.25pt" o:ole="">
            <v:imagedata r:id="rId169" o:title=""/>
          </v:shape>
          <o:OLEObject Type="Embed" ProgID="Equation.DSMT4" ShapeID="_x0000_i3823" DrawAspect="Content" ObjectID="_1605566716" r:id="rId170"/>
        </w:object>
      </w:r>
      <w:r>
        <w:t xml:space="preserve"> и поэтому мы можем взять второе слагаемое полного дифференциала </w:t>
      </w:r>
      <w:r w:rsidRPr="00DE1267">
        <w:rPr>
          <w:position w:val="-6"/>
        </w:rPr>
        <w:object w:dxaOrig="960" w:dyaOrig="279">
          <v:shape id="_x0000_i3824" type="#_x0000_t75" style="width:48pt;height:14.25pt" o:ole="">
            <v:imagedata r:id="rId171" o:title=""/>
          </v:shape>
          <o:OLEObject Type="Embed" ProgID="Equation.DSMT4" ShapeID="_x0000_i3824" DrawAspect="Content" ObjectID="_1605566717"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3825" type="#_x0000_t75" style="width:192pt;height:30.75pt" o:ole="">
            <v:imagedata r:id="rId173" o:title=""/>
          </v:shape>
          <o:OLEObject Type="Embed" ProgID="Equation.DSMT4" ShapeID="_x0000_i3825" DrawAspect="Content" ObjectID="_1605566718"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3826" type="#_x0000_t75" style="width:21pt;height:30.75pt" o:ole="">
            <v:imagedata r:id="rId175" o:title=""/>
          </v:shape>
          <o:OLEObject Type="Embed" ProgID="Equation.DSMT4" ShapeID="_x0000_i3826" DrawAspect="Content" ObjectID="_1605566719" r:id="rId176"/>
        </w:object>
      </w:r>
      <w:r>
        <w:t xml:space="preserve">максвелловскую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D80F85">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3827" type="#_x0000_t75" style="width:65.25pt;height:30.75pt" o:ole="">
            <v:imagedata r:id="rId177" o:title=""/>
          </v:shape>
          <o:OLEObject Type="Embed" ProgID="Equation.DSMT4" ShapeID="_x0000_i3827" DrawAspect="Content" ObjectID="_1605566720"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3828" type="#_x0000_t75" style="width:243pt;height:81.75pt" o:ole="">
            <v:imagedata r:id="rId179" o:title=""/>
          </v:shape>
          <o:OLEObject Type="Embed" ProgID="Equation.DSMT4" ShapeID="_x0000_i3828" DrawAspect="Content" ObjectID="_1605566721"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lastRenderedPageBreak/>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больцмановскую поправку </w:t>
      </w:r>
      <w:r w:rsidR="007557B9" w:rsidRPr="007557B9">
        <w:rPr>
          <w:position w:val="-32"/>
        </w:rPr>
        <w:object w:dxaOrig="1680" w:dyaOrig="760">
          <v:shape id="_x0000_i3829" type="#_x0000_t75" style="width:84pt;height:38.25pt" o:ole="">
            <v:imagedata r:id="rId181" o:title=""/>
          </v:shape>
          <o:OLEObject Type="Embed" ProgID="Equation.DSMT4" ShapeID="_x0000_i3829" DrawAspect="Content" ObjectID="_1605566722" r:id="rId182"/>
        </w:object>
      </w:r>
      <w:r w:rsidR="007557B9">
        <w:t xml:space="preserve"> учитывающую удельную потенциальную энергию </w:t>
      </w:r>
      <w:r w:rsidR="007557B9" w:rsidRPr="007557B9">
        <w:rPr>
          <w:position w:val="-14"/>
        </w:rPr>
        <w:object w:dxaOrig="880" w:dyaOrig="400">
          <v:shape id="_x0000_i3830" type="#_x0000_t75" style="width:44.25pt;height:20.25pt" o:ole="">
            <v:imagedata r:id="rId183" o:title=""/>
          </v:shape>
          <o:OLEObject Type="Embed" ProgID="Equation.DSMT4" ShapeID="_x0000_i3830" DrawAspect="Content" ObjectID="_1605566723" r:id="rId184"/>
        </w:object>
      </w:r>
      <w:r w:rsidR="007557B9">
        <w:t xml:space="preserve"> каждой частице в электрическом поле</w:t>
      </w:r>
      <w:r w:rsidR="005879A1">
        <w:t>.</w:t>
      </w:r>
    </w:p>
    <w:p w:rsidR="005879A1" w:rsidRDefault="00A4455E" w:rsidP="00A4455E">
      <w:pPr>
        <w:pStyle w:val="MTDisplayEquation"/>
      </w:pPr>
      <w:r>
        <w:tab/>
      </w:r>
      <w:r w:rsidRPr="00A4455E">
        <w:rPr>
          <w:position w:val="-32"/>
        </w:rPr>
        <w:object w:dxaOrig="5800" w:dyaOrig="800">
          <v:shape id="_x0000_i3831" type="#_x0000_t75" style="width:290.25pt;height:39.75pt" o:ole="">
            <v:imagedata r:id="rId185" o:title=""/>
          </v:shape>
          <o:OLEObject Type="Embed" ProgID="Equation.DSMT4" ShapeID="_x0000_i3831" DrawAspect="Content" ObjectID="_1605566724"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3832" type="#_x0000_t75" style="width:44.25pt;height:20.25pt" o:ole="">
            <v:imagedata r:id="rId183" o:title=""/>
          </v:shape>
          <o:OLEObject Type="Embed" ProgID="Equation.DSMT4" ShapeID="_x0000_i3832" DrawAspect="Content" ObjectID="_1605566725"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D80F85">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3834" type="#_x0000_t75" style="width:65.25pt;height:30.75pt" o:ole="">
            <v:imagedata r:id="rId177" o:title=""/>
          </v:shape>
          <o:OLEObject Type="Embed" ProgID="Equation.DSMT4" ShapeID="_x0000_i3834" DrawAspect="Content" ObjectID="_1605566726" r:id="rId188"/>
        </w:object>
      </w:r>
    </w:p>
    <w:p w:rsidR="004C2790" w:rsidRPr="0078227F" w:rsidRDefault="00296CA9" w:rsidP="00296CA9">
      <w:pPr>
        <w:pStyle w:val="MTDisplayEquation"/>
      </w:pPr>
      <w:r>
        <w:tab/>
      </w:r>
      <w:r w:rsidRPr="00296CA9">
        <w:rPr>
          <w:position w:val="-32"/>
        </w:rPr>
        <w:object w:dxaOrig="5880" w:dyaOrig="800">
          <v:shape id="_x0000_i3833" type="#_x0000_t75" style="width:294pt;height:39.75pt" o:ole="">
            <v:imagedata r:id="rId189" o:title=""/>
          </v:shape>
          <o:OLEObject Type="Embed" ProgID="Equation.DSMT4" ShapeID="_x0000_i3833" DrawAspect="Content" ObjectID="_1605566727"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D80F85" w:rsidRPr="00D80F85">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D80F85" w:rsidRPr="00D80F85">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3835" type="#_x0000_t75" style="width:267pt;height:21.75pt" o:ole="">
            <v:imagedata r:id="rId191" o:title=""/>
          </v:shape>
          <o:OLEObject Type="Embed" ProgID="Equation.DSMT4" ShapeID="_x0000_i3835" DrawAspect="Content" ObjectID="_1605566728"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D80F85" w:rsidRPr="00D80F85">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D80F85" w:rsidRPr="00D80F85">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D80F85" w:rsidRPr="00D80F85">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3836" type="#_x0000_t75" style="width:303pt;height:39.75pt" o:ole="">
            <v:imagedata r:id="rId193" o:title=""/>
          </v:shape>
          <o:OLEObject Type="Embed" ProgID="Equation.DSMT4" ShapeID="_x0000_i3836" DrawAspect="Content" ObjectID="_1605566729"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D80F85">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D80F85">
          <w:instrText>(2.11)</w:instrText>
        </w:r>
      </w:fldSimple>
      <w:r w:rsidR="00442764">
        <w:fldChar w:fldCharType="end"/>
      </w:r>
      <w:r w:rsidR="00442764">
        <w:t>. Получаем</w:t>
      </w:r>
    </w:p>
    <w:p w:rsidR="00442764" w:rsidRDefault="00442764" w:rsidP="00442764">
      <w:pPr>
        <w:pStyle w:val="MTDisplayEquation"/>
      </w:pPr>
      <w:r>
        <w:lastRenderedPageBreak/>
        <w:tab/>
      </w:r>
      <w:r w:rsidR="00A402F2" w:rsidRPr="00A402F2">
        <w:rPr>
          <w:position w:val="-62"/>
        </w:rPr>
        <w:object w:dxaOrig="4080" w:dyaOrig="1359">
          <v:shape id="_x0000_i3837" type="#_x0000_t75" style="width:204pt;height:68.25pt" o:ole="">
            <v:imagedata r:id="rId195" o:title=""/>
          </v:shape>
          <o:OLEObject Type="Embed" ProgID="Equation.DSMT4" ShapeID="_x0000_i3837" DrawAspect="Content" ObjectID="_1605566730"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3838" type="#_x0000_t75" style="width:15.75pt;height:18pt" o:ole="">
            <v:imagedata r:id="rId102" o:title=""/>
          </v:shape>
          <o:OLEObject Type="Embed" ProgID="Equation.DSMT4" ShapeID="_x0000_i3838" DrawAspect="Content" ObjectID="_1605566731"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3839" type="#_x0000_t75" style="width:65.25pt;height:33.75pt" o:ole="">
            <v:imagedata r:id="rId198" o:title=""/>
          </v:shape>
          <o:OLEObject Type="Embed" ProgID="Equation.DSMT4" ShapeID="_x0000_i3839" DrawAspect="Content" ObjectID="_1605566732" r:id="rId199"/>
        </w:object>
      </w:r>
      <w:r w:rsidR="00B62A1C">
        <w:t xml:space="preserve">. </w:t>
      </w:r>
    </w:p>
    <w:p w:rsidR="00431042" w:rsidRDefault="00431042" w:rsidP="00431042">
      <w:pPr>
        <w:pStyle w:val="MTDisplayEquation"/>
      </w:pPr>
      <w:r>
        <w:tab/>
      </w:r>
      <w:r w:rsidRPr="00431042">
        <w:rPr>
          <w:position w:val="-32"/>
        </w:rPr>
        <w:object w:dxaOrig="3680" w:dyaOrig="760">
          <v:shape id="_x0000_i5814" type="#_x0000_t75" style="width:183.75pt;height:38.25pt" o:ole="">
            <v:imagedata r:id="rId200" o:title=""/>
          </v:shape>
          <o:OLEObject Type="Embed" ProgID="Equation.DSMT4" ShapeID="_x0000_i5814" DrawAspect="Content" ObjectID="_1605566733"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5843" type="#_x0000_t75" style="width:15.75pt;height:18pt" o:ole="">
            <v:imagedata r:id="rId202" o:title=""/>
          </v:shape>
          <o:OLEObject Type="Embed" ProgID="Equation.DSMT4" ShapeID="_x0000_i5843" DrawAspect="Content" ObjectID="_1605566734"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5847" type="#_x0000_t75" style="width:222.75pt;height:38.25pt" o:ole="">
            <v:imagedata r:id="rId204" o:title=""/>
          </v:shape>
          <o:OLEObject Type="Embed" ProgID="Equation.DSMT4" ShapeID="_x0000_i5847" DrawAspect="Content" ObjectID="_1605566735"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A9628F" w:rsidRPr="00105AEB">
        <w:rPr>
          <w:position w:val="-70"/>
        </w:rPr>
        <w:object w:dxaOrig="5740" w:dyaOrig="1520">
          <v:shape id="_x0000_i5861" type="#_x0000_t75" style="width:287.25pt;height:75.75pt" o:ole="">
            <v:imagedata r:id="rId206" o:title=""/>
          </v:shape>
          <o:OLEObject Type="Embed" ProgID="Equation.DSMT4" ShapeID="_x0000_i5861" DrawAspect="Content" ObjectID="_1605566736"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3841" type="#_x0000_t75" style="width:12pt;height:12.75pt" o:ole="">
            <v:imagedata r:id="rId163" o:title=""/>
          </v:shape>
          <o:OLEObject Type="Embed" ProgID="Equation.DSMT4" ShapeID="_x0000_i3841" DrawAspect="Content" ObjectID="_1605566737" r:id="rId208"/>
        </w:object>
      </w:r>
      <w:r w:rsidR="00A65E64">
        <w:t xml:space="preserve"> и </w:t>
      </w:r>
      <w:r w:rsidR="00A65E64" w:rsidRPr="00A77518">
        <w:rPr>
          <w:position w:val="-6"/>
        </w:rPr>
        <w:object w:dxaOrig="720" w:dyaOrig="279">
          <v:shape id="_x0000_i3840" type="#_x0000_t75" style="width:36pt;height:14.25pt" o:ole="">
            <v:imagedata r:id="rId165" o:title=""/>
          </v:shape>
          <o:OLEObject Type="Embed" ProgID="Equation.DSMT4" ShapeID="_x0000_i3840" DrawAspect="Content" ObjectID="_1605566738" r:id="rId209"/>
        </w:object>
      </w:r>
      <w:r w:rsidR="00A65E64">
        <w:t xml:space="preserve">. За время </w:t>
      </w:r>
      <w:r w:rsidR="00025BE3" w:rsidRPr="00025BE3">
        <w:rPr>
          <w:position w:val="-6"/>
        </w:rPr>
        <w:object w:dxaOrig="279" w:dyaOrig="279">
          <v:shape id="_x0000_i3844" type="#_x0000_t75" style="width:14.25pt;height:14.25pt" o:ole="">
            <v:imagedata r:id="rId210" o:title=""/>
          </v:shape>
          <o:OLEObject Type="Embed" ProgID="Equation.DSMT4" ShapeID="_x0000_i3844" DrawAspect="Content" ObjectID="_1605566739"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3851" type="#_x0000_t75" style="width:60.75pt;height:20.25pt" o:ole="">
            <v:imagedata r:id="rId212" o:title=""/>
          </v:shape>
          <o:OLEObject Type="Embed" ProgID="Equation.DSMT4" ShapeID="_x0000_i3851" DrawAspect="Content" ObjectID="_1605566740" r:id="rId213"/>
        </w:object>
      </w:r>
      <w:r w:rsidR="00B62A1C">
        <w:t xml:space="preserve"> и </w:t>
      </w:r>
      <w:r w:rsidR="00B62A1C" w:rsidRPr="00B62A1C">
        <w:rPr>
          <w:position w:val="-14"/>
        </w:rPr>
        <w:object w:dxaOrig="2160" w:dyaOrig="400">
          <v:shape id="_x0000_i3853" type="#_x0000_t75" style="width:108pt;height:20.25pt" o:ole="">
            <v:imagedata r:id="rId214" o:title=""/>
          </v:shape>
          <o:OLEObject Type="Embed" ProgID="Equation.DSMT4" ShapeID="_x0000_i3853" DrawAspect="Content" ObjectID="_1605566741"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5855" type="#_x0000_t75" style="width:83.25pt;height:33.75pt" o:ole="">
            <v:imagedata r:id="rId216" o:title=""/>
          </v:shape>
          <o:OLEObject Type="Embed" ProgID="Equation.DSMT4" ShapeID="_x0000_i5855" DrawAspect="Content" ObjectID="_1605566742" r:id="rId217"/>
        </w:object>
      </w:r>
      <w:r w:rsidR="00105AEB">
        <w:t xml:space="preserve"> вносит рост скорости частиц. Теперь </w:t>
      </w:r>
      <w:r w:rsidR="00105AEB">
        <w:lastRenderedPageBreak/>
        <w:t xml:space="preserve">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5858" type="#_x0000_t75" style="width:120pt;height:20.25pt" o:ole="">
            <v:imagedata r:id="rId218" o:title=""/>
          </v:shape>
          <o:OLEObject Type="Embed" ProgID="Equation.DSMT4" ShapeID="_x0000_i5858" DrawAspect="Content" ObjectID="_1605566743"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5863" type="#_x0000_t75" style="width:66pt;height:33.75pt" o:ole="">
            <v:imagedata r:id="rId220" o:title=""/>
          </v:shape>
          <o:OLEObject Type="Embed" ProgID="Equation.DSMT4" ShapeID="_x0000_i5863" DrawAspect="Content" ObjectID="_1605566744" r:id="rId221"/>
        </w:object>
      </w:r>
      <w:r w:rsidR="00A9628F">
        <w:t xml:space="preserve">убывает с квадратом </w:t>
      </w:r>
      <w:r w:rsidR="00A9628F" w:rsidRPr="00A9628F">
        <w:rPr>
          <w:position w:val="-4"/>
        </w:rPr>
        <w:object w:dxaOrig="240" w:dyaOrig="260">
          <v:shape id="_x0000_i5864" type="#_x0000_t75" style="width:12pt;height:12.75pt" o:ole="">
            <v:imagedata r:id="rId222" o:title=""/>
          </v:shape>
          <o:OLEObject Type="Embed" ProgID="Equation.DSMT4" ShapeID="_x0000_i5864" DrawAspect="Content" ObjectID="_1605566745" r:id="rId223"/>
        </w:object>
      </w:r>
      <w:r w:rsidR="008E2F3E">
        <w:t xml:space="preserve">. Но в подынтегральное выражение входит </w:t>
      </w:r>
      <w:r w:rsidR="008E2F3E" w:rsidRPr="008E2F3E">
        <w:rPr>
          <w:position w:val="-4"/>
        </w:rPr>
        <w:object w:dxaOrig="320" w:dyaOrig="300">
          <v:shape id="_x0000_i5867" type="#_x0000_t75" style="width:15.75pt;height:15pt" o:ole="">
            <v:imagedata r:id="rId224" o:title=""/>
          </v:shape>
          <o:OLEObject Type="Embed" ProgID="Equation.DSMT4" ShapeID="_x0000_i5867" DrawAspect="Content" ObjectID="_1605566746" r:id="rId225"/>
        </w:object>
      </w:r>
      <w:r w:rsidR="008E2F3E">
        <w:t xml:space="preserve">, чем обусловлена положительная величина </w:t>
      </w:r>
      <w:r w:rsidR="008E2F3E" w:rsidRPr="00105AEB">
        <w:rPr>
          <w:position w:val="-28"/>
        </w:rPr>
        <w:object w:dxaOrig="1660" w:dyaOrig="680">
          <v:shape id="_x0000_i5868" type="#_x0000_t75" style="width:83.25pt;height:33.75pt" o:ole="">
            <v:imagedata r:id="rId216" o:title=""/>
          </v:shape>
          <o:OLEObject Type="Embed" ProgID="Equation.DSMT4" ShapeID="_x0000_i5868" DrawAspect="Content" ObjectID="_1605566747"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5876" type="#_x0000_t75" style="width:86.25pt;height:30.75pt" o:ole="">
            <v:imagedata r:id="rId227" o:title=""/>
          </v:shape>
          <o:OLEObject Type="Embed" ProgID="Equation.DSMT4" ShapeID="_x0000_i5876" DrawAspect="Content" ObjectID="_1605566748"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5874" type="#_x0000_t75" style="width:86.25pt;height:30.75pt" o:ole="">
            <v:imagedata r:id="rId229" o:title=""/>
          </v:shape>
          <o:OLEObject Type="Embed" ProgID="Equation.DSMT4" ShapeID="_x0000_i5874" DrawAspect="Content" ObjectID="_1605566749"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Pr="007808B2">
        <w:rPr>
          <w:position w:val="-32"/>
        </w:rPr>
        <w:object w:dxaOrig="3840" w:dyaOrig="760">
          <v:shape id="_x0000_i6948" type="#_x0000_t75" style="width:192pt;height:38.25pt" o:ole="">
            <v:imagedata r:id="rId231" o:title=""/>
          </v:shape>
          <o:OLEObject Type="Embed" ProgID="Equation.DSMT4" ShapeID="_x0000_i6948" DrawAspect="Content" ObjectID="_1605566750"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5885" type="#_x0000_t75" style="width:15.75pt;height:18pt" o:ole="">
            <v:imagedata r:id="rId233" o:title=""/>
          </v:shape>
          <o:OLEObject Type="Embed" ProgID="Equation.DSMT4" ShapeID="_x0000_i5885" DrawAspect="Content" ObjectID="_1605566751"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D80F85">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5990" type="#_x0000_t75" style="width:15.75pt;height:18pt" o:ole="">
            <v:imagedata r:id="rId233" o:title=""/>
          </v:shape>
          <o:OLEObject Type="Embed" ProgID="Equation.DSMT4" ShapeID="_x0000_i5990" DrawAspect="Content" ObjectID="_1605566752"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D80F85">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Pr="00CA2D7E">
        <w:rPr>
          <w:position w:val="-32"/>
        </w:rPr>
        <w:object w:dxaOrig="6259" w:dyaOrig="760">
          <v:shape id="_x0000_i7325" type="#_x0000_t75" style="width:312.75pt;height:38.25pt" o:ole="">
            <v:imagedata r:id="rId236" o:title=""/>
          </v:shape>
          <o:OLEObject Type="Embed" ProgID="Equation.DSMT4" ShapeID="_x0000_i7325" DrawAspect="Content" ObjectID="_1605566753"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lastRenderedPageBreak/>
        <w:tab/>
      </w:r>
      <w:r w:rsidRPr="00431DBE">
        <w:rPr>
          <w:position w:val="-30"/>
        </w:rPr>
        <w:object w:dxaOrig="2880" w:dyaOrig="740">
          <v:shape id="_x0000_i7580" type="#_x0000_t75" style="width:2in;height:36.75pt" o:ole="">
            <v:imagedata r:id="rId238" o:title=""/>
          </v:shape>
          <o:OLEObject Type="Embed" ProgID="Equation.DSMT4" ShapeID="_x0000_i7580" DrawAspect="Content" ObjectID="_1605566754"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7832" type="#_x0000_t75" style="width:48pt;height:30.75pt" o:ole="">
            <v:imagedata r:id="rId240" o:title=""/>
          </v:shape>
          <o:OLEObject Type="Embed" ProgID="Equation.DSMT4" ShapeID="_x0000_i7832" DrawAspect="Content" ObjectID="_1605566755"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29</w:instrText>
        </w:r>
      </w:fldSimple>
      <w:r>
        <w:instrText>)</w:instrText>
      </w:r>
      <w:r>
        <w:fldChar w:fldCharType="end"/>
      </w:r>
    </w:p>
    <w:p w:rsidR="00431DBE" w:rsidRDefault="00CD5419" w:rsidP="00A65E64">
      <w:r>
        <w:t>В котором роль дополнительного заряда играет величина</w:t>
      </w:r>
    </w:p>
    <w:p w:rsidR="00CD5419" w:rsidRDefault="00CD5419" w:rsidP="00CD5419">
      <w:pPr>
        <w:pStyle w:val="MTDisplayEquation"/>
      </w:pPr>
      <w:r>
        <w:tab/>
      </w:r>
      <w:r w:rsidRPr="00CD5419">
        <w:rPr>
          <w:position w:val="-28"/>
        </w:rPr>
        <w:object w:dxaOrig="2659" w:dyaOrig="680">
          <v:shape id="_x0000_i8089" type="#_x0000_t75" style="width:132.75pt;height:33.75pt" o:ole="">
            <v:imagedata r:id="rId242" o:title=""/>
          </v:shape>
          <o:OLEObject Type="Embed" ProgID="Equation.DSMT4" ShapeID="_x0000_i8089" DrawAspect="Content" ObjectID="_1605566756"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8090" type="#_x0000_t75" style="width:15.75pt;height:18pt" o:ole="">
            <v:imagedata r:id="rId233" o:title=""/>
          </v:shape>
          <o:OLEObject Type="Embed" ProgID="Equation.DSMT4" ShapeID="_x0000_i8090" DrawAspect="Content" ObjectID="_1605566757" r:id="rId244"/>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D80F85">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8215" type="#_x0000_t75" style="width:15.75pt;height:18pt" o:ole="">
            <v:imagedata r:id="rId233" o:title=""/>
          </v:shape>
          <o:OLEObject Type="Embed" ProgID="Equation.DSMT4" ShapeID="_x0000_i8215" DrawAspect="Content" ObjectID="_1605566758" r:id="rId245"/>
        </w:object>
      </w:r>
      <w:r w:rsidR="00512404">
        <w:t xml:space="preserve">. Тогда </w:t>
      </w:r>
    </w:p>
    <w:p w:rsidR="00937D2A" w:rsidRDefault="00937D2A" w:rsidP="00937D2A">
      <w:pPr>
        <w:pStyle w:val="MTDisplayEquation"/>
      </w:pPr>
      <w:r>
        <w:tab/>
      </w:r>
      <w:r w:rsidR="00136DE1" w:rsidRPr="00136DE1">
        <w:rPr>
          <w:position w:val="-110"/>
        </w:rPr>
        <w:object w:dxaOrig="5720" w:dyaOrig="2320">
          <v:shape id="_x0000_i8479" type="#_x0000_t75" style="width:285.75pt;height:116.25pt" o:ole="">
            <v:imagedata r:id="rId246" o:title=""/>
          </v:shape>
          <o:OLEObject Type="Embed" ProgID="Equation.DSMT4" ShapeID="_x0000_i8479" DrawAspect="Content" ObjectID="_1605566759"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31</w:instrText>
        </w:r>
      </w:fldSimple>
      <w:r>
        <w:instrText>)</w:instrText>
      </w:r>
      <w:r>
        <w:fldChar w:fldCharType="end"/>
      </w:r>
    </w:p>
    <w:p w:rsidR="00937D2A" w:rsidRDefault="00136DE1" w:rsidP="00A65E64">
      <w:r>
        <w:t>Далее</w:t>
      </w:r>
    </w:p>
    <w:p w:rsidR="009D6110" w:rsidRDefault="009D6110" w:rsidP="009D6110">
      <w:pPr>
        <w:pStyle w:val="MTDisplayEquation"/>
      </w:pPr>
      <w:r>
        <w:lastRenderedPageBreak/>
        <w:tab/>
      </w:r>
      <w:r w:rsidR="00010FF0" w:rsidRPr="002B372E">
        <w:rPr>
          <w:position w:val="-70"/>
        </w:rPr>
        <w:object w:dxaOrig="6560" w:dyaOrig="1520">
          <v:shape id="_x0000_i9032" type="#_x0000_t75" style="width:327.75pt;height:75.75pt" o:ole="">
            <v:imagedata r:id="rId248" o:title=""/>
          </v:shape>
          <o:OLEObject Type="Embed" ProgID="Equation.DSMT4" ShapeID="_x0000_i9032" DrawAspect="Content" ObjectID="_1605566760"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32</w:instrText>
        </w:r>
      </w:fldSimple>
      <w:r>
        <w:instrText>)</w:instrText>
      </w:r>
      <w:r>
        <w:fldChar w:fldCharType="end"/>
      </w:r>
    </w:p>
    <w:p w:rsidR="00D80F85" w:rsidRDefault="00D80F85" w:rsidP="00D80F85">
      <w:r>
        <w:t>Кроме того</w:t>
      </w:r>
    </w:p>
    <w:p w:rsidR="00D80F85" w:rsidRPr="00D80F85" w:rsidRDefault="00D80F85" w:rsidP="00D80F85">
      <w:pPr>
        <w:pStyle w:val="MTDisplayEquation"/>
      </w:pPr>
      <w:r>
        <w:tab/>
      </w:r>
      <w:r w:rsidRPr="00D80F85">
        <w:rPr>
          <w:position w:val="-32"/>
        </w:rPr>
        <w:object w:dxaOrig="4800" w:dyaOrig="760">
          <v:shape id="_x0000_i10082" type="#_x0000_t75" style="width:240pt;height:38.25pt" o:ole="">
            <v:imagedata r:id="rId250" o:title=""/>
          </v:shape>
          <o:OLEObject Type="Embed" ProgID="Equation.DSMT4" ShapeID="_x0000_i10082" DrawAspect="Content" ObjectID="_1605566761"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33</w:instrText>
        </w:r>
      </w:fldSimple>
      <w:r>
        <w:instrText>)</w:instrText>
      </w:r>
      <w:r>
        <w:fldChar w:fldCharType="end"/>
      </w:r>
    </w:p>
    <w:p w:rsidR="009D6110" w:rsidRDefault="00010FF0" w:rsidP="00A65E64">
      <w:r>
        <w:t xml:space="preserve">Откуда </w:t>
      </w:r>
    </w:p>
    <w:p w:rsidR="00010FF0" w:rsidRDefault="00010FF0" w:rsidP="00010FF0">
      <w:pPr>
        <w:pStyle w:val="MTDisplayEquation"/>
      </w:pPr>
      <w:r>
        <w:tab/>
      </w:r>
      <w:r w:rsidRPr="00010FF0">
        <w:rPr>
          <w:position w:val="-48"/>
        </w:rPr>
        <w:object w:dxaOrig="9279" w:dyaOrig="1080">
          <v:shape id="_x0000_i9036" type="#_x0000_t75" style="width:464.25pt;height:54pt" o:ole="">
            <v:imagedata r:id="rId252" o:title=""/>
          </v:shape>
          <o:OLEObject Type="Embed" ProgID="Equation.DSMT4" ShapeID="_x0000_i9036" DrawAspect="Content" ObjectID="_1605566762"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80F85">
          <w:rPr>
            <w:noProof/>
          </w:rPr>
          <w:instrText>2</w:instrText>
        </w:r>
      </w:fldSimple>
      <w:r>
        <w:instrText>.</w:instrText>
      </w:r>
      <w:fldSimple w:instr=" SEQ MTEqn \c \* Arabic \* MERGEFORMAT ">
        <w:r w:rsidR="00D80F85">
          <w:rPr>
            <w:noProof/>
          </w:rPr>
          <w:instrText>34</w:instrText>
        </w:r>
      </w:fldSimple>
      <w:r>
        <w:instrText>)</w:instrText>
      </w:r>
      <w:r>
        <w:fldChar w:fldCharType="end"/>
      </w:r>
    </w:p>
    <w:p w:rsidR="00141733" w:rsidRDefault="00141733" w:rsidP="00A65E64"/>
    <w:p w:rsidR="00141733" w:rsidRDefault="00141733" w:rsidP="00141733">
      <w:pPr>
        <w:pStyle w:val="MTDisplayEquation"/>
        <w:rPr>
          <w:lang w:val="en-US"/>
        </w:rPr>
      </w:pPr>
      <w:r>
        <w:rPr>
          <w:lang w:val="en-US"/>
        </w:rPr>
        <w:tab/>
      </w:r>
      <w:bookmarkStart w:id="17" w:name="_GoBack"/>
      <w:bookmarkEnd w:id="17"/>
    </w:p>
    <w:p w:rsidR="00141733" w:rsidRPr="00141733" w:rsidRDefault="00141733" w:rsidP="00141733">
      <w:pPr>
        <w:rPr>
          <w:lang w:val="en-US"/>
        </w:rPr>
      </w:pPr>
    </w:p>
    <w:sectPr w:rsidR="00141733" w:rsidRPr="00141733"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characterSpacingControl w:val="doNotCompress"/>
  <w:compat>
    <w:compatSetting w:name="compatibilityMode" w:uri="http://schemas.microsoft.com/office/word" w:val="12"/>
  </w:compat>
  <w:rsids>
    <w:rsidRoot w:val="00E15E76"/>
    <w:rsid w:val="00010FF0"/>
    <w:rsid w:val="00023BC3"/>
    <w:rsid w:val="00025BE3"/>
    <w:rsid w:val="00033D8F"/>
    <w:rsid w:val="00036F63"/>
    <w:rsid w:val="00062CF0"/>
    <w:rsid w:val="00073A4F"/>
    <w:rsid w:val="00075EB3"/>
    <w:rsid w:val="0007691F"/>
    <w:rsid w:val="0008209C"/>
    <w:rsid w:val="00090783"/>
    <w:rsid w:val="000B155C"/>
    <w:rsid w:val="000B437B"/>
    <w:rsid w:val="000B4C60"/>
    <w:rsid w:val="000C0AD5"/>
    <w:rsid w:val="000D2DD2"/>
    <w:rsid w:val="000D738C"/>
    <w:rsid w:val="000F11C4"/>
    <w:rsid w:val="000F44D5"/>
    <w:rsid w:val="00105AEB"/>
    <w:rsid w:val="00124F51"/>
    <w:rsid w:val="00130021"/>
    <w:rsid w:val="00136DE1"/>
    <w:rsid w:val="00141733"/>
    <w:rsid w:val="0014352E"/>
    <w:rsid w:val="00156351"/>
    <w:rsid w:val="00175586"/>
    <w:rsid w:val="00186E46"/>
    <w:rsid w:val="001B7722"/>
    <w:rsid w:val="001F164C"/>
    <w:rsid w:val="001F30F0"/>
    <w:rsid w:val="001F4C5B"/>
    <w:rsid w:val="00211E34"/>
    <w:rsid w:val="00215399"/>
    <w:rsid w:val="002262BE"/>
    <w:rsid w:val="00242DA9"/>
    <w:rsid w:val="00247EE8"/>
    <w:rsid w:val="002504BB"/>
    <w:rsid w:val="00251DDF"/>
    <w:rsid w:val="00264073"/>
    <w:rsid w:val="00296CA9"/>
    <w:rsid w:val="002A59FB"/>
    <w:rsid w:val="002A5C23"/>
    <w:rsid w:val="002B372E"/>
    <w:rsid w:val="002D1673"/>
    <w:rsid w:val="002E059F"/>
    <w:rsid w:val="002F287E"/>
    <w:rsid w:val="003237CA"/>
    <w:rsid w:val="003510C9"/>
    <w:rsid w:val="00364267"/>
    <w:rsid w:val="00365B7F"/>
    <w:rsid w:val="00383A12"/>
    <w:rsid w:val="00386521"/>
    <w:rsid w:val="003939EC"/>
    <w:rsid w:val="003B50D4"/>
    <w:rsid w:val="003C0D94"/>
    <w:rsid w:val="003C2286"/>
    <w:rsid w:val="003D7D14"/>
    <w:rsid w:val="003E7538"/>
    <w:rsid w:val="0040129E"/>
    <w:rsid w:val="00405963"/>
    <w:rsid w:val="00426C1C"/>
    <w:rsid w:val="00431042"/>
    <w:rsid w:val="00431DBE"/>
    <w:rsid w:val="00436BEE"/>
    <w:rsid w:val="00442764"/>
    <w:rsid w:val="0046047D"/>
    <w:rsid w:val="00461D98"/>
    <w:rsid w:val="004674CE"/>
    <w:rsid w:val="00473E48"/>
    <w:rsid w:val="004A1D86"/>
    <w:rsid w:val="004A365E"/>
    <w:rsid w:val="004C2790"/>
    <w:rsid w:val="004C3C83"/>
    <w:rsid w:val="004C54F4"/>
    <w:rsid w:val="004D5393"/>
    <w:rsid w:val="004F1D99"/>
    <w:rsid w:val="004F624C"/>
    <w:rsid w:val="00502C2C"/>
    <w:rsid w:val="005036B3"/>
    <w:rsid w:val="00512404"/>
    <w:rsid w:val="00513F20"/>
    <w:rsid w:val="00536908"/>
    <w:rsid w:val="005624B9"/>
    <w:rsid w:val="00562C31"/>
    <w:rsid w:val="00565B30"/>
    <w:rsid w:val="005879A1"/>
    <w:rsid w:val="00597AAC"/>
    <w:rsid w:val="005A0E3A"/>
    <w:rsid w:val="005E603F"/>
    <w:rsid w:val="005F3732"/>
    <w:rsid w:val="005F60BD"/>
    <w:rsid w:val="00616F11"/>
    <w:rsid w:val="0062110F"/>
    <w:rsid w:val="006475CE"/>
    <w:rsid w:val="00660964"/>
    <w:rsid w:val="00663AAA"/>
    <w:rsid w:val="0068321E"/>
    <w:rsid w:val="006B2ECF"/>
    <w:rsid w:val="006C1FAC"/>
    <w:rsid w:val="006C2878"/>
    <w:rsid w:val="006C32BE"/>
    <w:rsid w:val="006C4341"/>
    <w:rsid w:val="006D387D"/>
    <w:rsid w:val="006E6DE1"/>
    <w:rsid w:val="006F0577"/>
    <w:rsid w:val="006F1785"/>
    <w:rsid w:val="006F3C61"/>
    <w:rsid w:val="006F5D88"/>
    <w:rsid w:val="0071357E"/>
    <w:rsid w:val="007168ED"/>
    <w:rsid w:val="00724C6C"/>
    <w:rsid w:val="00730253"/>
    <w:rsid w:val="0073373E"/>
    <w:rsid w:val="00743F5C"/>
    <w:rsid w:val="00750F40"/>
    <w:rsid w:val="007557B9"/>
    <w:rsid w:val="007808B2"/>
    <w:rsid w:val="0078227F"/>
    <w:rsid w:val="007B0E96"/>
    <w:rsid w:val="007C0BFF"/>
    <w:rsid w:val="007C2278"/>
    <w:rsid w:val="007C447D"/>
    <w:rsid w:val="007D6A22"/>
    <w:rsid w:val="007E7417"/>
    <w:rsid w:val="007E7E1A"/>
    <w:rsid w:val="007F4979"/>
    <w:rsid w:val="007F73BD"/>
    <w:rsid w:val="0080054E"/>
    <w:rsid w:val="00801306"/>
    <w:rsid w:val="0081776C"/>
    <w:rsid w:val="00845DC9"/>
    <w:rsid w:val="00847116"/>
    <w:rsid w:val="008558FD"/>
    <w:rsid w:val="00855F67"/>
    <w:rsid w:val="00861CFE"/>
    <w:rsid w:val="00896FBF"/>
    <w:rsid w:val="008A0233"/>
    <w:rsid w:val="008A6694"/>
    <w:rsid w:val="008C3208"/>
    <w:rsid w:val="008D304D"/>
    <w:rsid w:val="008E18F8"/>
    <w:rsid w:val="008E2F3E"/>
    <w:rsid w:val="008F2D31"/>
    <w:rsid w:val="008F2E0D"/>
    <w:rsid w:val="008F3B1D"/>
    <w:rsid w:val="008F5B8F"/>
    <w:rsid w:val="008F7DEE"/>
    <w:rsid w:val="009004F7"/>
    <w:rsid w:val="00912875"/>
    <w:rsid w:val="00917746"/>
    <w:rsid w:val="009179A0"/>
    <w:rsid w:val="0093680E"/>
    <w:rsid w:val="00937D2A"/>
    <w:rsid w:val="00940B34"/>
    <w:rsid w:val="00942704"/>
    <w:rsid w:val="00945DA7"/>
    <w:rsid w:val="0095103F"/>
    <w:rsid w:val="00960231"/>
    <w:rsid w:val="00960E77"/>
    <w:rsid w:val="00970FFB"/>
    <w:rsid w:val="00975A74"/>
    <w:rsid w:val="00981A77"/>
    <w:rsid w:val="00985292"/>
    <w:rsid w:val="009A5E51"/>
    <w:rsid w:val="009D6110"/>
    <w:rsid w:val="009F088C"/>
    <w:rsid w:val="009F3D99"/>
    <w:rsid w:val="009F4DF9"/>
    <w:rsid w:val="009F5312"/>
    <w:rsid w:val="00A150AE"/>
    <w:rsid w:val="00A2083A"/>
    <w:rsid w:val="00A402F2"/>
    <w:rsid w:val="00A42903"/>
    <w:rsid w:val="00A4455E"/>
    <w:rsid w:val="00A56A56"/>
    <w:rsid w:val="00A65E64"/>
    <w:rsid w:val="00A70F1F"/>
    <w:rsid w:val="00A77518"/>
    <w:rsid w:val="00A924E3"/>
    <w:rsid w:val="00A9628F"/>
    <w:rsid w:val="00AA1035"/>
    <w:rsid w:val="00AA349C"/>
    <w:rsid w:val="00AA5A0A"/>
    <w:rsid w:val="00AB3DD1"/>
    <w:rsid w:val="00AB6327"/>
    <w:rsid w:val="00AB69C5"/>
    <w:rsid w:val="00AD1CC6"/>
    <w:rsid w:val="00AD25BA"/>
    <w:rsid w:val="00AD68EA"/>
    <w:rsid w:val="00AE3D4C"/>
    <w:rsid w:val="00AE55DE"/>
    <w:rsid w:val="00AE72B7"/>
    <w:rsid w:val="00AF2135"/>
    <w:rsid w:val="00B004F8"/>
    <w:rsid w:val="00B01E2B"/>
    <w:rsid w:val="00B04CA9"/>
    <w:rsid w:val="00B42892"/>
    <w:rsid w:val="00B50130"/>
    <w:rsid w:val="00B62A1C"/>
    <w:rsid w:val="00B63226"/>
    <w:rsid w:val="00B65FE4"/>
    <w:rsid w:val="00B70F92"/>
    <w:rsid w:val="00B718CE"/>
    <w:rsid w:val="00B774FC"/>
    <w:rsid w:val="00B81611"/>
    <w:rsid w:val="00B83FD2"/>
    <w:rsid w:val="00B93CA0"/>
    <w:rsid w:val="00BB6361"/>
    <w:rsid w:val="00BB7B02"/>
    <w:rsid w:val="00BC022A"/>
    <w:rsid w:val="00BD3ED7"/>
    <w:rsid w:val="00BD3F56"/>
    <w:rsid w:val="00BF42F7"/>
    <w:rsid w:val="00C06123"/>
    <w:rsid w:val="00C27F9F"/>
    <w:rsid w:val="00C35322"/>
    <w:rsid w:val="00C56500"/>
    <w:rsid w:val="00C65410"/>
    <w:rsid w:val="00CA2D7E"/>
    <w:rsid w:val="00CD1EC1"/>
    <w:rsid w:val="00CD5419"/>
    <w:rsid w:val="00CE3B2A"/>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54B"/>
    <w:rsid w:val="00DA47CE"/>
    <w:rsid w:val="00DA74DB"/>
    <w:rsid w:val="00DB25C6"/>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51AA8"/>
    <w:rsid w:val="00E95B59"/>
    <w:rsid w:val="00EB3F39"/>
    <w:rsid w:val="00EB5AAA"/>
    <w:rsid w:val="00EB6F03"/>
    <w:rsid w:val="00ED6AC9"/>
    <w:rsid w:val="00ED73E7"/>
    <w:rsid w:val="00EE4ABC"/>
    <w:rsid w:val="00EF658C"/>
    <w:rsid w:val="00F0286F"/>
    <w:rsid w:val="00F12617"/>
    <w:rsid w:val="00F640B1"/>
    <w:rsid w:val="00FA52F3"/>
    <w:rsid w:val="00FD1C26"/>
    <w:rsid w:val="00FD4FFA"/>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6DD"/>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oleObject" Target="embeddings/oleObject127.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hyperlink" Target="http://fmnauka.narod.ru/javljaetsja_li_zarjad_invariantom_skorosti.pdf" TargetMode="External"/><Relationship Id="rId95" Type="http://schemas.openxmlformats.org/officeDocument/2006/relationships/oleObject" Target="embeddings/oleObject44.bin"/><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image" Target="media/image100.wmf"/><Relationship Id="rId237"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oleObject" Target="embeddings/oleObject74.bin"/><Relationship Id="rId171" Type="http://schemas.openxmlformats.org/officeDocument/2006/relationships/image" Target="media/image80.wmf"/><Relationship Id="rId192"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image" Target="media/image105.wmf"/><Relationship Id="rId248" Type="http://schemas.openxmlformats.org/officeDocument/2006/relationships/image" Target="media/image114.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oleObject" Target="embeddings/oleObject11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3" Type="http://schemas.openxmlformats.org/officeDocument/2006/relationships/image" Target="media/image9.wmf"/><Relationship Id="rId119" Type="http://schemas.openxmlformats.org/officeDocument/2006/relationships/image" Target="media/image55.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0.wmf"/><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oleObject" Target="embeddings/oleObject116.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5.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06.wmf"/><Relationship Id="rId240" Type="http://schemas.openxmlformats.org/officeDocument/2006/relationships/image" Target="media/image111.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image" Target="media/image116.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oleObject" Target="embeddings/oleObject130.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fontTable" Target="fontTable.xml"/><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5.bin"/><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theme" Target="theme/theme1.xml"/><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6.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image" Target="media/image113.wmf"/><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A4EA8-DF14-46E2-BC25-9D96A4F1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18939</TotalTime>
  <Pages>17</Pages>
  <Words>4677</Words>
  <Characters>26665</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137</cp:revision>
  <dcterms:created xsi:type="dcterms:W3CDTF">2018-09-01T05:22:00Z</dcterms:created>
  <dcterms:modified xsi:type="dcterms:W3CDTF">2018-12-05T22:28:00Z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