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1B2" w:rsidRDefault="009A538E">
      <w:pPr>
        <w:rPr>
          <w:rFonts w:ascii="Verdana" w:hAnsi="Verdana"/>
          <w:color w:val="000000"/>
          <w:sz w:val="21"/>
          <w:szCs w:val="21"/>
          <w:shd w:val="clear" w:color="auto" w:fill="FEFEFE"/>
        </w:rPr>
      </w:pPr>
      <w:r>
        <w:rPr>
          <w:rFonts w:ascii="Verdana" w:hAnsi="Verdana"/>
          <w:color w:val="000000"/>
          <w:sz w:val="21"/>
          <w:szCs w:val="21"/>
          <w:shd w:val="clear" w:color="auto" w:fill="FEFEFE"/>
        </w:rPr>
        <w:t>Да, программа короткая - используется пара-тройка формул. Во-первых, последовательными итерациями решается уравнение для нахождения запаздывающего момента времени 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$t'$" style="width:24pt;height:24pt"/>
        </w:pict>
      </w:r>
      <w:r>
        <w:rPr>
          <w:rFonts w:ascii="Verdana" w:hAnsi="Verdana"/>
          <w:color w:val="000000"/>
          <w:sz w:val="21"/>
          <w:szCs w:val="21"/>
          <w:shd w:val="clear" w:color="auto" w:fill="FEFEFE"/>
        </w:rPr>
        <w:t>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pict>
          <v:shape id="_x0000_i1026" type="#_x0000_t75" alt="$$c(t-t')=r(t')$$" style="width:24pt;height:24pt"/>
        </w:pict>
      </w:r>
      <w:r>
        <w:rPr>
          <w:rFonts w:ascii="Verdana" w:hAnsi="Verdana"/>
          <w:color w:val="000000"/>
          <w:sz w:val="21"/>
          <w:szCs w:val="21"/>
          <w:shd w:val="clear" w:color="auto" w:fill="FEFEFE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EFEFE"/>
        </w:rPr>
        <w:t>Здесь </w:t>
      </w:r>
      <w:r>
        <w:pict>
          <v:shape id="_x0000_i1027" type="#_x0000_t75" alt="$r(t')=\sqrt{(x-s(t'))^2+y^2}$" style="width:24pt;height:24pt"/>
        </w:pict>
      </w:r>
      <w:r>
        <w:rPr>
          <w:rFonts w:ascii="Verdana" w:hAnsi="Verdana"/>
          <w:color w:val="000000"/>
          <w:sz w:val="21"/>
          <w:szCs w:val="21"/>
          <w:shd w:val="clear" w:color="auto" w:fill="FEFEFE"/>
        </w:rPr>
        <w:t> - расстояние от заряда до точки наблюдения </w:t>
      </w:r>
      <w:r>
        <w:pict>
          <v:shape id="_x0000_i1028" type="#_x0000_t75" alt="$(x,\, y)$" style="width:24pt;height:24pt"/>
        </w:pict>
      </w:r>
      <w:r>
        <w:rPr>
          <w:rFonts w:ascii="Verdana" w:hAnsi="Verdana"/>
          <w:color w:val="000000"/>
          <w:sz w:val="21"/>
          <w:szCs w:val="21"/>
          <w:shd w:val="clear" w:color="auto" w:fill="FEFEFE"/>
        </w:rPr>
        <w:t> в момент </w:t>
      </w:r>
      <w:r>
        <w:pict>
          <v:shape id="_x0000_i1029" type="#_x0000_t75" alt="$t'$" style="width:24pt;height:24pt"/>
        </w:pict>
      </w:r>
      <w:r>
        <w:rPr>
          <w:rFonts w:ascii="Verdana" w:hAnsi="Verdana"/>
          <w:color w:val="000000"/>
          <w:sz w:val="21"/>
          <w:szCs w:val="21"/>
          <w:shd w:val="clear" w:color="auto" w:fill="FEFEFE"/>
        </w:rPr>
        <w:t>, а </w:t>
      </w:r>
      <w:r>
        <w:pict>
          <v:shape id="_x0000_i1030" type="#_x0000_t75" alt="$s(t)$" style="width:24pt;height:24pt"/>
        </w:pict>
      </w:r>
      <w:r>
        <w:rPr>
          <w:rFonts w:ascii="Verdana" w:hAnsi="Verdana"/>
          <w:color w:val="000000"/>
          <w:sz w:val="21"/>
          <w:szCs w:val="21"/>
          <w:shd w:val="clear" w:color="auto" w:fill="FEFEFE"/>
        </w:rPr>
        <w:t> - текущая координата заряда. Во-вторых, сама формула для потенциала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pict>
          <v:shape id="_x0000_i1031" type="#_x0000_t75" alt="$$\varphi(x,\,y,\,t)=\frac{q}{r(t')-\vec{v}(t')\cdot \vec{r}(t')/c}$$" style="width:24pt;height:24pt"/>
        </w:pic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EFEFE"/>
        </w:rPr>
        <w:t>или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pict>
          <v:shape id="_x0000_i1032" type="#_x0000_t75" alt="$$\varphi(x,\,y,\,t)=\frac{q}{c(t - t')-v(t')(x-s(t'))/c}$$" style="width:24pt;height:24pt"/>
        </w:pict>
      </w:r>
      <w:r>
        <w:rPr>
          <w:rFonts w:ascii="Verdana" w:hAnsi="Verdana"/>
          <w:color w:val="000000"/>
          <w:sz w:val="21"/>
          <w:szCs w:val="21"/>
          <w:shd w:val="clear" w:color="auto" w:fill="FEFEFE"/>
        </w:rPr>
        <w:t>,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EFEFE"/>
        </w:rPr>
        <w:t>где </w:t>
      </w:r>
      <w:r>
        <w:pict>
          <v:shape id="_x0000_i1033" type="#_x0000_t75" alt="$v(t)=ds(t) /dt$" style="width:24pt;height:24pt"/>
        </w:pict>
      </w:r>
      <w:r>
        <w:rPr>
          <w:rFonts w:ascii="Verdana" w:hAnsi="Verdana"/>
          <w:color w:val="000000"/>
          <w:sz w:val="21"/>
          <w:szCs w:val="21"/>
          <w:shd w:val="clear" w:color="auto" w:fill="FEFEFE"/>
        </w:rPr>
        <w:t> - скорость заряда.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EFEFE"/>
        </w:rPr>
        <w:t xml:space="preserve">Полученный gif-файл слегка обработал, вставив небольшие временные задержки первого и последнего кадров (использовал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EFEFE"/>
        </w:rPr>
        <w:t>Zoner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EFEFE"/>
        </w:rPr>
        <w:t xml:space="preserve"> GIF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EFEFE"/>
        </w:rPr>
        <w:t>Animator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EFEFE"/>
        </w:rPr>
        <w:t>).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EFEFE"/>
        </w:rPr>
        <w:t>С уважением.</w:t>
      </w:r>
    </w:p>
    <w:p w:rsidR="009A538E" w:rsidRDefault="009A538E">
      <w:pPr>
        <w:rPr>
          <w:rFonts w:ascii="Verdana" w:hAnsi="Verdana"/>
          <w:color w:val="000000"/>
          <w:sz w:val="21"/>
          <w:szCs w:val="21"/>
          <w:shd w:val="clear" w:color="auto" w:fill="FEFEFE"/>
        </w:rPr>
      </w:pPr>
    </w:p>
    <w:p w:rsidR="009A538E" w:rsidRDefault="009A538E">
      <w:r>
        <w:rPr>
          <w:noProof/>
          <w:lang w:eastAsia="ru-RU"/>
        </w:rPr>
        <w:drawing>
          <wp:inline distT="0" distB="0" distL="0" distR="0">
            <wp:extent cx="5940425" cy="321773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538E" w:rsidSect="00592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9A538E"/>
    <w:rsid w:val="00207455"/>
    <w:rsid w:val="005921B2"/>
    <w:rsid w:val="009A5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1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5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53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2018-06-13T14:27:00Z</dcterms:created>
  <dcterms:modified xsi:type="dcterms:W3CDTF">2018-06-13T14:30:00Z</dcterms:modified>
</cp:coreProperties>
</file>