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Хусаинова</w:t>
      </w:r>
      <w:r>
        <w:t xml:space="preserve"> </w:t>
      </w:r>
      <w:r>
        <w:t xml:space="preserve">Динара</w:t>
      </w:r>
      <w:r>
        <w:t xml:space="preserve"> </w:t>
      </w:r>
      <w:r>
        <w:t xml:space="preserve">Айратовна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37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Скачиваем программу Visual Studio Code, выбираем язык разметки Markdown, создавая новый файл для отчета.</w:t>
      </w:r>
    </w:p>
    <w:p>
      <w:pPr>
        <w:numPr>
          <w:ilvl w:val="0"/>
          <w:numId w:val="1001"/>
        </w:numPr>
        <w:pStyle w:val="Compact"/>
      </w:pPr>
      <w:r>
        <w:t xml:space="preserve">Открываем рабочее окно (рис. 1).</w:t>
      </w:r>
    </w:p>
    <w:p>
      <w:pPr>
        <w:pStyle w:val="CaptionedFigure"/>
      </w:pPr>
      <w:bookmarkStart w:id="22" w:name="fig:001"/>
      <w:r>
        <w:drawing>
          <wp:inline>
            <wp:extent cx="5334000" cy="2838812"/>
            <wp:effectExtent b="0" l="0" r="0" t="0"/>
            <wp:docPr descr="Рис. 1: Открываем рабочее окно" title="" id="1" name="Picture"/>
            <a:graphic>
              <a:graphicData uri="http://schemas.openxmlformats.org/drawingml/2006/picture">
                <pic:pic>
                  <pic:nvPicPr>
                    <pic:cNvPr descr="image/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8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Открываем рабочее окно</w:t>
      </w:r>
    </w:p>
    <w:p>
      <w:pPr>
        <w:numPr>
          <w:ilvl w:val="0"/>
          <w:numId w:val="1002"/>
        </w:numPr>
        <w:pStyle w:val="Compact"/>
      </w:pPr>
      <w:r>
        <w:t xml:space="preserve">Для заголовка файла используем один символ #, для подзаголовков используем ##(рис. 2), а для вставки скриншотов мы используем структуру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). В квадратных скобкам мы пишем любой комментарий, а в круглых - название картинки, находящейся в той же папке, где и находится наш отчет.</w:t>
      </w:r>
    </w:p>
    <w:p>
      <w:pPr>
        <w:pStyle w:val="CaptionedFigure"/>
      </w:pPr>
      <w:bookmarkStart w:id="24" w:name="fig:002"/>
      <w:r>
        <w:drawing>
          <wp:inline>
            <wp:extent cx="4962525" cy="3028950"/>
            <wp:effectExtent b="0" l="0" r="0" t="0"/>
            <wp:docPr descr="Рис. 2: Оформление отчета. Начало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Оформление отчета. Начало</w:t>
      </w:r>
    </w:p>
    <w:p>
      <w:pPr>
        <w:pStyle w:val="BodyText"/>
      </w:pPr>
      <w:bookmarkStart w:id="26" w:name="fig:003"/>
      <w:r>
        <w:drawing>
          <wp:inline>
            <wp:extent cx="1038225" cy="3905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8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3"/>
        </w:numPr>
        <w:pStyle w:val="Compact"/>
      </w:pPr>
      <w:r>
        <w:t xml:space="preserve">Для обозначения пунктов используем - перед каждым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).</w:t>
      </w:r>
    </w:p>
    <w:p>
      <w:pPr>
        <w:pStyle w:val="FirstParagraph"/>
      </w:pPr>
      <w:bookmarkStart w:id="28" w:name="fig:004"/>
      <w:r>
        <w:drawing>
          <wp:inline>
            <wp:extent cx="4657725" cy="22764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Чтобы сделать текст жирным начертанием, используем **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).</w:t>
      </w:r>
    </w:p>
    <w:p>
      <w:pPr>
        <w:pStyle w:val="FirstParagraph"/>
      </w:pPr>
      <w:bookmarkStart w:id="30" w:name="fig:005"/>
      <w:r>
        <w:drawing>
          <wp:inline>
            <wp:extent cx="4943475" cy="4333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5"/>
        </w:numPr>
        <w:pStyle w:val="Compact"/>
      </w:pPr>
      <w:r>
        <w:t xml:space="preserve">После окончания создания отчета, переносим файл из формата md в формат docx с помощью командной строки Windows. Для этого открываем ее, нажимая Win + R, после пишем cmd, выбираем OK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).</w:t>
      </w:r>
    </w:p>
    <w:p>
      <w:pPr>
        <w:pStyle w:val="FirstParagraph"/>
      </w:pPr>
      <w:bookmarkStart w:id="32" w:name="fig:006"/>
      <w:r>
        <w:drawing>
          <wp:inline>
            <wp:extent cx="4333875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6"/>
        </w:numPr>
        <w:pStyle w:val="Compact"/>
      </w:pPr>
      <w:r>
        <w:t xml:space="preserve">Переходим с помощью команды cd на Рабочий стол и в папку, где лежит наш отчет в формате md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).</w:t>
      </w:r>
    </w:p>
    <w:p>
      <w:pPr>
        <w:pStyle w:val="FirstParagraph"/>
      </w:pPr>
      <w:bookmarkStart w:id="34" w:name="fig:007"/>
      <w:r>
        <w:drawing>
          <wp:inline>
            <wp:extent cx="5334000" cy="9921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7"/>
        </w:numPr>
        <w:pStyle w:val="Compact"/>
      </w:pPr>
      <w:r>
        <w:t xml:space="preserve">Видим файл в формате docx в папке рядом с файлов в формате md(рис.</w:t>
      </w:r>
      <w:r>
        <w:rPr>
          <w:bCs/>
          <w:b/>
        </w:rPr>
        <w:t xml:space="preserve">¿fig:008?</w:t>
      </w:r>
      <w:r>
        <w:t xml:space="preserve">).</w:t>
      </w:r>
    </w:p>
    <w:p>
      <w:pPr>
        <w:pStyle w:val="FirstParagraph"/>
      </w:pPr>
      <w:bookmarkStart w:id="36" w:name="fig:008"/>
      <w:r>
        <w:drawing>
          <wp:inline>
            <wp:extent cx="5334000" cy="37640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научились оформлять отчёты с помощью легковесного языка разметки Markdown.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25" Target="media/rId2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Хусаинова Динара Айратовна</dc:creator>
  <dc:language>ru-RU</dc:language>
  <cp:keywords/>
  <dcterms:created xsi:type="dcterms:W3CDTF">2022-04-28T08:30:37Z</dcterms:created>
  <dcterms:modified xsi:type="dcterms:W3CDTF">2022-04-28T08:30:37Z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Markdown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