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Расширенное</w:t>
      </w:r>
      <w:r>
        <w:t xml:space="preserve"> </w:t>
      </w:r>
      <w:r>
        <w:t xml:space="preserve">программирование</w:t>
      </w:r>
    </w:p>
    <w:p>
      <w:pPr>
        <w:pStyle w:val="Author"/>
      </w:pPr>
      <w:r>
        <w:t xml:space="preserve">Хусаинова</w:t>
      </w:r>
      <w:r>
        <w:t xml:space="preserve"> </w:t>
      </w:r>
      <w:r>
        <w:t xml:space="preserve">Динара</w:t>
      </w:r>
      <w:r>
        <w:t xml:space="preserve"> </w:t>
      </w:r>
      <w:r>
        <w:t xml:space="preserve">Айратовна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Научиться писать более сложные командные файлы с использованием логических управляющих конструкций и циклов.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r>
        <w:br/>
      </w:r>
      <w:r>
        <w:t xml:space="preserve">– оболочка Борна (Bourne) – первоначальная командная оболочка UNIX: базовый, но полный набор функций;</w:t>
      </w:r>
      <w:r>
        <w:br/>
      </w:r>
      <w:r>
        <w:t xml:space="preserve">–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r>
        <w:br/>
      </w:r>
      <w:r>
        <w:t xml:space="preserve">– оболочка Корна – напоминает оболочку С, но операторы управления программой совместимы с операторами оболочки Борна;</w:t>
      </w:r>
      <w:r>
        <w:br/>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br/>
      </w:r>
      <w:r>
        <w:t xml:space="preserve">Стандарт POSIX</w:t>
      </w:r>
      <w:r>
        <w:br/>
      </w:r>
      <w:r>
        <w:t xml:space="preserve">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w:t>
      </w:r>
      <w:r>
        <w:br/>
      </w:r>
      <w:r>
        <w:t xml:space="preserve">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r>
        <w:br/>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br/>
      </w:r>
      <w:r>
        <w:t xml:space="preserve">Использование арифметических вычислений. Операторы let и read</w:t>
      </w:r>
      <w:r>
        <w:br/>
      </w: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это единичный терм (term), обычно подлежащее вычислению. Простейшее выражение целочисленный.</w:t>
      </w:r>
      <w:r>
        <w:t xml:space="preserve"> </w:t>
      </w:r>
      <w:r>
        <w:t xml:space="preserve">Целые числа можно записывать как последовательность цифр или в любом базовом формате. Этот формат – radix#number, где radix (основание системы счисления)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bookmarkEnd w:id="21"/>
    <w:bookmarkStart w:id="54"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Напишем командный файл, реализующий упрощённый механизм семафоров. Командный файл должен в течение некоторого времени t1 дожидаться освобождения ресурса, выдавая об этом сообщение, а дождавшись его освобождения, использовать его в течение некоторого времени t2&lt;&gt;t1, также выдавая информацию о том, что</w:t>
      </w:r>
      <w:r>
        <w:t xml:space="preserve"> </w:t>
      </w:r>
      <w:r>
        <w:t xml:space="preserve">ресурс используется соответствующим командным файлом (процессом)(рис. 1,2).</w:t>
      </w:r>
    </w:p>
    <w:p>
      <w:pPr>
        <w:pStyle w:val="CaptionedFigure"/>
      </w:pPr>
      <w:bookmarkStart w:id="25" w:name="fig:001"/>
      <w:r>
        <w:drawing>
          <wp:inline>
            <wp:extent cx="5334000" cy="4325922"/>
            <wp:effectExtent b="0" l="0" r="0" t="0"/>
            <wp:docPr descr="Рис. 1: Содержимое файла"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4325922"/>
                    </a:xfrm>
                    <a:prstGeom prst="rect">
                      <a:avLst/>
                    </a:prstGeom>
                    <a:noFill/>
                    <a:ln w="9525">
                      <a:noFill/>
                      <a:headEnd/>
                      <a:tailEnd/>
                    </a:ln>
                  </pic:spPr>
                </pic:pic>
              </a:graphicData>
            </a:graphic>
          </wp:inline>
        </w:drawing>
      </w:r>
      <w:bookmarkEnd w:id="25"/>
    </w:p>
    <w:p>
      <w:pPr>
        <w:pStyle w:val="ImageCaption"/>
      </w:pPr>
      <w:r>
        <w:t xml:space="preserve">Рис. 1: Содержимое файла</w:t>
      </w:r>
    </w:p>
    <w:p>
      <w:pPr>
        <w:pStyle w:val="CaptionedFigure"/>
      </w:pPr>
      <w:bookmarkStart w:id="29" w:name="fig:002"/>
      <w:r>
        <w:drawing>
          <wp:inline>
            <wp:extent cx="5334000" cy="3090728"/>
            <wp:effectExtent b="0" l="0" r="0" t="0"/>
            <wp:docPr descr="Рис. 2: Наша проверка"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3090728"/>
                    </a:xfrm>
                    <a:prstGeom prst="rect">
                      <a:avLst/>
                    </a:prstGeom>
                    <a:noFill/>
                    <a:ln w="9525">
                      <a:noFill/>
                      <a:headEnd/>
                      <a:tailEnd/>
                    </a:ln>
                  </pic:spPr>
                </pic:pic>
              </a:graphicData>
            </a:graphic>
          </wp:inline>
        </w:drawing>
      </w:r>
      <w:bookmarkEnd w:id="29"/>
    </w:p>
    <w:p>
      <w:pPr>
        <w:pStyle w:val="ImageCaption"/>
      </w:pPr>
      <w:r>
        <w:t xml:space="preserve">Рис. 2: Наша проверка</w:t>
      </w:r>
    </w:p>
    <w:p>
      <w:pPr>
        <w:pStyle w:val="BodyText"/>
      </w:pPr>
      <w:r>
        <w:rPr>
          <w:bCs/>
          <w:b/>
        </w:rPr>
        <w:t xml:space="preserve">2.</w:t>
      </w:r>
      <w:r>
        <w:t xml:space="preserve"> </w:t>
      </w:r>
      <w:r>
        <w:t xml:space="preserve">Теперь мы реализуем команду man с помощью командного файла. Изучите содержимое каталога /usr/share/man/man1. В нем находятся архивы текстовых файлов, содержащих</w:t>
      </w:r>
      <w:r>
        <w:t xml:space="preserve"> </w:t>
      </w:r>
      <w:r>
        <w:t xml:space="preserve">справку по большинству установленных в системе программ и команд. Каждый архив можно открыть командой less сразу же просмотрев содержимое справки. Командный файл должен получать в виде аргумента командной строки название команды и в виде</w:t>
      </w:r>
      <w:r>
        <w:t xml:space="preserve"> </w:t>
      </w:r>
      <w:r>
        <w:t xml:space="preserve">результата выдавать справку об этой команде или сообщение об отсутствии справки, если соответствующего файла нет в каталоге( рис. 3,3,5,6).</w:t>
      </w:r>
    </w:p>
    <w:p>
      <w:pPr>
        <w:pStyle w:val="CaptionedFigure"/>
      </w:pPr>
      <w:bookmarkStart w:id="33" w:name="fig:003"/>
      <w:r>
        <w:drawing>
          <wp:inline>
            <wp:extent cx="5334000" cy="3571144"/>
            <wp:effectExtent b="0" l="0" r="0" t="0"/>
            <wp:docPr descr="Рис. 3: Содержимое файла"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3571144"/>
                    </a:xfrm>
                    <a:prstGeom prst="rect">
                      <a:avLst/>
                    </a:prstGeom>
                    <a:noFill/>
                    <a:ln w="9525">
                      <a:noFill/>
                      <a:headEnd/>
                      <a:tailEnd/>
                    </a:ln>
                  </pic:spPr>
                </pic:pic>
              </a:graphicData>
            </a:graphic>
          </wp:inline>
        </w:drawing>
      </w:r>
      <w:bookmarkEnd w:id="33"/>
    </w:p>
    <w:p>
      <w:pPr>
        <w:pStyle w:val="ImageCaption"/>
      </w:pPr>
      <w:r>
        <w:t xml:space="preserve">Рис. 3: Содержимое файла</w:t>
      </w:r>
    </w:p>
    <w:p>
      <w:pPr>
        <w:pStyle w:val="CaptionedFigure"/>
      </w:pPr>
      <w:bookmarkStart w:id="37" w:name="fig:004"/>
      <w:r>
        <w:drawing>
          <wp:inline>
            <wp:extent cx="5334000" cy="1718067"/>
            <wp:effectExtent b="0" l="0" r="0" t="0"/>
            <wp:docPr descr="Рис. 4: Предоставление прав доступа и проверка"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1718067"/>
                    </a:xfrm>
                    <a:prstGeom prst="rect">
                      <a:avLst/>
                    </a:prstGeom>
                    <a:noFill/>
                    <a:ln w="9525">
                      <a:noFill/>
                      <a:headEnd/>
                      <a:tailEnd/>
                    </a:ln>
                  </pic:spPr>
                </pic:pic>
              </a:graphicData>
            </a:graphic>
          </wp:inline>
        </w:drawing>
      </w:r>
      <w:bookmarkEnd w:id="37"/>
    </w:p>
    <w:p>
      <w:pPr>
        <w:pStyle w:val="ImageCaption"/>
      </w:pPr>
      <w:r>
        <w:t xml:space="preserve">Рис. 4: Предоставление прав доступа и проверка</w:t>
      </w:r>
    </w:p>
    <w:p>
      <w:pPr>
        <w:pStyle w:val="CaptionedFigure"/>
      </w:pPr>
      <w:bookmarkStart w:id="41" w:name="fig:005"/>
      <w:r>
        <w:drawing>
          <wp:inline>
            <wp:extent cx="5334000" cy="3965346"/>
            <wp:effectExtent b="0" l="0" r="0" t="0"/>
            <wp:docPr descr="Рис. 5: Вывод информации о вводимой команде"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3965346"/>
                    </a:xfrm>
                    <a:prstGeom prst="rect">
                      <a:avLst/>
                    </a:prstGeom>
                    <a:noFill/>
                    <a:ln w="9525">
                      <a:noFill/>
                      <a:headEnd/>
                      <a:tailEnd/>
                    </a:ln>
                  </pic:spPr>
                </pic:pic>
              </a:graphicData>
            </a:graphic>
          </wp:inline>
        </w:drawing>
      </w:r>
      <w:bookmarkEnd w:id="41"/>
    </w:p>
    <w:p>
      <w:pPr>
        <w:pStyle w:val="ImageCaption"/>
      </w:pPr>
      <w:r>
        <w:t xml:space="preserve">Рис. 5: Вывод информации о вводимой команде</w:t>
      </w:r>
    </w:p>
    <w:p>
      <w:pPr>
        <w:pStyle w:val="CaptionedFigure"/>
      </w:pPr>
      <w:bookmarkStart w:id="45" w:name="fig:006"/>
      <w:r>
        <w:drawing>
          <wp:inline>
            <wp:extent cx="4648200" cy="2247900"/>
            <wp:effectExtent b="0" l="0" r="0" t="0"/>
            <wp:docPr descr="Рис. 6: Ввод команды, которой нет"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4648200" cy="2247900"/>
                    </a:xfrm>
                    <a:prstGeom prst="rect">
                      <a:avLst/>
                    </a:prstGeom>
                    <a:noFill/>
                    <a:ln w="9525">
                      <a:noFill/>
                      <a:headEnd/>
                      <a:tailEnd/>
                    </a:ln>
                  </pic:spPr>
                </pic:pic>
              </a:graphicData>
            </a:graphic>
          </wp:inline>
        </w:drawing>
      </w:r>
      <w:bookmarkEnd w:id="45"/>
    </w:p>
    <w:p>
      <w:pPr>
        <w:pStyle w:val="ImageCaption"/>
      </w:pPr>
      <w:r>
        <w:t xml:space="preserve">Рис. 6: Ввод команды, которой нет</w:t>
      </w:r>
    </w:p>
    <w:p>
      <w:pPr>
        <w:pStyle w:val="BodyText"/>
      </w:pPr>
      <w:r>
        <w:rPr>
          <w:bCs/>
          <w:b/>
        </w:rPr>
        <w:t xml:space="preserve">3.</w:t>
      </w:r>
      <w:r>
        <w:t xml:space="preserve"> </w:t>
      </w:r>
      <w:r>
        <w:t xml:space="preserve">Используя встроенную переменную $RANDOM, напишем командный файл, генерирующий случайную последовательность букв латинского алфавита(рис. 7,8).</w:t>
      </w:r>
    </w:p>
    <w:p>
      <w:pPr>
        <w:pStyle w:val="CaptionedFigure"/>
      </w:pPr>
      <w:bookmarkStart w:id="49" w:name="fig:007"/>
      <w:r>
        <w:drawing>
          <wp:inline>
            <wp:extent cx="5334000" cy="1891765"/>
            <wp:effectExtent b="0" l="0" r="0" t="0"/>
            <wp:docPr descr="Рис. 7: Содержимое файла"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5334000" cy="1891765"/>
                    </a:xfrm>
                    <a:prstGeom prst="rect">
                      <a:avLst/>
                    </a:prstGeom>
                    <a:noFill/>
                    <a:ln w="9525">
                      <a:noFill/>
                      <a:headEnd/>
                      <a:tailEnd/>
                    </a:ln>
                  </pic:spPr>
                </pic:pic>
              </a:graphicData>
            </a:graphic>
          </wp:inline>
        </w:drawing>
      </w:r>
      <w:bookmarkEnd w:id="49"/>
    </w:p>
    <w:p>
      <w:pPr>
        <w:pStyle w:val="ImageCaption"/>
      </w:pPr>
      <w:r>
        <w:t xml:space="preserve">Рис. 7: Содержимое файла</w:t>
      </w:r>
    </w:p>
    <w:p>
      <w:pPr>
        <w:pStyle w:val="CaptionedFigure"/>
      </w:pPr>
      <w:bookmarkStart w:id="53" w:name="fig:008"/>
      <w:r>
        <w:drawing>
          <wp:inline>
            <wp:extent cx="4927600" cy="3594100"/>
            <wp:effectExtent b="0" l="0" r="0" t="0"/>
            <wp:docPr descr="Рис. 8: Вывод рандомных букв"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4927600" cy="3594100"/>
                    </a:xfrm>
                    <a:prstGeom prst="rect">
                      <a:avLst/>
                    </a:prstGeom>
                    <a:noFill/>
                    <a:ln w="9525">
                      <a:noFill/>
                      <a:headEnd/>
                      <a:tailEnd/>
                    </a:ln>
                  </pic:spPr>
                </pic:pic>
              </a:graphicData>
            </a:graphic>
          </wp:inline>
        </w:drawing>
      </w:r>
      <w:bookmarkEnd w:id="53"/>
    </w:p>
    <w:p>
      <w:pPr>
        <w:pStyle w:val="ImageCaption"/>
      </w:pPr>
      <w:r>
        <w:t xml:space="preserve">Рис. 8: Вывод рандомных букв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pStyle w:val="FirstParagraph"/>
      </w:pPr>
      <w:r>
        <w:rPr>
          <w:bCs/>
          <w:b/>
        </w:rPr>
        <w:t xml:space="preserve">1.</w:t>
      </w:r>
      <w:r>
        <w:t xml:space="preserve"> </w:t>
      </w:r>
      <w:r>
        <w:t xml:space="preserve">Найдите синтаксическую ошибку в следующей строке:</w:t>
      </w:r>
      <w:r>
        <w:br/>
      </w:r>
      <w:r>
        <w:t xml:space="preserve">“</w:t>
      </w:r>
      <w:r>
        <w:t xml:space="preserve">while [$1 != ”exit”]</w:t>
      </w:r>
      <w:r>
        <w:t xml:space="preserve">”</w:t>
      </w:r>
      <w:r>
        <w:t xml:space="preserve"> </w:t>
      </w:r>
      <w:r>
        <w:t xml:space="preserve">Вместо exit должна стоять цифра, а не это слово.</w:t>
      </w:r>
    </w:p>
    <w:p>
      <w:pPr>
        <w:pStyle w:val="BodyText"/>
      </w:pPr>
      <w:r>
        <w:rPr>
          <w:bCs/>
          <w:b/>
        </w:rPr>
        <w:t xml:space="preserve">2.</w:t>
      </w:r>
      <w:r>
        <w:t xml:space="preserve"> </w:t>
      </w:r>
      <w:r>
        <w:t xml:space="preserve">Как объединить (конкатенация) несколько строк в одну?</w:t>
      </w:r>
      <w:r>
        <w:br/>
      </w:r>
      <w:r>
        <w:t xml:space="preserve">Самый простой способ объединить две или более строковые переменные – записать их одну за другой:</w:t>
      </w:r>
      <w:r>
        <w:br/>
      </w:r>
      <w:r>
        <w:t xml:space="preserve">VAR1=</w:t>
      </w:r>
      <w:r>
        <w:t xml:space="preserve">“</w:t>
      </w:r>
      <w:r>
        <w:t xml:space="preserve">Hello,</w:t>
      </w:r>
      <w:r>
        <w:t xml:space="preserve">”</w:t>
      </w:r>
      <w:r>
        <w:br/>
      </w:r>
      <w:r>
        <w:t xml:space="preserve">VAR2=” World”</w:t>
      </w:r>
      <w:r>
        <w:br/>
      </w:r>
      <w:r>
        <w:t xml:space="preserve">VAR3=</w:t>
      </w:r>
      <w:r>
        <w:t xml:space="preserve">“</w:t>
      </w:r>
      <m:oMath>
        <m:r>
          <m:t>V</m:t>
        </m:r>
        <m:r>
          <m:t>A</m:t>
        </m:r>
        <m:r>
          <m:t>R</m:t>
        </m:r>
        <m:r>
          <m:t>1</m:t>
        </m:r>
      </m:oMath>
      <w:r>
        <w:t xml:space="preserve">VAR2</w:t>
      </w:r>
      <w:r>
        <w:t xml:space="preserve">”</w:t>
      </w:r>
      <w:r>
        <w:br/>
      </w:r>
      <w:r>
        <w:t xml:space="preserve">echo</w:t>
      </w:r>
      <w:r>
        <w:t xml:space="preserve"> </w:t>
      </w:r>
      <w:r>
        <w:t xml:space="preserve">“</w:t>
      </w:r>
      <w:r>
        <w:t xml:space="preserve">$VAR3</w:t>
      </w:r>
      <w:r>
        <w:t xml:space="preserve">”</w:t>
      </w:r>
      <w:r>
        <w:br/>
      </w:r>
      <w:r>
        <w:t xml:space="preserve">Hello, World</w:t>
      </w:r>
    </w:p>
    <w:p>
      <w:pPr>
        <w:pStyle w:val="BodyText"/>
      </w:pPr>
      <w:r>
        <w:rPr>
          <w:bCs/>
          <w:b/>
        </w:rPr>
        <w:t xml:space="preserve">3.</w:t>
      </w:r>
      <w:r>
        <w:t xml:space="preserve"> </w:t>
      </w:r>
      <w:r>
        <w:t xml:space="preserve">Найдите информацию об утилите seq. Какими иными способами можно реализовать её функционал при программировании на bash?</w:t>
      </w:r>
      <w:r>
        <w:br/>
      </w:r>
      <w:r>
        <w:t xml:space="preserve">Эти утилиты выводят последовательность целых чисел с шагом, заданным пользователем.</w:t>
      </w:r>
      <w:r>
        <w:t xml:space="preserve"> </w:t>
      </w:r>
      <w:r>
        <w:t xml:space="preserve">По-умолчанию, выводимые числа отделяются друг от друга символом перевода строки, однако, с помощью ключа -s может быть задан другой разделитель.</w:t>
      </w:r>
      <w:r>
        <w:br/>
      </w:r>
      <w:r>
        <w:t xml:space="preserve">bash$ seq 5</w:t>
      </w:r>
      <w:r>
        <w:br/>
      </w:r>
      <w:r>
        <w:t xml:space="preserve">1</w:t>
      </w:r>
      <w:r>
        <w:br/>
      </w:r>
      <w:r>
        <w:t xml:space="preserve">2</w:t>
      </w:r>
      <w:r>
        <w:br/>
      </w:r>
      <w:r>
        <w:t xml:space="preserve">3</w:t>
      </w:r>
      <w:r>
        <w:br/>
      </w:r>
      <w:r>
        <w:t xml:space="preserve">4</w:t>
      </w:r>
      <w:r>
        <w:br/>
      </w:r>
      <w:r>
        <w:t xml:space="preserve">5</w:t>
      </w:r>
      <w:r>
        <w:br/>
      </w:r>
      <w:r>
        <w:t xml:space="preserve">bash$ seq -s : 5</w:t>
      </w:r>
      <w:r>
        <w:br/>
      </w:r>
      <w:r>
        <w:t xml:space="preserve">1</w:t>
      </w:r>
      <w:r>
        <w:br/>
      </w:r>
      <w:r>
        <w:t xml:space="preserve">2</w:t>
      </w:r>
      <w:r>
        <w:br/>
      </w:r>
      <w:r>
        <w:t xml:space="preserve">3</w:t>
      </w:r>
      <w:r>
        <w:br/>
      </w:r>
      <w:r>
        <w:t xml:space="preserve">4</w:t>
      </w:r>
      <w:r>
        <w:br/>
      </w:r>
      <w:r>
        <w:t xml:space="preserve">5</w:t>
      </w:r>
      <w:r>
        <w:br/>
      </w:r>
      <w:r>
        <w:t xml:space="preserve">Обе утилиты, и jot, и seq, очень удобно использовать для генерации списка аргументов в цикле for.</w:t>
      </w:r>
    </w:p>
    <w:p>
      <w:pPr>
        <w:pStyle w:val="BodyText"/>
      </w:pPr>
      <w:r>
        <w:rPr>
          <w:bCs/>
          <w:b/>
        </w:rPr>
        <w:t xml:space="preserve">4.</w:t>
      </w:r>
      <w:r>
        <w:t xml:space="preserve"> </w:t>
      </w:r>
      <w:r>
        <w:t xml:space="preserve">Какой результат даст вычисление выражения $((10/3))?</w:t>
      </w:r>
      <w:r>
        <w:br/>
      </w:r>
      <w:r>
        <w:t xml:space="preserve">3</w:t>
      </w:r>
    </w:p>
    <w:p>
      <w:pPr>
        <w:pStyle w:val="BodyText"/>
      </w:pPr>
      <w:r>
        <w:rPr>
          <w:bCs/>
          <w:b/>
        </w:rPr>
        <w:t xml:space="preserve">5.</w:t>
      </w:r>
      <w:r>
        <w:t xml:space="preserve"> </w:t>
      </w:r>
      <w:r>
        <w:t xml:space="preserve">Укажите кратко основные отличия командной оболочки zsh от bash.</w:t>
      </w:r>
      <w:r>
        <w:br/>
      </w:r>
      <w:r>
        <w:t xml:space="preserve">Чтобы дать лучше понять набор отличительных черт Z Shell, вот список того, что вы получите, используя Z Shell вместо Bash:</w:t>
      </w:r>
      <w:r>
        <w:t xml:space="preserve"> </w:t>
      </w:r>
      <w:r>
        <w:t xml:space="preserve">Встроенная команда zmv поможет вам массово переименовать файлы/директории, например, чтобы добавить</w:t>
      </w:r>
      <w:r>
        <w:t xml:space="preserve"> </w:t>
      </w:r>
      <w:r>
        <w:t xml:space="preserve">‘</w:t>
      </w:r>
      <w:r>
        <w:t xml:space="preserve">.txt</w:t>
      </w:r>
      <w:r>
        <w:t xml:space="preserve">’</w:t>
      </w:r>
      <w:r>
        <w:t xml:space="preserve"> </w:t>
      </w:r>
      <w:r>
        <w:t xml:space="preserve">к имени каждого файла, запустите zmv –C ’(*)(#q.)’</w:t>
      </w:r>
      <w:r>
        <w:t xml:space="preserve"> </w:t>
      </w:r>
      <w:r>
        <w:t xml:space="preserve">‘</w:t>
      </w:r>
      <w:r>
        <w:t xml:space="preserve">$1.txt</w:t>
      </w:r>
      <w:r>
        <w:t xml:space="preserve">’</w:t>
      </w:r>
      <w:r>
        <w:t xml:space="preserve">.</w:t>
      </w:r>
      <w:r>
        <w:t xml:space="preserve"> </w:t>
      </w:r>
      <w:r>
        <w:t xml:space="preserve">Утилита zcalc — это замечательный калькулятор командной строки, это удобный способ считать быстро, не покидая терминал. Загрузите её через autoload -Uz zcalc и запустите командой zcalc.</w:t>
      </w:r>
      <w:r>
        <w:t xml:space="preserve"> </w:t>
      </w:r>
      <w:r>
        <w:t xml:space="preserve">Команда zparseopts — это однострочник, который поможет вам разобрать сложные варианты, которые предоставляются вашему скрипту(?)</w:t>
      </w:r>
      <w:r>
        <w:t xml:space="preserve"> </w:t>
      </w:r>
      <w:r>
        <w:t xml:space="preserve">Команда autopushd позволяет вам делать popd после того, как вы с помощью cd, чтобы вернуться в предыдущую директорию.</w:t>
      </w:r>
      <w:r>
        <w:t xml:space="preserve"> </w:t>
      </w:r>
      <w:r>
        <w:t xml:space="preserve">Поддержка чисел с плавающей точкой (коей Bash, к удивлению, не содержит).</w:t>
      </w:r>
      <w:r>
        <w:t xml:space="preserve"> </w:t>
      </w:r>
      <w:r>
        <w:t xml:space="preserve">Поддержка для структур данных</w:t>
      </w:r>
      <w:r>
        <w:t xml:space="preserve"> </w:t>
      </w:r>
      <w:r>
        <w:t xml:space="preserve">“</w:t>
      </w:r>
      <w:r>
        <w:t xml:space="preserve">хэш</w:t>
      </w:r>
      <w:r>
        <w:t xml:space="preserve">”</w:t>
      </w:r>
      <w:r>
        <w:t xml:space="preserve">.</w:t>
      </w:r>
      <w:r>
        <w:t xml:space="preserve"> </w:t>
      </w:r>
      <w:r>
        <w:t xml:space="preserve">Есть также ряд особенностей, которые присутствуют в Bash, но их нет почти во всех остальных командных оболочках. Вот также некоторые из них:</w:t>
      </w:r>
      <w:r>
        <w:br/>
      </w:r>
      <w:r>
        <w:t xml:space="preserve">Опция командной строки –norc, которая позволяет пользователю иметь дело с инициализацией командной строки, не читая файл .bashrc</w:t>
      </w:r>
      <w:r>
        <w:t xml:space="preserve"> </w:t>
      </w:r>
      <w:r>
        <w:t xml:space="preserve">Использование опции –rcfile</w:t>
      </w:r>
      <w:r>
        <w:t xml:space="preserve"> </w:t>
      </w:r>
      <w:r>
        <w:t xml:space="preserve"> </w:t>
      </w:r>
      <w:r>
        <w:t xml:space="preserve">с bash позволяет вам исполнять команды из определённого файла.</w:t>
      </w:r>
      <w:r>
        <w:t xml:space="preserve"> </w:t>
      </w:r>
      <w:r>
        <w:t xml:space="preserve">Отличные возможности вызова (набор опций для командной строки)</w:t>
      </w:r>
      <w:r>
        <w:t xml:space="preserve"> </w:t>
      </w:r>
      <w:r>
        <w:t xml:space="preserve">Может быть вызвана командой sh</w:t>
      </w:r>
      <w:r>
        <w:t xml:space="preserve"> </w:t>
      </w:r>
      <w:r>
        <w:t xml:space="preserve">Bash можно запустить в определённом режиме POSIX. Применитеset –o posix, чтобы включить режим, или ––posix при запуске.</w:t>
      </w:r>
      <w:r>
        <w:t xml:space="preserve"> </w:t>
      </w:r>
      <w:r>
        <w:t xml:space="preserve">Вы можете управлять видом командной строки в Bash. Настройка переменной PROMPT_COMMAND с одним или более специальными символами настроит её за вас.</w:t>
      </w:r>
      <w:r>
        <w:t xml:space="preserve"> </w:t>
      </w:r>
      <w:r>
        <w:t xml:space="preserve">Bash также можно включить в режиме ограниченной оболочки (с rbash или –restricted), это означает, что некоторые команды/действия больше не будут доступны:</w:t>
      </w:r>
      <w:r>
        <w:t xml:space="preserve"> </w:t>
      </w:r>
      <w:r>
        <w:t xml:space="preserve">Настройка и удаление значений служебных переменных SHELL, PATH, ENV, BASH_ENV</w:t>
      </w:r>
      <w:r>
        <w:t xml:space="preserve"> </w:t>
      </w:r>
      <w:r>
        <w:t xml:space="preserve">Перенаправление вывода с использованием операторов</w:t>
      </w:r>
      <w:r>
        <w:t xml:space="preserve"> </w:t>
      </w:r>
      <w:r>
        <w:t xml:space="preserve">‘</w:t>
      </w:r>
      <w:r>
        <w:t xml:space="preserve">&gt;</w:t>
      </w:r>
      <w:r>
        <w:t xml:space="preserve">’</w:t>
      </w:r>
      <w:r>
        <w:t xml:space="preserve">,</w:t>
      </w:r>
      <w:r>
        <w:t xml:space="preserve"> </w:t>
      </w:r>
      <w:r>
        <w:t xml:space="preserve">‘</w:t>
      </w:r>
      <w:r>
        <w:t xml:space="preserve">&gt;|</w:t>
      </w:r>
      <w:r>
        <w:t xml:space="preserve">’</w:t>
      </w:r>
      <w:r>
        <w:t xml:space="preserve">,</w:t>
      </w:r>
      <w:r>
        <w:t xml:space="preserve"> </w:t>
      </w:r>
      <w:r>
        <w:t xml:space="preserve">‘</w:t>
      </w:r>
      <w:r>
        <w:t xml:space="preserve">&lt;&gt;</w:t>
      </w:r>
      <w:r>
        <w:t xml:space="preserve">’</w:t>
      </w:r>
      <w:r>
        <w:t xml:space="preserve">,</w:t>
      </w:r>
      <w:r>
        <w:t xml:space="preserve"> </w:t>
      </w:r>
      <w:r>
        <w:t xml:space="preserve">‘</w:t>
      </w:r>
      <w:r>
        <w:t xml:space="preserve">&gt;&amp;</w:t>
      </w:r>
      <w:r>
        <w:t xml:space="preserve">’</w:t>
      </w:r>
      <w:r>
        <w:t xml:space="preserve">,</w:t>
      </w:r>
      <w:r>
        <w:t xml:space="preserve"> </w:t>
      </w:r>
      <w:r>
        <w:t xml:space="preserve">‘</w:t>
      </w:r>
      <w:r>
        <w:t xml:space="preserve">&amp;&gt;</w:t>
      </w:r>
      <w:r>
        <w:t xml:space="preserve">’</w:t>
      </w:r>
      <w:r>
        <w:t xml:space="preserve">,</w:t>
      </w:r>
      <w:r>
        <w:t xml:space="preserve"> </w:t>
      </w:r>
      <w:r>
        <w:t xml:space="preserve">‘</w:t>
      </w:r>
      <w:r>
        <w:t xml:space="preserve">&gt;&gt;</w:t>
      </w:r>
      <w:r>
        <w:t xml:space="preserve">’</w:t>
      </w:r>
      <w:r>
        <w:t xml:space="preserve"> </w:t>
      </w:r>
      <w:r>
        <w:t xml:space="preserve">Разбор значений SHELLOPTS из окружения оболочки при запуске</w:t>
      </w:r>
      <w:r>
        <w:t xml:space="preserve"> </w:t>
      </w:r>
      <w:r>
        <w:t xml:space="preserve">Использование встроенного оператора exec, чтобы заменить оболочку другой командой.</w:t>
      </w:r>
    </w:p>
    <w:p>
      <w:pPr>
        <w:pStyle w:val="BodyText"/>
      </w:pPr>
      <w:r>
        <w:rPr>
          <w:bCs/>
          <w:b/>
        </w:rPr>
        <w:t xml:space="preserve">6.</w:t>
      </w:r>
      <w:r>
        <w:t xml:space="preserve"> </w:t>
      </w:r>
      <w:r>
        <w:t xml:space="preserve">Проверьте, верен ли синтаксис данной конструкции</w:t>
      </w:r>
      <w:r>
        <w:t xml:space="preserve"> </w:t>
      </w:r>
      <w:r>
        <w:t xml:space="preserve">1 for ((a=1; a &lt;= LIMIT; a++))</w:t>
      </w:r>
      <w:r>
        <w:br/>
      </w:r>
      <w:r>
        <w:t xml:space="preserve">Надо убрать дополнительные круглые скобки.</w:t>
      </w:r>
    </w:p>
    <w:p>
      <w:pPr>
        <w:pStyle w:val="BodyText"/>
      </w:pPr>
      <w:r>
        <w:rPr>
          <w:bCs/>
          <w:b/>
        </w:rPr>
        <w:t xml:space="preserve">7.</w:t>
      </w:r>
      <w:r>
        <w:t xml:space="preserve"> </w:t>
      </w:r>
      <w:r>
        <w:t xml:space="preserve">Сравните язык bash с какими-либо языками программирования. Какие преимущества у bash по сравнению с ними? Какие недостатки?</w:t>
      </w:r>
      <w:r>
        <w:br/>
      </w:r>
      <w:r>
        <w:t xml:space="preserve">Использование Bash для написания Shell-сценариев</w:t>
      </w:r>
      <w:r>
        <w:t xml:space="preserve"> </w:t>
      </w:r>
      <w:r>
        <w:t xml:space="preserve">Каждая популярная операционная система обычно предлагает интерфейс командной строки (CLI) через приложение терминала. Приложение терминала выполняет команды через определенный интерпретатор командной строки, такой как Bash, Z shell, C shell и KornShell. Определенные команды помещаются в файл и выполняются через выбранный интерпретатор командной строки. Другими словами, мы можем писать Shell-сценарии с помощью Bash, Z shell и т. д. Bash является широко используемым интерпретатором командной строки, поскольку он включен по умолчанию почти во все Unix или Unix-подобные операционные системы. Поэтому с помощью Bash можно писать переносимые POSIX-сценарии.</w:t>
      </w:r>
    </w:p>
    <w:p>
      <w:pPr>
        <w:pStyle w:val="BodyText"/>
      </w:pPr>
      <w:r>
        <w:t xml:space="preserve">Bash позволяет писать Shell-сценарии с минимальной грамматикой. Если нужно выполнить несколько команд, достаточно поместить их в сценарий Bash построчно. Bash поддерживает основные концепции программирования:</w:t>
      </w:r>
    </w:p>
    <w:p>
      <w:pPr>
        <w:pStyle w:val="BodyText"/>
      </w:pPr>
      <w:r>
        <w:t xml:space="preserve">операторы if-else;</w:t>
      </w:r>
      <w:r>
        <w:t xml:space="preserve"> </w:t>
      </w:r>
      <w:r>
        <w:t xml:space="preserve">циклы;</w:t>
      </w:r>
      <w:r>
        <w:t xml:space="preserve"> </w:t>
      </w:r>
      <w:r>
        <w:t xml:space="preserve">арифметические операции;</w:t>
      </w:r>
      <w:r>
        <w:t xml:space="preserve"> </w:t>
      </w:r>
      <w:r>
        <w:t xml:space="preserve">функции;</w:t>
      </w:r>
      <w:r>
        <w:t xml:space="preserve"> </w:t>
      </w:r>
      <w:r>
        <w:t xml:space="preserve">переменные.</w:t>
      </w:r>
      <w:r>
        <w:t xml:space="preserve"> </w:t>
      </w:r>
      <w:r>
        <w:t xml:space="preserve">Bash поддерживает процессы нативно. Иначе говоря, вы можете инициировать другие двоичные файлы в качестве команд. Например, если вам нужно выполнить двоичный ping, можете написать команду ping в своих сценариях Bash. Есть несколько способов отображения графического интерфейса с помощью сценариев Bash.</w:t>
      </w:r>
    </w:p>
    <w:p>
      <w:pPr>
        <w:pStyle w:val="BodyText"/>
      </w:pPr>
      <w:r>
        <w:t xml:space="preserve">Bash — это командный язык, а не язык программирования общего назначения. Поэтому с усложнением логики вашего автоматизированного сценария он становится более запутанным и менее читаемым. Кроме того, Bash все и всегда воспринимает как команду, потому что это командный язык. См. следующий пример:</w:t>
      </w:r>
    </w:p>
    <w:p>
      <w:pPr>
        <w:pStyle w:val="BodyText"/>
      </w:pPr>
      <w:r>
        <w:t xml:space="preserve">#!/bin/bash</w:t>
      </w:r>
      <w:r>
        <w:t xml:space="preserve"> </w:t>
      </w:r>
      <w:r>
        <w:t xml:space="preserve">x=10</w:t>
      </w:r>
      <w:r>
        <w:t xml:space="preserve"> </w:t>
      </w:r>
      <w:r>
        <w:t xml:space="preserve">echo $x # prints 10</w:t>
      </w:r>
      <w:r>
        <w:t xml:space="preserve"> </w:t>
      </w:r>
      <w:r>
        <w:t xml:space="preserve">x = 10 # x: command not found</w:t>
      </w:r>
      <w:r>
        <w:t xml:space="preserve"> </w:t>
      </w:r>
      <w:r>
        <w:t xml:space="preserve">echo $x</w:t>
      </w:r>
      <w:r>
        <w:t xml:space="preserve"> </w:t>
      </w:r>
      <w:r>
        <w:t xml:space="preserve">У Bash нет стандартного API, однако он поставляется с простыми встроенными функциями (например, со встроенной тестовой обработкой). Однако вам часто придется создавать процессы для обработки данных (помните sed?). Таким образом, Bash работает очень медленно по сравнению с другими языками, предназначенными для создания автоматизированных сценариев.</w:t>
      </w:r>
    </w:p>
    <w:p>
      <w:pPr>
        <w:pStyle w:val="BodyText"/>
      </w:pPr>
      <w:r>
        <w:t xml:space="preserve">Использование Python для написания Shell-сценариев</w:t>
      </w:r>
      <w:r>
        <w:t xml:space="preserve"> </w:t>
      </w:r>
      <w:r>
        <w:t xml:space="preserve">Python — популярная альтернатива Bash для написания сценариев настройки среды, сборки и выпуска. Я знаю, что проект Electron использует Python для сценариев нескольких утилит. В Python нельзя выполнять команды напрямую, поскольку это не командный язык. Но запуск команд и перехват вывода реализуются проще простого с помощью модуля subprocess. Взгляните на следующий пример:</w:t>
      </w:r>
    </w:p>
    <w:p>
      <w:pPr>
        <w:pStyle w:val="BodyText"/>
      </w:pPr>
      <w:r>
        <w:t xml:space="preserve">#!/usr/bin/python3</w:t>
      </w:r>
      <w:r>
        <w:t xml:space="preserve"> </w:t>
      </w:r>
      <w:r>
        <w:t xml:space="preserve">import subprocess</w:t>
      </w:r>
      <w:r>
        <w:t xml:space="preserve"> </w:t>
      </w:r>
      <w:r>
        <w:t xml:space="preserve">o = subprocess.check_output([</w:t>
      </w:r>
      <w:r>
        <w:t xml:space="preserve">‘</w:t>
      </w:r>
      <w:r>
        <w:t xml:space="preserve">node</w:t>
      </w:r>
      <w:r>
        <w:t xml:space="preserve">’</w:t>
      </w:r>
      <w:r>
        <w:t xml:space="preserve">,</w:t>
      </w:r>
      <w:r>
        <w:t xml:space="preserve"> </w:t>
      </w:r>
      <w:r>
        <w:t xml:space="preserve">‘</w:t>
      </w:r>
      <w:r>
        <w:t xml:space="preserve">–version</w:t>
      </w:r>
      <w:r>
        <w:t xml:space="preserve">’</w:t>
      </w:r>
      <w:r>
        <w:t xml:space="preserve">], text = True)</w:t>
      </w:r>
      <w:r>
        <w:t xml:space="preserve"> </w:t>
      </w:r>
      <w:r>
        <w:t xml:space="preserve">print(</w:t>
      </w:r>
      <w:r>
        <w:t xml:space="preserve">‘</w:t>
      </w:r>
      <w:r>
        <w:t xml:space="preserve">You are using Node</w:t>
      </w:r>
      <w:r>
        <w:t xml:space="preserve">’</w:t>
      </w:r>
      <w:r>
        <w:t xml:space="preserve"> </w:t>
      </w:r>
      <w:r>
        <w:t xml:space="preserve">+ o)</w:t>
      </w:r>
      <w:r>
        <w:t xml:space="preserve"> </w:t>
      </w:r>
      <w:r>
        <w:t xml:space="preserve">Приведенный выше сценарий Python печатает текущую компьютерную версию Nodejs. Этот сценарий эквивалентен следующему сценарию Bash:</w:t>
      </w:r>
    </w:p>
    <w:p>
      <w:pPr>
        <w:pStyle w:val="BodyText"/>
      </w:pPr>
      <w:r>
        <w:t xml:space="preserve">#!/usr/bin/bash</w:t>
      </w:r>
      <w:r>
        <w:t xml:space="preserve"> </w:t>
      </w:r>
      <w:r>
        <w:t xml:space="preserve">o=$(node –version)</w:t>
      </w:r>
      <w:r>
        <w:t xml:space="preserve"> </w:t>
      </w:r>
      <w:r>
        <w:t xml:space="preserve">echo You are using Node $o</w:t>
      </w:r>
      <w:r>
        <w:t xml:space="preserve"> </w:t>
      </w:r>
      <w:r>
        <w:t xml:space="preserve">Используя встроенные функции Python, можно писать современные сложные Shell-сценарии. Но, в отличие от Bash, интерпретатор Python изначально не поддерживает выполнение процесса. Поэтому, если нужно упростить сценарий Python, чтобы он больше походил на Bash, используется такой инструмент, как Shellpy. Посмотрите на следующий сценарий Shellpy, который выполняет работу предыдущего сценария:</w:t>
      </w:r>
    </w:p>
    <w:p>
      <w:pPr>
        <w:pStyle w:val="BodyText"/>
      </w:pPr>
      <w:r>
        <w:t xml:space="preserve">!/usr/local/bin/shellpy3</w:t>
      </w:r>
      <w:r>
        <w:t xml:space="preserve"> </w:t>
      </w:r>
      <w:r>
        <w:t xml:space="preserve">o = `node –version</w:t>
      </w:r>
      <w:r>
        <w:t xml:space="preserve"> </w:t>
      </w:r>
      <w:r>
        <w:t xml:space="preserve">print(</w:t>
      </w:r>
      <w:r>
        <w:t xml:space="preserve">‘</w:t>
      </w:r>
      <w:r>
        <w:t xml:space="preserve">You are using Node</w:t>
      </w:r>
      <w:r>
        <w:t xml:space="preserve">’</w:t>
      </w:r>
      <w:r>
        <w:t xml:space="preserve"> </w:t>
      </w:r>
      <w:r>
        <w:t xml:space="preserve">+ o.stdout)</w:t>
      </w:r>
      <w:r>
        <w:t xml:space="preserve"> </w:t>
      </w:r>
      <w:r>
        <w:t xml:space="preserve">Python — язык, очень удобный для разработчиков. Кроме того, он поставляется со многими полезными встроенными библиотеками. Интерпретатор Python предустановлен почти во все Unix-подобные операционные системы. Поэтому Python также является хорошей альтернативой для написания переносимых автоматизированных сценариев.</w:t>
      </w:r>
    </w:p>
    <w:p>
      <w:pPr>
        <w:pStyle w:val="BodyText"/>
      </w:pPr>
      <w:r>
        <w:t xml:space="preserve">Но в отличие от других языков, для Python характерно медленное время выполнения программы. Когда вы используете некоторые библиотеки, Python работает слишком медленно даже по сравнению с Bash. Такие инструменты, как Shellpy и Plumbum, предлагают удобные API для работы с процессами и командами. Тем не менее, вам придется настроить и написать дополнительный код.</w:t>
      </w:r>
    </w:p>
    <w:bookmarkEnd w:id="55"/>
    <w:bookmarkStart w:id="57" w:name="вывод"/>
    <w:p>
      <w:pPr>
        <w:pStyle w:val="Heading1"/>
      </w:pPr>
      <w:r>
        <w:rPr>
          <w:rStyle w:val="SectionNumber"/>
        </w:rPr>
        <w:t xml:space="preserve">5</w:t>
      </w:r>
      <w:r>
        <w:tab/>
      </w:r>
      <w:r>
        <w:t xml:space="preserve">Вывод</w:t>
      </w:r>
    </w:p>
    <w:p>
      <w:pPr>
        <w:pStyle w:val="FirstParagraph"/>
      </w:pPr>
      <w:r>
        <w:t xml:space="preserve">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Хусаинова Динара Айратовна</dc:creator>
  <dc:language>ru-RU</dc:language>
  <cp:keywords/>
  <dcterms:created xsi:type="dcterms:W3CDTF">2022-05-25T20:21:47Z</dcterms:created>
  <dcterms:modified xsi:type="dcterms:W3CDTF">2022-05-25T20:21:47Z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Расширенное программирование</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