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C63" w:rsidRPr="00FA2B05" w:rsidRDefault="00CD4C63" w:rsidP="00CD4C63">
      <w:pPr>
        <w:jc w:val="center"/>
        <w:rPr>
          <w:rFonts w:cstheme="minorHAnsi"/>
          <w:sz w:val="28"/>
          <w:szCs w:val="28"/>
        </w:rPr>
      </w:pPr>
      <w:r w:rsidRPr="00FA2B05">
        <w:rPr>
          <w:rFonts w:cstheme="minorHAnsi"/>
          <w:b/>
          <w:sz w:val="28"/>
          <w:szCs w:val="28"/>
        </w:rPr>
        <w:t xml:space="preserve">IBM Data Science Certificate </w:t>
      </w:r>
      <w:r w:rsidRPr="00FA2B05">
        <w:rPr>
          <w:rStyle w:val="Strong"/>
          <w:rFonts w:cstheme="minorHAnsi"/>
          <w:sz w:val="28"/>
          <w:szCs w:val="28"/>
          <w:shd w:val="clear" w:color="auto" w:fill="FFFFFF"/>
        </w:rPr>
        <w:t>Capstone Project report: Battle of Texas city living for young adults</w:t>
      </w:r>
    </w:p>
    <w:p w:rsidR="00CD4C63" w:rsidRPr="00FA2B05" w:rsidRDefault="00CD4C63" w:rsidP="00CD4C63">
      <w:pPr>
        <w:jc w:val="center"/>
        <w:rPr>
          <w:rFonts w:cstheme="minorHAnsi"/>
          <w:sz w:val="21"/>
          <w:szCs w:val="21"/>
        </w:rPr>
      </w:pPr>
      <w:r w:rsidRPr="00FA2B05">
        <w:rPr>
          <w:rFonts w:cstheme="minorHAnsi"/>
          <w:sz w:val="21"/>
          <w:szCs w:val="21"/>
        </w:rPr>
        <w:t>By</w:t>
      </w:r>
    </w:p>
    <w:p w:rsidR="00CD4C63" w:rsidRPr="00FA2B05" w:rsidRDefault="00CD4C63" w:rsidP="00CD4C63">
      <w:pPr>
        <w:jc w:val="center"/>
        <w:rPr>
          <w:sz w:val="21"/>
          <w:szCs w:val="21"/>
        </w:rPr>
      </w:pPr>
      <w:r w:rsidRPr="00FA2B05">
        <w:rPr>
          <w:sz w:val="21"/>
          <w:szCs w:val="21"/>
        </w:rPr>
        <w:t>Oladapo Akinyede</w:t>
      </w:r>
    </w:p>
    <w:p w:rsidR="00CD4C63" w:rsidRPr="00FA2B05" w:rsidRDefault="00CD4C63" w:rsidP="00CD4C63">
      <w:pPr>
        <w:jc w:val="center"/>
        <w:rPr>
          <w:rFonts w:cstheme="minorHAnsi"/>
          <w:sz w:val="21"/>
          <w:szCs w:val="21"/>
        </w:rPr>
      </w:pPr>
      <w:r w:rsidRPr="00FA2B05">
        <w:rPr>
          <w:rFonts w:cstheme="minorHAnsi"/>
          <w:sz w:val="21"/>
          <w:szCs w:val="21"/>
        </w:rPr>
        <w:t>October 30, 2019</w:t>
      </w:r>
    </w:p>
    <w:p w:rsidR="00FA2B05" w:rsidRPr="00CD4C63" w:rsidRDefault="00FA2B05" w:rsidP="00CD4C63">
      <w:pPr>
        <w:jc w:val="center"/>
        <w:rPr>
          <w:rFonts w:cstheme="minorHAnsi"/>
        </w:rPr>
      </w:pPr>
    </w:p>
    <w:p w:rsidR="00CD4C63" w:rsidRPr="00FA2B05" w:rsidRDefault="00CD4C63">
      <w:pPr>
        <w:rPr>
          <w:b/>
          <w:sz w:val="24"/>
          <w:szCs w:val="24"/>
        </w:rPr>
      </w:pPr>
      <w:r w:rsidRPr="00FA2B05">
        <w:rPr>
          <w:b/>
          <w:sz w:val="24"/>
          <w:szCs w:val="24"/>
        </w:rPr>
        <w:t>Introduction</w:t>
      </w:r>
    </w:p>
    <w:p w:rsidR="00CD4C63" w:rsidRDefault="00CD4C63">
      <w:pPr>
        <w:rPr>
          <w:rFonts w:cstheme="minorHAnsi"/>
          <w:sz w:val="21"/>
          <w:szCs w:val="21"/>
          <w:shd w:val="clear" w:color="auto" w:fill="FFFFFF"/>
        </w:rPr>
      </w:pPr>
      <w:r w:rsidRPr="00CD4C63">
        <w:rPr>
          <w:rFonts w:cstheme="minorHAnsi"/>
          <w:sz w:val="21"/>
          <w:szCs w:val="21"/>
          <w:shd w:val="clear" w:color="auto" w:fill="FFFFFF"/>
        </w:rPr>
        <w:t>The Objective of this project is to determine the best city that provides conveniences for young adults in Texas. The major cities being considered are Austin, Dallas, Houston and San Antonio. The criteria to be considered are venues for restaurants, activities like yoga, parks and other outdoor activities. The analysis will provide data of venues within the cities, that can best inform young adults, based on their personal preferences the city of choice to reside.</w:t>
      </w:r>
    </w:p>
    <w:p w:rsidR="00FA2B05" w:rsidRDefault="00FA2B05">
      <w:pPr>
        <w:rPr>
          <w:rFonts w:ascii="Segoe UI" w:hAnsi="Segoe UI" w:cs="Segoe UI"/>
          <w:sz w:val="21"/>
          <w:szCs w:val="21"/>
          <w:shd w:val="clear" w:color="auto" w:fill="FFFFFF"/>
        </w:rPr>
      </w:pPr>
    </w:p>
    <w:p w:rsidR="00CD4C63" w:rsidRPr="00FA2B05" w:rsidRDefault="00CD4C63">
      <w:pPr>
        <w:rPr>
          <w:rFonts w:cstheme="minorHAnsi"/>
          <w:b/>
          <w:sz w:val="28"/>
          <w:szCs w:val="28"/>
          <w:shd w:val="clear" w:color="auto" w:fill="FFFFFF"/>
        </w:rPr>
      </w:pPr>
      <w:r w:rsidRPr="00FA2B05">
        <w:rPr>
          <w:rFonts w:cstheme="minorHAnsi"/>
          <w:b/>
          <w:sz w:val="24"/>
          <w:szCs w:val="24"/>
          <w:shd w:val="clear" w:color="auto" w:fill="FFFFFF"/>
        </w:rPr>
        <w:t>Data and Methodology</w:t>
      </w:r>
    </w:p>
    <w:p w:rsidR="00CD4C63" w:rsidRDefault="00CD4C63">
      <w:pPr>
        <w:rPr>
          <w:rFonts w:cstheme="minorHAnsi"/>
          <w:sz w:val="21"/>
          <w:szCs w:val="21"/>
          <w:shd w:val="clear" w:color="auto" w:fill="FFFFFF"/>
        </w:rPr>
      </w:pPr>
      <w:r w:rsidRPr="00CD4C63">
        <w:rPr>
          <w:rFonts w:cstheme="minorHAnsi"/>
          <w:sz w:val="21"/>
          <w:szCs w:val="21"/>
          <w:shd w:val="clear" w:color="auto" w:fill="FFFFFF"/>
        </w:rPr>
        <w:t xml:space="preserve">The data to be used is the coordinates from the center of downtown and the venues to be considered are data from Foursquare. A </w:t>
      </w:r>
      <w:proofErr w:type="gramStart"/>
      <w:r w:rsidRPr="00CD4C63">
        <w:rPr>
          <w:rFonts w:cstheme="minorHAnsi"/>
          <w:sz w:val="21"/>
          <w:szCs w:val="21"/>
          <w:shd w:val="clear" w:color="auto" w:fill="FFFFFF"/>
        </w:rPr>
        <w:t>3.1 mile</w:t>
      </w:r>
      <w:proofErr w:type="gramEnd"/>
      <w:r w:rsidRPr="00CD4C63">
        <w:rPr>
          <w:rFonts w:cstheme="minorHAnsi"/>
          <w:sz w:val="21"/>
          <w:szCs w:val="21"/>
          <w:shd w:val="clear" w:color="auto" w:fill="FFFFFF"/>
        </w:rPr>
        <w:t xml:space="preserve"> (5Km) radius from the center of downtown will be considered for the analysis. The</w:t>
      </w:r>
      <w:r w:rsidR="00FA2B05">
        <w:rPr>
          <w:rFonts w:cstheme="minorHAnsi"/>
          <w:sz w:val="21"/>
          <w:szCs w:val="21"/>
          <w:shd w:val="clear" w:color="auto" w:fill="FFFFFF"/>
        </w:rPr>
        <w:t xml:space="preserve"> four</w:t>
      </w:r>
      <w:r w:rsidRPr="00CD4C63">
        <w:rPr>
          <w:rFonts w:cstheme="minorHAnsi"/>
          <w:sz w:val="21"/>
          <w:szCs w:val="21"/>
          <w:shd w:val="clear" w:color="auto" w:fill="FFFFFF"/>
        </w:rPr>
        <w:t xml:space="preserve"> clusters will look at type, location </w:t>
      </w:r>
      <w:r>
        <w:rPr>
          <w:rFonts w:cstheme="minorHAnsi"/>
          <w:sz w:val="21"/>
          <w:szCs w:val="21"/>
          <w:shd w:val="clear" w:color="auto" w:fill="FFFFFF"/>
        </w:rPr>
        <w:t>venues</w:t>
      </w:r>
      <w:r w:rsidRPr="00CD4C63">
        <w:rPr>
          <w:rFonts w:cstheme="minorHAnsi"/>
          <w:sz w:val="21"/>
          <w:szCs w:val="21"/>
          <w:shd w:val="clear" w:color="auto" w:fill="FFFFFF"/>
        </w:rPr>
        <w:t xml:space="preserve"> and accessibility of these conveniences being considered for young adults. A report will analyze using metrics and plots to compare and discuss pro and cons of these four cities being considered.</w:t>
      </w:r>
      <w:r>
        <w:rPr>
          <w:rFonts w:cstheme="minorHAnsi"/>
          <w:sz w:val="21"/>
          <w:szCs w:val="21"/>
          <w:shd w:val="clear" w:color="auto" w:fill="FFFFFF"/>
        </w:rPr>
        <w:t xml:space="preserve"> The data analysis involves looking at data that are relevant to venues of interest.</w:t>
      </w:r>
    </w:p>
    <w:p w:rsidR="00FA2B05" w:rsidRDefault="00CD4C63">
      <w:pPr>
        <w:rPr>
          <w:rFonts w:cstheme="minorHAnsi"/>
          <w:sz w:val="21"/>
          <w:szCs w:val="21"/>
          <w:shd w:val="clear" w:color="auto" w:fill="FFFFFF"/>
        </w:rPr>
      </w:pPr>
      <w:r>
        <w:rPr>
          <w:rFonts w:cstheme="minorHAnsi"/>
          <w:sz w:val="21"/>
          <w:szCs w:val="21"/>
          <w:shd w:val="clear" w:color="auto" w:fill="FFFFFF"/>
        </w:rPr>
        <w:t xml:space="preserve">The distance data will be obtained from a table input, since are only analyzing four geographical coordinates. </w:t>
      </w:r>
    </w:p>
    <w:p w:rsidR="00FA2B05" w:rsidRDefault="00FA2B05" w:rsidP="00FA2B05">
      <w:pPr>
        <w:rPr>
          <w:rFonts w:cstheme="minorHAnsi"/>
          <w:sz w:val="21"/>
          <w:szCs w:val="21"/>
          <w:shd w:val="clear" w:color="auto" w:fill="FFFFFF"/>
        </w:rPr>
      </w:pPr>
      <w:r>
        <w:rPr>
          <w:rFonts w:cstheme="minorHAnsi"/>
          <w:sz w:val="21"/>
          <w:szCs w:val="21"/>
          <w:shd w:val="clear" w:color="auto" w:fill="FFFFFF"/>
        </w:rPr>
        <w:t>The data set for the geographical coordinates is below;</w:t>
      </w:r>
    </w:p>
    <w:tbl>
      <w:tblPr>
        <w:tblW w:w="5021" w:type="dxa"/>
        <w:jc w:val="center"/>
        <w:tblLook w:val="04A0" w:firstRow="1" w:lastRow="0" w:firstColumn="1" w:lastColumn="0" w:noHBand="0" w:noVBand="1"/>
      </w:tblPr>
      <w:tblGrid>
        <w:gridCol w:w="2254"/>
        <w:gridCol w:w="1098"/>
        <w:gridCol w:w="1669"/>
      </w:tblGrid>
      <w:tr w:rsidR="00FA2B05" w:rsidRPr="00FA2B05" w:rsidTr="00FA2B05">
        <w:trPr>
          <w:trHeight w:val="332"/>
          <w:jc w:val="center"/>
        </w:trPr>
        <w:tc>
          <w:tcPr>
            <w:tcW w:w="22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proofErr w:type="spellStart"/>
            <w:r w:rsidRPr="00FA2B05">
              <w:rPr>
                <w:rFonts w:ascii="Calibri" w:eastAsia="Times New Roman" w:hAnsi="Calibri" w:cs="Calibri"/>
                <w:color w:val="000000"/>
              </w:rPr>
              <w:t>TX_City</w:t>
            </w:r>
            <w:proofErr w:type="spellEnd"/>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Latitude</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Longitude</w:t>
            </w:r>
          </w:p>
        </w:tc>
      </w:tr>
      <w:tr w:rsidR="00FA2B05" w:rsidRPr="00FA2B05" w:rsidTr="00FA2B05">
        <w:trPr>
          <w:trHeight w:val="332"/>
          <w:jc w:val="center"/>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Austin</w:t>
            </w:r>
          </w:p>
        </w:tc>
        <w:tc>
          <w:tcPr>
            <w:tcW w:w="1098"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30.26715</w:t>
            </w:r>
          </w:p>
        </w:tc>
        <w:tc>
          <w:tcPr>
            <w:tcW w:w="1669"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-97.743057</w:t>
            </w:r>
          </w:p>
        </w:tc>
      </w:tr>
      <w:tr w:rsidR="00FA2B05" w:rsidRPr="00FA2B05" w:rsidTr="00FA2B05">
        <w:trPr>
          <w:trHeight w:val="332"/>
          <w:jc w:val="center"/>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Downtown Houston</w:t>
            </w:r>
          </w:p>
        </w:tc>
        <w:tc>
          <w:tcPr>
            <w:tcW w:w="1098"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29.75187</w:t>
            </w:r>
          </w:p>
        </w:tc>
        <w:tc>
          <w:tcPr>
            <w:tcW w:w="1669"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-95.327438</w:t>
            </w:r>
          </w:p>
        </w:tc>
      </w:tr>
      <w:tr w:rsidR="00FA2B05" w:rsidRPr="00FA2B05" w:rsidTr="00FA2B05">
        <w:trPr>
          <w:trHeight w:val="332"/>
          <w:jc w:val="center"/>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Downtown Dallas</w:t>
            </w:r>
          </w:p>
        </w:tc>
        <w:tc>
          <w:tcPr>
            <w:tcW w:w="1098"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32.77667</w:t>
            </w:r>
          </w:p>
        </w:tc>
        <w:tc>
          <w:tcPr>
            <w:tcW w:w="1669"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-96.796989</w:t>
            </w:r>
          </w:p>
        </w:tc>
      </w:tr>
      <w:tr w:rsidR="00FA2B05" w:rsidRPr="00FA2B05" w:rsidTr="00FA2B05">
        <w:trPr>
          <w:trHeight w:val="332"/>
          <w:jc w:val="center"/>
        </w:trPr>
        <w:tc>
          <w:tcPr>
            <w:tcW w:w="2254" w:type="dxa"/>
            <w:tcBorders>
              <w:top w:val="nil"/>
              <w:left w:val="single" w:sz="4" w:space="0" w:color="auto"/>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rPr>
                <w:rFonts w:ascii="Calibri" w:eastAsia="Times New Roman" w:hAnsi="Calibri" w:cs="Calibri"/>
                <w:color w:val="000000"/>
              </w:rPr>
            </w:pPr>
            <w:r w:rsidRPr="00FA2B05">
              <w:rPr>
                <w:rFonts w:ascii="Calibri" w:eastAsia="Times New Roman" w:hAnsi="Calibri" w:cs="Calibri"/>
                <w:color w:val="000000"/>
              </w:rPr>
              <w:t>Downtown San Antonio</w:t>
            </w:r>
          </w:p>
        </w:tc>
        <w:tc>
          <w:tcPr>
            <w:tcW w:w="1098"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29.42412</w:t>
            </w:r>
          </w:p>
        </w:tc>
        <w:tc>
          <w:tcPr>
            <w:tcW w:w="1669" w:type="dxa"/>
            <w:tcBorders>
              <w:top w:val="nil"/>
              <w:left w:val="nil"/>
              <w:bottom w:val="single" w:sz="4" w:space="0" w:color="auto"/>
              <w:right w:val="single" w:sz="4" w:space="0" w:color="auto"/>
            </w:tcBorders>
            <w:shd w:val="clear" w:color="auto" w:fill="auto"/>
            <w:noWrap/>
            <w:vAlign w:val="bottom"/>
            <w:hideMark/>
          </w:tcPr>
          <w:p w:rsidR="00FA2B05" w:rsidRPr="00FA2B05" w:rsidRDefault="00FA2B05" w:rsidP="00FA2B05">
            <w:pPr>
              <w:spacing w:after="0" w:line="240" w:lineRule="auto"/>
              <w:jc w:val="right"/>
              <w:rPr>
                <w:rFonts w:ascii="Calibri" w:eastAsia="Times New Roman" w:hAnsi="Calibri" w:cs="Calibri"/>
                <w:color w:val="000000"/>
              </w:rPr>
            </w:pPr>
            <w:r w:rsidRPr="00FA2B05">
              <w:rPr>
                <w:rFonts w:ascii="Calibri" w:eastAsia="Times New Roman" w:hAnsi="Calibri" w:cs="Calibri"/>
                <w:color w:val="000000"/>
              </w:rPr>
              <w:t>-98.493629</w:t>
            </w:r>
          </w:p>
        </w:tc>
      </w:tr>
    </w:tbl>
    <w:p w:rsidR="00FA2B05" w:rsidRDefault="00FA2B05" w:rsidP="00FA2B05">
      <w:pPr>
        <w:rPr>
          <w:rFonts w:cstheme="minorHAnsi"/>
          <w:sz w:val="21"/>
          <w:szCs w:val="21"/>
          <w:shd w:val="clear" w:color="auto" w:fill="FFFFFF"/>
        </w:rPr>
      </w:pPr>
    </w:p>
    <w:p w:rsidR="00CD4C63" w:rsidRDefault="00CD4C63">
      <w:pPr>
        <w:rPr>
          <w:rFonts w:cstheme="minorHAnsi"/>
          <w:sz w:val="21"/>
          <w:szCs w:val="21"/>
          <w:shd w:val="clear" w:color="auto" w:fill="FFFFFF"/>
        </w:rPr>
      </w:pPr>
      <w:r>
        <w:rPr>
          <w:rFonts w:cstheme="minorHAnsi"/>
          <w:sz w:val="21"/>
          <w:szCs w:val="21"/>
          <w:shd w:val="clear" w:color="auto" w:fill="FFFFFF"/>
        </w:rPr>
        <w:t>The venues for the four cities in Texas will be obtained from Foursquare</w:t>
      </w:r>
      <w:r w:rsidR="00FA2B05">
        <w:rPr>
          <w:rFonts w:cstheme="minorHAnsi"/>
          <w:sz w:val="21"/>
          <w:szCs w:val="21"/>
          <w:shd w:val="clear" w:color="auto" w:fill="FFFFFF"/>
        </w:rPr>
        <w:t xml:space="preserve">. During the data analysis stage, graphical plots and data reduction will be used. Venues that are not relevant to daily living will be removed. A good example of venue to be removed from the dataset is the Hotel. The data set can then be analyzed for types of venues available within these cities and numbers of option available for the venues of interest. The geographical spread of these venues </w:t>
      </w:r>
      <w:proofErr w:type="gramStart"/>
      <w:r w:rsidR="00FA2B05">
        <w:rPr>
          <w:rFonts w:cstheme="minorHAnsi"/>
          <w:sz w:val="21"/>
          <w:szCs w:val="21"/>
          <w:shd w:val="clear" w:color="auto" w:fill="FFFFFF"/>
        </w:rPr>
        <w:t>are</w:t>
      </w:r>
      <w:proofErr w:type="gramEnd"/>
      <w:r w:rsidR="00FA2B05">
        <w:rPr>
          <w:rFonts w:cstheme="minorHAnsi"/>
          <w:sz w:val="21"/>
          <w:szCs w:val="21"/>
          <w:shd w:val="clear" w:color="auto" w:fill="FFFFFF"/>
        </w:rPr>
        <w:t xml:space="preserve"> then further analyzed to provide more insight for potential young adults that are looking to relocate to a major metropolitan city in Texas. </w:t>
      </w:r>
      <w:r w:rsidR="00842ADA">
        <w:rPr>
          <w:rFonts w:cstheme="minorHAnsi"/>
          <w:sz w:val="21"/>
          <w:szCs w:val="21"/>
          <w:shd w:val="clear" w:color="auto" w:fill="FFFFFF"/>
        </w:rPr>
        <w:t xml:space="preserve">A sample of the </w:t>
      </w:r>
      <w:proofErr w:type="spellStart"/>
      <w:r w:rsidR="00842ADA">
        <w:rPr>
          <w:rFonts w:cstheme="minorHAnsi"/>
          <w:sz w:val="21"/>
          <w:szCs w:val="21"/>
          <w:shd w:val="clear" w:color="auto" w:fill="FFFFFF"/>
        </w:rPr>
        <w:t>dataframe</w:t>
      </w:r>
      <w:proofErr w:type="spellEnd"/>
      <w:r w:rsidR="00842ADA">
        <w:rPr>
          <w:rFonts w:cstheme="minorHAnsi"/>
          <w:sz w:val="21"/>
          <w:szCs w:val="21"/>
          <w:shd w:val="clear" w:color="auto" w:fill="FFFFFF"/>
        </w:rPr>
        <w:t xml:space="preserve"> capture from Foursquare used for the analysis is below:</w:t>
      </w:r>
      <w:r w:rsidR="00FA2B05">
        <w:rPr>
          <w:rFonts w:cstheme="minorHAnsi"/>
          <w:sz w:val="21"/>
          <w:szCs w:val="21"/>
          <w:shd w:val="clear" w:color="auto" w:fill="FFFFFF"/>
        </w:rPr>
        <w:t xml:space="preserve"> </w:t>
      </w:r>
    </w:p>
    <w:p w:rsidR="00234844" w:rsidRDefault="00234844">
      <w:pPr>
        <w:rPr>
          <w:rFonts w:cstheme="minorHAnsi"/>
          <w:sz w:val="21"/>
          <w:szCs w:val="21"/>
          <w:shd w:val="clear" w:color="auto" w:fill="FFFFFF"/>
        </w:rPr>
      </w:pPr>
      <w:r>
        <w:rPr>
          <w:noProof/>
        </w:rPr>
        <w:lastRenderedPageBreak/>
        <w:drawing>
          <wp:inline distT="0" distB="0" distL="0" distR="0" wp14:anchorId="1A2C0F91" wp14:editId="275DE2F4">
            <wp:extent cx="5943600" cy="219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3925"/>
                    </a:xfrm>
                    <a:prstGeom prst="rect">
                      <a:avLst/>
                    </a:prstGeom>
                  </pic:spPr>
                </pic:pic>
              </a:graphicData>
            </a:graphic>
          </wp:inline>
        </w:drawing>
      </w:r>
    </w:p>
    <w:p w:rsidR="00F23D4D" w:rsidRDefault="00F23D4D">
      <w:pPr>
        <w:rPr>
          <w:rFonts w:cstheme="minorHAnsi"/>
          <w:sz w:val="21"/>
          <w:szCs w:val="21"/>
          <w:shd w:val="clear" w:color="auto" w:fill="FFFFFF"/>
        </w:rPr>
      </w:pPr>
      <w:r>
        <w:rPr>
          <w:rFonts w:cstheme="minorHAnsi"/>
          <w:sz w:val="21"/>
          <w:szCs w:val="21"/>
          <w:shd w:val="clear" w:color="auto" w:fill="FFFFFF"/>
        </w:rPr>
        <w:t xml:space="preserve">The dataset </w:t>
      </w:r>
      <w:proofErr w:type="gramStart"/>
      <w:r>
        <w:rPr>
          <w:rFonts w:cstheme="minorHAnsi"/>
          <w:sz w:val="21"/>
          <w:szCs w:val="21"/>
          <w:shd w:val="clear" w:color="auto" w:fill="FFFFFF"/>
        </w:rPr>
        <w:t>consist</w:t>
      </w:r>
      <w:proofErr w:type="gramEnd"/>
      <w:r>
        <w:rPr>
          <w:rFonts w:cstheme="minorHAnsi"/>
          <w:sz w:val="21"/>
          <w:szCs w:val="21"/>
          <w:shd w:val="clear" w:color="auto" w:fill="FFFFFF"/>
        </w:rPr>
        <w:t xml:space="preserve"> of the neighborhood venue name and geographical location/ coordinates. There were 100 locations captured for each city/ Neighborhood. The grouping of the location count is below;</w:t>
      </w:r>
    </w:p>
    <w:p w:rsidR="00F23D4D" w:rsidRDefault="00F23D4D">
      <w:pPr>
        <w:rPr>
          <w:rFonts w:cstheme="minorHAnsi"/>
          <w:sz w:val="21"/>
          <w:szCs w:val="21"/>
          <w:shd w:val="clear" w:color="auto" w:fill="FFFFFF"/>
        </w:rPr>
      </w:pPr>
      <w:r>
        <w:rPr>
          <w:noProof/>
        </w:rPr>
        <w:drawing>
          <wp:inline distT="0" distB="0" distL="0" distR="0" wp14:anchorId="29472EF7" wp14:editId="76F86A09">
            <wp:extent cx="5943600" cy="122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1105"/>
                    </a:xfrm>
                    <a:prstGeom prst="rect">
                      <a:avLst/>
                    </a:prstGeom>
                  </pic:spPr>
                </pic:pic>
              </a:graphicData>
            </a:graphic>
          </wp:inline>
        </w:drawing>
      </w:r>
    </w:p>
    <w:p w:rsidR="00F23D4D" w:rsidRDefault="00F23D4D">
      <w:pPr>
        <w:rPr>
          <w:rFonts w:cstheme="minorHAnsi"/>
          <w:sz w:val="21"/>
          <w:szCs w:val="21"/>
          <w:shd w:val="clear" w:color="auto" w:fill="FFFFFF"/>
        </w:rPr>
      </w:pPr>
    </w:p>
    <w:p w:rsidR="00842ADA" w:rsidRDefault="00234844">
      <w:pPr>
        <w:rPr>
          <w:rFonts w:cstheme="minorHAnsi"/>
          <w:sz w:val="21"/>
          <w:szCs w:val="21"/>
          <w:shd w:val="clear" w:color="auto" w:fill="FFFFFF"/>
        </w:rPr>
      </w:pPr>
      <w:r>
        <w:rPr>
          <w:rFonts w:cstheme="minorHAnsi"/>
          <w:sz w:val="21"/>
          <w:szCs w:val="21"/>
          <w:shd w:val="clear" w:color="auto" w:fill="FFFFFF"/>
        </w:rPr>
        <w:t>The plot of the cities are as follows;</w:t>
      </w:r>
    </w:p>
    <w:p w:rsidR="00D72376" w:rsidRDefault="00D72376">
      <w:pPr>
        <w:rPr>
          <w:rFonts w:cstheme="minorHAnsi"/>
          <w:sz w:val="21"/>
          <w:szCs w:val="21"/>
          <w:shd w:val="clear" w:color="auto" w:fill="FFFFFF"/>
        </w:rPr>
      </w:pPr>
      <w:r>
        <w:rPr>
          <w:noProof/>
        </w:rPr>
        <w:drawing>
          <wp:inline distT="0" distB="0" distL="0" distR="0" wp14:anchorId="6222B8C2" wp14:editId="5F21512E">
            <wp:extent cx="5943600" cy="348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4880"/>
                    </a:xfrm>
                    <a:prstGeom prst="rect">
                      <a:avLst/>
                    </a:prstGeom>
                  </pic:spPr>
                </pic:pic>
              </a:graphicData>
            </a:graphic>
          </wp:inline>
        </w:drawing>
      </w:r>
    </w:p>
    <w:p w:rsidR="00FA2B05" w:rsidRPr="003A4804" w:rsidRDefault="00FA2B05">
      <w:pPr>
        <w:rPr>
          <w:rFonts w:cstheme="minorHAnsi"/>
          <w:b/>
          <w:sz w:val="24"/>
          <w:szCs w:val="24"/>
          <w:shd w:val="clear" w:color="auto" w:fill="FFFFFF"/>
        </w:rPr>
      </w:pPr>
      <w:r w:rsidRPr="003A4804">
        <w:rPr>
          <w:rFonts w:cstheme="minorHAnsi"/>
          <w:b/>
          <w:sz w:val="24"/>
          <w:szCs w:val="24"/>
          <w:shd w:val="clear" w:color="auto" w:fill="FFFFFF"/>
        </w:rPr>
        <w:lastRenderedPageBreak/>
        <w:t>Result</w:t>
      </w:r>
      <w:r w:rsidR="00842ADA" w:rsidRPr="003A4804">
        <w:rPr>
          <w:rFonts w:cstheme="minorHAnsi"/>
          <w:b/>
          <w:sz w:val="24"/>
          <w:szCs w:val="24"/>
          <w:shd w:val="clear" w:color="auto" w:fill="FFFFFF"/>
        </w:rPr>
        <w:t>s</w:t>
      </w:r>
    </w:p>
    <w:p w:rsidR="00CD4C63" w:rsidRDefault="00087350">
      <w:r>
        <w:t xml:space="preserve">The </w:t>
      </w:r>
      <w:r w:rsidR="003A4804">
        <w:t>venues data was the analyzed to obtain the number of venues within 3.1 miles of each city/ neighborhood of interest. The venues count data showed that hotels have the highest number of venues within the city. Since this is not a typical location of interest for a day to day living, the hotels were deleted from the dataset as part of the data cleaning process.</w:t>
      </w:r>
    </w:p>
    <w:p w:rsidR="003A4804" w:rsidRDefault="003A4804">
      <w:r>
        <w:t xml:space="preserve">The data was further filtered into 2 </w:t>
      </w:r>
      <w:proofErr w:type="gramStart"/>
      <w:r>
        <w:t>dataset</w:t>
      </w:r>
      <w:proofErr w:type="gramEnd"/>
      <w:r>
        <w:t xml:space="preserve"> with venues counts of greater than 2 and greater than 3 locations. The data was rendered in a pivot format for easy review and plotting. The dataset for the 3 or more location is shown below;</w:t>
      </w:r>
    </w:p>
    <w:p w:rsidR="003A4804" w:rsidRDefault="003A4804"/>
    <w:p w:rsidR="003A4804" w:rsidRDefault="003A4804">
      <w:r>
        <w:rPr>
          <w:noProof/>
        </w:rPr>
        <w:drawing>
          <wp:inline distT="0" distB="0" distL="0" distR="0" wp14:anchorId="38BAB236" wp14:editId="530B32F0">
            <wp:extent cx="585787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3762375"/>
                    </a:xfrm>
                    <a:prstGeom prst="rect">
                      <a:avLst/>
                    </a:prstGeom>
                  </pic:spPr>
                </pic:pic>
              </a:graphicData>
            </a:graphic>
          </wp:inline>
        </w:drawing>
      </w:r>
    </w:p>
    <w:p w:rsidR="00CD4C63" w:rsidRDefault="003A4804">
      <w:r>
        <w:t>From the data set we can see certain venues that are unique to specific neighborhood, while some are common to these neighborhoods.</w:t>
      </w:r>
      <w:r w:rsidR="004D6F79">
        <w:t xml:space="preserve"> For </w:t>
      </w:r>
      <w:r w:rsidR="00703484">
        <w:t>example,</w:t>
      </w:r>
      <w:r w:rsidR="004D6F79">
        <w:t xml:space="preserve"> there are unique </w:t>
      </w:r>
      <w:r w:rsidR="004C57F2">
        <w:t>venues</w:t>
      </w:r>
      <w:r w:rsidR="004D6F79">
        <w:t xml:space="preserve"> for Food Trucks and Yoga studios in Austin, Steakhouse in Dallas, Bee garden and Music Venue in Houston and Theater is San Antonio. This does not tell the whole picture since if we increase the dataset to greater than 2 </w:t>
      </w:r>
      <w:r w:rsidR="004C57F2">
        <w:t>venue</w:t>
      </w:r>
      <w:r w:rsidR="004D6F79">
        <w:t xml:space="preserve">s, the unique locations might not </w:t>
      </w:r>
      <w:proofErr w:type="gramStart"/>
      <w:r w:rsidR="004D6F79">
        <w:t>exists</w:t>
      </w:r>
      <w:proofErr w:type="gramEnd"/>
      <w:r w:rsidR="004D6F79">
        <w:t xml:space="preserve"> for these venues, however for those young adults who highly prioritize these venues, this data set will provide insight for their selection. A good example is for someone who uniquely like the night life of beer gardens and music, Houston will be a very good choice for such a young adult.</w:t>
      </w:r>
    </w:p>
    <w:p w:rsidR="004D6F79" w:rsidRDefault="004D6F79">
      <w:r>
        <w:t>A plot of the pivot data showing a better visual of the table above is shown below;</w:t>
      </w:r>
    </w:p>
    <w:p w:rsidR="004D6F79" w:rsidRDefault="004D6F79"/>
    <w:p w:rsidR="004D6F79" w:rsidRDefault="004D6F79" w:rsidP="00703484">
      <w:pPr>
        <w:jc w:val="center"/>
      </w:pPr>
      <w:r>
        <w:rPr>
          <w:noProof/>
        </w:rPr>
        <w:lastRenderedPageBreak/>
        <w:drawing>
          <wp:inline distT="0" distB="0" distL="0" distR="0" wp14:anchorId="6EB687A3" wp14:editId="11556780">
            <wp:extent cx="4341630" cy="3295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6549" cy="3322156"/>
                    </a:xfrm>
                    <a:prstGeom prst="rect">
                      <a:avLst/>
                    </a:prstGeom>
                  </pic:spPr>
                </pic:pic>
              </a:graphicData>
            </a:graphic>
          </wp:inline>
        </w:drawing>
      </w:r>
    </w:p>
    <w:p w:rsidR="004D6F79" w:rsidRDefault="00E210A6">
      <w:r>
        <w:t>Increasing</w:t>
      </w:r>
      <w:r w:rsidR="00703484">
        <w:t xml:space="preserve"> the data set to 3 or </w:t>
      </w:r>
      <w:proofErr w:type="gramStart"/>
      <w:r w:rsidR="00703484">
        <w:t xml:space="preserve">more </w:t>
      </w:r>
      <w:r w:rsidR="00765A94">
        <w:t xml:space="preserve"> venues</w:t>
      </w:r>
      <w:proofErr w:type="gramEnd"/>
      <w:r w:rsidR="00703484">
        <w:t xml:space="preserve"> </w:t>
      </w:r>
      <w:r>
        <w:t xml:space="preserve">will produce the table below; </w:t>
      </w:r>
    </w:p>
    <w:p w:rsidR="004D6F79" w:rsidRDefault="004C57F2" w:rsidP="004C57F2">
      <w:pPr>
        <w:jc w:val="center"/>
      </w:pPr>
      <w:r>
        <w:rPr>
          <w:noProof/>
        </w:rPr>
        <w:drawing>
          <wp:inline distT="0" distB="0" distL="0" distR="0" wp14:anchorId="4505AE66" wp14:editId="3B60EC0B">
            <wp:extent cx="3999136" cy="448899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805" cy="4544744"/>
                    </a:xfrm>
                    <a:prstGeom prst="rect">
                      <a:avLst/>
                    </a:prstGeom>
                  </pic:spPr>
                </pic:pic>
              </a:graphicData>
            </a:graphic>
          </wp:inline>
        </w:drawing>
      </w:r>
    </w:p>
    <w:p w:rsidR="004C57F2" w:rsidRDefault="004C57F2"/>
    <w:p w:rsidR="004D6F79" w:rsidRDefault="004C57F2">
      <w:r>
        <w:t xml:space="preserve">The plot for the 3 or more locations is shown below; </w:t>
      </w:r>
    </w:p>
    <w:p w:rsidR="004C57F2" w:rsidRDefault="004C57F2" w:rsidP="001B6A0B">
      <w:pPr>
        <w:jc w:val="center"/>
      </w:pPr>
      <w:r>
        <w:rPr>
          <w:noProof/>
        </w:rPr>
        <w:drawing>
          <wp:inline distT="0" distB="0" distL="0" distR="0" wp14:anchorId="24EA1669" wp14:editId="7A64FE25">
            <wp:extent cx="5133975" cy="411376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0504" cy="4143032"/>
                    </a:xfrm>
                    <a:prstGeom prst="rect">
                      <a:avLst/>
                    </a:prstGeom>
                  </pic:spPr>
                </pic:pic>
              </a:graphicData>
            </a:graphic>
          </wp:inline>
        </w:drawing>
      </w:r>
    </w:p>
    <w:p w:rsidR="00CD4C63" w:rsidRDefault="004C57F2">
      <w:r>
        <w:t>From the plots, Houston seem to have added more unique venues which includes baseball stadium, Italian restaurant, American and Vietnamese restaurant. Austin Added Ice Cream shop, Seafood restaurant and Grocery store</w:t>
      </w:r>
      <w:r w:rsidR="00765A94">
        <w:t xml:space="preserve"> Dallas added a park as unique venue</w:t>
      </w:r>
      <w:r>
        <w:t>.  Interestingly, no venue shared commonality between all neighborhoods</w:t>
      </w:r>
      <w:r w:rsidR="00765A94">
        <w:t xml:space="preserve"> except we lump Cocktail bar and bar into the same category.</w:t>
      </w:r>
    </w:p>
    <w:p w:rsidR="00765A94" w:rsidRDefault="00765A94">
      <w:r>
        <w:t xml:space="preserve">To explore </w:t>
      </w:r>
      <w:r w:rsidR="001B6A0B">
        <w:t>how these venues are popular we also listed the frequency of visit. The data is presented below for the top 10 visited venues;</w:t>
      </w:r>
    </w:p>
    <w:p w:rsidR="001B6A0B" w:rsidRDefault="001B6A0B" w:rsidP="001B6A0B">
      <w:pPr>
        <w:jc w:val="center"/>
      </w:pPr>
      <w:r>
        <w:rPr>
          <w:noProof/>
        </w:rPr>
        <w:drawing>
          <wp:inline distT="0" distB="0" distL="0" distR="0" wp14:anchorId="4668AB17" wp14:editId="2AE87608">
            <wp:extent cx="5467350" cy="1984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8602" cy="2017962"/>
                    </a:xfrm>
                    <a:prstGeom prst="rect">
                      <a:avLst/>
                    </a:prstGeom>
                  </pic:spPr>
                </pic:pic>
              </a:graphicData>
            </a:graphic>
          </wp:inline>
        </w:drawing>
      </w:r>
    </w:p>
    <w:p w:rsidR="001B6A0B" w:rsidRPr="001B6A0B" w:rsidRDefault="001B6A0B">
      <w:pPr>
        <w:rPr>
          <w:b/>
        </w:rPr>
      </w:pPr>
      <w:r w:rsidRPr="001B6A0B">
        <w:rPr>
          <w:b/>
        </w:rPr>
        <w:lastRenderedPageBreak/>
        <w:t>Concluding Remarks</w:t>
      </w:r>
    </w:p>
    <w:p w:rsidR="001B6A0B" w:rsidRDefault="001B6A0B">
      <w:r>
        <w:t xml:space="preserve">The analysis provides adequate insight for ant young adults based on their preferences looking at both number of venues available and the popularity of these venues. Both data perspectives corroborate each other with returning very similar results. </w:t>
      </w:r>
      <w:r w:rsidR="00B5735C">
        <w:t>The similarity of both results provides a basis for any young adult to look at the results and get very good insight on their preferred downtown neighborhood in the great state of Texas, USA</w:t>
      </w:r>
      <w:bookmarkStart w:id="0" w:name="_GoBack"/>
      <w:bookmarkEnd w:id="0"/>
      <w:r w:rsidR="00B5735C">
        <w:t>.</w:t>
      </w:r>
    </w:p>
    <w:p w:rsidR="001B6A0B" w:rsidRDefault="001B6A0B" w:rsidP="001B6A0B">
      <w:pPr>
        <w:jc w:val="center"/>
      </w:pPr>
    </w:p>
    <w:p w:rsidR="00765A94" w:rsidRDefault="00765A94"/>
    <w:sectPr w:rsidR="0076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63"/>
    <w:rsid w:val="00087350"/>
    <w:rsid w:val="001B6A0B"/>
    <w:rsid w:val="00234844"/>
    <w:rsid w:val="003A4804"/>
    <w:rsid w:val="004C57F2"/>
    <w:rsid w:val="004D6F79"/>
    <w:rsid w:val="00703484"/>
    <w:rsid w:val="00765A94"/>
    <w:rsid w:val="007720D0"/>
    <w:rsid w:val="00842ADA"/>
    <w:rsid w:val="00AD7FDF"/>
    <w:rsid w:val="00B5735C"/>
    <w:rsid w:val="00CD4C63"/>
    <w:rsid w:val="00D72376"/>
    <w:rsid w:val="00E210A6"/>
    <w:rsid w:val="00F23D4D"/>
    <w:rsid w:val="00FA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A60E"/>
  <w15:chartTrackingRefBased/>
  <w15:docId w15:val="{BF615235-FA42-474D-9D17-96F426D0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4C63"/>
    <w:rPr>
      <w:b/>
      <w:bCs/>
    </w:rPr>
  </w:style>
  <w:style w:type="paragraph" w:styleId="BalloonText">
    <w:name w:val="Balloon Text"/>
    <w:basedOn w:val="Normal"/>
    <w:link w:val="BalloonTextChar"/>
    <w:uiPriority w:val="99"/>
    <w:semiHidden/>
    <w:unhideWhenUsed/>
    <w:rsid w:val="00842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A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82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Akinyede, Oladapo (Baker Hughes)</dc:creator>
  <cp:keywords/>
  <dc:description/>
  <cp:lastModifiedBy>Akinyede, Oladapo (Baker Hughes)</cp:lastModifiedBy>
  <cp:revision>6</cp:revision>
  <dcterms:created xsi:type="dcterms:W3CDTF">2019-10-30T13:58:00Z</dcterms:created>
  <dcterms:modified xsi:type="dcterms:W3CDTF">2019-10-30T17:16:00Z</dcterms:modified>
</cp:coreProperties>
</file>