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FA0" w:rsidRDefault="0009290C">
      <w:commentRangeStart w:id="0"/>
      <w:commentRangeStart w:id="1"/>
      <w:commentRangeStart w:id="2"/>
      <w:commentRangeStart w:id="3"/>
      <w:r>
        <w:t>MLA</w:t>
      </w:r>
      <w:commentRangeEnd w:id="0"/>
      <w:r w:rsidR="007F0ADB">
        <w:rPr>
          <w:rStyle w:val="CommentReference"/>
        </w:rPr>
        <w:commentReference w:id="0"/>
      </w:r>
      <w:commentRangeEnd w:id="1"/>
      <w:r w:rsidR="007F0ADB">
        <w:rPr>
          <w:rStyle w:val="CommentReference"/>
        </w:rPr>
        <w:commentReference w:id="1"/>
      </w:r>
      <w:commentRangeEnd w:id="2"/>
      <w:r w:rsidR="007F0ADB">
        <w:rPr>
          <w:rStyle w:val="CommentReference"/>
        </w:rPr>
        <w:commentReference w:id="2"/>
      </w:r>
      <w:commentRangeEnd w:id="3"/>
      <w:r w:rsidR="007F0ADB">
        <w:rPr>
          <w:rStyle w:val="CommentReference"/>
        </w:rPr>
        <w:commentReference w:id="3"/>
      </w:r>
      <w:r>
        <w:t xml:space="preserve"> Stack </w:t>
      </w:r>
      <w:r w:rsidR="00BA5DEF">
        <w:tab/>
        <w:t xml:space="preserve">- </w:t>
      </w:r>
      <w:r w:rsidR="007F0ADB">
        <w:t>v6.04</w:t>
      </w:r>
      <w:r>
        <w:t xml:space="preserve"> (Beta Release)</w:t>
      </w:r>
    </w:p>
    <w:p w:rsidR="00BA5DEF" w:rsidRDefault="00C44268">
      <w:r>
        <w:t>June 1</w:t>
      </w:r>
      <w:r w:rsidR="006F0F40">
        <w:t>4</w:t>
      </w:r>
      <w:r w:rsidR="007F0ADB">
        <w:t>, 2013</w:t>
      </w:r>
    </w:p>
    <w:p w:rsidR="0009290C" w:rsidRPr="0097435B" w:rsidRDefault="005E2962" w:rsidP="00716DC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MRF24W </w:t>
      </w:r>
      <w:r w:rsidR="0009290C" w:rsidRPr="0097435B">
        <w:rPr>
          <w:b/>
          <w:sz w:val="36"/>
          <w:szCs w:val="36"/>
          <w:u w:val="single"/>
        </w:rPr>
        <w:t xml:space="preserve">Release Notes </w:t>
      </w:r>
    </w:p>
    <w:p w:rsidR="000F2C00" w:rsidRPr="00722A68" w:rsidRDefault="000F2C00">
      <w:pPr>
        <w:rPr>
          <w:u w:val="single"/>
        </w:rPr>
      </w:pPr>
      <w:r w:rsidRPr="00722A68">
        <w:rPr>
          <w:u w:val="single"/>
        </w:rPr>
        <w:t>Software requirements</w:t>
      </w:r>
    </w:p>
    <w:p w:rsidR="000F2C00" w:rsidRDefault="007F0ADB" w:rsidP="000F2C00">
      <w:pPr>
        <w:pStyle w:val="ListParagraph"/>
        <w:numPr>
          <w:ilvl w:val="0"/>
          <w:numId w:val="22"/>
        </w:numPr>
      </w:pPr>
      <w:r>
        <w:t>MPLAB X IDE 1.80</w:t>
      </w:r>
    </w:p>
    <w:p w:rsidR="000F2C00" w:rsidRDefault="007F0ADB" w:rsidP="000F2C00">
      <w:pPr>
        <w:pStyle w:val="ListParagraph"/>
        <w:numPr>
          <w:ilvl w:val="0"/>
          <w:numId w:val="22"/>
        </w:numPr>
      </w:pPr>
      <w:r>
        <w:t>XC32 compiler v1.21</w:t>
      </w:r>
      <w:r w:rsidR="000F2C00">
        <w:t xml:space="preserve"> or later</w:t>
      </w:r>
    </w:p>
    <w:p w:rsidR="000F2C00" w:rsidRDefault="00AE6B53">
      <w:r>
        <w:rPr>
          <w:u w:val="single"/>
        </w:rPr>
        <w:t>Applicable Product</w:t>
      </w:r>
    </w:p>
    <w:p w:rsidR="00AE6B53" w:rsidRDefault="00AE6B53" w:rsidP="00BC662A">
      <w:pPr>
        <w:pStyle w:val="ListParagraph"/>
        <w:numPr>
          <w:ilvl w:val="0"/>
          <w:numId w:val="15"/>
        </w:numPr>
      </w:pPr>
      <w:r>
        <w:t>MRF24WG</w:t>
      </w:r>
    </w:p>
    <w:p w:rsidR="00106D56" w:rsidRPr="009F63F7" w:rsidRDefault="009F63F7">
      <w:pPr>
        <w:rPr>
          <w:u w:val="single"/>
        </w:rPr>
      </w:pPr>
      <w:r w:rsidRPr="009F63F7">
        <w:rPr>
          <w:u w:val="single"/>
        </w:rPr>
        <w:t>Supported Application Demos</w:t>
      </w:r>
    </w:p>
    <w:p w:rsidR="00227F32" w:rsidRDefault="00227F32" w:rsidP="00227F32">
      <w:pPr>
        <w:pStyle w:val="ListParagraph"/>
        <w:numPr>
          <w:ilvl w:val="0"/>
          <w:numId w:val="21"/>
        </w:numPr>
      </w:pPr>
      <w:r>
        <w:t>Web Server Demo</w:t>
      </w:r>
    </w:p>
    <w:p w:rsidR="00F305AD" w:rsidRPr="002A065B" w:rsidRDefault="00294BED" w:rsidP="00F305AD">
      <w:pPr>
        <w:pStyle w:val="NoSpacing"/>
        <w:ind w:left="1080"/>
        <w:rPr>
          <w:rStyle w:val="IntenseReference"/>
          <w:b w:val="0"/>
        </w:rPr>
      </w:pPr>
      <w:r>
        <w:rPr>
          <w:rStyle w:val="IntenseReference"/>
          <w:b w:val="0"/>
        </w:rPr>
        <w:t xml:space="preserve">Directory </w:t>
      </w:r>
      <w:r w:rsidR="00C44268">
        <w:rPr>
          <w:rStyle w:val="IntenseReference"/>
          <w:b w:val="0"/>
        </w:rPr>
        <w:t>“.\</w:t>
      </w:r>
      <w:r w:rsidR="00C44268" w:rsidRPr="00C44268">
        <w:rPr>
          <w:rStyle w:val="IntenseReference"/>
          <w:b w:val="0"/>
        </w:rPr>
        <w:t>Beta_v6.00.04_20130531</w:t>
      </w:r>
      <w:r w:rsidR="00F305AD" w:rsidRPr="002A065B">
        <w:rPr>
          <w:rStyle w:val="IntenseReference"/>
          <w:b w:val="0"/>
        </w:rPr>
        <w:t>\tcpip\tcpip_web_server_demo_app\tcpip_pic32_e16_mrf24wg_web_server_demo_app.X”</w:t>
      </w:r>
    </w:p>
    <w:p w:rsidR="00F305AD" w:rsidRDefault="00F305AD" w:rsidP="00F305AD">
      <w:pPr>
        <w:pStyle w:val="ListParagraph"/>
        <w:ind w:left="1080"/>
      </w:pPr>
    </w:p>
    <w:p w:rsidR="001570F9" w:rsidRDefault="001570F9" w:rsidP="001570F9">
      <w:pPr>
        <w:pStyle w:val="ListParagraph"/>
        <w:numPr>
          <w:ilvl w:val="1"/>
          <w:numId w:val="21"/>
        </w:numPr>
      </w:pPr>
      <w:r>
        <w:t>SNMPv3, multi-port connection (Ethernet + Wi-Fi)</w:t>
      </w:r>
    </w:p>
    <w:p w:rsidR="00170FF7" w:rsidRPr="00D071C4" w:rsidRDefault="00961214" w:rsidP="001570F9">
      <w:pPr>
        <w:pStyle w:val="ListParagraph"/>
        <w:numPr>
          <w:ilvl w:val="1"/>
          <w:numId w:val="21"/>
        </w:numPr>
        <w:rPr>
          <w:color w:val="000000" w:themeColor="text1"/>
        </w:rPr>
      </w:pPr>
      <w:r>
        <w:t xml:space="preserve">Network type supported: </w:t>
      </w:r>
      <w:r w:rsidR="00CA7FF1">
        <w:rPr>
          <w:color w:val="000000" w:themeColor="text1"/>
        </w:rPr>
        <w:t>Infrastructure (Client STA)</w:t>
      </w:r>
    </w:p>
    <w:p w:rsidR="00294BED" w:rsidRDefault="00032719" w:rsidP="00294BED">
      <w:pPr>
        <w:pStyle w:val="ListParagraph"/>
        <w:numPr>
          <w:ilvl w:val="1"/>
          <w:numId w:val="21"/>
        </w:numPr>
        <w:contextualSpacing w:val="0"/>
      </w:pPr>
      <w:r w:rsidRPr="00D071C4">
        <w:rPr>
          <w:rStyle w:val="Strong"/>
          <w:b w:val="0"/>
          <w:color w:val="000000" w:themeColor="text1"/>
        </w:rPr>
        <w:t>Security mode supported: Open , WEP 64/128 Open</w:t>
      </w:r>
      <w:r w:rsidR="00D071C4" w:rsidRPr="00D071C4">
        <w:rPr>
          <w:rStyle w:val="Strong"/>
          <w:b w:val="0"/>
          <w:color w:val="000000" w:themeColor="text1"/>
        </w:rPr>
        <w:t>, WPS, WPA/WPA2 PSK TKIP/AES</w:t>
      </w:r>
    </w:p>
    <w:p w:rsidR="009F63F7" w:rsidRDefault="009F63F7" w:rsidP="009F63F7">
      <w:pPr>
        <w:pStyle w:val="ListParagraph"/>
        <w:numPr>
          <w:ilvl w:val="0"/>
          <w:numId w:val="21"/>
        </w:numPr>
      </w:pPr>
      <w:r>
        <w:t>Console Demo</w:t>
      </w:r>
    </w:p>
    <w:p w:rsidR="00294BED" w:rsidRDefault="00294BED" w:rsidP="00F305AD">
      <w:pPr>
        <w:pStyle w:val="NoSpacing"/>
        <w:ind w:left="1080"/>
        <w:rPr>
          <w:rStyle w:val="IntenseReference"/>
          <w:b w:val="0"/>
        </w:rPr>
      </w:pPr>
      <w:r>
        <w:rPr>
          <w:rStyle w:val="IntenseReference"/>
          <w:b w:val="0"/>
        </w:rPr>
        <w:t>Directory</w:t>
      </w:r>
    </w:p>
    <w:p w:rsidR="00F305AD" w:rsidRPr="002A065B" w:rsidRDefault="00C44268" w:rsidP="00F305AD">
      <w:pPr>
        <w:pStyle w:val="NoSpacing"/>
        <w:ind w:left="1080"/>
        <w:rPr>
          <w:rStyle w:val="IntenseReference"/>
          <w:b w:val="0"/>
        </w:rPr>
      </w:pPr>
      <w:r>
        <w:rPr>
          <w:rStyle w:val="IntenseReference"/>
          <w:b w:val="0"/>
        </w:rPr>
        <w:t>“.\</w:t>
      </w:r>
      <w:r w:rsidRPr="00C44268">
        <w:rPr>
          <w:rStyle w:val="IntenseReference"/>
          <w:b w:val="0"/>
        </w:rPr>
        <w:t>Beta_v6.00.04_20130531</w:t>
      </w:r>
      <w:r w:rsidR="00F305AD" w:rsidRPr="002A065B">
        <w:rPr>
          <w:rStyle w:val="IntenseReference"/>
          <w:b w:val="0"/>
        </w:rPr>
        <w:t>\tcpip\tcpip_wifi_console_demo_app\tcpip_pic32_e16_mrf24wg_console_demo_app.X”</w:t>
      </w:r>
    </w:p>
    <w:p w:rsidR="00F305AD" w:rsidRDefault="00F305AD" w:rsidP="00F305AD">
      <w:pPr>
        <w:pStyle w:val="ListParagraph"/>
        <w:ind w:left="1080"/>
      </w:pPr>
    </w:p>
    <w:p w:rsidR="009F63F7" w:rsidRDefault="00F17528" w:rsidP="009F63F7">
      <w:pPr>
        <w:pStyle w:val="ListParagraph"/>
        <w:numPr>
          <w:ilvl w:val="1"/>
          <w:numId w:val="21"/>
        </w:numPr>
      </w:pPr>
      <w:r>
        <w:t xml:space="preserve">Network </w:t>
      </w:r>
      <w:r w:rsidR="00101276">
        <w:t xml:space="preserve">benchmark </w:t>
      </w:r>
      <w:r>
        <w:t>debug/test support such as iPerf, etc via s</w:t>
      </w:r>
      <w:r w:rsidR="009F63F7">
        <w:t>ystem command line access</w:t>
      </w:r>
      <w:r w:rsidR="00103BF2">
        <w:t>.</w:t>
      </w:r>
    </w:p>
    <w:p w:rsidR="00961214" w:rsidRPr="00133C20" w:rsidRDefault="00961214" w:rsidP="009F63F7">
      <w:pPr>
        <w:pStyle w:val="ListParagraph"/>
        <w:numPr>
          <w:ilvl w:val="1"/>
          <w:numId w:val="21"/>
        </w:numPr>
      </w:pPr>
      <w:r>
        <w:t xml:space="preserve">Network type supported: </w:t>
      </w:r>
      <w:r w:rsidR="00133C20">
        <w:rPr>
          <w:color w:val="000000" w:themeColor="text1"/>
        </w:rPr>
        <w:t>Infrastr</w:t>
      </w:r>
      <w:r w:rsidR="008B1F7E">
        <w:rPr>
          <w:color w:val="000000" w:themeColor="text1"/>
        </w:rPr>
        <w:t xml:space="preserve">ucture (Client STA), Ad-Hoc, Wi-Fi </w:t>
      </w:r>
      <w:r w:rsidR="00133C20">
        <w:rPr>
          <w:color w:val="000000" w:themeColor="text1"/>
        </w:rPr>
        <w:t>Direct</w:t>
      </w:r>
    </w:p>
    <w:p w:rsidR="00133C20" w:rsidRDefault="00133C20" w:rsidP="00133C20">
      <w:pPr>
        <w:pStyle w:val="ListParagraph"/>
        <w:ind w:left="1800"/>
        <w:rPr>
          <w:color w:val="000000" w:themeColor="text1"/>
        </w:rPr>
      </w:pPr>
      <w:r>
        <w:rPr>
          <w:color w:val="000000" w:themeColor="text1"/>
        </w:rPr>
        <w:t>If testing Wifi-Direct, use RF module FW version 0x3107.</w:t>
      </w:r>
    </w:p>
    <w:p w:rsidR="00133C20" w:rsidRDefault="00133C20" w:rsidP="00133C20">
      <w:pPr>
        <w:pStyle w:val="ListParagraph"/>
        <w:ind w:left="1800"/>
      </w:pPr>
      <w:r>
        <w:rPr>
          <w:color w:val="000000" w:themeColor="text1"/>
        </w:rPr>
        <w:t>RF module FW version 0x31</w:t>
      </w:r>
      <w:r w:rsidR="008B1F7E">
        <w:rPr>
          <w:color w:val="000000" w:themeColor="text1"/>
        </w:rPr>
        <w:t xml:space="preserve">08 does NOT have support for Wi-Fi </w:t>
      </w:r>
      <w:r>
        <w:rPr>
          <w:color w:val="000000" w:themeColor="text1"/>
        </w:rPr>
        <w:t>Direct.</w:t>
      </w:r>
    </w:p>
    <w:p w:rsidR="00294BED" w:rsidRDefault="00294BED" w:rsidP="00294BED">
      <w:pPr>
        <w:pStyle w:val="ListParagraph"/>
        <w:ind w:left="1800"/>
      </w:pPr>
    </w:p>
    <w:p w:rsidR="00227F32" w:rsidRDefault="00227F32" w:rsidP="00227F32">
      <w:pPr>
        <w:pStyle w:val="ListParagraph"/>
        <w:numPr>
          <w:ilvl w:val="0"/>
          <w:numId w:val="21"/>
        </w:numPr>
      </w:pPr>
      <w:r>
        <w:t>EasyConfig Demo</w:t>
      </w:r>
    </w:p>
    <w:p w:rsidR="00294BED" w:rsidRDefault="00294BED" w:rsidP="00F305AD">
      <w:pPr>
        <w:pStyle w:val="NoSpacing"/>
        <w:ind w:left="1080"/>
        <w:rPr>
          <w:rStyle w:val="IntenseReference"/>
          <w:b w:val="0"/>
        </w:rPr>
      </w:pPr>
      <w:r>
        <w:rPr>
          <w:rStyle w:val="IntenseReference"/>
          <w:b w:val="0"/>
        </w:rPr>
        <w:t>Directory</w:t>
      </w:r>
    </w:p>
    <w:p w:rsidR="00F305AD" w:rsidRPr="002A065B" w:rsidRDefault="00C44268" w:rsidP="00F305AD">
      <w:pPr>
        <w:pStyle w:val="NoSpacing"/>
        <w:ind w:left="1080"/>
        <w:rPr>
          <w:rStyle w:val="IntenseReference"/>
          <w:b w:val="0"/>
        </w:rPr>
      </w:pPr>
      <w:r>
        <w:rPr>
          <w:rStyle w:val="IntenseReference"/>
          <w:b w:val="0"/>
        </w:rPr>
        <w:t>“.\</w:t>
      </w:r>
      <w:r w:rsidRPr="00C44268">
        <w:rPr>
          <w:rStyle w:val="IntenseReference"/>
          <w:b w:val="0"/>
        </w:rPr>
        <w:t>Beta_v6.00.04_20130531</w:t>
      </w:r>
      <w:r w:rsidR="00F305AD" w:rsidRPr="002A065B">
        <w:rPr>
          <w:rStyle w:val="IntenseReference"/>
          <w:b w:val="0"/>
        </w:rPr>
        <w:t>\tcpip\tcpip_wifi_easyconfig_demo_app\tcpip_pic32_e16_mrf24wg_wifi_easyconfig_demo_app.X”</w:t>
      </w:r>
    </w:p>
    <w:p w:rsidR="00F305AD" w:rsidRDefault="00F305AD" w:rsidP="00F305AD">
      <w:pPr>
        <w:pStyle w:val="ListParagraph"/>
        <w:ind w:left="1080"/>
      </w:pPr>
    </w:p>
    <w:p w:rsidR="001570F9" w:rsidRDefault="00996AB8" w:rsidP="001570F9">
      <w:pPr>
        <w:pStyle w:val="ListParagraph"/>
        <w:numPr>
          <w:ilvl w:val="1"/>
          <w:numId w:val="21"/>
        </w:numPr>
      </w:pPr>
      <w:r>
        <w:t xml:space="preserve">Network provision allowing configurations of an embedded decide on a wireless network. </w:t>
      </w:r>
      <w:r w:rsidR="001570F9">
        <w:t>(SoftAP, Ad-Hoc)</w:t>
      </w:r>
    </w:p>
    <w:p w:rsidR="00961214" w:rsidRDefault="00961214" w:rsidP="001570F9">
      <w:pPr>
        <w:pStyle w:val="ListParagraph"/>
        <w:numPr>
          <w:ilvl w:val="1"/>
          <w:numId w:val="21"/>
        </w:numPr>
      </w:pPr>
      <w:r>
        <w:t>Network type supported: SoftAP, Ad-Hoc</w:t>
      </w:r>
    </w:p>
    <w:p w:rsidR="00961214" w:rsidRDefault="00961214" w:rsidP="00961214">
      <w:pPr>
        <w:pStyle w:val="ListParagraph"/>
        <w:ind w:left="1800"/>
      </w:pPr>
    </w:p>
    <w:p w:rsidR="000B265E" w:rsidRDefault="000B265E" w:rsidP="00961214">
      <w:pPr>
        <w:pStyle w:val="ListParagraph"/>
        <w:ind w:left="1800"/>
      </w:pPr>
    </w:p>
    <w:p w:rsidR="000B265E" w:rsidRDefault="000B265E" w:rsidP="00961214">
      <w:pPr>
        <w:pStyle w:val="ListParagraph"/>
        <w:ind w:left="1800"/>
      </w:pPr>
    </w:p>
    <w:p w:rsidR="00D65CD2" w:rsidRDefault="00D65CD2" w:rsidP="00D65CD2">
      <w:pPr>
        <w:ind w:left="720"/>
        <w:rPr>
          <w:u w:val="single"/>
        </w:rPr>
      </w:pPr>
      <w:r w:rsidRPr="00D65CD2">
        <w:rPr>
          <w:u w:val="single"/>
        </w:rPr>
        <w:t>Key Features</w:t>
      </w:r>
    </w:p>
    <w:p w:rsidR="009B0C69" w:rsidRPr="00D65CD2" w:rsidRDefault="009B0C69" w:rsidP="00D65CD2">
      <w:pPr>
        <w:ind w:left="720"/>
        <w:rPr>
          <w:u w:val="single"/>
        </w:rPr>
      </w:pPr>
      <w:r>
        <w:rPr>
          <w:u w:val="single"/>
        </w:rPr>
        <w:t>Verified</w:t>
      </w:r>
    </w:p>
    <w:p w:rsidR="00BC662A" w:rsidRDefault="00BC662A" w:rsidP="00BC662A">
      <w:pPr>
        <w:pStyle w:val="ListParagraph"/>
        <w:numPr>
          <w:ilvl w:val="0"/>
          <w:numId w:val="17"/>
        </w:numPr>
      </w:pPr>
      <w:r>
        <w:t>SNMPv3</w:t>
      </w:r>
    </w:p>
    <w:p w:rsidR="00BC662A" w:rsidRDefault="00BC662A" w:rsidP="00BC662A">
      <w:pPr>
        <w:pStyle w:val="ListParagraph"/>
        <w:numPr>
          <w:ilvl w:val="0"/>
          <w:numId w:val="17"/>
        </w:numPr>
      </w:pPr>
      <w:r>
        <w:t xml:space="preserve">DHCP </w:t>
      </w:r>
      <w:r w:rsidR="00227F32">
        <w:t xml:space="preserve">Server/Client - server </w:t>
      </w:r>
      <w:r>
        <w:t>support</w:t>
      </w:r>
      <w:r w:rsidR="00227F32">
        <w:t>s</w:t>
      </w:r>
      <w:r>
        <w:t xml:space="preserve"> </w:t>
      </w:r>
      <w:r w:rsidR="00227F32">
        <w:t xml:space="preserve">up to </w:t>
      </w:r>
      <w:r w:rsidR="00DB7CE6">
        <w:t xml:space="preserve">max 4 </w:t>
      </w:r>
      <w:r>
        <w:t>IPs</w:t>
      </w:r>
    </w:p>
    <w:p w:rsidR="009877B0" w:rsidRDefault="009877B0" w:rsidP="009877B0">
      <w:pPr>
        <w:pStyle w:val="ListParagraph"/>
        <w:numPr>
          <w:ilvl w:val="0"/>
          <w:numId w:val="17"/>
        </w:numPr>
      </w:pPr>
      <w:r>
        <w:t xml:space="preserve">SoftAP is able to support up to max  4 clients (STAs) </w:t>
      </w:r>
    </w:p>
    <w:p w:rsidR="00945FF7" w:rsidRDefault="00945FF7" w:rsidP="00945FF7">
      <w:pPr>
        <w:pStyle w:val="ListParagraph"/>
        <w:ind w:left="1080"/>
      </w:pPr>
      <w:r>
        <w:t>Requires RF module FW version 0x3108.</w:t>
      </w:r>
    </w:p>
    <w:p w:rsidR="00B36E43" w:rsidRDefault="00B36E43" w:rsidP="00945FF7">
      <w:pPr>
        <w:pStyle w:val="ListParagraph"/>
        <w:ind w:left="1080"/>
      </w:pPr>
      <w:r>
        <w:t>RF module FW version 0x3107 only supports 1 client for SoftAP.</w:t>
      </w:r>
    </w:p>
    <w:p w:rsidR="00BC662A" w:rsidRDefault="00BC662A" w:rsidP="00BC662A">
      <w:pPr>
        <w:pStyle w:val="ListParagraph"/>
        <w:numPr>
          <w:ilvl w:val="0"/>
          <w:numId w:val="17"/>
        </w:numPr>
      </w:pPr>
      <w:r>
        <w:t xml:space="preserve">Ad-Hoc network with support for up to </w:t>
      </w:r>
      <w:r w:rsidR="00DB7CE6">
        <w:t xml:space="preserve">max 4 </w:t>
      </w:r>
      <w:r>
        <w:t xml:space="preserve">STAs </w:t>
      </w:r>
    </w:p>
    <w:p w:rsidR="00BC662A" w:rsidRDefault="00BC662A" w:rsidP="00BC662A">
      <w:pPr>
        <w:pStyle w:val="ListParagraph"/>
        <w:numPr>
          <w:ilvl w:val="0"/>
          <w:numId w:val="17"/>
        </w:numPr>
      </w:pPr>
      <w:r>
        <w:t>Multi-Ethernet ports (Ethernet and Wi-Fi)</w:t>
      </w:r>
    </w:p>
    <w:p w:rsidR="00E605C9" w:rsidRDefault="006E7BE2" w:rsidP="00BC662A">
      <w:pPr>
        <w:pStyle w:val="ListParagraph"/>
        <w:numPr>
          <w:ilvl w:val="0"/>
          <w:numId w:val="17"/>
        </w:numPr>
      </w:pPr>
      <w:r>
        <w:t xml:space="preserve">Serial console </w:t>
      </w:r>
      <w:r w:rsidR="009877B0">
        <w:t>115,200 baud</w:t>
      </w:r>
    </w:p>
    <w:p w:rsidR="009B0C69" w:rsidRDefault="009B0C69" w:rsidP="009B0C69">
      <w:pPr>
        <w:pStyle w:val="ListParagraph"/>
        <w:ind w:left="1080"/>
      </w:pPr>
    </w:p>
    <w:p w:rsidR="009B0C69" w:rsidRPr="009B0C69" w:rsidRDefault="008B1F7E" w:rsidP="009B0C69">
      <w:pPr>
        <w:pStyle w:val="ListParagraph"/>
        <w:rPr>
          <w:u w:val="single"/>
        </w:rPr>
      </w:pPr>
      <w:r>
        <w:rPr>
          <w:u w:val="single"/>
        </w:rPr>
        <w:t>Supported</w:t>
      </w:r>
    </w:p>
    <w:p w:rsidR="00860D74" w:rsidRDefault="00860D74" w:rsidP="00860D74">
      <w:pPr>
        <w:pStyle w:val="ListParagraph"/>
        <w:numPr>
          <w:ilvl w:val="0"/>
          <w:numId w:val="24"/>
        </w:numPr>
      </w:pPr>
      <w:r>
        <w:t>ZeroConfig/Bonjour (with mDNS)</w:t>
      </w:r>
    </w:p>
    <w:p w:rsidR="009B0C69" w:rsidRDefault="009B0C69" w:rsidP="001F08B6">
      <w:pPr>
        <w:pStyle w:val="ListParagraph"/>
        <w:numPr>
          <w:ilvl w:val="0"/>
          <w:numId w:val="24"/>
        </w:numPr>
      </w:pPr>
      <w:r>
        <w:t>SNMP v1, 2c</w:t>
      </w:r>
      <w:r w:rsidR="008B1F7E">
        <w:t>, v3</w:t>
      </w:r>
    </w:p>
    <w:p w:rsidR="009B0C69" w:rsidRDefault="009B0C69" w:rsidP="009B0C69">
      <w:pPr>
        <w:pStyle w:val="ListParagraph"/>
        <w:numPr>
          <w:ilvl w:val="0"/>
          <w:numId w:val="24"/>
        </w:numPr>
      </w:pPr>
      <w:r>
        <w:t>SMTP</w:t>
      </w:r>
    </w:p>
    <w:p w:rsidR="009B0C69" w:rsidRDefault="009B0C69" w:rsidP="009B0C69">
      <w:pPr>
        <w:pStyle w:val="ListParagraph"/>
        <w:numPr>
          <w:ilvl w:val="0"/>
          <w:numId w:val="24"/>
        </w:numPr>
      </w:pPr>
      <w:r>
        <w:t>SSL (512, 1024, 2048-bit)</w:t>
      </w:r>
    </w:p>
    <w:p w:rsidR="009B0C69" w:rsidRDefault="009B0C69" w:rsidP="009B0C69">
      <w:pPr>
        <w:pStyle w:val="ListParagraph"/>
        <w:numPr>
          <w:ilvl w:val="0"/>
          <w:numId w:val="24"/>
        </w:numPr>
      </w:pPr>
      <w:r>
        <w:t xml:space="preserve">HTTP2 </w:t>
      </w:r>
    </w:p>
    <w:p w:rsidR="009B0C69" w:rsidRDefault="009B0C69" w:rsidP="009B0C69">
      <w:pPr>
        <w:pStyle w:val="ListParagraph"/>
        <w:numPr>
          <w:ilvl w:val="0"/>
          <w:numId w:val="24"/>
        </w:numPr>
      </w:pPr>
      <w:r>
        <w:t xml:space="preserve">ICMP </w:t>
      </w:r>
    </w:p>
    <w:p w:rsidR="009B0C69" w:rsidRDefault="009B0C69" w:rsidP="009B0C69">
      <w:pPr>
        <w:pStyle w:val="ListParagraph"/>
        <w:numPr>
          <w:ilvl w:val="0"/>
          <w:numId w:val="24"/>
        </w:numPr>
      </w:pPr>
      <w:r>
        <w:t>DNS</w:t>
      </w:r>
    </w:p>
    <w:p w:rsidR="009B0C69" w:rsidRDefault="009B0C69" w:rsidP="009B0C69">
      <w:pPr>
        <w:pStyle w:val="ListParagraph"/>
        <w:numPr>
          <w:ilvl w:val="0"/>
          <w:numId w:val="24"/>
        </w:numPr>
      </w:pPr>
      <w:r>
        <w:t>NBNS</w:t>
      </w:r>
    </w:p>
    <w:p w:rsidR="008B1F7E" w:rsidRDefault="008B1F7E" w:rsidP="008B1F7E">
      <w:pPr>
        <w:pStyle w:val="ListParagraph"/>
        <w:numPr>
          <w:ilvl w:val="0"/>
          <w:numId w:val="24"/>
        </w:numPr>
      </w:pPr>
      <w:r>
        <w:t>Iperf</w:t>
      </w:r>
    </w:p>
    <w:p w:rsidR="008B1F7E" w:rsidRDefault="008B1F7E" w:rsidP="008B1F7E">
      <w:pPr>
        <w:pStyle w:val="ListParagraph"/>
        <w:numPr>
          <w:ilvl w:val="0"/>
          <w:numId w:val="24"/>
        </w:numPr>
      </w:pPr>
      <w:r>
        <w:t>TCP/UDP modules</w:t>
      </w:r>
    </w:p>
    <w:p w:rsidR="008B1F7E" w:rsidRDefault="008B1F7E" w:rsidP="008B1F7E">
      <w:pPr>
        <w:pStyle w:val="ListParagraph"/>
        <w:numPr>
          <w:ilvl w:val="0"/>
          <w:numId w:val="24"/>
        </w:numPr>
      </w:pPr>
      <w:r>
        <w:t>TCPIP Network Commands</w:t>
      </w:r>
    </w:p>
    <w:p w:rsidR="008B1F7E" w:rsidRDefault="008B1F7E" w:rsidP="008B1F7E">
      <w:pPr>
        <w:pStyle w:val="ListParagraph"/>
        <w:numPr>
          <w:ilvl w:val="0"/>
          <w:numId w:val="24"/>
        </w:numPr>
      </w:pPr>
      <w:r>
        <w:t>TCPIP Storage Service</w:t>
      </w:r>
    </w:p>
    <w:p w:rsidR="008B1F7E" w:rsidRDefault="008B1F7E" w:rsidP="008B1F7E">
      <w:pPr>
        <w:pStyle w:val="ListParagraph"/>
        <w:numPr>
          <w:ilvl w:val="0"/>
          <w:numId w:val="24"/>
        </w:numPr>
      </w:pPr>
      <w:r>
        <w:t>An</w:t>
      </w:r>
      <w:r w:rsidR="00C44268">
        <w:t>n</w:t>
      </w:r>
      <w:r>
        <w:t>ounce</w:t>
      </w:r>
    </w:p>
    <w:p w:rsidR="008B1F7E" w:rsidRDefault="008B1F7E" w:rsidP="008B1F7E">
      <w:pPr>
        <w:pStyle w:val="ListParagraph"/>
        <w:numPr>
          <w:ilvl w:val="0"/>
          <w:numId w:val="24"/>
        </w:numPr>
      </w:pPr>
      <w:r>
        <w:t>ARP (Gratuitous)</w:t>
      </w:r>
    </w:p>
    <w:p w:rsidR="00C44268" w:rsidRDefault="008B1F7E" w:rsidP="00C44268">
      <w:pPr>
        <w:pStyle w:val="ListParagraph"/>
        <w:numPr>
          <w:ilvl w:val="0"/>
          <w:numId w:val="24"/>
        </w:numPr>
      </w:pPr>
      <w:r>
        <w:t>Berkeley API</w:t>
      </w:r>
    </w:p>
    <w:p w:rsidR="00C44268" w:rsidRDefault="00C44268" w:rsidP="00C44268">
      <w:pPr>
        <w:pStyle w:val="ListParagraph"/>
        <w:numPr>
          <w:ilvl w:val="0"/>
          <w:numId w:val="24"/>
        </w:numPr>
      </w:pPr>
      <w:r>
        <w:t>ZeroConfig/Bonjour (with mDNS)</w:t>
      </w:r>
    </w:p>
    <w:p w:rsidR="008B1F7E" w:rsidRDefault="008B1F7E" w:rsidP="008B1F7E">
      <w:pPr>
        <w:pStyle w:val="ListParagraph"/>
        <w:numPr>
          <w:ilvl w:val="0"/>
          <w:numId w:val="24"/>
        </w:numPr>
      </w:pPr>
      <w:r>
        <w:t>Power management / Power Save</w:t>
      </w:r>
    </w:p>
    <w:p w:rsidR="008B1F7E" w:rsidRDefault="008B1F7E" w:rsidP="008B1F7E">
      <w:pPr>
        <w:pStyle w:val="NoSpacing"/>
        <w:numPr>
          <w:ilvl w:val="0"/>
          <w:numId w:val="26"/>
        </w:numPr>
      </w:pPr>
      <w:r>
        <w:t>Active mode (Known as normal mode in v5 stack)</w:t>
      </w:r>
    </w:p>
    <w:p w:rsidR="008B1F7E" w:rsidRDefault="008B1F7E" w:rsidP="008B1F7E">
      <w:pPr>
        <w:pStyle w:val="NoSpacing"/>
        <w:numPr>
          <w:ilvl w:val="0"/>
          <w:numId w:val="26"/>
        </w:numPr>
      </w:pPr>
      <w:r>
        <w:t>Doze mode (Known as PS-Polling mode in v5 stack)</w:t>
      </w:r>
    </w:p>
    <w:p w:rsidR="008B1F7E" w:rsidRDefault="008B1F7E" w:rsidP="008B1F7E">
      <w:pPr>
        <w:pStyle w:val="NoSpacing"/>
      </w:pPr>
    </w:p>
    <w:p w:rsidR="008B1F7E" w:rsidRPr="008B1F7E" w:rsidRDefault="008B1F7E" w:rsidP="008B1F7E">
      <w:pPr>
        <w:ind w:left="720"/>
        <w:rPr>
          <w:u w:val="single"/>
        </w:rPr>
      </w:pPr>
      <w:r w:rsidRPr="008B1F7E">
        <w:rPr>
          <w:u w:val="single"/>
        </w:rPr>
        <w:t>Supported but not verified</w:t>
      </w:r>
    </w:p>
    <w:p w:rsidR="009B0C69" w:rsidRDefault="009B0C69" w:rsidP="001F08B6">
      <w:pPr>
        <w:pStyle w:val="ListParagraph"/>
        <w:numPr>
          <w:ilvl w:val="0"/>
          <w:numId w:val="27"/>
        </w:numPr>
      </w:pPr>
      <w:r>
        <w:t>Telnet</w:t>
      </w:r>
    </w:p>
    <w:p w:rsidR="001F08B6" w:rsidRDefault="009B0C69" w:rsidP="001F08B6">
      <w:pPr>
        <w:pStyle w:val="ListParagraph"/>
        <w:numPr>
          <w:ilvl w:val="0"/>
          <w:numId w:val="27"/>
        </w:numPr>
      </w:pPr>
      <w:r>
        <w:t>TFTP</w:t>
      </w:r>
    </w:p>
    <w:p w:rsidR="001F08B6" w:rsidRDefault="001F08B6" w:rsidP="001F08B6">
      <w:pPr>
        <w:pStyle w:val="ListParagraph"/>
        <w:numPr>
          <w:ilvl w:val="0"/>
          <w:numId w:val="27"/>
        </w:numPr>
      </w:pPr>
      <w:r>
        <w:t>SNTP</w:t>
      </w:r>
    </w:p>
    <w:p w:rsidR="008B1F7E" w:rsidRDefault="007268C6" w:rsidP="001F08B6">
      <w:pPr>
        <w:pStyle w:val="ListParagraph"/>
        <w:numPr>
          <w:ilvl w:val="0"/>
          <w:numId w:val="27"/>
        </w:numPr>
      </w:pPr>
      <w:r>
        <w:t>Reboot Server</w:t>
      </w:r>
    </w:p>
    <w:p w:rsidR="00032719" w:rsidRPr="000677C0" w:rsidRDefault="008B1F7E" w:rsidP="00901C42">
      <w:pPr>
        <w:pStyle w:val="ListParagraph"/>
        <w:numPr>
          <w:ilvl w:val="0"/>
          <w:numId w:val="27"/>
        </w:numPr>
        <w:rPr>
          <w:rStyle w:val="Strong"/>
          <w:b w:val="0"/>
          <w:bCs w:val="0"/>
          <w:color w:val="FF0000"/>
          <w:spacing w:val="0"/>
        </w:rPr>
      </w:pPr>
      <w:r w:rsidRPr="000677C0">
        <w:rPr>
          <w:color w:val="FF0000"/>
        </w:rPr>
        <w:t xml:space="preserve">IPV6 </w:t>
      </w:r>
      <w:r w:rsidR="00901C42" w:rsidRPr="000677C0">
        <w:rPr>
          <w:color w:val="FF0000"/>
        </w:rPr>
        <w:t xml:space="preserve"> :  </w:t>
      </w:r>
      <w:r w:rsidR="00901C42" w:rsidRPr="000677C0">
        <w:rPr>
          <w:rFonts w:ascii="Calibri" w:hAnsi="Calibri" w:cs="Calibri"/>
          <w:color w:val="FF0000"/>
        </w:rPr>
        <w:t>This is currently not supported due to a defect of software multicast filter of MRF24WG 3107 or the older FW.  The problem will be fixed with upcoming 3108 FW, and thereby the IPv6 will get supported for Wi-Fi.</w:t>
      </w:r>
    </w:p>
    <w:p w:rsidR="00673A68" w:rsidRPr="00154832" w:rsidRDefault="001F08B6" w:rsidP="00154832">
      <w:pPr>
        <w:pStyle w:val="ListParagraph"/>
        <w:numPr>
          <w:ilvl w:val="0"/>
          <w:numId w:val="27"/>
        </w:numPr>
      </w:pPr>
      <w:r>
        <w:rPr>
          <w:rStyle w:val="Strong"/>
          <w:b w:val="0"/>
          <w:color w:val="000000" w:themeColor="text1"/>
        </w:rPr>
        <w:t>FTP</w:t>
      </w:r>
    </w:p>
    <w:p w:rsidR="00154832" w:rsidRPr="00154832" w:rsidRDefault="00154832" w:rsidP="00154832">
      <w:pPr>
        <w:rPr>
          <w:u w:val="single"/>
        </w:rPr>
      </w:pPr>
      <w:r>
        <w:rPr>
          <w:u w:val="single"/>
        </w:rPr>
        <w:lastRenderedPageBreak/>
        <w:t>In order to test ESK board</w:t>
      </w:r>
    </w:p>
    <w:p w:rsidR="00154832" w:rsidRDefault="00154832" w:rsidP="00154832">
      <w:pPr>
        <w:numPr>
          <w:ilvl w:val="0"/>
          <w:numId w:val="29"/>
        </w:numPr>
        <w:spacing w:after="0" w:line="240" w:lineRule="auto"/>
        <w:jc w:val="both"/>
      </w:pPr>
      <w:r>
        <w:t>Ethernet Starter Kit (ESK) is valid for Web server demo</w:t>
      </w:r>
    </w:p>
    <w:p w:rsidR="00154832" w:rsidRDefault="00154832" w:rsidP="00154832">
      <w:pPr>
        <w:numPr>
          <w:ilvl w:val="0"/>
          <w:numId w:val="29"/>
        </w:numPr>
        <w:spacing w:after="0" w:line="240" w:lineRule="auto"/>
        <w:jc w:val="both"/>
      </w:pPr>
      <w:r>
        <w:t>ESK + MRF24WG</w:t>
      </w:r>
    </w:p>
    <w:p w:rsidR="00154832" w:rsidRDefault="00154832" w:rsidP="00154832">
      <w:pPr>
        <w:numPr>
          <w:ilvl w:val="1"/>
          <w:numId w:val="29"/>
        </w:numPr>
        <w:spacing w:after="0" w:line="240" w:lineRule="auto"/>
        <w:jc w:val="both"/>
      </w:pPr>
      <w:r>
        <w:t>Please note that in order to use the MRF24WG module with the PIC32ESK you need to use an I/O Expansion board (DM320002) and insert the MRF24WG module in one of the PICtail Plus slots (SPI1 position is the default).</w:t>
      </w:r>
    </w:p>
    <w:p w:rsidR="00154832" w:rsidRDefault="00154832" w:rsidP="00154832">
      <w:pPr>
        <w:numPr>
          <w:ilvl w:val="1"/>
          <w:numId w:val="29"/>
        </w:numPr>
        <w:spacing w:after="0" w:line="240" w:lineRule="auto"/>
        <w:jc w:val="both"/>
      </w:pPr>
      <w:r>
        <w:t xml:space="preserve">You need to connect the </w:t>
      </w:r>
      <w:r>
        <w:rPr>
          <w:b/>
          <w:bCs/>
        </w:rPr>
        <w:t>J10/PMPA4/56 and J10/INT1/37</w:t>
      </w:r>
      <w:r>
        <w:t xml:space="preserve"> pins on the I/O Expansion board so that the MRF24WG interrupt signal reaches the PIC32 processor. For this configuration the MRF24WG driver uses a CN (change notice) interrupt.</w:t>
      </w:r>
    </w:p>
    <w:p w:rsidR="00154832" w:rsidRPr="00673A68" w:rsidRDefault="00154832" w:rsidP="00673A68">
      <w:pPr>
        <w:ind w:left="720"/>
        <w:rPr>
          <w:u w:val="single"/>
        </w:rPr>
      </w:pPr>
    </w:p>
    <w:p w:rsidR="00673A68" w:rsidRPr="00673A68" w:rsidRDefault="00673A68" w:rsidP="00673A68">
      <w:pPr>
        <w:rPr>
          <w:rStyle w:val="Strong"/>
          <w:b w:val="0"/>
          <w:bCs w:val="0"/>
          <w:color w:val="auto"/>
          <w:spacing w:val="0"/>
        </w:rPr>
      </w:pPr>
    </w:p>
    <w:sectPr w:rsidR="00673A68" w:rsidRPr="00673A68" w:rsidSect="0099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530" w:date="2013-06-07T07:05:00Z" w:initials="W">
    <w:p w:rsidR="007F0ADB" w:rsidRDefault="007F0ADB">
      <w:pPr>
        <w:pStyle w:val="CommentText"/>
      </w:pPr>
      <w:r>
        <w:rPr>
          <w:rStyle w:val="CommentReference"/>
        </w:rPr>
        <w:annotationRef/>
      </w:r>
    </w:p>
  </w:comment>
  <w:comment w:id="1" w:author="W530" w:date="2013-06-07T07:05:00Z" w:initials="W">
    <w:p w:rsidR="007F0ADB" w:rsidRDefault="007F0ADB">
      <w:pPr>
        <w:pStyle w:val="CommentText"/>
      </w:pPr>
      <w:r>
        <w:rPr>
          <w:rStyle w:val="CommentReference"/>
        </w:rPr>
        <w:annotationRef/>
      </w:r>
    </w:p>
  </w:comment>
  <w:comment w:id="2" w:author="W530" w:date="2013-06-07T07:05:00Z" w:initials="W">
    <w:p w:rsidR="007F0ADB" w:rsidRDefault="007F0ADB">
      <w:pPr>
        <w:pStyle w:val="CommentText"/>
      </w:pPr>
      <w:r>
        <w:rPr>
          <w:rStyle w:val="CommentReference"/>
        </w:rPr>
        <w:annotationRef/>
      </w:r>
    </w:p>
  </w:comment>
  <w:comment w:id="3" w:author="W530" w:date="2013-06-07T07:05:00Z" w:initials="W">
    <w:p w:rsidR="007F0ADB" w:rsidRDefault="007F0ADB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967"/>
    <w:multiLevelType w:val="multilevel"/>
    <w:tmpl w:val="7696D7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036974B9"/>
    <w:multiLevelType w:val="hybridMultilevel"/>
    <w:tmpl w:val="D390E3AA"/>
    <w:lvl w:ilvl="0" w:tplc="2F844E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A17CF3"/>
    <w:multiLevelType w:val="hybridMultilevel"/>
    <w:tmpl w:val="9B6E7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5D564B"/>
    <w:multiLevelType w:val="hybridMultilevel"/>
    <w:tmpl w:val="368C1D14"/>
    <w:lvl w:ilvl="0" w:tplc="9154C1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CE6100"/>
    <w:multiLevelType w:val="hybridMultilevel"/>
    <w:tmpl w:val="991E814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FA61C9"/>
    <w:multiLevelType w:val="hybridMultilevel"/>
    <w:tmpl w:val="4DBE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C0070"/>
    <w:multiLevelType w:val="hybridMultilevel"/>
    <w:tmpl w:val="F01015FE"/>
    <w:lvl w:ilvl="0" w:tplc="BF28F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245F1"/>
    <w:multiLevelType w:val="hybridMultilevel"/>
    <w:tmpl w:val="E498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E5B20"/>
    <w:multiLevelType w:val="hybridMultilevel"/>
    <w:tmpl w:val="151895D0"/>
    <w:lvl w:ilvl="0" w:tplc="D2B8633E">
      <w:start w:val="1"/>
      <w:numFmt w:val="decimal"/>
      <w:lvlText w:val="(%1)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C71A32"/>
    <w:multiLevelType w:val="hybridMultilevel"/>
    <w:tmpl w:val="0A745C2C"/>
    <w:lvl w:ilvl="0" w:tplc="6C98713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D549D4"/>
    <w:multiLevelType w:val="hybridMultilevel"/>
    <w:tmpl w:val="ADA8B01C"/>
    <w:lvl w:ilvl="0" w:tplc="53BCAC0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340DA9"/>
    <w:multiLevelType w:val="hybridMultilevel"/>
    <w:tmpl w:val="A23C73DA"/>
    <w:lvl w:ilvl="0" w:tplc="6C98713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2F0F20"/>
    <w:multiLevelType w:val="hybridMultilevel"/>
    <w:tmpl w:val="6A1652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5D65542"/>
    <w:multiLevelType w:val="hybridMultilevel"/>
    <w:tmpl w:val="A658099E"/>
    <w:lvl w:ilvl="0" w:tplc="DFCE9DE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451084"/>
    <w:multiLevelType w:val="hybridMultilevel"/>
    <w:tmpl w:val="75D88468"/>
    <w:lvl w:ilvl="0" w:tplc="165626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6640FC0"/>
    <w:multiLevelType w:val="hybridMultilevel"/>
    <w:tmpl w:val="F7728834"/>
    <w:lvl w:ilvl="0" w:tplc="16562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5C3237"/>
    <w:multiLevelType w:val="hybridMultilevel"/>
    <w:tmpl w:val="1E563A9E"/>
    <w:lvl w:ilvl="0" w:tplc="DFCE9DE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5126D3"/>
    <w:multiLevelType w:val="hybridMultilevel"/>
    <w:tmpl w:val="4EC8D3D6"/>
    <w:lvl w:ilvl="0" w:tplc="09705368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617BD5"/>
    <w:multiLevelType w:val="hybridMultilevel"/>
    <w:tmpl w:val="ED3CDCA2"/>
    <w:lvl w:ilvl="0" w:tplc="76867E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6E4B75"/>
    <w:multiLevelType w:val="hybridMultilevel"/>
    <w:tmpl w:val="D390E3AA"/>
    <w:lvl w:ilvl="0" w:tplc="2F844E1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2722F9"/>
    <w:multiLevelType w:val="hybridMultilevel"/>
    <w:tmpl w:val="A052F1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596750"/>
    <w:multiLevelType w:val="hybridMultilevel"/>
    <w:tmpl w:val="1B1A2F3A"/>
    <w:lvl w:ilvl="0" w:tplc="76867E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0F76D4"/>
    <w:multiLevelType w:val="hybridMultilevel"/>
    <w:tmpl w:val="62FCDD72"/>
    <w:lvl w:ilvl="0" w:tplc="0D5E21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E857FC"/>
    <w:multiLevelType w:val="hybridMultilevel"/>
    <w:tmpl w:val="6A802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BE34C0"/>
    <w:multiLevelType w:val="hybridMultilevel"/>
    <w:tmpl w:val="AF2A5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F2E5CE1"/>
    <w:multiLevelType w:val="hybridMultilevel"/>
    <w:tmpl w:val="E61C6A5E"/>
    <w:lvl w:ilvl="0" w:tplc="147092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F70D26"/>
    <w:multiLevelType w:val="hybridMultilevel"/>
    <w:tmpl w:val="45ECCBCE"/>
    <w:lvl w:ilvl="0" w:tplc="A67421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5"/>
  </w:num>
  <w:num w:numId="4">
    <w:abstractNumId w:val="15"/>
  </w:num>
  <w:num w:numId="5">
    <w:abstractNumId w:val="0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7"/>
  </w:num>
  <w:num w:numId="9">
    <w:abstractNumId w:val="5"/>
  </w:num>
  <w:num w:numId="10">
    <w:abstractNumId w:val="14"/>
  </w:num>
  <w:num w:numId="11">
    <w:abstractNumId w:val="24"/>
  </w:num>
  <w:num w:numId="12">
    <w:abstractNumId w:val="4"/>
  </w:num>
  <w:num w:numId="13">
    <w:abstractNumId w:val="20"/>
  </w:num>
  <w:num w:numId="14">
    <w:abstractNumId w:val="11"/>
  </w:num>
  <w:num w:numId="15">
    <w:abstractNumId w:val="8"/>
  </w:num>
  <w:num w:numId="16">
    <w:abstractNumId w:val="6"/>
  </w:num>
  <w:num w:numId="17">
    <w:abstractNumId w:val="1"/>
  </w:num>
  <w:num w:numId="18">
    <w:abstractNumId w:val="26"/>
  </w:num>
  <w:num w:numId="19">
    <w:abstractNumId w:val="21"/>
  </w:num>
  <w:num w:numId="20">
    <w:abstractNumId w:val="16"/>
  </w:num>
  <w:num w:numId="21">
    <w:abstractNumId w:val="3"/>
  </w:num>
  <w:num w:numId="22">
    <w:abstractNumId w:val="13"/>
  </w:num>
  <w:num w:numId="23">
    <w:abstractNumId w:val="2"/>
  </w:num>
  <w:num w:numId="24">
    <w:abstractNumId w:val="19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8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290C"/>
    <w:rsid w:val="00032719"/>
    <w:rsid w:val="000677C0"/>
    <w:rsid w:val="0006786F"/>
    <w:rsid w:val="0009290C"/>
    <w:rsid w:val="000A3D65"/>
    <w:rsid w:val="000B265E"/>
    <w:rsid w:val="000D5BAA"/>
    <w:rsid w:val="000E4F62"/>
    <w:rsid w:val="000F2C00"/>
    <w:rsid w:val="00101276"/>
    <w:rsid w:val="00103BF2"/>
    <w:rsid w:val="00106D56"/>
    <w:rsid w:val="00133C20"/>
    <w:rsid w:val="00154832"/>
    <w:rsid w:val="001570F9"/>
    <w:rsid w:val="00170FF7"/>
    <w:rsid w:val="001C5B13"/>
    <w:rsid w:val="001F08B6"/>
    <w:rsid w:val="001F2A1D"/>
    <w:rsid w:val="00210E71"/>
    <w:rsid w:val="00211D48"/>
    <w:rsid w:val="00227F32"/>
    <w:rsid w:val="00294BED"/>
    <w:rsid w:val="002A065B"/>
    <w:rsid w:val="002B41E7"/>
    <w:rsid w:val="002D07A3"/>
    <w:rsid w:val="00321D70"/>
    <w:rsid w:val="00370D7F"/>
    <w:rsid w:val="003E24F2"/>
    <w:rsid w:val="004B612F"/>
    <w:rsid w:val="004C2082"/>
    <w:rsid w:val="00553887"/>
    <w:rsid w:val="00577F61"/>
    <w:rsid w:val="0058670F"/>
    <w:rsid w:val="005E2962"/>
    <w:rsid w:val="00600AD3"/>
    <w:rsid w:val="00671E08"/>
    <w:rsid w:val="00673A68"/>
    <w:rsid w:val="00693EC8"/>
    <w:rsid w:val="006D6B0B"/>
    <w:rsid w:val="006E562C"/>
    <w:rsid w:val="006E7BE2"/>
    <w:rsid w:val="006F0F40"/>
    <w:rsid w:val="00716DC7"/>
    <w:rsid w:val="00722A68"/>
    <w:rsid w:val="007268C6"/>
    <w:rsid w:val="00732297"/>
    <w:rsid w:val="00767CD9"/>
    <w:rsid w:val="00777478"/>
    <w:rsid w:val="00792A29"/>
    <w:rsid w:val="00797AC8"/>
    <w:rsid w:val="007D6016"/>
    <w:rsid w:val="007E2115"/>
    <w:rsid w:val="007F09D7"/>
    <w:rsid w:val="007F0ADB"/>
    <w:rsid w:val="00834090"/>
    <w:rsid w:val="00860D74"/>
    <w:rsid w:val="00866D0C"/>
    <w:rsid w:val="008B1D7C"/>
    <w:rsid w:val="008B1F7E"/>
    <w:rsid w:val="008E502F"/>
    <w:rsid w:val="00901C42"/>
    <w:rsid w:val="00915041"/>
    <w:rsid w:val="009315A7"/>
    <w:rsid w:val="00945FF7"/>
    <w:rsid w:val="00961214"/>
    <w:rsid w:val="0097435B"/>
    <w:rsid w:val="0098155D"/>
    <w:rsid w:val="009877B0"/>
    <w:rsid w:val="00990FA0"/>
    <w:rsid w:val="00996AB8"/>
    <w:rsid w:val="009A033F"/>
    <w:rsid w:val="009A2658"/>
    <w:rsid w:val="009B0C69"/>
    <w:rsid w:val="009B451F"/>
    <w:rsid w:val="009F63F7"/>
    <w:rsid w:val="00A20878"/>
    <w:rsid w:val="00A304BB"/>
    <w:rsid w:val="00A31719"/>
    <w:rsid w:val="00A50B77"/>
    <w:rsid w:val="00A66ED7"/>
    <w:rsid w:val="00AA61AD"/>
    <w:rsid w:val="00AA6E18"/>
    <w:rsid w:val="00AE6B53"/>
    <w:rsid w:val="00B23D34"/>
    <w:rsid w:val="00B36E43"/>
    <w:rsid w:val="00B4070F"/>
    <w:rsid w:val="00B56867"/>
    <w:rsid w:val="00B6194E"/>
    <w:rsid w:val="00B70883"/>
    <w:rsid w:val="00B775FA"/>
    <w:rsid w:val="00B957C5"/>
    <w:rsid w:val="00BA5DEF"/>
    <w:rsid w:val="00BC1FF7"/>
    <w:rsid w:val="00BC662A"/>
    <w:rsid w:val="00BD7648"/>
    <w:rsid w:val="00C1279A"/>
    <w:rsid w:val="00C44268"/>
    <w:rsid w:val="00CA7FF1"/>
    <w:rsid w:val="00D071C4"/>
    <w:rsid w:val="00D65CD2"/>
    <w:rsid w:val="00D76BC8"/>
    <w:rsid w:val="00DB2418"/>
    <w:rsid w:val="00DB7CE6"/>
    <w:rsid w:val="00E303D6"/>
    <w:rsid w:val="00E605C9"/>
    <w:rsid w:val="00E845A3"/>
    <w:rsid w:val="00EC2452"/>
    <w:rsid w:val="00F17528"/>
    <w:rsid w:val="00F305AD"/>
    <w:rsid w:val="00F36A58"/>
    <w:rsid w:val="00F96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DC7"/>
  </w:style>
  <w:style w:type="paragraph" w:styleId="Heading1">
    <w:name w:val="heading 1"/>
    <w:basedOn w:val="Normal"/>
    <w:next w:val="Normal"/>
    <w:link w:val="Heading1Char"/>
    <w:uiPriority w:val="9"/>
    <w:qFormat/>
    <w:rsid w:val="00716DC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DC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DC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DC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DC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DC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DC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DC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DC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A58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716D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6DC7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DC7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6DC7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6DC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DC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DC7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DC7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DC7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DC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6DC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6DC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6DC7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DC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6DC7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16DC7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16DC7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16DC7"/>
  </w:style>
  <w:style w:type="paragraph" w:styleId="Quote">
    <w:name w:val="Quote"/>
    <w:basedOn w:val="Normal"/>
    <w:next w:val="Normal"/>
    <w:link w:val="QuoteChar"/>
    <w:uiPriority w:val="29"/>
    <w:qFormat/>
    <w:rsid w:val="00716DC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6DC7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DC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DC7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6DC7"/>
    <w:rPr>
      <w:i/>
      <w:iCs/>
    </w:rPr>
  </w:style>
  <w:style w:type="character" w:styleId="IntenseEmphasis">
    <w:name w:val="Intense Emphasis"/>
    <w:uiPriority w:val="21"/>
    <w:qFormat/>
    <w:rsid w:val="00716DC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6DC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16DC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16DC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DC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F0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A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A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A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Inc.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Vuong Hau - C14569</dc:creator>
  <cp:lastModifiedBy>C12878</cp:lastModifiedBy>
  <cp:revision>3</cp:revision>
  <dcterms:created xsi:type="dcterms:W3CDTF">2013-06-13T18:29:00Z</dcterms:created>
  <dcterms:modified xsi:type="dcterms:W3CDTF">2013-06-13T19:04:00Z</dcterms:modified>
</cp:coreProperties>
</file>