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color w:val="1B5E37"/>
          <w:sz w:val="40"/>
          <w:szCs w:val="40"/>
        </w:rPr>
        <w:t xml:space="preserve">VIỆN STP – DAKO</w:t>
      </w:r>
    </w:p>
    <w:p>
      <w:pPr>
        <w:spacing w:after="600" w:before="0"/>
        <w:jc w:val="center"/>
      </w:pPr>
      <w:r>
        <w:rPr>
          <w:rFonts w:ascii="Times New Roman" w:cs="Times New Roman" w:eastAsia="Times New Roman" w:hAnsi="Times New Roman"/>
          <w:sz w:val="28"/>
          <w:szCs w:val="28"/>
        </w:rPr>
        <w:t xml:space="preserve">Viện Nghiên cứu Phát triển Giáo dục và Nghề nghiệp STP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7F8C85" w:sz="4"/>
              <w:left w:val="single" w:color="7F8C85" w:sz="4"/>
              <w:bottom w:val="single" w:color="7F8C85" w:sz="4"/>
              <w:right w:val="single" w:color="7F8C85" w:sz="4"/>
            </w:tcBorders>
            <w:shd w:fill="1B5E37" w:color="auto" w:val="clear"/>
            <w:tcMar>
              <w:top w:type="dxa" w:w="300"/>
              <w:left w:type="dxa" w:w="200"/>
              <w:bottom w:type="dxa" w:w="300"/>
              <w:right w:type="dxa" w:w="200"/>
            </w:tcMar>
          </w:tcPr>
          <w:p>
            <w:pPr>
              <w:spacing w:after="120" w:before="0"/>
              <w:jc w:val="center"/>
            </w:pPr>
            <w:r>
              <w:rPr>
                <w:rFonts w:ascii="Times New Roman" w:cs="Times New Roman" w:eastAsia="Times New Roman" w:hAnsi="Times New Roman"/>
                <w:b/>
                <w:bCs/>
                <w:color w:val="FFFFFF"/>
                <w:sz w:val="32"/>
                <w:szCs w:val="32"/>
              </w:rPr>
              <w:t xml:space="preserve">CẨM NANG TƯ VẤN KHÁCH HÀNG DOANH NGHIỆP</w:t>
            </w:r>
          </w:p>
          <w:p>
            <w:pPr>
              <w:spacing w:after="0" w:before="0"/>
              <w:jc w:val="center"/>
            </w:pPr>
            <w:r>
              <w:rPr>
                <w:rFonts w:ascii="Times New Roman" w:cs="Times New Roman" w:eastAsia="Times New Roman" w:hAnsi="Times New Roman"/>
                <w:b/>
                <w:bCs/>
                <w:color w:val="FFFFFF"/>
                <w:sz w:val="32"/>
                <w:szCs w:val="32"/>
              </w:rPr>
              <w:t xml:space="preserve">HUẤN LUYỆN ATVSLĐ VÀ PHẦN MỀM QUẢN LÝ ATVSLĐ</w:t>
            </w:r>
          </w:p>
        </w:tc>
      </w:tr>
    </w:tbl>
    <w:p>
      <w:pPr>
        <w:spacing w:after="160" w:before="700"/>
        <w:jc w:val="center"/>
      </w:pPr>
      <w:r>
        <w:rPr>
          <w:rFonts w:ascii="Times New Roman" w:cs="Times New Roman" w:eastAsia="Times New Roman" w:hAnsi="Times New Roman"/>
          <w:b/>
          <w:bCs/>
          <w:color w:val="1B5E37"/>
          <w:sz w:val="44"/>
          <w:szCs w:val="44"/>
        </w:rPr>
        <w:t xml:space="preserve">NGÀNH THỰC PHẨM – THỦY SẢN</w:t>
      </w:r>
    </w:p>
    <w:p>
      <w:pPr>
        <w:spacing w:after="500" w:before="0"/>
        <w:jc w:val="center"/>
      </w:pPr>
      <w:r>
        <w:rPr>
          <w:rFonts w:ascii="Times New Roman" w:cs="Times New Roman" w:eastAsia="Times New Roman" w:hAnsi="Times New Roman"/>
          <w:i/>
          <w:iCs/>
          <w:sz w:val="28"/>
          <w:szCs w:val="28"/>
        </w:rPr>
        <w:t xml:space="preserve">Tài liệu số 02 trong bộ cẩm nang theo ngành nghề, lĩnh vực</w:t>
      </w:r>
    </w:p>
    <w:p>
      <w:pPr>
        <w:spacing w:after="60" w:before="0"/>
        <w:jc w:val="center"/>
      </w:pPr>
      <w:r>
        <w:rPr>
          <w:rFonts w:ascii="Times New Roman" w:cs="Times New Roman" w:eastAsia="Times New Roman" w:hAnsi="Times New Roman"/>
          <w:b/>
          <w:bCs/>
          <w:sz w:val="28"/>
          <w:szCs w:val="28"/>
        </w:rPr>
        <w:t xml:space="preserve">Dành cho nhân viên kinh doanh</w:t>
      </w:r>
    </w:p>
    <w:p>
      <w:pPr>
        <w:spacing w:after="600" w:before="0"/>
        <w:jc w:val="center"/>
      </w:pPr>
      <w:r>
        <w:rPr>
          <w:rFonts w:ascii="Times New Roman" w:cs="Times New Roman" w:eastAsia="Times New Roman" w:hAnsi="Times New Roman"/>
          <w:sz w:val="28"/>
          <w:szCs w:val="28"/>
        </w:rPr>
        <w:t xml:space="preserve">Lưu hành nội bộ</w:t>
      </w:r>
    </w:p>
    <w:p>
      <w:pPr>
        <w:spacing w:after="40" w:before="0"/>
        <w:jc w:val="center"/>
      </w:pPr>
      <w:r>
        <w:rPr>
          <w:rFonts w:ascii="Times New Roman" w:cs="Times New Roman" w:eastAsia="Times New Roman" w:hAnsi="Times New Roman"/>
          <w:i/>
          <w:iCs/>
          <w:sz w:val="24"/>
          <w:szCs w:val="24"/>
        </w:rPr>
        <w:t xml:space="preserve">Thông tin pháp lý được kiểm tra đến ngày 16/10/2026</w:t>
      </w:r>
    </w:p>
    <w:p>
      <w:pPr>
        <w:spacing w:after="0" w:before="0"/>
        <w:jc w:val="center"/>
      </w:pPr>
      <w:r>
        <w:rPr>
          <w:rFonts w:ascii="Times New Roman" w:cs="Times New Roman" w:eastAsia="Times New Roman" w:hAnsi="Times New Roman"/>
          <w:i/>
          <w:iCs/>
          <w:sz w:val="24"/>
          <w:szCs w:val="24"/>
        </w:rPr>
        <w:t xml:space="preserve">Tài liệu bản nháp để duyệt nội dung; sẽ được cập nhật khi pháp luật thay đổi</w:t>
      </w:r>
    </w:p>
    <w:p>
      <w:pPr>
        <w:pageBreakBefore/>
        <w:pBdr>
          <w:bottom w:val="single" w:color="1B5E37" w:sz="8" w:space="4"/>
        </w:pBdr>
        <w:spacing w:after="200"/>
      </w:pPr>
      <w:r>
        <w:rPr>
          <w:rFonts w:ascii="Times New Roman" w:cs="Times New Roman" w:eastAsia="Times New Roman" w:hAnsi="Times New Roman"/>
          <w:b/>
          <w:bCs/>
          <w:color w:val="1B5E37"/>
          <w:sz w:val="28"/>
          <w:szCs w:val="28"/>
        </w:rPr>
        <w:t xml:space="preserve">MỤC LỤC</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1. CÁCH SỬ DỤNG TÀI LIỆU NÀY</w:t>
      </w:r>
      <w:r>
        <w:rPr>
          <w:rFonts w:ascii="Times New Roman" w:cs="Times New Roman" w:eastAsia="Times New Roman" w:hAnsi="Times New Roman"/>
          <w:b/>
          <w:bCs/>
          <w:sz w:val="28"/>
          <w:szCs w:val="28"/>
        </w:rPr>
        <w:t xml:space="preserve">	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1.1. Mục tiêu của tài liệu</w:t>
      </w:r>
      <w:r>
        <w:rPr>
          <w:rFonts w:ascii="Times New Roman" w:cs="Times New Roman" w:eastAsia="Times New Roman" w:hAnsi="Times New Roman"/>
          <w:b w:val="false"/>
          <w:bCs w:val="false"/>
          <w:sz w:val="28"/>
          <w:szCs w:val="28"/>
        </w:rPr>
        <w:t xml:space="preserve">	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1.2. Chuẩn bị trước khi gặp khách hàng thực phẩm – thủy sản</w:t>
      </w:r>
      <w:r>
        <w:rPr>
          <w:rFonts w:ascii="Times New Roman" w:cs="Times New Roman" w:eastAsia="Times New Roman" w:hAnsi="Times New Roman"/>
          <w:b w:val="false"/>
          <w:bCs w:val="false"/>
          <w:sz w:val="28"/>
          <w:szCs w:val="28"/>
        </w:rPr>
        <w:t xml:space="preserve">	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1.3. Cấu trúc tài liệu</w:t>
      </w:r>
      <w:r>
        <w:rPr>
          <w:rFonts w:ascii="Times New Roman" w:cs="Times New Roman" w:eastAsia="Times New Roman" w:hAnsi="Times New Roman"/>
          <w:b w:val="false"/>
          <w:bCs w:val="false"/>
          <w:sz w:val="28"/>
          <w:szCs w:val="28"/>
        </w:rPr>
        <w:t xml:space="preserve">	5</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1.4. Quy ước trong tài liệu</w:t>
      </w:r>
      <w:r>
        <w:rPr>
          <w:rFonts w:ascii="Times New Roman" w:cs="Times New Roman" w:eastAsia="Times New Roman" w:hAnsi="Times New Roman"/>
          <w:b w:val="false"/>
          <w:bCs w:val="false"/>
          <w:sz w:val="28"/>
          <w:szCs w:val="28"/>
        </w:rPr>
        <w:t xml:space="preserve">	5</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2. KIẾN THỨC NỀN TẢNG ĐỂ TƯ VẤN</w:t>
      </w:r>
      <w:r>
        <w:rPr>
          <w:rFonts w:ascii="Times New Roman" w:cs="Times New Roman" w:eastAsia="Times New Roman" w:hAnsi="Times New Roman"/>
          <w:b/>
          <w:bCs/>
          <w:sz w:val="28"/>
          <w:szCs w:val="28"/>
        </w:rPr>
        <w:t xml:space="preserve">	7</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2.1. Viện STP – DAKO: ai làm gì</w:t>
      </w:r>
      <w:r>
        <w:rPr>
          <w:rFonts w:ascii="Times New Roman" w:cs="Times New Roman" w:eastAsia="Times New Roman" w:hAnsi="Times New Roman"/>
          <w:b w:val="false"/>
          <w:bCs w:val="false"/>
          <w:sz w:val="28"/>
          <w:szCs w:val="28"/>
        </w:rPr>
        <w:t xml:space="preserve">	7</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2.2. Quy trình 6 bước và cách lồng vào buổi tư vấn</w:t>
      </w:r>
      <w:r>
        <w:rPr>
          <w:rFonts w:ascii="Times New Roman" w:cs="Times New Roman" w:eastAsia="Times New Roman" w:hAnsi="Times New Roman"/>
          <w:b w:val="false"/>
          <w:bCs w:val="false"/>
          <w:sz w:val="28"/>
          <w:szCs w:val="28"/>
        </w:rPr>
        <w:t xml:space="preserve">	7</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2.3. Sáu nhóm huấn luyện ATVSLĐ</w:t>
      </w:r>
      <w:r>
        <w:rPr>
          <w:rFonts w:ascii="Times New Roman" w:cs="Times New Roman" w:eastAsia="Times New Roman" w:hAnsi="Times New Roman"/>
          <w:b w:val="false"/>
          <w:bCs w:val="false"/>
          <w:sz w:val="28"/>
          <w:szCs w:val="28"/>
        </w:rPr>
        <w:t xml:space="preserve">	8</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2.4. Nội dung huấn luyện khung và thông điệp giá trị của từng nhóm</w:t>
      </w:r>
      <w:r>
        <w:rPr>
          <w:rFonts w:ascii="Times New Roman" w:cs="Times New Roman" w:eastAsia="Times New Roman" w:hAnsi="Times New Roman"/>
          <w:b w:val="false"/>
          <w:bCs w:val="false"/>
          <w:sz w:val="28"/>
          <w:szCs w:val="28"/>
        </w:rPr>
        <w:t xml:space="preserve">	9</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2.5. Dịch vụ đi kèm có thể tư vấn bổ sung</w:t>
      </w:r>
      <w:r>
        <w:rPr>
          <w:rFonts w:ascii="Times New Roman" w:cs="Times New Roman" w:eastAsia="Times New Roman" w:hAnsi="Times New Roman"/>
          <w:b w:val="false"/>
          <w:bCs w:val="false"/>
          <w:sz w:val="28"/>
          <w:szCs w:val="28"/>
        </w:rPr>
        <w:t xml:space="preserve">	10</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2.6. Phần mềm quản lý ATVSLĐ: tổng quan</w:t>
      </w:r>
      <w:r>
        <w:rPr>
          <w:rFonts w:ascii="Times New Roman" w:cs="Times New Roman" w:eastAsia="Times New Roman" w:hAnsi="Times New Roman"/>
          <w:b w:val="false"/>
          <w:bCs w:val="false"/>
          <w:sz w:val="28"/>
          <w:szCs w:val="28"/>
        </w:rPr>
        <w:t xml:space="preserve">	12</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3. ĐẶC ĐIỂM NGÀNH THỰC PHẨM – THỦY SẢN VÀ KHUNG PHÁP LÝ</w:t>
      </w:r>
      <w:r>
        <w:rPr>
          <w:rFonts w:ascii="Times New Roman" w:cs="Times New Roman" w:eastAsia="Times New Roman" w:hAnsi="Times New Roman"/>
          <w:b/>
          <w:bCs/>
          <w:sz w:val="28"/>
          <w:szCs w:val="28"/>
        </w:rPr>
        <w:t xml:space="preserve">	14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3.1. Các loại hình doanh nghiệp thực phẩm – thủy sản</w:t>
      </w:r>
      <w:r>
        <w:rPr>
          <w:rFonts w:ascii="Times New Roman" w:cs="Times New Roman" w:eastAsia="Times New Roman" w:hAnsi="Times New Roman"/>
          <w:b w:val="false"/>
          <w:bCs w:val="false"/>
          <w:sz w:val="28"/>
          <w:szCs w:val="28"/>
        </w:rPr>
        <w:t xml:space="preserve">	14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3.2. Nguy cơ đặc thù và nhóm huấn luyện liên quan</w:t>
      </w:r>
      <w:r>
        <w:rPr>
          <w:rFonts w:ascii="Times New Roman" w:cs="Times New Roman" w:eastAsia="Times New Roman" w:hAnsi="Times New Roman"/>
          <w:b w:val="false"/>
          <w:bCs w:val="false"/>
          <w:sz w:val="28"/>
          <w:szCs w:val="28"/>
        </w:rPr>
        <w:t xml:space="preserve">	15</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3.3. Khung pháp lý cần nhớ</w:t>
      </w:r>
      <w:r>
        <w:rPr>
          <w:rFonts w:ascii="Times New Roman" w:cs="Times New Roman" w:eastAsia="Times New Roman" w:hAnsi="Times New Roman"/>
          <w:b w:val="false"/>
          <w:bCs w:val="false"/>
          <w:sz w:val="28"/>
          <w:szCs w:val="28"/>
        </w:rPr>
        <w:t xml:space="preserve">	17</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3.4. Bố trí người làm công tác ATVSLĐ và y tế theo quy mô</w:t>
      </w:r>
      <w:r>
        <w:rPr>
          <w:rFonts w:ascii="Times New Roman" w:cs="Times New Roman" w:eastAsia="Times New Roman" w:hAnsi="Times New Roman"/>
          <w:b w:val="false"/>
          <w:bCs w:val="false"/>
          <w:sz w:val="28"/>
          <w:szCs w:val="28"/>
        </w:rPr>
        <w:t xml:space="preserve">	18</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3.5. Những công việc dễ nhầm giữa Nhóm 3 và Nhóm 4</w:t>
      </w:r>
      <w:r>
        <w:rPr>
          <w:rFonts w:ascii="Times New Roman" w:cs="Times New Roman" w:eastAsia="Times New Roman" w:hAnsi="Times New Roman"/>
          <w:b w:val="false"/>
          <w:bCs w:val="false"/>
          <w:sz w:val="28"/>
          <w:szCs w:val="28"/>
        </w:rPr>
        <w:t xml:space="preserve">	19</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4. BẢNG TRA NHANH: VỊ TRÍ NHÂN SỰ VÀ NHÓM HUẤN LUYỆN</w:t>
      </w:r>
      <w:r>
        <w:rPr>
          <w:rFonts w:ascii="Times New Roman" w:cs="Times New Roman" w:eastAsia="Times New Roman" w:hAnsi="Times New Roman"/>
          <w:b/>
          <w:bCs/>
          <w:sz w:val="28"/>
          <w:szCs w:val="28"/>
        </w:rPr>
        <w:t xml:space="preserve">	23</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5. THẺ TƯ VẤN THEO CỤM VỊ TRÍ</w:t>
      </w:r>
      <w:r>
        <w:rPr>
          <w:rFonts w:ascii="Times New Roman" w:cs="Times New Roman" w:eastAsia="Times New Roman" w:hAnsi="Times New Roman"/>
          <w:b/>
          <w:bCs/>
          <w:sz w:val="28"/>
          <w:szCs w:val="28"/>
        </w:rPr>
        <w:t xml:space="preserve">	30</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 Cụm 1: Lãnh đạo doanh nghiệp, giám đốc nhà máy và trưởng các phòng ban</w:t>
      </w:r>
      <w:r>
        <w:rPr>
          <w:rFonts w:ascii="Times New Roman" w:cs="Times New Roman" w:eastAsia="Times New Roman" w:hAnsi="Times New Roman"/>
          <w:b w:val="false"/>
          <w:bCs w:val="false"/>
          <w:sz w:val="28"/>
          <w:szCs w:val="28"/>
        </w:rPr>
        <w:t xml:space="preserve">	30</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5.2. Cụm 2: Quản lý sản xuất: quản đốc, trưởng ca, tổ trưởng, chuyền trưởng</w:t>
      </w:r>
      <w:r>
        <w:rPr>
          <w:rFonts w:ascii="Times New Roman" w:cs="Times New Roman" w:eastAsia="Times New Roman" w:hAnsi="Times New Roman"/>
          <w:b w:val="false"/>
          <w:bCs w:val="false"/>
          <w:sz w:val="28"/>
          <w:szCs w:val="28"/>
        </w:rPr>
        <w:t xml:space="preserve">	31</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5.3. Cụm 3: Chất lượng, QA/QC, phòng thí nghiệm, R&amp;D</w:t>
      </w:r>
      <w:r>
        <w:rPr>
          <w:rFonts w:ascii="Times New Roman" w:cs="Times New Roman" w:eastAsia="Times New Roman" w:hAnsi="Times New Roman"/>
          <w:b w:val="false"/>
          <w:bCs w:val="false"/>
          <w:sz w:val="28"/>
          <w:szCs w:val="28"/>
        </w:rPr>
        <w:t xml:space="preserve">	33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5.4. Cụm 4: Cơ điện, bảo trì và kỹ thuật</w:t>
      </w:r>
      <w:r>
        <w:rPr>
          <w:rFonts w:ascii="Times New Roman" w:cs="Times New Roman" w:eastAsia="Times New Roman" w:hAnsi="Times New Roman"/>
          <w:b w:val="false"/>
          <w:bCs w:val="false"/>
          <w:sz w:val="28"/>
          <w:szCs w:val="28"/>
        </w:rPr>
        <w:t xml:space="preserve">	34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5.5. Cụm 5: Vận hành hệ thống lạnh, nồi hơi, máy nén khí và thiết bị áp lực</w:t>
      </w:r>
      <w:r>
        <w:rPr>
          <w:rFonts w:ascii="Times New Roman" w:cs="Times New Roman" w:eastAsia="Times New Roman" w:hAnsi="Times New Roman"/>
          <w:b w:val="false"/>
          <w:bCs w:val="false"/>
          <w:sz w:val="28"/>
          <w:szCs w:val="28"/>
        </w:rPr>
        <w:t xml:space="preserve">	35</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5.6. Cụm 6: Cán bộ ATVSLĐ, HSE và môi trường</w:t>
      </w:r>
      <w:r>
        <w:rPr>
          <w:rFonts w:ascii="Times New Roman" w:cs="Times New Roman" w:eastAsia="Times New Roman" w:hAnsi="Times New Roman"/>
          <w:b w:val="false"/>
          <w:bCs w:val="false"/>
          <w:sz w:val="28"/>
          <w:szCs w:val="28"/>
        </w:rPr>
        <w:t xml:space="preserve">	36</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5.7. Cụm 7: Nhân viên y tế và đội sơ cấp cứu</w:t>
      </w:r>
      <w:r>
        <w:rPr>
          <w:rFonts w:ascii="Times New Roman" w:cs="Times New Roman" w:eastAsia="Times New Roman" w:hAnsi="Times New Roman"/>
          <w:b w:val="false"/>
          <w:bCs w:val="false"/>
          <w:sz w:val="28"/>
          <w:szCs w:val="28"/>
        </w:rPr>
        <w:t xml:space="preserve">	38</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5.8. Cụm 8: An toàn, vệ sinh viên</w:t>
      </w:r>
      <w:r>
        <w:rPr>
          <w:rFonts w:ascii="Times New Roman" w:cs="Times New Roman" w:eastAsia="Times New Roman" w:hAnsi="Times New Roman"/>
          <w:b w:val="false"/>
          <w:bCs w:val="false"/>
          <w:sz w:val="28"/>
          <w:szCs w:val="28"/>
        </w:rPr>
        <w:t xml:space="preserve">	39</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5.9. Cụm 9: Văn phòng, hỗ trợ và bếp ăn tập thể</w:t>
      </w:r>
      <w:r>
        <w:rPr>
          <w:rFonts w:ascii="Times New Roman" w:cs="Times New Roman" w:eastAsia="Times New Roman" w:hAnsi="Times New Roman"/>
          <w:b w:val="false"/>
          <w:bCs w:val="false"/>
          <w:sz w:val="28"/>
          <w:szCs w:val="28"/>
        </w:rPr>
        <w:t xml:space="preserve">	40</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5.10. Cụm 10: Kho, vật tư, bao bì, xuất nhập hàng</w:t>
      </w:r>
      <w:r>
        <w:rPr>
          <w:rFonts w:ascii="Times New Roman" w:cs="Times New Roman" w:eastAsia="Times New Roman" w:hAnsi="Times New Roman"/>
          <w:b w:val="false"/>
          <w:bCs w:val="false"/>
          <w:sz w:val="28"/>
          <w:szCs w:val="28"/>
        </w:rPr>
        <w:t xml:space="preserve">	41</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5.11. Cụm 11: Lái xe, vận chuyển và lái xe nâng</w:t>
      </w:r>
      <w:r>
        <w:rPr>
          <w:rFonts w:ascii="Times New Roman" w:cs="Times New Roman" w:eastAsia="Times New Roman" w:hAnsi="Times New Roman"/>
          <w:b w:val="false"/>
          <w:bCs w:val="false"/>
          <w:sz w:val="28"/>
          <w:szCs w:val="28"/>
        </w:rPr>
        <w:t xml:space="preserve">	42</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5.12. Cụm 12: Công nhân tiếp nhận nguyên liệu, sơ chế và chế biến thủ công</w:t>
      </w:r>
      <w:r>
        <w:rPr>
          <w:rFonts w:ascii="Times New Roman" w:cs="Times New Roman" w:eastAsia="Times New Roman" w:hAnsi="Times New Roman"/>
          <w:b w:val="false"/>
          <w:bCs w:val="false"/>
          <w:sz w:val="28"/>
          <w:szCs w:val="28"/>
        </w:rPr>
        <w:t xml:space="preserve">	43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5.13. Cụm 13: Công nhân vận hành máy chế biến và dây chuyền</w:t>
      </w:r>
      <w:r>
        <w:rPr>
          <w:rFonts w:ascii="Times New Roman" w:cs="Times New Roman" w:eastAsia="Times New Roman" w:hAnsi="Times New Roman"/>
          <w:b w:val="false"/>
          <w:bCs w:val="false"/>
          <w:sz w:val="28"/>
          <w:szCs w:val="28"/>
        </w:rPr>
        <w:t xml:space="preserve">	44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5.14. Cụm 14: Công nhân cấp đông, kho lạnh và đóng gói thành phẩm</w:t>
      </w:r>
      <w:r>
        <w:rPr>
          <w:rFonts w:ascii="Times New Roman" w:cs="Times New Roman" w:eastAsia="Times New Roman" w:hAnsi="Times New Roman"/>
          <w:b w:val="false"/>
          <w:bCs w:val="false"/>
          <w:sz w:val="28"/>
          <w:szCs w:val="28"/>
        </w:rPr>
        <w:t xml:space="preserve">	46</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5.15. Cụm 15: Vệ sinh công nghiệp, khử trùng, xử lý nước thải và hóa chất</w:t>
      </w:r>
      <w:r>
        <w:rPr>
          <w:rFonts w:ascii="Times New Roman" w:cs="Times New Roman" w:eastAsia="Times New Roman" w:hAnsi="Times New Roman"/>
          <w:b w:val="false"/>
          <w:bCs w:val="false"/>
          <w:sz w:val="28"/>
          <w:szCs w:val="28"/>
        </w:rPr>
        <w:t xml:space="preserve">	47</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5.16. Cụm 16: Giết mổ và chế biến thịt</w:t>
      </w:r>
      <w:r>
        <w:rPr>
          <w:rFonts w:ascii="Times New Roman" w:cs="Times New Roman" w:eastAsia="Times New Roman" w:hAnsi="Times New Roman"/>
          <w:b w:val="false"/>
          <w:bCs w:val="false"/>
          <w:sz w:val="28"/>
          <w:szCs w:val="28"/>
        </w:rPr>
        <w:t xml:space="preserve">	48</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5.17. Cụm 17: Nuôi trồng, thu hoạch, ương giống và thu mua nguyên liệu</w:t>
      </w:r>
      <w:r>
        <w:rPr>
          <w:rFonts w:ascii="Times New Roman" w:cs="Times New Roman" w:eastAsia="Times New Roman" w:hAnsi="Times New Roman"/>
          <w:b w:val="false"/>
          <w:bCs w:val="false"/>
          <w:sz w:val="28"/>
          <w:szCs w:val="28"/>
        </w:rPr>
        <w:t xml:space="preserve">	49</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5.18. Cụm 18: Lao động thời vụ, thuê lại, học nghề và nhà thầu phụ</w:t>
      </w:r>
      <w:r>
        <w:rPr>
          <w:rFonts w:ascii="Times New Roman" w:cs="Times New Roman" w:eastAsia="Times New Roman" w:hAnsi="Times New Roman"/>
          <w:b w:val="false"/>
          <w:bCs w:val="false"/>
          <w:sz w:val="28"/>
          <w:szCs w:val="28"/>
        </w:rPr>
        <w:t xml:space="preserve">	51</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6. TƯ VẤN PHẦN MỀM THEO NHU CẦU NGÀNH THỰC PHẨM – THỦY SẢN</w:t>
      </w:r>
      <w:r>
        <w:rPr>
          <w:rFonts w:ascii="Times New Roman" w:cs="Times New Roman" w:eastAsia="Times New Roman" w:hAnsi="Times New Roman"/>
          <w:b/>
          <w:bCs/>
          <w:sz w:val="28"/>
          <w:szCs w:val="28"/>
        </w:rPr>
        <w:t xml:space="preserve">	53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6.1. Bản đồ tính năng và mức ưu tiên cho ngành</w:t>
      </w:r>
      <w:r>
        <w:rPr>
          <w:rFonts w:ascii="Times New Roman" w:cs="Times New Roman" w:eastAsia="Times New Roman" w:hAnsi="Times New Roman"/>
          <w:b w:val="false"/>
          <w:bCs w:val="false"/>
          <w:sz w:val="28"/>
          <w:szCs w:val="28"/>
        </w:rPr>
        <w:t xml:space="preserve">	53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6.2. Gợi ý tính năng theo loại hình doanh nghiệp</w:t>
      </w:r>
      <w:r>
        <w:rPr>
          <w:rFonts w:ascii="Times New Roman" w:cs="Times New Roman" w:eastAsia="Times New Roman" w:hAnsi="Times New Roman"/>
          <w:b w:val="false"/>
          <w:bCs w:val="false"/>
          <w:sz w:val="28"/>
          <w:szCs w:val="28"/>
        </w:rPr>
        <w:t xml:space="preserve">	54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6.3. Kịch bản demo 10–12 phút cho khách hàng thực phẩm – thủy sản</w:t>
      </w:r>
      <w:r>
        <w:rPr>
          <w:rFonts w:ascii="Times New Roman" w:cs="Times New Roman" w:eastAsia="Times New Roman" w:hAnsi="Times New Roman"/>
          <w:b w:val="false"/>
          <w:bCs w:val="false"/>
          <w:sz w:val="28"/>
          <w:szCs w:val="28"/>
        </w:rPr>
        <w:t xml:space="preserve">	55</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6.4. Điều NVKD không hứa về phần mềm</w:t>
      </w:r>
      <w:r>
        <w:rPr>
          <w:rFonts w:ascii="Times New Roman" w:cs="Times New Roman" w:eastAsia="Times New Roman" w:hAnsi="Times New Roman"/>
          <w:b w:val="false"/>
          <w:bCs w:val="false"/>
          <w:sz w:val="28"/>
          <w:szCs w:val="28"/>
        </w:rPr>
        <w:t xml:space="preserve">	56</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7. CÂU HỎI THƯỜNG GẶP CHUNG VÀ CÁCH XỬ LÝ TỪ CHỐI</w:t>
      </w:r>
      <w:r>
        <w:rPr>
          <w:rFonts w:ascii="Times New Roman" w:cs="Times New Roman" w:eastAsia="Times New Roman" w:hAnsi="Times New Roman"/>
          <w:b/>
          <w:bCs/>
          <w:sz w:val="28"/>
          <w:szCs w:val="28"/>
        </w:rPr>
        <w:t xml:space="preserve">	58</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7.1. Nghĩa vụ pháp lý</w:t>
      </w:r>
      <w:r>
        <w:rPr>
          <w:rFonts w:ascii="Times New Roman" w:cs="Times New Roman" w:eastAsia="Times New Roman" w:hAnsi="Times New Roman"/>
          <w:b w:val="false"/>
          <w:bCs w:val="false"/>
          <w:sz w:val="28"/>
          <w:szCs w:val="28"/>
        </w:rPr>
        <w:t xml:space="preserve">	58</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7.2. Tổ chức khóa học</w:t>
      </w:r>
      <w:r>
        <w:rPr>
          <w:rFonts w:ascii="Times New Roman" w:cs="Times New Roman" w:eastAsia="Times New Roman" w:hAnsi="Times New Roman"/>
          <w:b w:val="false"/>
          <w:bCs w:val="false"/>
          <w:sz w:val="28"/>
          <w:szCs w:val="28"/>
        </w:rPr>
        <w:t xml:space="preserve">	59</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7.3. Chứng nhận và hồ sơ</w:t>
      </w:r>
      <w:r>
        <w:rPr>
          <w:rFonts w:ascii="Times New Roman" w:cs="Times New Roman" w:eastAsia="Times New Roman" w:hAnsi="Times New Roman"/>
          <w:b w:val="false"/>
          <w:bCs w:val="false"/>
          <w:sz w:val="28"/>
          <w:szCs w:val="28"/>
        </w:rPr>
        <w:t xml:space="preserve">	60</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7.4. Chi phí, hợp đồng và phần mềm đi kèm</w:t>
      </w:r>
      <w:r>
        <w:rPr>
          <w:rFonts w:ascii="Times New Roman" w:cs="Times New Roman" w:eastAsia="Times New Roman" w:hAnsi="Times New Roman"/>
          <w:b w:val="false"/>
          <w:bCs w:val="false"/>
          <w:sz w:val="28"/>
          <w:szCs w:val="28"/>
        </w:rPr>
        <w:t xml:space="preserve">	60</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7.5. Xử lý các lời từ chối thường gặp</w:t>
      </w:r>
      <w:r>
        <w:rPr>
          <w:rFonts w:ascii="Times New Roman" w:cs="Times New Roman" w:eastAsia="Times New Roman" w:hAnsi="Times New Roman"/>
          <w:b w:val="false"/>
          <w:bCs w:val="false"/>
          <w:sz w:val="28"/>
          <w:szCs w:val="28"/>
        </w:rPr>
        <w:t xml:space="preserve">	61</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8. THỜI ĐIỂM TIẾP CẬN VÀ LỘ TRÌNH BÁN HÀNG</w:t>
      </w:r>
      <w:r>
        <w:rPr>
          <w:rFonts w:ascii="Times New Roman" w:cs="Times New Roman" w:eastAsia="Times New Roman" w:hAnsi="Times New Roman"/>
          <w:b/>
          <w:bCs/>
          <w:sz w:val="28"/>
          <w:szCs w:val="28"/>
        </w:rPr>
        <w:t xml:space="preserve">	63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8.1. Tín hiệu cho thấy doanh nghiệp thực phẩm – thủy sản đang có nhu cầu</w:t>
      </w:r>
      <w:r>
        <w:rPr>
          <w:rFonts w:ascii="Times New Roman" w:cs="Times New Roman" w:eastAsia="Times New Roman" w:hAnsi="Times New Roman"/>
          <w:b w:val="false"/>
          <w:bCs w:val="false"/>
          <w:sz w:val="28"/>
          <w:szCs w:val="28"/>
        </w:rPr>
        <w:t xml:space="preserve">	63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8.2. Lộ trình bán hàng sáu bước</w:t>
      </w:r>
      <w:r>
        <w:rPr>
          <w:rFonts w:ascii="Times New Roman" w:cs="Times New Roman" w:eastAsia="Times New Roman" w:hAnsi="Times New Roman"/>
          <w:b w:val="false"/>
          <w:bCs w:val="false"/>
          <w:sz w:val="28"/>
          <w:szCs w:val="28"/>
        </w:rPr>
        <w:t xml:space="preserve">	63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8.3. Thứ tự đề xuất huấn luyện cho doanh nghiệp thực phẩm – thủy sản</w:t>
      </w:r>
      <w:r>
        <w:rPr>
          <w:rFonts w:ascii="Times New Roman" w:cs="Times New Roman" w:eastAsia="Times New Roman" w:hAnsi="Times New Roman"/>
          <w:b w:val="false"/>
          <w:bCs w:val="false"/>
          <w:sz w:val="28"/>
          <w:szCs w:val="28"/>
        </w:rPr>
        <w:t xml:space="preserve">	64</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8.4. Lịch chăm sóc khách hàng sau huấn luyện</w:t>
      </w:r>
      <w:r>
        <w:rPr>
          <w:rFonts w:ascii="Times New Roman" w:cs="Times New Roman" w:eastAsia="Times New Roman" w:hAnsi="Times New Roman"/>
          <w:b w:val="false"/>
          <w:bCs w:val="false"/>
          <w:sz w:val="28"/>
          <w:szCs w:val="28"/>
        </w:rPr>
        <w:t xml:space="preserve">	65</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PHẦN 9. BẢNG CÂU HỎI KHÁM PHÁ VÀ BẢNG THU THẬP SỐ LIỆU</w:t>
      </w:r>
      <w:r>
        <w:rPr>
          <w:rFonts w:ascii="Times New Roman" w:cs="Times New Roman" w:eastAsia="Times New Roman" w:hAnsi="Times New Roman"/>
          <w:b/>
          <w:bCs/>
          <w:sz w:val="28"/>
          <w:szCs w:val="28"/>
        </w:rPr>
        <w:t xml:space="preserve">	66</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9.1. Câu hỏi khám phá</w:t>
      </w:r>
      <w:r>
        <w:rPr>
          <w:rFonts w:ascii="Times New Roman" w:cs="Times New Roman" w:eastAsia="Times New Roman" w:hAnsi="Times New Roman"/>
          <w:b w:val="false"/>
          <w:bCs w:val="false"/>
          <w:sz w:val="28"/>
          <w:szCs w:val="28"/>
        </w:rPr>
        <w:t xml:space="preserve">	66</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9.2. Bảng thu thập số liệu nhân sự</w:t>
      </w:r>
      <w:r>
        <w:rPr>
          <w:rFonts w:ascii="Times New Roman" w:cs="Times New Roman" w:eastAsia="Times New Roman" w:hAnsi="Times New Roman"/>
          <w:b w:val="false"/>
          <w:bCs w:val="false"/>
          <w:sz w:val="28"/>
          <w:szCs w:val="28"/>
        </w:rPr>
        <w:t xml:space="preserve">	67</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9.3. Bảng thu thập thiết bị</w:t>
      </w:r>
      <w:r>
        <w:rPr>
          <w:rFonts w:ascii="Times New Roman" w:cs="Times New Roman" w:eastAsia="Times New Roman" w:hAnsi="Times New Roman"/>
          <w:b w:val="false"/>
          <w:bCs w:val="false"/>
          <w:sz w:val="28"/>
          <w:szCs w:val="28"/>
        </w:rPr>
        <w:t xml:space="preserve">	69</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9.4. Phiếu ghi nhận sau buổi gặp</w:t>
      </w:r>
      <w:r>
        <w:rPr>
          <w:rFonts w:ascii="Times New Roman" w:cs="Times New Roman" w:eastAsia="Times New Roman" w:hAnsi="Times New Roman"/>
          <w:b w:val="false"/>
          <w:bCs w:val="false"/>
          <w:sz w:val="28"/>
          <w:szCs w:val="28"/>
        </w:rPr>
        <w:t xml:space="preserve">	70</w:t>
      </w:r>
    </w:p>
    <w:p>
      <w:pPr>
        <w:tabs>
          <w:tab w:val="right" w:pos="9071" w:leader="dot"/>
        </w:tabs>
        <w:spacing w:after="40" w:before="100" w:line="252"/>
        <w:ind w:left="0" w:right="500"/>
      </w:pPr>
      <w:r>
        <w:rPr>
          <w:rFonts w:ascii="Times New Roman" w:cs="Times New Roman" w:eastAsia="Times New Roman" w:hAnsi="Times New Roman"/>
          <w:b/>
          <w:bCs/>
          <w:sz w:val="28"/>
          <w:szCs w:val="28"/>
        </w:rPr>
        <w:t xml:space="preserve">PHỤ LỤC</w:t>
      </w:r>
      <w:r>
        <w:rPr>
          <w:rFonts w:ascii="Times New Roman" w:cs="Times New Roman" w:eastAsia="Times New Roman" w:hAnsi="Times New Roman"/>
          <w:b/>
          <w:bCs/>
          <w:sz w:val="28"/>
          <w:szCs w:val="28"/>
        </w:rPr>
        <w:t xml:space="preserve">	72</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Phụ lục A. Công việc có yêu cầu nghiêm ngặt về ATVSLĐ liên quan thực phẩm – thủy sản</w:t>
      </w:r>
      <w:r>
        <w:rPr>
          <w:rFonts w:ascii="Times New Roman" w:cs="Times New Roman" w:eastAsia="Times New Roman" w:hAnsi="Times New Roman"/>
          <w:b w:val="false"/>
          <w:bCs w:val="false"/>
          <w:sz w:val="28"/>
          <w:szCs w:val="28"/>
        </w:rPr>
        <w:t xml:space="preserve">	72</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Phụ lục B. Máy, thiết bị, vật tư có yêu cầu nghiêm ngặt liên quan thực phẩm – thủy sản</w:t>
      </w:r>
      <w:r>
        <w:rPr>
          <w:rFonts w:ascii="Times New Roman" w:cs="Times New Roman" w:eastAsia="Times New Roman" w:hAnsi="Times New Roman"/>
          <w:b w:val="false"/>
          <w:bCs w:val="false"/>
          <w:sz w:val="28"/>
          <w:szCs w:val="28"/>
        </w:rPr>
        <w:t xml:space="preserve">	73</w:t>
      </w:r>
    </w:p>
    <w:p>
      <w:pPr>
        <w:tabs>
          <w:tab w:val="right" w:pos="9071" w:leader="dot"/>
        </w:tabs>
        <w:spacing w:after="20" w:before="0" w:line="252"/>
        <w:ind w:left="360" w:right="500" w:hanging="0"/>
      </w:pPr>
      <w:r>
        <w:rPr>
          <w:rFonts w:ascii="Times New Roman" w:cs="Times New Roman" w:eastAsia="Times New Roman" w:hAnsi="Times New Roman"/>
          <w:b w:val="false"/>
          <w:bCs w:val="false"/>
          <w:sz w:val="28"/>
          <w:szCs w:val="28"/>
        </w:rPr>
        <w:t xml:space="preserve">Phụ lục C. Thuật ngữ thường gặp khi nói chuyện với khách hàng</w:t>
      </w:r>
      <w:r>
        <w:rPr>
          <w:rFonts w:ascii="Times New Roman" w:cs="Times New Roman" w:eastAsia="Times New Roman" w:hAnsi="Times New Roman"/>
          <w:b w:val="false"/>
          <w:bCs w:val="false"/>
          <w:sz w:val="28"/>
          <w:szCs w:val="28"/>
        </w:rPr>
        <w:t xml:space="preserve">	74</w:t>
      </w:r>
    </w:p>
    <w:p>
      <w:pPr>
        <w:pStyle w:val="Heading1"/>
      </w:pPr>
      <w:r>
        <w:rPr>
          <w:rFonts w:ascii="Times New Roman" w:cs="Times New Roman" w:eastAsia="Times New Roman" w:hAnsi="Times New Roman"/>
          <w:b/>
          <w:bCs/>
          <w:color w:val="1B5E37"/>
          <w:sz w:val="28"/>
          <w:szCs w:val="28"/>
        </w:rPr>
        <w:t xml:space="preserve">PHẦN 1. CÁCH SỬ DỤNG TÀI LIỆU NÀY</w:t>
      </w:r>
    </w:p>
    <w:p>
      <w:pPr>
        <w:pStyle w:val="Heading2"/>
      </w:pPr>
      <w:r>
        <w:rPr>
          <w:rFonts w:ascii="Times New Roman" w:cs="Times New Roman" w:eastAsia="Times New Roman" w:hAnsi="Times New Roman"/>
          <w:b/>
          <w:bCs/>
          <w:color w:val="1B5E37"/>
          <w:sz w:val="28"/>
          <w:szCs w:val="28"/>
        </w:rPr>
        <w:t xml:space="preserve">1.1. Mục tiêu của tài liệu</w:t>
      </w:r>
    </w:p>
    <w:p>
      <w:pPr>
        <w:spacing w:after="120" w:before="0" w:line="276"/>
        <w:jc w:val="left"/>
      </w:pPr>
      <w:r>
        <w:rPr>
          <w:rFonts w:ascii="Times New Roman" w:cs="Times New Roman" w:eastAsia="Times New Roman" w:hAnsi="Times New Roman"/>
          <w:sz w:val="28"/>
          <w:szCs w:val="28"/>
        </w:rPr>
        <w:t xml:space="preserve">Tài liệu này dành cho nhân viên kinh doanh (NVKD) của Viện STP – DAKO khi tư vấn dịch vụ huấn luyện an toàn, vệ sinh lao động (ATVSLĐ) và phần mềm quản lý ATVSLĐ cho </w:t>
      </w:r>
      <w:r>
        <w:rPr>
          <w:rFonts w:ascii="Times New Roman" w:cs="Times New Roman" w:eastAsia="Times New Roman" w:hAnsi="Times New Roman"/>
          <w:b/>
          <w:bCs/>
          <w:sz w:val="28"/>
          <w:szCs w:val="28"/>
        </w:rPr>
        <w:t xml:space="preserve">doanh nghiệp ngành Thực phẩm – Thủy sản</w:t>
      </w:r>
      <w:r>
        <w:rPr>
          <w:rFonts w:ascii="Times New Roman" w:cs="Times New Roman" w:eastAsia="Times New Roman" w:hAnsi="Times New Roman"/>
          <w:sz w:val="28"/>
          <w:szCs w:val="28"/>
        </w:rPr>
        <w:t xml:space="preserve">. Sau khi nghiên cứu, NVKD cần làm được năm việc:</w:t>
      </w:r>
    </w:p>
    <w:p>
      <w:pPr>
        <w:pStyle w:val="ListParagraph"/>
        <w:numPr>
          <w:ilvl w:val="0"/>
          <w:numId w:val="2"/>
        </w:numPr>
        <w:spacing w:after="80" w:before="0" w:line="276"/>
      </w:pPr>
      <w:r>
        <w:rPr>
          <w:rFonts w:ascii="Times New Roman" w:cs="Times New Roman" w:eastAsia="Times New Roman" w:hAnsi="Times New Roman"/>
          <w:sz w:val="28"/>
          <w:szCs w:val="28"/>
        </w:rPr>
        <w:t xml:space="preserve">Biết một doanh nghiệp thực phẩm – thủy sản thường có những vị trí nhân sự nào và </w:t>
      </w:r>
      <w:r>
        <w:rPr>
          <w:rFonts w:ascii="Times New Roman" w:cs="Times New Roman" w:eastAsia="Times New Roman" w:hAnsi="Times New Roman"/>
          <w:b/>
          <w:bCs/>
          <w:sz w:val="28"/>
          <w:szCs w:val="28"/>
        </w:rPr>
        <w:t xml:space="preserve">từng vị trí thuộc nhóm huấn luyện nào</w:t>
      </w:r>
      <w:r>
        <w:rPr>
          <w:rFonts w:ascii="Times New Roman" w:cs="Times New Roman" w:eastAsia="Times New Roman" w:hAnsi="Times New Roman"/>
          <w:sz w:val="28"/>
          <w:szCs w:val="28"/>
        </w:rPr>
        <w:t xml:space="preserve"> (Nhóm 1 đến Nhóm 6).</w:t>
      </w:r>
    </w:p>
    <w:p>
      <w:pPr>
        <w:pStyle w:val="ListParagraph"/>
        <w:numPr>
          <w:ilvl w:val="0"/>
          <w:numId w:val="2"/>
        </w:numPr>
        <w:spacing w:after="80" w:before="0" w:line="276"/>
      </w:pPr>
      <w:r>
        <w:rPr>
          <w:rFonts w:ascii="Times New Roman" w:cs="Times New Roman" w:eastAsia="Times New Roman" w:hAnsi="Times New Roman"/>
          <w:sz w:val="28"/>
          <w:szCs w:val="28"/>
        </w:rPr>
        <w:t xml:space="preserve">Nói đúng </w:t>
      </w:r>
      <w:r>
        <w:rPr>
          <w:rFonts w:ascii="Times New Roman" w:cs="Times New Roman" w:eastAsia="Times New Roman" w:hAnsi="Times New Roman"/>
          <w:b/>
          <w:bCs/>
          <w:sz w:val="28"/>
          <w:szCs w:val="28"/>
        </w:rPr>
        <w:t xml:space="preserve">nội dung huấn luyện</w:t>
      </w:r>
      <w:r>
        <w:rPr>
          <w:rFonts w:ascii="Times New Roman" w:cs="Times New Roman" w:eastAsia="Times New Roman" w:hAnsi="Times New Roman"/>
          <w:sz w:val="28"/>
          <w:szCs w:val="28"/>
        </w:rPr>
        <w:t xml:space="preserve"> của từng nhóm, gắn với công việc thực tế trong nhà máy: sơ chế, chế biến, cấp đông, kho lạnh, đóng gói, vệ sinh, vận hành hệ thống lạnh.</w:t>
      </w:r>
    </w:p>
    <w:p>
      <w:pPr>
        <w:pStyle w:val="ListParagraph"/>
        <w:numPr>
          <w:ilvl w:val="0"/>
          <w:numId w:val="2"/>
        </w:numPr>
        <w:spacing w:after="80" w:before="0" w:line="276"/>
      </w:pPr>
      <w:r>
        <w:rPr>
          <w:rFonts w:ascii="Times New Roman" w:cs="Times New Roman" w:eastAsia="Times New Roman" w:hAnsi="Times New Roman"/>
          <w:sz w:val="28"/>
          <w:szCs w:val="28"/>
        </w:rPr>
        <w:t xml:space="preserve">Trả lời được các </w:t>
      </w:r>
      <w:r>
        <w:rPr>
          <w:rFonts w:ascii="Times New Roman" w:cs="Times New Roman" w:eastAsia="Times New Roman" w:hAnsi="Times New Roman"/>
          <w:b/>
          <w:bCs/>
          <w:sz w:val="28"/>
          <w:szCs w:val="28"/>
        </w:rPr>
        <w:t xml:space="preserve">câu hỏi khách hàng hay thắc mắc</w:t>
      </w:r>
      <w:r>
        <w:rPr>
          <w:rFonts w:ascii="Times New Roman" w:cs="Times New Roman" w:eastAsia="Times New Roman" w:hAnsi="Times New Roman"/>
          <w:sz w:val="28"/>
          <w:szCs w:val="28"/>
        </w:rPr>
        <w:t xml:space="preserve"> và xử lý các lý do từ chối phổ biến.</w:t>
      </w:r>
    </w:p>
    <w:p>
      <w:pPr>
        <w:pStyle w:val="ListParagraph"/>
        <w:numPr>
          <w:ilvl w:val="0"/>
          <w:numId w:val="2"/>
        </w:numPr>
        <w:spacing w:after="80" w:before="0" w:line="276"/>
      </w:pPr>
      <w:r>
        <w:rPr>
          <w:rFonts w:ascii="Times New Roman" w:cs="Times New Roman" w:eastAsia="Times New Roman" w:hAnsi="Times New Roman"/>
          <w:sz w:val="28"/>
          <w:szCs w:val="28"/>
        </w:rPr>
        <w:t xml:space="preserve">Chọn đúng </w:t>
      </w:r>
      <w:r>
        <w:rPr>
          <w:rFonts w:ascii="Times New Roman" w:cs="Times New Roman" w:eastAsia="Times New Roman" w:hAnsi="Times New Roman"/>
          <w:b/>
          <w:bCs/>
          <w:sz w:val="28"/>
          <w:szCs w:val="28"/>
        </w:rPr>
        <w:t xml:space="preserve">tính năng phần mềm</w:t>
      </w:r>
      <w:r>
        <w:rPr>
          <w:rFonts w:ascii="Times New Roman" w:cs="Times New Roman" w:eastAsia="Times New Roman" w:hAnsi="Times New Roman"/>
          <w:sz w:val="28"/>
          <w:szCs w:val="28"/>
        </w:rPr>
        <w:t xml:space="preserve"> cần giới thiệu, không giới thiệu dàn trải.</w:t>
      </w:r>
    </w:p>
    <w:p>
      <w:pPr>
        <w:pStyle w:val="ListParagraph"/>
        <w:numPr>
          <w:ilvl w:val="0"/>
          <w:numId w:val="2"/>
        </w:numPr>
        <w:spacing w:after="80" w:before="0" w:line="276"/>
      </w:pPr>
      <w:r>
        <w:rPr>
          <w:rFonts w:ascii="Times New Roman" w:cs="Times New Roman" w:eastAsia="Times New Roman" w:hAnsi="Times New Roman"/>
          <w:sz w:val="28"/>
          <w:szCs w:val="28"/>
        </w:rPr>
        <w:t xml:space="preserve">Thu thập đủ thông tin (số người theo từng nhóm, số ca, số thiết bị, hệ thống lạnh...) để </w:t>
      </w:r>
      <w:r>
        <w:rPr>
          <w:rFonts w:ascii="Times New Roman" w:cs="Times New Roman" w:eastAsia="Times New Roman" w:hAnsi="Times New Roman"/>
          <w:b/>
          <w:bCs/>
          <w:sz w:val="28"/>
          <w:szCs w:val="28"/>
        </w:rPr>
        <w:t xml:space="preserve">báo giá chính xác</w:t>
      </w:r>
      <w:r>
        <w:rPr>
          <w:rFonts w:ascii="Times New Roman" w:cs="Times New Roman" w:eastAsia="Times New Roman" w:hAnsi="Times New Roman"/>
          <w:sz w:val="28"/>
          <w:szCs w:val="28"/>
        </w:rPr>
        <w:t xml:space="preserve">.</w:t>
      </w:r>
    </w:p>
    <w:p>
      <w:pPr>
        <w:spacing w:after="8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Nguyên tắc tư vấn của Viện STP – DAKO</w:t>
            </w:r>
          </w:p>
          <w:p>
            <w:pPr>
              <w:spacing w:after="60" w:before="0" w:line="264"/>
            </w:pPr>
            <w:r>
              <w:rPr>
                <w:rFonts w:ascii="Times New Roman" w:cs="Times New Roman" w:eastAsia="Times New Roman" w:hAnsi="Times New Roman"/>
                <w:b/>
                <w:bCs/>
                <w:sz w:val="28"/>
                <w:szCs w:val="28"/>
              </w:rPr>
              <w:t xml:space="preserve">Đúng nhóm – đúng số lượng – đúng nhu cầu.</w:t>
            </w:r>
            <w:r>
              <w:rPr>
                <w:rFonts w:ascii="Times New Roman" w:cs="Times New Roman" w:eastAsia="Times New Roman" w:hAnsi="Times New Roman"/>
                <w:sz w:val="28"/>
                <w:szCs w:val="28"/>
              </w:rPr>
              <w:t xml:space="preserve"> Không tư vấn thiếu so với quy định, cũng không bán nhiều hơn mức doanh nghiệp cần. Nhà máy thực phẩm – thủy sản có lực lượng công nhân rất đông; việc phân biệt đúng người nào thuộc Nhóm 3, người nào thuộc Nhóm 4 là điểm quyết định độ chính xác của báo giá và niềm tin của khách hàng.</w:t>
            </w:r>
          </w:p>
        </w:tc>
      </w:tr>
    </w:tbl>
    <w:p>
      <w:pPr>
        <w:spacing w:after="140" w:before="0"/>
      </w:pPr>
    </w:p>
    <w:p>
      <w:pPr>
        <w:pStyle w:val="Heading2"/>
      </w:pPr>
      <w:r>
        <w:rPr>
          <w:rFonts w:ascii="Times New Roman" w:cs="Times New Roman" w:eastAsia="Times New Roman" w:hAnsi="Times New Roman"/>
          <w:b/>
          <w:bCs/>
          <w:color w:val="1B5E37"/>
          <w:sz w:val="28"/>
          <w:szCs w:val="28"/>
        </w:rPr>
        <w:t xml:space="preserve">1.2. Chuẩn bị trước khi gặp khách hàng thực phẩm – thủy sản</w:t>
      </w:r>
    </w:p>
    <w:p>
      <w:pPr>
        <w:pStyle w:val="ListParagraph"/>
        <w:numPr>
          <w:ilvl w:val="0"/>
          <w:numId w:val="3"/>
        </w:numPr>
        <w:spacing w:after="80" w:before="0" w:line="276"/>
      </w:pPr>
      <w:r>
        <w:rPr>
          <w:rFonts w:ascii="Times New Roman" w:cs="Times New Roman" w:eastAsia="Times New Roman" w:hAnsi="Times New Roman"/>
          <w:sz w:val="28"/>
          <w:szCs w:val="28"/>
        </w:rPr>
        <w:t xml:space="preserve">Xác định </w:t>
      </w:r>
      <w:r>
        <w:rPr>
          <w:rFonts w:ascii="Times New Roman" w:cs="Times New Roman" w:eastAsia="Times New Roman" w:hAnsi="Times New Roman"/>
          <w:b/>
          <w:bCs/>
          <w:sz w:val="28"/>
          <w:szCs w:val="28"/>
        </w:rPr>
        <w:t xml:space="preserve">loại hình doanh nghiệp</w:t>
      </w:r>
      <w:r>
        <w:rPr>
          <w:rFonts w:ascii="Times New Roman" w:cs="Times New Roman" w:eastAsia="Times New Roman" w:hAnsi="Times New Roman"/>
          <w:sz w:val="28"/>
          <w:szCs w:val="28"/>
        </w:rPr>
        <w:t xml:space="preserve"> của khách hàng (mục 3.1) để biết người ra quyết định là ai và dây chuyền có những công việc nào.</w:t>
      </w:r>
    </w:p>
    <w:p>
      <w:pPr>
        <w:pStyle w:val="ListParagraph"/>
        <w:numPr>
          <w:ilvl w:val="0"/>
          <w:numId w:val="3"/>
        </w:numPr>
        <w:spacing w:after="80" w:before="0" w:line="276"/>
      </w:pPr>
      <w:r>
        <w:rPr>
          <w:rFonts w:ascii="Times New Roman" w:cs="Times New Roman" w:eastAsia="Times New Roman" w:hAnsi="Times New Roman"/>
          <w:sz w:val="28"/>
          <w:szCs w:val="28"/>
        </w:rPr>
        <w:t xml:space="preserve">Đọc </w:t>
      </w:r>
      <w:r>
        <w:rPr>
          <w:rFonts w:ascii="Times New Roman" w:cs="Times New Roman" w:eastAsia="Times New Roman" w:hAnsi="Times New Roman"/>
          <w:b/>
          <w:bCs/>
          <w:sz w:val="28"/>
          <w:szCs w:val="28"/>
        </w:rPr>
        <w:t xml:space="preserve">mục 3.5</w:t>
      </w:r>
      <w:r>
        <w:rPr>
          <w:rFonts w:ascii="Times New Roman" w:cs="Times New Roman" w:eastAsia="Times New Roman" w:hAnsi="Times New Roman"/>
          <w:sz w:val="28"/>
          <w:szCs w:val="28"/>
        </w:rPr>
        <w:t xml:space="preserve"> (công việc dễ nhầm giữa Nhóm 3 và Nhóm 4) vì đây là điểm khách hàng thực phẩm – thủy sản hỏi nhiều nhất.</w:t>
      </w:r>
    </w:p>
    <w:p>
      <w:pPr>
        <w:pStyle w:val="ListParagraph"/>
        <w:numPr>
          <w:ilvl w:val="0"/>
          <w:numId w:val="3"/>
        </w:numPr>
        <w:spacing w:after="80" w:before="0" w:line="276"/>
      </w:pPr>
      <w:r>
        <w:rPr>
          <w:rFonts w:ascii="Times New Roman" w:cs="Times New Roman" w:eastAsia="Times New Roman" w:hAnsi="Times New Roman"/>
          <w:sz w:val="28"/>
          <w:szCs w:val="28"/>
        </w:rPr>
        <w:t xml:space="preserve">Dự kiến cơ cấu nhân sự và nhóm huấn luyện bằng </w:t>
      </w:r>
      <w:r>
        <w:rPr>
          <w:rFonts w:ascii="Times New Roman" w:cs="Times New Roman" w:eastAsia="Times New Roman" w:hAnsi="Times New Roman"/>
          <w:b/>
          <w:bCs/>
          <w:sz w:val="28"/>
          <w:szCs w:val="28"/>
        </w:rPr>
        <w:t xml:space="preserve">Bảng tra nhanh</w:t>
      </w:r>
      <w:r>
        <w:rPr>
          <w:rFonts w:ascii="Times New Roman" w:cs="Times New Roman" w:eastAsia="Times New Roman" w:hAnsi="Times New Roman"/>
          <w:sz w:val="28"/>
          <w:szCs w:val="28"/>
        </w:rPr>
        <w:t xml:space="preserve"> (Phần 4).</w:t>
      </w:r>
    </w:p>
    <w:p>
      <w:pPr>
        <w:pStyle w:val="ListParagraph"/>
        <w:numPr>
          <w:ilvl w:val="0"/>
          <w:numId w:val="3"/>
        </w:numPr>
        <w:spacing w:after="80" w:before="0" w:line="276"/>
      </w:pPr>
      <w:r>
        <w:rPr>
          <w:rFonts w:ascii="Times New Roman" w:cs="Times New Roman" w:eastAsia="Times New Roman" w:hAnsi="Times New Roman"/>
          <w:sz w:val="28"/>
          <w:szCs w:val="28"/>
        </w:rPr>
        <w:t xml:space="preserve">Đọc </w:t>
      </w:r>
      <w:r>
        <w:rPr>
          <w:rFonts w:ascii="Times New Roman" w:cs="Times New Roman" w:eastAsia="Times New Roman" w:hAnsi="Times New Roman"/>
          <w:b/>
          <w:bCs/>
          <w:sz w:val="28"/>
          <w:szCs w:val="28"/>
        </w:rPr>
        <w:t xml:space="preserve">thẻ tư vấn</w:t>
      </w:r>
      <w:r>
        <w:rPr>
          <w:rFonts w:ascii="Times New Roman" w:cs="Times New Roman" w:eastAsia="Times New Roman" w:hAnsi="Times New Roman"/>
          <w:sz w:val="28"/>
          <w:szCs w:val="28"/>
        </w:rPr>
        <w:t xml:space="preserve"> của các cụm vị trí khách hàng có nhiều nhất (Phần 5), đặc biệt là cụm công nhân chế biến và cụm vận hành hệ thống lạnh.</w:t>
      </w:r>
    </w:p>
    <w:p>
      <w:pPr>
        <w:pStyle w:val="ListParagraph"/>
        <w:numPr>
          <w:ilvl w:val="0"/>
          <w:numId w:val="3"/>
        </w:numPr>
        <w:spacing w:after="80" w:before="0" w:line="276"/>
      </w:pPr>
      <w:r>
        <w:rPr>
          <w:rFonts w:ascii="Times New Roman" w:cs="Times New Roman" w:eastAsia="Times New Roman" w:hAnsi="Times New Roman"/>
          <w:sz w:val="28"/>
          <w:szCs w:val="28"/>
        </w:rPr>
        <w:t xml:space="preserve">Chọn </w:t>
      </w:r>
      <w:r>
        <w:rPr>
          <w:rFonts w:ascii="Times New Roman" w:cs="Times New Roman" w:eastAsia="Times New Roman" w:hAnsi="Times New Roman"/>
          <w:b/>
          <w:bCs/>
          <w:sz w:val="28"/>
          <w:szCs w:val="28"/>
        </w:rPr>
        <w:t xml:space="preserve">4–5 tính năng phần mềm ưu tiên</w:t>
      </w:r>
      <w:r>
        <w:rPr>
          <w:rFonts w:ascii="Times New Roman" w:cs="Times New Roman" w:eastAsia="Times New Roman" w:hAnsi="Times New Roman"/>
          <w:sz w:val="28"/>
          <w:szCs w:val="28"/>
        </w:rPr>
        <w:t xml:space="preserve"> và chuẩn bị kịch bản demo 10–12 phút (Phần 6).</w:t>
      </w:r>
    </w:p>
    <w:p>
      <w:pPr>
        <w:pStyle w:val="ListParagraph"/>
        <w:numPr>
          <w:ilvl w:val="0"/>
          <w:numId w:val="3"/>
        </w:numPr>
        <w:spacing w:after="80" w:before="0" w:line="276"/>
      </w:pPr>
      <w:r>
        <w:rPr>
          <w:rFonts w:ascii="Times New Roman" w:cs="Times New Roman" w:eastAsia="Times New Roman" w:hAnsi="Times New Roman"/>
          <w:sz w:val="28"/>
          <w:szCs w:val="28"/>
        </w:rPr>
        <w:t xml:space="preserve">In </w:t>
      </w:r>
      <w:r>
        <w:rPr>
          <w:rFonts w:ascii="Times New Roman" w:cs="Times New Roman" w:eastAsia="Times New Roman" w:hAnsi="Times New Roman"/>
          <w:b/>
          <w:bCs/>
          <w:sz w:val="28"/>
          <w:szCs w:val="28"/>
        </w:rPr>
        <w:t xml:space="preserve">bảng câu hỏi khám phá</w:t>
      </w:r>
      <w:r>
        <w:rPr>
          <w:rFonts w:ascii="Times New Roman" w:cs="Times New Roman" w:eastAsia="Times New Roman" w:hAnsi="Times New Roman"/>
          <w:sz w:val="28"/>
          <w:szCs w:val="28"/>
        </w:rPr>
        <w:t xml:space="preserve"> và </w:t>
      </w:r>
      <w:r>
        <w:rPr>
          <w:rFonts w:ascii="Times New Roman" w:cs="Times New Roman" w:eastAsia="Times New Roman" w:hAnsi="Times New Roman"/>
          <w:b/>
          <w:bCs/>
          <w:sz w:val="28"/>
          <w:szCs w:val="28"/>
        </w:rPr>
        <w:t xml:space="preserve">bảng thu thập số liệu</w:t>
      </w:r>
      <w:r>
        <w:rPr>
          <w:rFonts w:ascii="Times New Roman" w:cs="Times New Roman" w:eastAsia="Times New Roman" w:hAnsi="Times New Roman"/>
          <w:sz w:val="28"/>
          <w:szCs w:val="28"/>
        </w:rPr>
        <w:t xml:space="preserve"> (Phần 9) để mang theo khi gặp khách hàng.</w:t>
      </w:r>
    </w:p>
    <w:p>
      <w:pPr>
        <w:pStyle w:val="Heading2"/>
      </w:pPr>
      <w:r>
        <w:rPr>
          <w:rFonts w:ascii="Times New Roman" w:cs="Times New Roman" w:eastAsia="Times New Roman" w:hAnsi="Times New Roman"/>
          <w:b/>
          <w:bCs/>
          <w:color w:val="1B5E37"/>
          <w:sz w:val="28"/>
          <w:szCs w:val="28"/>
        </w:rPr>
        <w:t xml:space="preserve">1.3. Cấu trúc tài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4571"/>
        <w:gridCol w:w="3200"/>
      </w:tblGrid>
      <w:tr>
        <w:trPr>
          <w:cantSplit/>
          <w:tblHeader/>
        </w:trPr>
        <w:tc>
          <w:tcPr>
            <w:tcW w:type="dxa" w:w="1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Phần</w:t>
            </w:r>
          </w:p>
        </w:tc>
        <w:tc>
          <w:tcPr>
            <w:tcW w:type="dxa" w:w="45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Nội dung</w:t>
            </w:r>
          </w:p>
        </w:tc>
        <w:tc>
          <w:tcPr>
            <w:tcW w:type="dxa" w:w="32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Dùng khi nào</w:t>
            </w:r>
          </w:p>
        </w:tc>
      </w:tr>
      <w:tr>
        <w:trPr>
          <w:cantSplit/>
        </w:trPr>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2</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Kiến thức nền: Viện STP – DAKO, 6 nhóm huấn luyện, dịch vụ đi kèm, phần mềm</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Đọc một lần; tra lại khi cần</w:t>
            </w:r>
          </w:p>
        </w:tc>
      </w:tr>
      <w:tr>
        <w:trPr>
          <w:cantSplit/>
        </w:trPr>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3</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Đặc điểm ngành thực phẩm – thủy sản: loại hình doanh nghiệp, nguy cơ, khung pháp lý, bố trí cán bộ ATVSLĐ và y tế, ranh giới Nhóm 3 – Nhóm 4</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Trước khi liên hệ khách hàng</w:t>
            </w:r>
          </w:p>
        </w:tc>
      </w:tr>
      <w:tr>
        <w:trPr>
          <w:cantSplit/>
        </w:trPr>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4</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Bảng tra nhanh: vị trí nhân sự → nhóm huấn luyện</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cần xác định nhóm ngay trong buổi gặp</w:t>
            </w:r>
          </w:p>
        </w:tc>
      </w:tr>
      <w:tr>
        <w:trPr>
          <w:cantSplit/>
        </w:trPr>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5</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18 thẻ tư vấn theo cụm vị trí: nhóm, nội dung huấn luyện, câu hỏi thường gặp, tính năng phần mềm</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tư vấn chi tiết từng đối tượng</w:t>
            </w:r>
          </w:p>
        </w:tc>
      </w:tr>
      <w:tr>
        <w:trPr>
          <w:cantSplit/>
        </w:trPr>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6</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Tư vấn phần mềm theo nhu cầu ngành thực phẩm – thủy sản và kịch bản demo</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giới thiệu phần mềm</w:t>
            </w:r>
          </w:p>
        </w:tc>
      </w:tr>
      <w:tr>
        <w:trPr>
          <w:cantSplit/>
        </w:trPr>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7</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Câu hỏi thường gặp chung và cách xử lý từ chối</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khách hàng phản biện</w:t>
            </w:r>
          </w:p>
        </w:tc>
      </w:tr>
      <w:tr>
        <w:trPr>
          <w:cantSplit/>
        </w:trPr>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8</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Thời điểm tiếp cận và lộ trình bán hàng</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lập kế hoạch chăm sóc khách hàng</w:t>
            </w:r>
          </w:p>
        </w:tc>
      </w:tr>
      <w:tr>
        <w:trPr>
          <w:cantSplit/>
        </w:trPr>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Phần 9</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Bảng câu hỏi khám phá và bảng thu thập số liệu</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gặp khách hàng, khi lập báo giá</w:t>
            </w:r>
          </w:p>
        </w:tc>
      </w:tr>
      <w:tr>
        <w:trPr>
          <w:cantSplit/>
        </w:trPr>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Phụ lục</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Danh mục công việc và thiết bị nghiêm ngặt liên quan thực phẩm – thủy sản; thuật ngữ</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cần đối chiếu</w:t>
            </w:r>
          </w:p>
        </w:tc>
      </w:tr>
    </w:tbl>
    <w:p>
      <w:pPr>
        <w:spacing w:after="120" w:before="0"/>
      </w:pPr>
    </w:p>
    <w:p>
      <w:pPr>
        <w:pStyle w:val="Heading2"/>
      </w:pPr>
      <w:r>
        <w:rPr>
          <w:rFonts w:ascii="Times New Roman" w:cs="Times New Roman" w:eastAsia="Times New Roman" w:hAnsi="Times New Roman"/>
          <w:b/>
          <w:bCs/>
          <w:color w:val="1B5E37"/>
          <w:sz w:val="28"/>
          <w:szCs w:val="28"/>
        </w:rPr>
        <w:t xml:space="preserve">1.4. Quy ước trong tài liệu</w:t>
      </w:r>
    </w:p>
    <w:p>
      <w:pPr>
        <w:pStyle w:val="ListParagraph"/>
        <w:keepLines/>
        <w:numPr>
          <w:ilvl w:val="0"/>
          <w:numId w:val="4"/>
        </w:numPr>
        <w:spacing w:after="80" w:before="0" w:line="276"/>
      </w:pPr>
      <w:r>
        <w:rPr>
          <w:rFonts w:ascii="Times New Roman" w:cs="Times New Roman" w:eastAsia="Times New Roman" w:hAnsi="Times New Roman"/>
          <w:b/>
          <w:bCs/>
          <w:sz w:val="28"/>
          <w:szCs w:val="28"/>
        </w:rPr>
        <w:t xml:space="preserve">★★</w:t>
      </w:r>
      <w:r>
        <w:rPr>
          <w:rFonts w:ascii="Times New Roman" w:cs="Times New Roman" w:eastAsia="Times New Roman" w:hAnsi="Times New Roman"/>
          <w:sz w:val="28"/>
          <w:szCs w:val="28"/>
        </w:rPr>
        <w:t xml:space="preserve"> giới thiệu ngay cho ngành thực phẩm – thủy sản; </w:t>
      </w:r>
      <w:r>
        <w:rPr>
          <w:rFonts w:ascii="Times New Roman" w:cs="Times New Roman" w:eastAsia="Times New Roman" w:hAnsi="Times New Roman"/>
          <w:b/>
          <w:bCs/>
          <w:sz w:val="28"/>
          <w:szCs w:val="28"/>
        </w:rPr>
        <w:t xml:space="preserve">★</w:t>
      </w:r>
      <w:r>
        <w:rPr>
          <w:rFonts w:ascii="Times New Roman" w:cs="Times New Roman" w:eastAsia="Times New Roman" w:hAnsi="Times New Roman"/>
          <w:sz w:val="28"/>
          <w:szCs w:val="28"/>
        </w:rPr>
        <w:t xml:space="preserve"> giới thiệu khi phù hợp; </w:t>
      </w:r>
      <w:r>
        <w:rPr>
          <w:rFonts w:ascii="Times New Roman" w:cs="Times New Roman" w:eastAsia="Times New Roman" w:hAnsi="Times New Roman"/>
          <w:b/>
          <w:bCs/>
          <w:sz w:val="28"/>
          <w:szCs w:val="28"/>
        </w:rPr>
        <w:t xml:space="preserve">○</w:t>
      </w:r>
      <w:r>
        <w:rPr>
          <w:rFonts w:ascii="Times New Roman" w:cs="Times New Roman" w:eastAsia="Times New Roman" w:hAnsi="Times New Roman"/>
          <w:sz w:val="28"/>
          <w:szCs w:val="28"/>
        </w:rPr>
        <w:t xml:space="preserve"> chỉ nêu khi khách hàng hỏi.</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Cụm từ </w:t>
      </w:r>
      <w:r>
        <w:rPr>
          <w:rFonts w:ascii="Times New Roman" w:cs="Times New Roman" w:eastAsia="Times New Roman" w:hAnsi="Times New Roman"/>
          <w:b/>
          <w:bCs/>
          <w:sz w:val="28"/>
          <w:szCs w:val="28"/>
        </w:rPr>
        <w:t xml:space="preserve">"bắt buộc theo quy định"</w:t>
      </w:r>
      <w:r>
        <w:rPr>
          <w:rFonts w:ascii="Times New Roman" w:cs="Times New Roman" w:eastAsia="Times New Roman" w:hAnsi="Times New Roman"/>
          <w:sz w:val="28"/>
          <w:szCs w:val="28"/>
        </w:rPr>
        <w:t xml:space="preserve"> dùng cho nội dung có căn cứ pháp lý; </w:t>
      </w:r>
      <w:r>
        <w:rPr>
          <w:rFonts w:ascii="Times New Roman" w:cs="Times New Roman" w:eastAsia="Times New Roman" w:hAnsi="Times New Roman"/>
          <w:b/>
          <w:bCs/>
          <w:sz w:val="28"/>
          <w:szCs w:val="28"/>
        </w:rPr>
        <w:t xml:space="preserve">"khuyến nghị"</w:t>
      </w:r>
      <w:r>
        <w:rPr>
          <w:rFonts w:ascii="Times New Roman" w:cs="Times New Roman" w:eastAsia="Times New Roman" w:hAnsi="Times New Roman"/>
          <w:sz w:val="28"/>
          <w:szCs w:val="28"/>
        </w:rPr>
        <w:t xml:space="preserve"> là cách làm tốt của Viện STP – DAKO, không phải quy định bắt buộc.</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"Màn hình n" là số thứ tự màn hình trong bộ tài liệu hướng dẫn phần mềm (31 màn hình, 5 module).</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"Danh mục" là Danh mục công việc có yêu cầu nghiêm ngặt về ATVSLĐ (Thông tư 06/2020/TT-BLĐTBXH). "Mục n của Danh mục" là số thứ tự nhóm công việc trong 32 nhóm của Danh mục này (xem Phụ lục A).</w:t>
      </w:r>
    </w:p>
    <w:p>
      <w:pPr>
        <w:spacing w:after="8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Ba điều NVKD không tự làm</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Không tự nêu mức phạt cụ thể</w:t>
            </w:r>
            <w:r>
              <w:rPr>
                <w:rFonts w:ascii="Times New Roman" w:cs="Times New Roman" w:eastAsia="Times New Roman" w:hAnsi="Times New Roman"/>
                <w:sz w:val="28"/>
                <w:szCs w:val="28"/>
              </w:rPr>
              <w:t xml:space="preserve"> hoặc khẳng định một tình huống pháp lý phức tạp. Hãy nêu căn cứ và chuyển câu hỏi cho chuyên viên của Viện STP.</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Không hứa tính năng phần mềm</w:t>
            </w:r>
            <w:r>
              <w:rPr>
                <w:rFonts w:ascii="Times New Roman" w:cs="Times New Roman" w:eastAsia="Times New Roman" w:hAnsi="Times New Roman"/>
                <w:sz w:val="28"/>
                <w:szCs w:val="28"/>
              </w:rPr>
              <w:t xml:space="preserve"> chưa có trong bộ tài liệu hướng dẫn (xem mục 6.4). Ghi nhận nhu cầu và chuyển bộ phận kỹ thuật.</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Không tự xếp nhóm cho các trường hợp ranh giới</w:t>
            </w:r>
            <w:r>
              <w:rPr>
                <w:rFonts w:ascii="Times New Roman" w:cs="Times New Roman" w:eastAsia="Times New Roman" w:hAnsi="Times New Roman"/>
                <w:sz w:val="28"/>
                <w:szCs w:val="28"/>
              </w:rPr>
              <w:t xml:space="preserve"> (ví dụ công nhân vận hành băng tải, nhân viên phòng kiểm nghiệm, công nhân vệ sinh cuối ca). Đề xuất để chuyên viên rà soát danh sách theo công việc thực tế.</w:t>
            </w:r>
          </w:p>
        </w:tc>
      </w:tr>
    </w:tbl>
    <w:p>
      <w:pPr>
        <w:spacing w:after="1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Tình trạng pháp lý tại thời điểm biên soạn (16/10/2026)</w:t>
            </w:r>
          </w:p>
          <w:p>
            <w:pPr>
              <w:spacing w:after="60" w:before="0" w:line="264"/>
            </w:pPr>
            <w:r>
              <w:rPr>
                <w:rFonts w:ascii="Times New Roman" w:cs="Times New Roman" w:eastAsia="Times New Roman" w:hAnsi="Times New Roman"/>
                <w:sz w:val="28"/>
                <w:szCs w:val="28"/>
              </w:rPr>
              <w:t xml:space="preserve">Căn cứ hiện hành về huấn luyện là </w:t>
            </w:r>
            <w:r>
              <w:rPr>
                <w:rFonts w:ascii="Times New Roman" w:cs="Times New Roman" w:eastAsia="Times New Roman" w:hAnsi="Times New Roman"/>
                <w:b/>
                <w:bCs/>
                <w:sz w:val="28"/>
                <w:szCs w:val="28"/>
              </w:rPr>
              <w:t xml:space="preserve">Nghị định 44/2016/NĐ-CP</w:t>
            </w:r>
            <w:r>
              <w:rPr>
                <w:rFonts w:ascii="Times New Roman" w:cs="Times New Roman" w:eastAsia="Times New Roman" w:hAnsi="Times New Roman"/>
                <w:sz w:val="28"/>
                <w:szCs w:val="28"/>
              </w:rPr>
              <w:t xml:space="preserve"> (sửa đổi bởi </w:t>
            </w:r>
            <w:r>
              <w:rPr>
                <w:rFonts w:ascii="Times New Roman" w:cs="Times New Roman" w:eastAsia="Times New Roman" w:hAnsi="Times New Roman"/>
                <w:b/>
                <w:bCs/>
                <w:sz w:val="28"/>
                <w:szCs w:val="28"/>
              </w:rPr>
              <w:t xml:space="preserve">Nghị định 140/2018/NĐ-CP</w:t>
            </w:r>
            <w:r>
              <w:rPr>
                <w:rFonts w:ascii="Times New Roman" w:cs="Times New Roman" w:eastAsia="Times New Roman" w:hAnsi="Times New Roman"/>
                <w:sz w:val="28"/>
                <w:szCs w:val="28"/>
              </w:rPr>
              <w:t xml:space="preserve">). Chính phủ đã thông qua dự án Luật sửa đổi, bổ sung một số điều của Luật An toàn, vệ sinh lao động (Nghị quyết 275/NQ-CP ngày 17/9/2026); Ủy ban Thường vụ Quốc hội đã cho ý kiến ngày 23/9/2026 và dự án chưa có hiệu lực. Khi luật hoặc nghị định mới có hiệu lực, các số liệu giờ huấn luyện và nhóm đối tượng trong tài liệu này sẽ được cập nhật.</w:t>
            </w:r>
          </w:p>
          <w:p>
            <w:pPr>
              <w:spacing w:after="60" w:before="0" w:line="264"/>
            </w:pPr>
            <w:r>
              <w:rPr>
                <w:rFonts w:ascii="Times New Roman" w:cs="Times New Roman" w:eastAsia="Times New Roman" w:hAnsi="Times New Roman"/>
                <w:sz w:val="28"/>
                <w:szCs w:val="28"/>
              </w:rPr>
              <w:t xml:space="preserve">Riêng khung pháp luật về hóa chất đã thay đổi: Luật Hóa chất 2025 có hiệu lực từ 01/01/2026 (xem mục 3.3).</w:t>
            </w:r>
          </w:p>
        </w:tc>
      </w:tr>
    </w:tbl>
    <w:p>
      <w:pPr>
        <w:spacing w:after="140" w:before="0"/>
      </w:pPr>
    </w:p>
    <w:p>
      <w:pPr>
        <w:pStyle w:val="Heading1"/>
      </w:pPr>
      <w:r>
        <w:rPr>
          <w:rFonts w:ascii="Times New Roman" w:cs="Times New Roman" w:eastAsia="Times New Roman" w:hAnsi="Times New Roman"/>
          <w:b/>
          <w:bCs/>
          <w:color w:val="1B5E37"/>
          <w:sz w:val="28"/>
          <w:szCs w:val="28"/>
        </w:rPr>
        <w:t xml:space="preserve">PHẦN 2. KIẾN THỨC NỀN TẢNG ĐỂ TƯ VẤN</w:t>
      </w:r>
    </w:p>
    <w:p>
      <w:pPr>
        <w:pStyle w:val="Heading2"/>
      </w:pPr>
      <w:r>
        <w:rPr>
          <w:rFonts w:ascii="Times New Roman" w:cs="Times New Roman" w:eastAsia="Times New Roman" w:hAnsi="Times New Roman"/>
          <w:b/>
          <w:bCs/>
          <w:color w:val="1B5E37"/>
          <w:sz w:val="28"/>
          <w:szCs w:val="28"/>
        </w:rPr>
        <w:t xml:space="preserve">2.1. Viện STP – DAKO: ai làm gì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blHeader/>
        </w:trPr>
        <w:tc>
          <w:tcPr>
            <w:tcW w:type="dxa" w:w="4535"/>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VIỆN STP – nghiên cứu và giải pháp</w:t>
            </w:r>
          </w:p>
        </w:tc>
        <w:tc>
          <w:tcPr>
            <w:tcW w:type="dxa" w:w="4536"/>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DAKO – triển khai huấn luyện</w:t>
            </w:r>
          </w:p>
        </w:tc>
      </w:tr>
      <w:tr>
        <w:trPr>
          <w:cantSplit/>
        </w:trPr>
        <w:tc>
          <w:tcPr>
            <w:tcW w:type="dxa" w:w="4535"/>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Nghiên cứu, xây dựng giải pháp an toàn</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Xây dựng chương trình đào tạo theo quy định và đặc thù doanh nghiệp</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Tư vấn hệ thống quản lý ATLĐ (ISO 45001)</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Đào tạo giảng viên, chuyên gia</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Phát triển nền tảng số hóa quản lý ATLĐ</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Chuyển giao tri thức, đồng hành cải tiến</w:t>
            </w:r>
          </w:p>
        </w:tc>
        <w:tc>
          <w:tcPr>
            <w:tcW w:type="dxa" w:w="4536"/>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Tổ chức huấn luyện ATLĐ theo giấy phép</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Thi, kiểm tra và cấp chứng nhận theo quy định</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Quản lý hồ sơ, lưu trữ theo pháp luật</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Hỗ trợ doanh nghiệp triển khai các giải pháp an toàn</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Triển khai đào tạo tại doanh nghiệp</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Dịch vụ nhanh chóng, đúng quy định</w:t>
            </w:r>
          </w:p>
        </w:tc>
      </w:tr>
    </w:tbl>
    <w:p>
      <w:pPr>
        <w:spacing w:after="100" w:before="0"/>
      </w:pPr>
    </w:p>
    <w:p>
      <w:pPr>
        <w:keepNext/>
        <w:spacing w:after="120" w:before="0" w:line="276"/>
        <w:jc w:val="left"/>
      </w:pPr>
      <w:r>
        <w:rPr>
          <w:rFonts w:ascii="Times New Roman" w:cs="Times New Roman" w:eastAsia="Times New Roman" w:hAnsi="Times New Roman"/>
          <w:b/>
          <w:bCs/>
          <w:sz w:val="28"/>
          <w:szCs w:val="28"/>
        </w:rPr>
        <w:t xml:space="preserve">Những thông tin NVKD cần nhớ khi giới thiệu</w:t>
      </w:r>
      <w:r>
        <w:rPr>
          <w:rFonts w:ascii="Times New Roman" w:cs="Times New Roman" w:eastAsia="Times New Roman" w:hAnsi="Times New Roman"/>
          <w:sz w:val="28"/>
          <w:szCs w:val="28"/>
        </w:rPr>
        <w:t xml:space="preserve"> (theo hồ sơ năng lực):</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Viện Nghiên cứu Phát triển Giáo dục và Nghề nghiệp STP (Viện STP) trực thuộc </w:t>
      </w:r>
      <w:r>
        <w:rPr>
          <w:rFonts w:ascii="Times New Roman" w:cs="Times New Roman" w:eastAsia="Times New Roman" w:hAnsi="Times New Roman"/>
          <w:b/>
          <w:bCs/>
          <w:sz w:val="28"/>
          <w:szCs w:val="28"/>
        </w:rPr>
        <w:t xml:space="preserve">Liên hiệp các Hội Khoa học và Kỹ thuật Việt Nam (VUSTA)</w:t>
      </w:r>
      <w:r>
        <w:rPr>
          <w:rFonts w:ascii="Times New Roman" w:cs="Times New Roman" w:eastAsia="Times New Roman" w:hAnsi="Times New Roman"/>
          <w:sz w:val="28"/>
          <w:szCs w:val="28"/>
        </w:rPr>
        <w:t xml:space="preserve">.</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Học viên hoàn thành khóa học và đạt kết quả kiểm tra được cấp </w:t>
      </w:r>
      <w:r>
        <w:rPr>
          <w:rFonts w:ascii="Times New Roman" w:cs="Times New Roman" w:eastAsia="Times New Roman" w:hAnsi="Times New Roman"/>
          <w:b/>
          <w:bCs/>
          <w:sz w:val="28"/>
          <w:szCs w:val="28"/>
        </w:rPr>
        <w:t xml:space="preserve">Thẻ an toàn lao động</w:t>
      </w:r>
      <w:r>
        <w:rPr>
          <w:rFonts w:ascii="Times New Roman" w:cs="Times New Roman" w:eastAsia="Times New Roman" w:hAnsi="Times New Roman"/>
          <w:sz w:val="28"/>
          <w:szCs w:val="28"/>
        </w:rPr>
        <w:t xml:space="preserve"> và </w:t>
      </w:r>
      <w:r>
        <w:rPr>
          <w:rFonts w:ascii="Times New Roman" w:cs="Times New Roman" w:eastAsia="Times New Roman" w:hAnsi="Times New Roman"/>
          <w:b/>
          <w:bCs/>
          <w:sz w:val="28"/>
          <w:szCs w:val="28"/>
        </w:rPr>
        <w:t xml:space="preserve">Giấy chứng nhận huấn luyện ATVSLĐ</w:t>
      </w:r>
      <w:r>
        <w:rPr>
          <w:rFonts w:ascii="Times New Roman" w:cs="Times New Roman" w:eastAsia="Times New Roman" w:hAnsi="Times New Roman"/>
          <w:sz w:val="28"/>
          <w:szCs w:val="28"/>
        </w:rPr>
        <w:t xml:space="preserve"> (có nội dung huấn luyện, kết quả, thời hạn hiệu lực) kèm </w:t>
      </w:r>
      <w:r>
        <w:rPr>
          <w:rFonts w:ascii="Times New Roman" w:cs="Times New Roman" w:eastAsia="Times New Roman" w:hAnsi="Times New Roman"/>
          <w:b/>
          <w:bCs/>
          <w:sz w:val="28"/>
          <w:szCs w:val="28"/>
        </w:rPr>
        <w:t xml:space="preserve">mã chứng nhận riêng</w:t>
      </w:r>
      <w:r>
        <w:rPr>
          <w:rFonts w:ascii="Times New Roman" w:cs="Times New Roman" w:eastAsia="Times New Roman" w:hAnsi="Times New Roman"/>
          <w:sz w:val="28"/>
          <w:szCs w:val="28"/>
        </w:rPr>
        <w:t xml:space="preserve">, tra cứu và xác thực trực tuyến 24/7 tại </w:t>
      </w:r>
      <w:r>
        <w:rPr>
          <w:rFonts w:ascii="Times New Roman" w:cs="Times New Roman" w:eastAsia="Times New Roman" w:hAnsi="Times New Roman"/>
          <w:b/>
          <w:bCs/>
          <w:sz w:val="28"/>
          <w:szCs w:val="28"/>
        </w:rPr>
        <w:t xml:space="preserve">daotao.vienstp.com</w:t>
      </w:r>
      <w:r>
        <w:rPr>
          <w:rFonts w:ascii="Times New Roman" w:cs="Times New Roman" w:eastAsia="Times New Roman" w:hAnsi="Times New Roman"/>
          <w:sz w:val="28"/>
          <w:szCs w:val="28"/>
        </w:rPr>
        <w:t xml:space="preserve">.</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Hồ sơ năng lực có nêu một số doanh nghiệp đã được huấn luyện (ví dụ Asanka, Emivest Feedmill V.N). NVKD chỉ nêu tên khi được phép và không nêu chi tiết hợp đồng.</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Văn phòng: Hà Nội, Nha Trang, TP. Hồ Chí Minh. Hotline: 0827.695.368 – 0968.702.701. Website: www.vienstp.com.</w:t>
      </w:r>
    </w:p>
    <w:p>
      <w:pPr>
        <w:pStyle w:val="Heading2"/>
      </w:pPr>
      <w:r>
        <w:rPr>
          <w:rFonts w:ascii="Times New Roman" w:cs="Times New Roman" w:eastAsia="Times New Roman" w:hAnsi="Times New Roman"/>
          <w:b/>
          <w:bCs/>
          <w:color w:val="1B5E37"/>
          <w:sz w:val="28"/>
          <w:szCs w:val="28"/>
        </w:rPr>
        <w:t xml:space="preserve">2.2. Quy trình 6 bước và cách lồng vào buổi tư vấn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71"/>
      </w:tblGrid>
      <w:tr>
        <w:trPr>
          <w:cantSplit/>
          <w:tblHeader/>
        </w:trPr>
        <w:tc>
          <w:tcPr>
            <w:tcW w:type="dxa" w:w="1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Bước</w:t>
            </w:r>
          </w:p>
        </w:tc>
        <w:tc>
          <w:tcPr>
            <w:tcW w:type="dxa" w:w="3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Việc của Viện STP – DAKO</w:t>
            </w:r>
          </w:p>
        </w:tc>
        <w:tc>
          <w:tcPr>
            <w:tcW w:type="dxa" w:w="38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Việc của NVKD</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 Khảo sát hiện trạng</w:t>
            </w:r>
          </w:p>
        </w:tc>
        <w:tc>
          <w:tcPr>
            <w:tcW w:type="dxa" w:w="3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Khảo sát nhu cầu, đánh giá thực tế ATLĐ tại doanh nghiệp</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câu hỏi khám phá (Phần 9), xin danh sách nhân sự, sơ đồ xưởng, danh sách thiết bị</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 Đánh giá rủi ro</w:t>
            </w:r>
          </w:p>
        </w:tc>
        <w:tc>
          <w:tcPr>
            <w:tcW w:type="dxa" w:w="3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Nhận diện mối nguy, phân tích và xếp hạng mức độ rủi ro</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Nhận biết công việc nguy cơ cao (hệ thống lạnh, nồi hơi, máy cắt, hóa chất) để xác định đúng Nhóm 3; gợi ý dịch vụ đánh giá rủi ro khi cần</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3. Xây dựng giải pháp</w:t>
            </w:r>
          </w:p>
        </w:tc>
        <w:tc>
          <w:tcPr>
            <w:tcW w:type="dxa" w:w="3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Tư vấn, lập kế hoạch, thiết kế chương trình huấn luyện phù hợp</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Đề xuất phương án theo nhóm, theo ca, theo mùa vụ; lập báo giá</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4. Huấn luyện ATLĐ</w:t>
            </w:r>
          </w:p>
        </w:tc>
        <w:tc>
          <w:tcPr>
            <w:tcW w:type="dxa" w:w="3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Huấn luyện theo nhóm đối tượng, vị trí; lý thuyết kết hợp thực hành tại chỗ</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Phối hợp lịch với quản đốc hoặc phòng nhân sự; cấp tài khoản phần mềm</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5. Kiểm tra và cấp chứng nhận</w:t>
            </w:r>
          </w:p>
        </w:tc>
        <w:tc>
          <w:tcPr>
            <w:tcW w:type="dxa" w:w="3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Tổ chức thi, kiểm tra và cấp chứng nhận theo quy định</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Giải thích thẻ ATLĐ, giấy chứng nhận, mã tra cứu</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6. Đồng hành cải tiến</w:t>
            </w:r>
          </w:p>
        </w:tc>
        <w:tc>
          <w:tcPr>
            <w:tcW w:type="dxa" w:w="3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Hỗ trợ kỹ thuật, tái huấn luyện định kỳ, đánh giá và cải tiến liên tục</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Nhắc hạn huấn luyện lại, hướng dẫn dùng phần mềm, chăm sóc để bán lại và giới thiệu</w:t>
            </w:r>
          </w:p>
        </w:tc>
      </w:tr>
    </w:tbl>
    <w:p>
      <w:pPr>
        <w:spacing w:after="120" w:before="0"/>
      </w:pPr>
    </w:p>
    <w:p>
      <w:pPr>
        <w:pStyle w:val="Heading2"/>
      </w:pPr>
      <w:r>
        <w:rPr>
          <w:rFonts w:ascii="Times New Roman" w:cs="Times New Roman" w:eastAsia="Times New Roman" w:hAnsi="Times New Roman"/>
          <w:b/>
          <w:bCs/>
          <w:color w:val="1B5E37"/>
          <w:sz w:val="28"/>
          <w:szCs w:val="28"/>
        </w:rPr>
        <w:t xml:space="preserve">2.3. Sáu nhóm huấn luyện ATVSLĐ</w:t>
      </w:r>
    </w:p>
    <w:p>
      <w:pPr>
        <w:spacing w:after="120" w:before="0" w:line="276"/>
        <w:jc w:val="left"/>
      </w:pPr>
      <w:r>
        <w:rPr>
          <w:rFonts w:ascii="Times New Roman" w:cs="Times New Roman" w:eastAsia="Times New Roman" w:hAnsi="Times New Roman"/>
          <w:sz w:val="28"/>
          <w:szCs w:val="28"/>
        </w:rPr>
        <w:t xml:space="preserve">Sáu nhóm do Nghị định 44/2016/NĐ-CP (sửa đổi bởi Nghị định 140/2018/NĐ-CP) quy định và là cơ sở để Viện STP – DAKO phân loại nhân sự của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4271"/>
        <w:gridCol w:w="1900"/>
        <w:gridCol w:w="1900"/>
      </w:tblGrid>
      <w:tr>
        <w:trPr>
          <w:cantSplit/>
          <w:tblHeader/>
        </w:trPr>
        <w:tc>
          <w:tcPr>
            <w:tcW w:type="dxa" w:w="1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w:t>
            </w:r>
          </w:p>
        </w:tc>
        <w:tc>
          <w:tcPr>
            <w:tcW w:type="dxa" w:w="42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Đối tượng</w:t>
            </w:r>
          </w:p>
        </w:tc>
        <w:tc>
          <w:tcPr>
            <w:tcW w:type="dxa" w:w="1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Huấn luyện lần đầu (tối thiểu)</w:t>
            </w:r>
          </w:p>
        </w:tc>
        <w:tc>
          <w:tcPr>
            <w:tcW w:type="dxa" w:w="1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Huấn luyện định kỳ</w:t>
            </w:r>
          </w:p>
        </w:tc>
      </w:tr>
      <w:tr>
        <w:trPr>
          <w:cantSplit/>
        </w:trPr>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Người quản lý, chỉ huy sản xuất:</w:t>
            </w:r>
            <w:r>
              <w:rPr>
                <w:rFonts w:ascii="Times New Roman" w:cs="Times New Roman" w:eastAsia="Times New Roman" w:hAnsi="Times New Roman"/>
                <w:b w:val="false"/>
                <w:bCs w:val="false"/>
                <w:sz w:val="28"/>
                <w:szCs w:val="28"/>
              </w:rPr>
              <w:t xml:space="preserve"> người đứng đầu đơn vị, cơ sở, phòng, ban, chi nhánh; người phụ trách bộ phận sản xuất, kinh doanh, kỹ thuật, quản đốc phân xưởng hoặc tương đương; cấp phó được giao phụ trách ATVSLĐ</w:t>
            </w:r>
          </w:p>
        </w:tc>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16 giờ</w:t>
            </w:r>
          </w:p>
        </w:tc>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 năm/lần (tối thiểu 50% thời gian lần đầu)</w:t>
            </w:r>
          </w:p>
        </w:tc>
      </w:tr>
      <w:tr>
        <w:trPr>
          <w:cantSplit/>
        </w:trPr>
        <w:tc>
          <w:tcPr>
            <w:tcW w:type="dxa" w:w="1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2</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Người làm công tác ATVSLĐ:</w:t>
            </w:r>
            <w:r>
              <w:rPr>
                <w:rFonts w:ascii="Times New Roman" w:cs="Times New Roman" w:eastAsia="Times New Roman" w:hAnsi="Times New Roman"/>
                <w:b w:val="false"/>
                <w:bCs w:val="false"/>
                <w:sz w:val="28"/>
                <w:szCs w:val="28"/>
              </w:rPr>
              <w:t xml:space="preserve"> chuyên trách, bán chuyên trách; người trực tiếp giám sát ATVSLĐ tại nơi làm việc</w:t>
            </w:r>
          </w:p>
        </w:tc>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48 giờ (lý thuyết, thực hành, kiểm tra)</w:t>
            </w:r>
          </w:p>
        </w:tc>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 năm/lần (tối thiểu 50%)</w:t>
            </w:r>
          </w:p>
        </w:tc>
      </w:tr>
      <w:tr>
        <w:trPr>
          <w:cantSplit/>
        </w:trPr>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Người làm công việc có yêu cầu nghiêm ngặt về ATVSLĐ</w:t>
            </w:r>
            <w:r>
              <w:rPr>
                <w:rFonts w:ascii="Times New Roman" w:cs="Times New Roman" w:eastAsia="Times New Roman" w:hAnsi="Times New Roman"/>
                <w:b w:val="false"/>
                <w:bCs w:val="false"/>
                <w:sz w:val="28"/>
                <w:szCs w:val="28"/>
              </w:rPr>
              <w:t xml:space="preserve"> theo Danh mục (Thông tư 06/2020/TT-BLĐTBXH)</w:t>
            </w:r>
          </w:p>
        </w:tc>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24 giờ</w:t>
            </w:r>
          </w:p>
        </w:tc>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 năm/lần (tối thiểu 50%)</w:t>
            </w:r>
          </w:p>
        </w:tc>
      </w:tr>
      <w:tr>
        <w:trPr>
          <w:cantSplit/>
        </w:trPr>
        <w:tc>
          <w:tcPr>
            <w:tcW w:type="dxa" w:w="1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Người lao động khác</w:t>
            </w:r>
            <w:r>
              <w:rPr>
                <w:rFonts w:ascii="Times New Roman" w:cs="Times New Roman" w:eastAsia="Times New Roman" w:hAnsi="Times New Roman"/>
                <w:b w:val="false"/>
                <w:bCs w:val="false"/>
                <w:sz w:val="28"/>
                <w:szCs w:val="28"/>
              </w:rPr>
              <w:t xml:space="preserve">, kể cả người học nghề, tập nghề, thử việc: lực lượng lao động phổ thông, văn phòng và sản xuất thông thường</w:t>
            </w:r>
          </w:p>
        </w:tc>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16 giờ</w:t>
            </w:r>
          </w:p>
        </w:tc>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Hằng năm, ít nhất 1 lần (tối thiểu 50%)</w:t>
            </w:r>
          </w:p>
        </w:tc>
      </w:tr>
      <w:tr>
        <w:trPr>
          <w:cantSplit/>
        </w:trPr>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5</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Người làm công tác y tế</w:t>
            </w:r>
            <w:r>
              <w:rPr>
                <w:rFonts w:ascii="Times New Roman" w:cs="Times New Roman" w:eastAsia="Times New Roman" w:hAnsi="Times New Roman"/>
                <w:b w:val="false"/>
                <w:bCs w:val="false"/>
                <w:sz w:val="28"/>
                <w:szCs w:val="28"/>
              </w:rPr>
              <w:t xml:space="preserve"> tại đơn vị: chăm sóc sức khỏe, sơ cấp cứu, phòng chống dịch bệnh</w:t>
            </w:r>
          </w:p>
        </w:tc>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56 giờ</w:t>
            </w:r>
          </w:p>
        </w:tc>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 năm/lần (tối thiểu 50%)</w:t>
            </w:r>
          </w:p>
        </w:tc>
      </w:tr>
      <w:tr>
        <w:trPr>
          <w:cantSplit/>
        </w:trPr>
        <w:tc>
          <w:tcPr>
            <w:tcW w:type="dxa" w:w="1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6</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An toàn, vệ sinh viên</w:t>
            </w:r>
            <w:r>
              <w:rPr>
                <w:rFonts w:ascii="Times New Roman" w:cs="Times New Roman" w:eastAsia="Times New Roman" w:hAnsi="Times New Roman"/>
                <w:b w:val="false"/>
                <w:bCs w:val="false"/>
                <w:sz w:val="28"/>
                <w:szCs w:val="28"/>
              </w:rPr>
              <w:t xml:space="preserve"> (Điều 74 Luật ATVSLĐ): lực lượng giám sát, nhắc nhở, phát hiện sớm nguy cơ tại nơi làm việc</w:t>
            </w:r>
          </w:p>
        </w:tc>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 giờ (ngoài nội dung ATVSLĐ chung đã học)</w:t>
            </w:r>
          </w:p>
        </w:tc>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quy định về cập nhật kiến thức</w:t>
            </w:r>
          </w:p>
        </w:tc>
      </w:tr>
    </w:tbl>
    <w:p>
      <w:pPr>
        <w:spacing w:after="100" w:before="0"/>
      </w:pPr>
    </w:p>
    <w:p>
      <w:pPr>
        <w:keepNext/>
        <w:spacing w:after="120" w:before="0" w:line="276"/>
        <w:jc w:val="left"/>
      </w:pPr>
      <w:r>
        <w:rPr>
          <w:rFonts w:ascii="Times New Roman" w:cs="Times New Roman" w:eastAsia="Times New Roman" w:hAnsi="Times New Roman"/>
          <w:b/>
          <w:bCs/>
          <w:sz w:val="28"/>
          <w:szCs w:val="28"/>
        </w:rPr>
        <w:t xml:space="preserve">Sáu điểm cần nhớ:</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Số giờ trong bảng là </w:t>
      </w:r>
      <w:r>
        <w:rPr>
          <w:rFonts w:ascii="Times New Roman" w:cs="Times New Roman" w:eastAsia="Times New Roman" w:hAnsi="Times New Roman"/>
          <w:b/>
          <w:bCs/>
          <w:sz w:val="28"/>
          <w:szCs w:val="28"/>
        </w:rPr>
        <w:t xml:space="preserve">mức tối thiểu theo quy định</w:t>
      </w:r>
      <w:r>
        <w:rPr>
          <w:rFonts w:ascii="Times New Roman" w:cs="Times New Roman" w:eastAsia="Times New Roman" w:hAnsi="Times New Roman"/>
          <w:sz w:val="28"/>
          <w:szCs w:val="28"/>
        </w:rPr>
        <w:t xml:space="preserve"> (đã gồm thời gian kiểm tra, trừ Nhóm 6). Thời lượng và chương trình thực tế do Viện STP – DAKO xác định theo đối tượng; NVKD dùng báo giá chính thức khi trao đổi với khách hàng.</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Giấy chứng nhận huấn luyện và Thẻ an toàn có </w:t>
      </w:r>
      <w:r>
        <w:rPr>
          <w:rFonts w:ascii="Times New Roman" w:cs="Times New Roman" w:eastAsia="Times New Roman" w:hAnsi="Times New Roman"/>
          <w:b/>
          <w:bCs/>
          <w:sz w:val="28"/>
          <w:szCs w:val="28"/>
        </w:rPr>
        <w:t xml:space="preserve">thời hạn 2 năm</w:t>
      </w:r>
      <w:r>
        <w:rPr>
          <w:rFonts w:ascii="Times New Roman" w:cs="Times New Roman" w:eastAsia="Times New Roman" w:hAnsi="Times New Roman"/>
          <w:sz w:val="28"/>
          <w:szCs w:val="28"/>
        </w:rPr>
        <w:t xml:space="preserve">. Huấn luyện định kỳ để cập nhật kiến thức tối thiểu bằng 50% thời gian lần đầu.</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Người lao động nghỉ từ 6 tháng trở lên, hoặc cơ sở ngừng hoạt động từ 6 tháng trở lên, phải được </w:t>
      </w:r>
      <w:r>
        <w:rPr>
          <w:rFonts w:ascii="Times New Roman" w:cs="Times New Roman" w:eastAsia="Times New Roman" w:hAnsi="Times New Roman"/>
          <w:b/>
          <w:bCs/>
          <w:sz w:val="28"/>
          <w:szCs w:val="28"/>
        </w:rPr>
        <w:t xml:space="preserve">huấn luyện lại</w:t>
      </w:r>
      <w:r>
        <w:rPr>
          <w:rFonts w:ascii="Times New Roman" w:cs="Times New Roman" w:eastAsia="Times New Roman" w:hAnsi="Times New Roman"/>
          <w:sz w:val="28"/>
          <w:szCs w:val="28"/>
        </w:rPr>
        <w:t xml:space="preserve"> (tối thiểu 50% thời gian lần đầu). Điều này hay gặp ở thực phẩm – thủy sản khi hết vụ nguyên liệu, công nhân thời vụ nghỉ rồi quay lại.</w:t>
      </w:r>
    </w:p>
    <w:p>
      <w:pPr>
        <w:pStyle w:val="ListParagraph"/>
        <w:keepLines/>
        <w:numPr>
          <w:ilvl w:val="0"/>
          <w:numId w:val="4"/>
        </w:numPr>
        <w:spacing w:after="80" w:before="0" w:line="276"/>
      </w:pPr>
      <w:r>
        <w:rPr>
          <w:rFonts w:ascii="Times New Roman" w:cs="Times New Roman" w:eastAsia="Times New Roman" w:hAnsi="Times New Roman"/>
          <w:b/>
          <w:bCs/>
          <w:sz w:val="28"/>
          <w:szCs w:val="28"/>
        </w:rPr>
        <w:t xml:space="preserve">Một người có thể thuộc nhiều nhóm</w:t>
      </w:r>
      <w:r>
        <w:rPr>
          <w:rFonts w:ascii="Times New Roman" w:cs="Times New Roman" w:eastAsia="Times New Roman" w:hAnsi="Times New Roman"/>
          <w:sz w:val="28"/>
          <w:szCs w:val="28"/>
        </w:rPr>
        <w:t xml:space="preserve"> (ví dụ quản đốc vừa là Nhóm 1, vừa trực tiếp vận hành máy thuộc Nhóm 3). Khi đó huấn luyện đủ các nhóm tương ứng.</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Nhóm 3 được xác định theo </w:t>
      </w:r>
      <w:r>
        <w:rPr>
          <w:rFonts w:ascii="Times New Roman" w:cs="Times New Roman" w:eastAsia="Times New Roman" w:hAnsi="Times New Roman"/>
          <w:b/>
          <w:bCs/>
          <w:sz w:val="28"/>
          <w:szCs w:val="28"/>
        </w:rPr>
        <w:t xml:space="preserve">công việc thực tế</w:t>
      </w:r>
      <w:r>
        <w:rPr>
          <w:rFonts w:ascii="Times New Roman" w:cs="Times New Roman" w:eastAsia="Times New Roman" w:hAnsi="Times New Roman"/>
          <w:sz w:val="28"/>
          <w:szCs w:val="28"/>
        </w:rPr>
        <w:t xml:space="preserve">, không theo chức danh. Với ngành này, công nhân cùng một xưởng có thể thuộc Nhóm 3 hoặc Nhóm 4 tùy việc đang làm (xem mục 3.5).</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Quy trình, chương trình, nội dung và chứng nhận thực tế theo hồ sơ năng lực của Viện STP – DAKO.</w:t>
      </w:r>
    </w:p>
    <w:p>
      <w:pPr>
        <w:pStyle w:val="Heading2"/>
      </w:pPr>
      <w:r>
        <w:rPr>
          <w:rFonts w:ascii="Times New Roman" w:cs="Times New Roman" w:eastAsia="Times New Roman" w:hAnsi="Times New Roman"/>
          <w:b/>
          <w:bCs/>
          <w:color w:val="1B5E37"/>
          <w:sz w:val="28"/>
          <w:szCs w:val="28"/>
        </w:rPr>
        <w:t xml:space="preserve">2.4. Nội dung huấn luyện khung và thông điệp giá trị của từng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4871"/>
        <w:gridCol w:w="3200"/>
      </w:tblGrid>
      <w:tr>
        <w:trPr>
          <w:cantSplit/>
          <w:tblHeader/>
        </w:trPr>
        <w:tc>
          <w:tcPr>
            <w:tcW w:type="dxa" w:w="1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w:t>
            </w:r>
          </w:p>
        </w:tc>
        <w:tc>
          <w:tcPr>
            <w:tcW w:type="dxa" w:w="48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Nội dung khung</w:t>
            </w:r>
          </w:p>
        </w:tc>
        <w:tc>
          <w:tcPr>
            <w:tcW w:type="dxa" w:w="32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Thông điệp giá trị (theo hồ sơ năng lực)</w:t>
            </w:r>
          </w:p>
        </w:tc>
      </w:tr>
      <w:tr>
        <w:trPr>
          <w:cantSplit/>
        </w:trPr>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4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Chính sách, pháp luật về ATVSLĐ</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Nghiệp vụ công tác ATVSLĐ: tổ chức bộ máy, trách nhiệm quản lý, xây dựng kế hoạch, nội quy, quy trình</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Nhận diện mối nguy, đánh giá rủi ro</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Kiểm tra, thống kê, báo cáo; xử lý sự cố, tai nạn; văn hóa an toàn</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Đồng hành chuẩn hóa hệ thống quản lý ATLĐ, bảo vệ người lao động, nâng cao hiệu quả sản xuất, không chỉ cung cấp kiến thức pháp lý.</w:t>
            </w:r>
          </w:p>
        </w:tc>
      </w:tr>
      <w:tr>
        <w:trPr>
          <w:cantSplit/>
        </w:trPr>
        <w:tc>
          <w:tcPr>
            <w:tcW w:type="dxa" w:w="1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2</w:t>
            </w:r>
          </w:p>
        </w:tc>
        <w:tc>
          <w:tcPr>
            <w:tcW w:type="dxa" w:w="4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Chính sách, pháp luật; nghiệp vụ công tác ATVSLĐ ở mức chuyên sâu</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Kỹ thuật an toàn chuyên ngành, kỹ năng kiểm tra và đánh giá rủi ro tại hiện trường</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Huấn luyện tại chỗ, điều tra tai nạn, ứng cứu khẩn cấp</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Có phần thực hành và kiểm tra</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Xây dựng đội ngũ cán bộ ATLĐ vững chuyên môn, làm được việc tại hiện trường, chủ động kiểm soát rủi ro; giảm tai nạn, hạn chế rủi ro pháp lý.</w:t>
            </w:r>
          </w:p>
        </w:tc>
      </w:tr>
      <w:tr>
        <w:trPr>
          <w:cantSplit/>
        </w:trPr>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4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Pháp luật cơ bản; yếu tố nguy hiểm, có hại và biện pháp phòng ngừa</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Phương tiện bảo vệ cá nhân</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Kiến thức chuyên ngành theo công việc: quy trình vận hành an toàn, xử lý sự cố, sơ cứu</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Thực hành tại chỗ</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Bảo đảm vận hành an toàn, giảm thiểu tai nạn, bảo vệ nguồn nhân lực cốt lõi và duy trì sản xuất ổn định, bền vững.</w:t>
            </w:r>
          </w:p>
        </w:tc>
      </w:tr>
      <w:tr>
        <w:trPr>
          <w:cantSplit/>
        </w:trPr>
        <w:tc>
          <w:tcPr>
            <w:tcW w:type="dxa" w:w="1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4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Kiến thức cơ bản về ATVSLĐ; quyền và nghĩa vụ của người lao động</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Nội quy, quy trình tại nơi làm việc; yếu tố nguy hiểm và biện pháp</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Phương tiện bảo vệ cá nhân; sơ cấp cứu cơ bản</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Huấn luyện trực tiếp tại nơi làm việc</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Chuẩn hóa nhận thức và hành vi an toàn, giảm sự cố do lỗi chủ quan, nâng cao kỷ luật lao động, đáp ứng hồ sơ khi thanh tra, kiểm tra.</w:t>
            </w:r>
          </w:p>
        </w:tc>
      </w:tr>
      <w:tr>
        <w:trPr>
          <w:cantSplit/>
        </w:trPr>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5</w:t>
            </w:r>
          </w:p>
        </w:tc>
        <w:tc>
          <w:tcPr>
            <w:tcW w:type="dxa" w:w="4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Nghiệp vụ y tế lao động: sơ cấp cứu, cấp cứu tai nạn lao động</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Quản lý sức khỏe người lao động; bệnh nghề nghiệp; vệ sinh lao động</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Xử lý tình huống khẩn cấp, phối hợp ứng phó sự cố</w:t>
            </w:r>
          </w:p>
        </w:tc>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Tập trung sơ cấp cứu, phòng chống tai nạn lao động và bệnh nghề nghiệp, xử lý tình huống khẩn cấp.</w:t>
            </w:r>
          </w:p>
        </w:tc>
      </w:tr>
      <w:tr>
        <w:trPr>
          <w:cantSplit/>
        </w:trPr>
        <w:tc>
          <w:tcPr>
            <w:tcW w:type="dxa" w:w="1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6</w:t>
            </w:r>
          </w:p>
        </w:tc>
        <w:tc>
          <w:tcPr>
            <w:tcW w:type="dxa" w:w="4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Vai trò, nhiệm vụ của an toàn, vệ sinh viên</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Nhận diện nguy cơ, nhắc nhở, giám sát, phát hiện sớm</w:t>
            </w:r>
          </w:p>
          <w:p>
            <w:pPr>
              <w:pStyle w:val="ListParagraph"/>
              <w:numPr>
                <w:ilvl w:val="0"/>
                <w:numId w:val="4"/>
              </w:numPr>
              <w:spacing w:after="60" w:before="0" w:line="264"/>
            </w:pPr>
            <w:r>
              <w:rPr>
                <w:rFonts w:ascii="Times New Roman" w:cs="Times New Roman" w:eastAsia="Times New Roman" w:hAnsi="Times New Roman"/>
                <w:b w:val="false"/>
                <w:bCs w:val="false"/>
                <w:sz w:val="28"/>
                <w:szCs w:val="28"/>
              </w:rPr>
              <w:t xml:space="preserve">Báo cáo, kiến nghị; phối hợp cải thiện điều kiện làm việc</w:t>
            </w:r>
          </w:p>
        </w:tc>
        <w:tc>
          <w:tcPr>
            <w:tcW w:type="dxa" w:w="32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Tập trung nhận diện nguy cơ, đánh giá rủi ro, biện pháp phòng ngừa tai nạn lao động và phối hợp cải thiện điều kiện làm việc.</w:t>
            </w:r>
          </w:p>
        </w:tc>
      </w:tr>
    </w:tbl>
    <w:p>
      <w:pPr>
        <w:spacing w:after="80" w:before="0"/>
      </w:pPr>
    </w:p>
    <w:p>
      <w:pPr>
        <w:spacing w:after="120" w:before="0" w:line="276"/>
        <w:jc w:val="left"/>
      </w:pPr>
      <w:r>
        <w:rPr>
          <w:rFonts w:ascii="Times New Roman" w:cs="Times New Roman" w:eastAsia="Times New Roman" w:hAnsi="Times New Roman"/>
          <w:sz w:val="28"/>
          <w:szCs w:val="28"/>
        </w:rPr>
        <w:t xml:space="preserve">Nội dung chi tiết theo chương trình khung của Bộ. Với ngành thực phẩm – thủy sản, Viện STP – DAKO bổ sung nội dung đặc thù theo từng nhóm công việc: an toàn hệ thống lạnh và amoniac, trơn trượt và vệ sinh nhà xưởng, an toàn máy chế biến và khóa nguồn khi vệ sinh, làm việc môi trường lạnh sâu (xem các thẻ tư vấn ở Phần 5).</w:t>
      </w:r>
    </w:p>
    <w:p>
      <w:pPr>
        <w:pStyle w:val="Heading2"/>
      </w:pPr>
      <w:r>
        <w:rPr>
          <w:rFonts w:ascii="Times New Roman" w:cs="Times New Roman" w:eastAsia="Times New Roman" w:hAnsi="Times New Roman"/>
          <w:b/>
          <w:bCs/>
          <w:color w:val="1B5E37"/>
          <w:sz w:val="28"/>
          <w:szCs w:val="28"/>
        </w:rPr>
        <w:t xml:space="preserve">2.5. Dịch vụ đi kèm có thể tư vấn bổ sung</w:t>
      </w:r>
    </w:p>
    <w:p>
      <w:pPr>
        <w:spacing w:after="120" w:before="0" w:line="276"/>
        <w:jc w:val="left"/>
      </w:pPr>
      <w:r>
        <w:rPr>
          <w:rFonts w:ascii="Times New Roman" w:cs="Times New Roman" w:eastAsia="Times New Roman" w:hAnsi="Times New Roman"/>
          <w:sz w:val="28"/>
          <w:szCs w:val="28"/>
        </w:rPr>
        <w:t xml:space="preserve">Ngoài huấn luyện theo 6 nhóm, hồ sơ năng lực của Viện STP – DAKO còn các dịch vụ sau. NVKD chỉ gợi ý khi có tình huống phù hợp (cột bên phải).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71"/>
      </w:tblGrid>
      <w:tr>
        <w:trPr>
          <w:cantSplit/>
          <w:tblHeader/>
        </w:trPr>
        <w:tc>
          <w:tcPr>
            <w:tcW w:type="dxa" w:w="2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Dịch vụ</w:t>
            </w:r>
          </w:p>
        </w:tc>
        <w:tc>
          <w:tcPr>
            <w:tcW w:type="dxa" w:w="2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Căn cứ pháp lý (theo hồ sơ)</w:t>
            </w:r>
          </w:p>
        </w:tc>
        <w:tc>
          <w:tcPr>
            <w:tcW w:type="dxa" w:w="46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Gợi ý khi khách hàng thực phẩm – thủy sản có...</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Huấn luyện an toàn điện</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Thông tư 05/2021/TT-BCT</w:t>
            </w:r>
          </w:p>
        </w:tc>
        <w:tc>
          <w:tcPr>
            <w:tcW w:type="dxa" w:w="4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điện, thợ cơ điện, người vận hành thiết bị điện, tủ điện, máy bơm trong môi trường ẩm ướt</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Huấn luyện sơ cấp cứu</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Thông tư 19/2016/TT-BYT</w:t>
            </w:r>
          </w:p>
        </w:tc>
        <w:tc>
          <w:tcPr>
            <w:tcW w:type="dxa" w:w="4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Đội sơ cấp cứu ở xưởng; ca đêm không có nhân viên y tế; tình huống rò rỉ amoniac, bỏng lạnh, cắt đứt, điện giật, đuối nước ở vùng nuôi</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Huấn luyện an toàn hóa chất</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Nghị định 113/2017/NĐ-CP (theo hồ sơ năng lực; xem lưu ý về Luật Hóa chất 2025 ở mục 3.3)</w:t>
            </w:r>
          </w:p>
        </w:tc>
        <w:tc>
          <w:tcPr>
            <w:tcW w:type="dxa" w:w="4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dùng amoniac; hóa chất vệ sinh, khử trùng (clo, axit, kiềm); hóa chất xử lý nước cấp và nước thải</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Giáo dục nghề nghiệp</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Thông tư 42/2015 và 43/2015/TT-BLĐTBXH</w:t>
            </w:r>
          </w:p>
        </w:tc>
        <w:tc>
          <w:tcPr>
            <w:tcW w:type="dxa" w:w="4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Nhu cầu đào tạo nghề ngắn hạn cho thợ bảo trì (điện, cơ khí, hàn) theo quy định giáo dục nghề nghiệp</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Kiểm định kỹ thuật an toàn</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Thông tư 36/2019/TT-BLĐTBXH; Thông tư 09/2017/TT-BCT</w:t>
            </w:r>
          </w:p>
        </w:tc>
        <w:tc>
          <w:tcPr>
            <w:tcW w:type="dxa" w:w="4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nồi hơi, bình chịu áp lực, nồi hấp tiệt trùng, cầu trục, pa lăng điện, xe nâng, chai khí, đường ống hơi (xem Phụ lục B)</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Đánh giá rủi ro, xây dựng biện pháp</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4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Lập kế hoạch ATVSLĐ hằng năm; biện pháp cho công việc nguy cơ cao (amoniac, không gian hạn chế, vệ sinh máy); chuẩn bị cho đánh giá của khách hàng nước ngoài</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Quan trắc môi trường lao động</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Nghị định 44/2016/NĐ-CP; Thông tư 19/2016/TT-BYT</w:t>
            </w:r>
          </w:p>
        </w:tc>
        <w:tc>
          <w:tcPr>
            <w:tcW w:type="dxa" w:w="4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Xưởng ồn, ẩm, lạnh sâu hoặc nóng ẩm gần nồi hơi; phòng máy lạnh; khu xử lý nước thải. Chỉ tiêu cụ thể do chuyên viên xác định</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Kiểm định – hiệu chuẩn thiết bị đo</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4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Cân, nhiệt kế, đầu dò nhiệt độ kho lạnh và tủ đông, ẩm kế, thiết bị đo điện (hồ sơ năng lực nêu nhóm khối lượng, nhiệt độ – độ ẩm, hóa – lý, điện...)</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Tư vấn hệ thống quản lý ATLĐ (ISO 45001)</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4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Doanh nghiệp muốn chuẩn hóa hệ thống, hoặc khách hàng nước ngoài yêu cầu minh chứng quản lý an toàn lao động</w:t>
            </w:r>
          </w:p>
        </w:tc>
      </w:tr>
    </w:tbl>
    <w:p>
      <w:pPr>
        <w:spacing w:after="10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Ngoài phạm vi hồ sơ năng lực hiện tại</w:t>
            </w:r>
          </w:p>
          <w:p>
            <w:pPr>
              <w:spacing w:after="60" w:before="0" w:line="264"/>
            </w:pPr>
            <w:r>
              <w:rPr>
                <w:rFonts w:ascii="Times New Roman" w:cs="Times New Roman" w:eastAsia="Times New Roman" w:hAnsi="Times New Roman"/>
                <w:sz w:val="28"/>
                <w:szCs w:val="28"/>
              </w:rPr>
              <w:t xml:space="preserve">Huấn luyện nghiệp vụ phòng cháy chữa cháy – cứu nạn cứu hộ, khám sức khỏe người lao động và huấn luyện an toàn giao thông </w:t>
            </w:r>
            <w:r>
              <w:rPr>
                <w:rFonts w:ascii="Times New Roman" w:cs="Times New Roman" w:eastAsia="Times New Roman" w:hAnsi="Times New Roman"/>
                <w:b/>
                <w:bCs/>
                <w:sz w:val="28"/>
                <w:szCs w:val="28"/>
              </w:rPr>
              <w:t xml:space="preserve">chưa nằm trong hồ sơ năng lực</w:t>
            </w:r>
            <w:r>
              <w:rPr>
                <w:rFonts w:ascii="Times New Roman" w:cs="Times New Roman" w:eastAsia="Times New Roman" w:hAnsi="Times New Roman"/>
                <w:sz w:val="28"/>
                <w:szCs w:val="28"/>
              </w:rPr>
              <w:t xml:space="preserve">.</w:t>
            </w:r>
          </w:p>
          <w:p>
            <w:pPr>
              <w:spacing w:after="60" w:before="0" w:line="264"/>
            </w:pPr>
            <w:r>
              <w:rPr>
                <w:rFonts w:ascii="Times New Roman" w:cs="Times New Roman" w:eastAsia="Times New Roman" w:hAnsi="Times New Roman"/>
                <w:b/>
                <w:bCs/>
                <w:sz w:val="28"/>
                <w:szCs w:val="28"/>
              </w:rPr>
              <w:t xml:space="preserve">Lưu ý đặc biệt với ngành này:</w:t>
            </w:r>
            <w:r>
              <w:rPr>
                <w:rFonts w:ascii="Times New Roman" w:cs="Times New Roman" w:eastAsia="Times New Roman" w:hAnsi="Times New Roman"/>
                <w:sz w:val="28"/>
                <w:szCs w:val="28"/>
              </w:rPr>
              <w:t xml:space="preserve"> tập huấn kiến thức </w:t>
            </w:r>
            <w:r>
              <w:rPr>
                <w:rFonts w:ascii="Times New Roman" w:cs="Times New Roman" w:eastAsia="Times New Roman" w:hAnsi="Times New Roman"/>
                <w:b/>
                <w:bCs/>
                <w:sz w:val="28"/>
                <w:szCs w:val="28"/>
              </w:rPr>
              <w:t xml:space="preserve">an toàn thực phẩm (ATTP)</w:t>
            </w:r>
            <w:r>
              <w:rPr>
                <w:rFonts w:ascii="Times New Roman" w:cs="Times New Roman" w:eastAsia="Times New Roman" w:hAnsi="Times New Roman"/>
                <w:sz w:val="28"/>
                <w:szCs w:val="28"/>
              </w:rPr>
              <w:t xml:space="preserve">, xây dựng hệ thống HACCP, GMP, ISO 22000, BRCGS và các chứng nhận chất lượng, ATTP cũng </w:t>
            </w:r>
            <w:r>
              <w:rPr>
                <w:rFonts w:ascii="Times New Roman" w:cs="Times New Roman" w:eastAsia="Times New Roman" w:hAnsi="Times New Roman"/>
                <w:b/>
                <w:bCs/>
                <w:sz w:val="28"/>
                <w:szCs w:val="28"/>
              </w:rPr>
              <w:t xml:space="preserve">không thuộc dịch vụ ATVSLĐ</w:t>
            </w:r>
            <w:r>
              <w:rPr>
                <w:rFonts w:ascii="Times New Roman" w:cs="Times New Roman" w:eastAsia="Times New Roman" w:hAnsi="Times New Roman"/>
                <w:sz w:val="28"/>
                <w:szCs w:val="28"/>
              </w:rPr>
              <w:t xml:space="preserve"> của Viện STP – DAKO. Khách hàng thường nhầm hai nội dung này (ATTP bảo vệ người tiêu dùng; ATVSLĐ bảo vệ người lao động). Khi khách hàng hỏi, NVKD giải thích sự khác nhau, ghi nhận nhu cầu và báo chuyên viên để phối hợp đơn vị phù hợp; không cam kết thay Viện.</w:t>
            </w:r>
          </w:p>
        </w:tc>
      </w:tr>
    </w:tbl>
    <w:p>
      <w:pPr>
        <w:spacing w:after="140" w:before="0"/>
      </w:pPr>
    </w:p>
    <w:p>
      <w:pPr>
        <w:pStyle w:val="Heading2"/>
      </w:pPr>
      <w:r>
        <w:rPr>
          <w:rFonts w:ascii="Times New Roman" w:cs="Times New Roman" w:eastAsia="Times New Roman" w:hAnsi="Times New Roman"/>
          <w:b/>
          <w:bCs/>
          <w:color w:val="1B5E37"/>
          <w:sz w:val="28"/>
          <w:szCs w:val="28"/>
        </w:rPr>
        <w:t xml:space="preserve">2.6. Phần mềm quản lý ATVSLĐ: tổng quan</w:t>
      </w:r>
    </w:p>
    <w:p>
      <w:pPr>
        <w:spacing w:after="120" w:before="0" w:line="276"/>
        <w:jc w:val="left"/>
      </w:pPr>
      <w:r>
        <w:rPr>
          <w:rFonts w:ascii="Times New Roman" w:cs="Times New Roman" w:eastAsia="Times New Roman" w:hAnsi="Times New Roman"/>
          <w:sz w:val="28"/>
          <w:szCs w:val="28"/>
        </w:rPr>
        <w:t xml:space="preserve">Thông điệp cốt lõi của Viện STP: </w:t>
      </w:r>
      <w:r>
        <w:rPr>
          <w:rFonts w:ascii="Times New Roman" w:cs="Times New Roman" w:eastAsia="Times New Roman" w:hAnsi="Times New Roman"/>
          <w:b/>
          <w:bCs/>
          <w:sz w:val="28"/>
          <w:szCs w:val="28"/>
        </w:rPr>
        <w:t xml:space="preserve">"Một khóa học có thể kết thúc sau vài ngày, nhưng công tác ATVSLĐ cần được quản lý mỗi ngày."</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Ngay khi ký hợp đồng đào tạo, doanh nghiệp được cấp </w:t>
      </w:r>
      <w:r>
        <w:rPr>
          <w:rFonts w:ascii="Times New Roman" w:cs="Times New Roman" w:eastAsia="Times New Roman" w:hAnsi="Times New Roman"/>
          <w:b/>
          <w:bCs/>
          <w:sz w:val="28"/>
          <w:szCs w:val="28"/>
        </w:rPr>
        <w:t xml:space="preserve">tài khoản doanh nghiệp</w:t>
      </w:r>
      <w:r>
        <w:rPr>
          <w:rFonts w:ascii="Times New Roman" w:cs="Times New Roman" w:eastAsia="Times New Roman" w:hAnsi="Times New Roman"/>
          <w:sz w:val="28"/>
          <w:szCs w:val="28"/>
        </w:rPr>
        <w:t xml:space="preserve"> tại </w:t>
      </w:r>
      <w:r>
        <w:rPr>
          <w:rFonts w:ascii="Times New Roman" w:cs="Times New Roman" w:eastAsia="Times New Roman" w:hAnsi="Times New Roman"/>
          <w:b/>
          <w:bCs/>
          <w:sz w:val="28"/>
          <w:szCs w:val="28"/>
        </w:rPr>
        <w:t xml:space="preserve">doanhnghiep.vienstp.com</w:t>
      </w:r>
      <w:r>
        <w:rPr>
          <w:rFonts w:ascii="Times New Roman" w:cs="Times New Roman" w:eastAsia="Times New Roman" w:hAnsi="Times New Roman"/>
          <w:sz w:val="28"/>
          <w:szCs w:val="28"/>
        </w:rPr>
        <w:t xml:space="preserve">; mỗi học viên được cấp </w:t>
      </w:r>
      <w:r>
        <w:rPr>
          <w:rFonts w:ascii="Times New Roman" w:cs="Times New Roman" w:eastAsia="Times New Roman" w:hAnsi="Times New Roman"/>
          <w:b/>
          <w:bCs/>
          <w:sz w:val="28"/>
          <w:szCs w:val="28"/>
        </w:rPr>
        <w:t xml:space="preserve">tài khoản cá nhân</w:t>
      </w:r>
      <w:r>
        <w:rPr>
          <w:rFonts w:ascii="Times New Roman" w:cs="Times New Roman" w:eastAsia="Times New Roman" w:hAnsi="Times New Roman"/>
          <w:sz w:val="28"/>
          <w:szCs w:val="28"/>
        </w:rPr>
        <w:t xml:space="preserve"> tại </w:t>
      </w:r>
      <w:r>
        <w:rPr>
          <w:rFonts w:ascii="Times New Roman" w:cs="Times New Roman" w:eastAsia="Times New Roman" w:hAnsi="Times New Roman"/>
          <w:b/>
          <w:bCs/>
          <w:sz w:val="28"/>
          <w:szCs w:val="28"/>
        </w:rPr>
        <w:t xml:space="preserve">daotao.vienstp.com</w:t>
      </w:r>
      <w:r>
        <w:rPr>
          <w:rFonts w:ascii="Times New Roman" w:cs="Times New Roman" w:eastAsia="Times New Roman" w:hAnsi="Times New Roman"/>
          <w:sz w:val="28"/>
          <w:szCs w:val="28"/>
        </w:rPr>
        <w:t xml:space="preserve">. Doanh nghiệp quản lý tập trung mà </w:t>
      </w:r>
      <w:r>
        <w:rPr>
          <w:rFonts w:ascii="Times New Roman" w:cs="Times New Roman" w:eastAsia="Times New Roman" w:hAnsi="Times New Roman"/>
          <w:b/>
          <w:bCs/>
          <w:sz w:val="28"/>
          <w:szCs w:val="28"/>
        </w:rPr>
        <w:t xml:space="preserve">không phải đầu tư mua phần mềm riêng</w:t>
      </w:r>
      <w:r>
        <w:rPr>
          <w:rFonts w:ascii="Times New Roman" w:cs="Times New Roman" w:eastAsia="Times New Roman" w:hAnsi="Times New Roman"/>
          <w:sz w:val="28"/>
          <w:szCs w:val="28"/>
        </w:rPr>
        <w:t xml:space="preserve">.</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Hệ sinh thái kết nối 3 bên: </w:t>
      </w:r>
      <w:r>
        <w:rPr>
          <w:rFonts w:ascii="Times New Roman" w:cs="Times New Roman" w:eastAsia="Times New Roman" w:hAnsi="Times New Roman"/>
          <w:b/>
          <w:bCs/>
          <w:sz w:val="28"/>
          <w:szCs w:val="28"/>
        </w:rPr>
        <w:t xml:space="preserve">Doanh nghiệp</w:t>
      </w:r>
      <w:r>
        <w:rPr>
          <w:rFonts w:ascii="Times New Roman" w:cs="Times New Roman" w:eastAsia="Times New Roman" w:hAnsi="Times New Roman"/>
          <w:sz w:val="28"/>
          <w:szCs w:val="28"/>
        </w:rPr>
        <w:t xml:space="preserve"> (quản lý tập trung) – </w:t>
      </w:r>
      <w:r>
        <w:rPr>
          <w:rFonts w:ascii="Times New Roman" w:cs="Times New Roman" w:eastAsia="Times New Roman" w:hAnsi="Times New Roman"/>
          <w:b/>
          <w:bCs/>
          <w:sz w:val="28"/>
          <w:szCs w:val="28"/>
        </w:rPr>
        <w:t xml:space="preserve">Viện STP</w:t>
      </w:r>
      <w:r>
        <w:rPr>
          <w:rFonts w:ascii="Times New Roman" w:cs="Times New Roman" w:eastAsia="Times New Roman" w:hAnsi="Times New Roman"/>
          <w:sz w:val="28"/>
          <w:szCs w:val="28"/>
        </w:rPr>
        <w:t xml:space="preserve"> (đồng hành xuyên suốt) – </w:t>
      </w:r>
      <w:r>
        <w:rPr>
          <w:rFonts w:ascii="Times New Roman" w:cs="Times New Roman" w:eastAsia="Times New Roman" w:hAnsi="Times New Roman"/>
          <w:b/>
          <w:bCs/>
          <w:sz w:val="28"/>
          <w:szCs w:val="28"/>
        </w:rPr>
        <w:t xml:space="preserve">Người lao động</w:t>
      </w:r>
      <w:r>
        <w:rPr>
          <w:rFonts w:ascii="Times New Roman" w:cs="Times New Roman" w:eastAsia="Times New Roman" w:hAnsi="Times New Roman"/>
          <w:sz w:val="28"/>
          <w:szCs w:val="28"/>
        </w:rPr>
        <w:t xml:space="preserve"> (chủ động tra cứu, học tập, gửi yêu cầu).</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Cổng tra cứu chứng nhận cho phép doanh nghiệp, đối tác, cơ quan thẩm định xác thực chứng nhận theo mã chứng nhận hoặc số CCCD, có mã xác thực CAPTCHA hiệu lực 3 phút để chống làm giả.</w:t>
      </w:r>
    </w:p>
    <w:p>
      <w:pPr>
        <w:spacing w:after="6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71"/>
      </w:tblGrid>
      <w:tr>
        <w:trPr>
          <w:cantSplit/>
          <w:tblHeader/>
        </w:trPr>
        <w:tc>
          <w:tcPr>
            <w:tcW w:type="dxa" w:w="2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Module</w:t>
            </w:r>
          </w:p>
        </w:tc>
        <w:tc>
          <w:tcPr>
            <w:tcW w:type="dxa" w:w="1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Số màn hình</w:t>
            </w:r>
          </w:p>
        </w:tc>
        <w:tc>
          <w:tcPr>
            <w:tcW w:type="dxa" w:w="54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Chức năng chính</w:t>
            </w:r>
          </w:p>
        </w:tc>
      </w:tr>
      <w:tr>
        <w:trPr>
          <w:cantSplit/>
        </w:trPr>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 Tổng quan và báo cáo</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w:t>
            </w:r>
          </w:p>
        </w:tc>
        <w:tc>
          <w:tcPr>
            <w:tcW w:type="dxa" w:w="5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Dashboard thời gian thực (chỉ số, biểu đồ, cảnh báo, thao tác nhanh); báo cáo doanh nghiệp; báo cáo nhân sự; xuất Excel</w:t>
            </w:r>
          </w:p>
        </w:tc>
      </w:tr>
      <w:tr>
        <w:trPr>
          <w:cantSplit/>
        </w:trPr>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 Doanh nghiệp</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w:t>
            </w:r>
          </w:p>
        </w:tc>
        <w:tc>
          <w:tcPr>
            <w:tcW w:type="dxa" w:w="5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Hồ sơ doanh nghiệp; quản lý tài khoản vận hành (operator) và phân quyền theo module</w:t>
            </w:r>
          </w:p>
        </w:tc>
      </w:tr>
      <w:tr>
        <w:trPr>
          <w:cantSplit/>
        </w:trPr>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3. Đào tạo</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9</w:t>
            </w:r>
          </w:p>
        </w:tc>
        <w:tc>
          <w:tcPr>
            <w:tcW w:type="dxa" w:w="5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Danh mục khóa học; nhân sự, học viên theo Nhóm 1–6; hợp đồng đào tạo; lớp học; hồ sơ Viện STP</w:t>
            </w:r>
          </w:p>
        </w:tc>
      </w:tr>
      <w:tr>
        <w:trPr>
          <w:cantSplit/>
        </w:trPr>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4. Công tác và công việc</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5</w:t>
            </w:r>
          </w:p>
        </w:tc>
        <w:tc>
          <w:tcPr>
            <w:tcW w:type="dxa" w:w="5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Bảng tin; tin tức, tài liệu, thông tư, nghị định; giao việc và duyệt kết quả; quản lý đơn từ nhân sự</w:t>
            </w:r>
          </w:p>
        </w:tc>
      </w:tr>
      <w:tr>
        <w:trPr>
          <w:cantSplit/>
        </w:trPr>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5. An toàn và tài sản</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11</w:t>
            </w:r>
          </w:p>
        </w:tc>
        <w:tc>
          <w:tcPr>
            <w:tcW w:type="dxa" w:w="5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và kiểm định; tai nạn và sự cố; vật tư và hóa chất; nhập kho và chứng từ; cấp phát PPE</w:t>
            </w:r>
          </w:p>
        </w:tc>
      </w:tr>
    </w:tbl>
    <w:p>
      <w:pPr>
        <w:spacing w:after="100" w:before="0"/>
      </w:pPr>
    </w:p>
    <w:p>
      <w:pPr>
        <w:keepNext/>
        <w:spacing w:after="120" w:before="0" w:line="276"/>
        <w:jc w:val="left"/>
      </w:pPr>
      <w:r>
        <w:rPr>
          <w:rFonts w:ascii="Times New Roman" w:cs="Times New Roman" w:eastAsia="Times New Roman" w:hAnsi="Times New Roman"/>
          <w:b/>
          <w:bCs/>
          <w:sz w:val="28"/>
          <w:szCs w:val="28"/>
        </w:rPr>
        <w:t xml:space="preserve">Năm "điểm đau" của khách hàng</w:t>
      </w:r>
      <w:r>
        <w:rPr>
          <w:rFonts w:ascii="Times New Roman" w:cs="Times New Roman" w:eastAsia="Times New Roman" w:hAnsi="Times New Roman"/>
          <w:sz w:val="28"/>
          <w:szCs w:val="28"/>
        </w:rPr>
        <w:t xml:space="preserve"> (dùng làm câu mở đầu tư vấn phần mềm):</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Theo dõi nhân sự và lịch sử huấn luyện bằng Excel thủ công: khó biết ai đã huấn luyện, ai chưa, chứng nhận của ai sắp hết hạn. Trong nhà máy hàng trăm đến hàng nghìn công nhân, nhiều ca, nhiều thời vụ, điểm đau này rất rõ.</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Bị động trước thời hạn kiểm định máy móc, thiết bị nghiêm ngặt: hệ thống lạnh, nồi hơi, bình áp lực, xe nâng, cầu trục... nhiều đầu việc cùng lúc, dễ bỏ sót.</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Đánh giá nguy cơ, rủi ro không được cập nhật liên tục; báo cáo sự cố chậm nên nguy cơ không được xử lý kịp thời.</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Lãnh đạo thiếu dữ liệu để ra quyết định: thông tin rải rác ở nhiều bộ phận, nhiều file.</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Mất chứng nhận, khó xác minh thông tin đào tạo, mất thời gian tìm kiếm khi khách hàng hoặc đoàn đánh giá yêu cầu hồ sơ.</w:t>
      </w:r>
    </w:p>
    <w:p>
      <w:pPr>
        <w:pStyle w:val="Heading1"/>
      </w:pPr>
      <w:r>
        <w:rPr>
          <w:rFonts w:ascii="Times New Roman" w:cs="Times New Roman" w:eastAsia="Times New Roman" w:hAnsi="Times New Roman"/>
          <w:b/>
          <w:bCs/>
          <w:color w:val="1B5E37"/>
          <w:sz w:val="28"/>
          <w:szCs w:val="28"/>
        </w:rPr>
        <w:t xml:space="preserve">PHẦN 3. ĐẶC ĐIỂM NGÀNH THỰC PHẨM – THỦY SẢN VÀ KHUNG PHÁP LÝ</w:t>
      </w:r>
    </w:p>
    <w:p>
      <w:pPr>
        <w:spacing w:after="120" w:before="0" w:line="276"/>
        <w:jc w:val="left"/>
      </w:pPr>
      <w:r>
        <w:rPr>
          <w:rFonts w:ascii="Times New Roman" w:cs="Times New Roman" w:eastAsia="Times New Roman" w:hAnsi="Times New Roman"/>
          <w:sz w:val="28"/>
          <w:szCs w:val="28"/>
        </w:rPr>
        <w:t xml:space="preserve">Phần này giúp NVKD hiểu khách hàng trước khi gặp: họ thuộc loại hình nào, dây chuyền có những nguy cơ gì, quy định nào áp dụng và ranh giới Nhóm 3 – Nhóm 4 nằm ở đâu.</w:t>
      </w:r>
    </w:p>
    <w:p>
      <w:pPr>
        <w:pStyle w:val="Heading2"/>
      </w:pPr>
      <w:r>
        <w:rPr>
          <w:rFonts w:ascii="Times New Roman" w:cs="Times New Roman" w:eastAsia="Times New Roman" w:hAnsi="Times New Roman"/>
          <w:b/>
          <w:bCs/>
          <w:color w:val="1B5E37"/>
          <w:sz w:val="28"/>
          <w:szCs w:val="28"/>
        </w:rPr>
        <w:t xml:space="preserve">3.1. Các loại hình doanh nghiệp thực phẩm – thủy sản</w:t>
      </w:r>
    </w:p>
    <w:p>
      <w:pPr>
        <w:spacing w:after="120" w:before="0" w:line="276"/>
        <w:jc w:val="left"/>
      </w:pPr>
      <w:r>
        <w:rPr>
          <w:rFonts w:ascii="Times New Roman" w:cs="Times New Roman" w:eastAsia="Times New Roman" w:hAnsi="Times New Roman"/>
          <w:sz w:val="28"/>
          <w:szCs w:val="28"/>
        </w:rPr>
        <w:t xml:space="preserve">Doanh nghiệp trong cùng một loại hình thường giống nhau từ 90% trở lên về cơ cấu vị trí; phần khác nhau chủ yếu là máy móc và công đoạn đặc thù. Bảng sau giúp xác định nhanh khách hàng thuộc loại nào.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2771"/>
        <w:gridCol w:w="1600"/>
      </w:tblGrid>
      <w:tr>
        <w:trPr>
          <w:cantSplit/>
          <w:tblHeader/>
        </w:trPr>
        <w:tc>
          <w:tcPr>
            <w:tcW w:type="dxa" w:w="1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Loại hình</w:t>
            </w:r>
          </w:p>
        </w:tc>
        <w:tc>
          <w:tcPr>
            <w:tcW w:type="dxa" w:w="28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Đặc điểm nhân sự và dây chuyền</w:t>
            </w:r>
          </w:p>
        </w:tc>
        <w:tc>
          <w:tcPr>
            <w:tcW w:type="dxa" w:w="27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Nhu cầu ATVSLĐ nổi bật</w:t>
            </w:r>
          </w:p>
        </w:tc>
        <w:tc>
          <w:tcPr>
            <w:tcW w:type="dxa" w:w="16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Người thường ra quyết định</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 Nhà máy chế biến thủy sản xuất khẩu</w:t>
            </w:r>
            <w:r>
              <w:rPr>
                <w:rFonts w:ascii="Times New Roman" w:cs="Times New Roman" w:eastAsia="Times New Roman" w:hAnsi="Times New Roman"/>
                <w:b w:val="false"/>
                <w:bCs w:val="false"/>
                <w:sz w:val="28"/>
                <w:szCs w:val="28"/>
              </w:rPr>
              <w:t xml:space="preserve"> (tôm, cá tra, cá ngừ, mực, nghêu...)</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Quy mô từ vài trăm đến vài nghìn lao động, nhiều ca; công nhân sơ chế và đứng chuyền chiếm phần lớn, nhiều lao động nữ và lao động thời vụ; có cấp đông, kho lạnh, hệ thống lạnh amoniac, nồi hơi, xử lý nước thải</w:t>
            </w:r>
          </w:p>
        </w:tc>
        <w:tc>
          <w:tcPr>
            <w:tcW w:type="dxa" w:w="2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 amoniac; trơn trượt; dao và máy cắt; lạnh sâu; số lượng công nhân Nhóm 4 rất lớn; đánh giá của khách hàng nước ngoài; bộ phận y tế bắt buộc ở mức cao hơn (mục 3.4)</w:t>
            </w:r>
          </w:p>
        </w:tc>
        <w:tc>
          <w:tcPr>
            <w:tcW w:type="dxa" w:w="1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nhà máy, giám đốc nhân sự, trưởng bộ phận ATVSLĐ/HSE</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 Cơ sở sơ chế, cấp đông, kho lạnh, cảng cá, chợ đầu mối</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Quy mô nhỏ đến vừa; ít phòng ban; nhiều lao động bốc xếp; hệ thống lạnh, xe nâng, xe tải lạnh</w:t>
            </w:r>
          </w:p>
        </w:tc>
        <w:tc>
          <w:tcPr>
            <w:tcW w:type="dxa" w:w="2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Bốc xếp vật nặng; xe nâng; hệ thống lạnh; trơn trượt; làm việc ngoài trời; chủ yếu Nhóm 3 và Nhóm 4</w:t>
            </w:r>
          </w:p>
        </w:tc>
        <w:tc>
          <w:tcPr>
            <w:tcW w:type="dxa" w:w="1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Chủ doanh nghiệp, giám đốc</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3. Nuôi trồng, ương giống, thu hoạch; nhà máy thức ăn thủy sản</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Trại, ao, lồng bè; kỹ thuật viên và công nhân vùng nuôi; thiết bị bơm, sục khí; nhà máy thức ăn có máy nghiền, trộn, ép viên, silo</w:t>
            </w:r>
          </w:p>
        </w:tc>
        <w:tc>
          <w:tcPr>
            <w:tcW w:type="dxa" w:w="2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Làm việc trên mặt nước; điện ở ao; máy bơm; hóa chất xử lý ao; máy nghiền, trộn, ép viên; không gian hạn chế (silo); bụi</w:t>
            </w:r>
          </w:p>
        </w:tc>
        <w:tc>
          <w:tcPr>
            <w:tcW w:type="dxa" w:w="1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vùng nuôi, giám đốc nhà máy thức ăn</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4. Chế biến thịt, giết mổ gia súc, gia cầm</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Dây chuyền giết mổ, pha lóc, đóng gói; có kho lạnh, hệ thống lạnh, nồi hơi</w:t>
            </w:r>
          </w:p>
        </w:tc>
        <w:tc>
          <w:tcPr>
            <w:tcW w:type="dxa" w:w="2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Dao, thiết bị cắt; trơn trượt; lạnh sâu; nhiệt; giết mổ thuộc Danh mục</w:t>
            </w:r>
          </w:p>
        </w:tc>
        <w:tc>
          <w:tcPr>
            <w:tcW w:type="dxa" w:w="1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nhà máy</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5. Chế biến rau củ quả, nông sản</w:t>
            </w:r>
            <w:r>
              <w:rPr>
                <w:rFonts w:ascii="Times New Roman" w:cs="Times New Roman" w:eastAsia="Times New Roman" w:hAnsi="Times New Roman"/>
                <w:b w:val="false"/>
                <w:bCs w:val="false"/>
                <w:sz w:val="28"/>
                <w:szCs w:val="28"/>
              </w:rPr>
              <w:t xml:space="preserve"> (hạt điều, cà phê, trái cây sấy, đồ hộp...)</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thời vụ đông; máy bóc vỏ, cắt, sấy, rang, đóng gói; nồi hấp tiệt trùng; có thể có lò hơi, lò sấy</w:t>
            </w:r>
          </w:p>
        </w:tc>
        <w:tc>
          <w:tcPr>
            <w:tcW w:type="dxa" w:w="2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cắt, bóc vỏ, sấy; nhiệt; bụi; thiết bị áp lực (nồi hấp, nồi hơi); bốc xếp bao nặng</w:t>
            </w:r>
          </w:p>
        </w:tc>
        <w:tc>
          <w:tcPr>
            <w:tcW w:type="dxa" w:w="1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sản xuất, trưởng bộ phận kỹ thuật</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6. Lương thực, tinh bột, bánh kẹo, mì ăn liền, đường, dầu ăn, sữa</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Dây chuyền tự động; máy xay, trộn, cán, ép, sấy, đóng bao; nồi hơi; kho nguyên liệu và bao bì</w:t>
            </w:r>
          </w:p>
        </w:tc>
        <w:tc>
          <w:tcPr>
            <w:tcW w:type="dxa" w:w="2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móc cuốn kẹp; bụi bột và bụi đường dễ cháy nổ; nhiệt; bốc xếp bao nặng; một số sản phẩm thuộc mục 27 của Danh mục</w:t>
            </w:r>
          </w:p>
        </w:tc>
        <w:tc>
          <w:tcPr>
            <w:tcW w:type="dxa" w:w="1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nhà máy, trưởng phòng kỹ thuật</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7. Bia, rượu, nước giải khát</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Dây chuyền nấu, lên men, chiết rót, đóng gói; CO2 và khí nén; hệ thống lạnh; nồi hơi; xe nâng</w:t>
            </w:r>
          </w:p>
        </w:tc>
        <w:tc>
          <w:tcPr>
            <w:tcW w:type="dxa" w:w="2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Khí CO2, hệ thống lạnh, thiết bị áp lực, máy móc, hóa chất vệ sinh; thuộc mục 27 của Danh mục</w:t>
            </w:r>
          </w:p>
        </w:tc>
        <w:tc>
          <w:tcPr>
            <w:tcW w:type="dxa" w:w="1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nhà máy, trưởng bộ phận kỹ thuật</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8. Gia vị, nước mắm, nước chấm, đồ khô, thực phẩm đóng gói</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Quy mô nhỏ đến vừa; công đoạn thủ công nhiều; bồn ủ, bể chứa, máy chiết rót, đóng gói</w:t>
            </w:r>
          </w:p>
        </w:tc>
        <w:tc>
          <w:tcPr>
            <w:tcW w:type="dxa" w:w="2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Bể, bồn chứa (không gian hạn chế); trơn trượt; máy đóng gói; bốc xếp</w:t>
            </w:r>
          </w:p>
        </w:tc>
        <w:tc>
          <w:tcPr>
            <w:tcW w:type="dxa" w:w="1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Chủ doanh nghiệp, giám đốc sản xuất</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9. Bếp ăn công nghiệp, suất ăn sẵn</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Đầu bếp, phụ bếp, nhân viên chế biến, vận chuyển suất ăn; bếp gas, lò nướng, nồi nấu công suất lớn</w:t>
            </w:r>
          </w:p>
        </w:tc>
        <w:tc>
          <w:tcPr>
            <w:tcW w:type="dxa" w:w="2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Bỏng, cắt, trơn trượt, cháy nổ gas; từ 300 suất/ngày trở lên thuộc mục 21 của Danh mục (Nhóm 3)</w:t>
            </w:r>
          </w:p>
        </w:tc>
        <w:tc>
          <w:tcPr>
            <w:tcW w:type="dxa" w:w="1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bếp, chủ doanh nghiệp</w:t>
            </w:r>
          </w:p>
        </w:tc>
      </w:tr>
    </w:tbl>
    <w:p>
      <w:pPr>
        <w:spacing w:after="80" w:before="0"/>
      </w:pPr>
    </w:p>
    <w:p>
      <w:pPr>
        <w:spacing w:after="120" w:before="0" w:line="276"/>
        <w:jc w:val="left"/>
      </w:pPr>
      <w:r>
        <w:rPr>
          <w:rFonts w:ascii="Times New Roman" w:cs="Times New Roman" w:eastAsia="Times New Roman" w:hAnsi="Times New Roman"/>
          <w:b/>
          <w:bCs/>
          <w:sz w:val="28"/>
          <w:szCs w:val="28"/>
        </w:rPr>
        <w:t xml:space="preserve">Ghi chú:</w:t>
      </w:r>
      <w:r>
        <w:rPr>
          <w:rFonts w:ascii="Times New Roman" w:cs="Times New Roman" w:eastAsia="Times New Roman" w:hAnsi="Times New Roman"/>
          <w:sz w:val="28"/>
          <w:szCs w:val="28"/>
        </w:rPr>
        <w:t xml:space="preserve"> Thức ăn chăn nuôi, trang trại chăn nuôi và nhà hàng, khách sạn có đặc điểm riêng, sẽ được xây dựng thành tài liệu ngành tương ứng. Khi khách hàng là nhà máy thức ăn thủy sản, NVKD dùng tài liệu này cho phần chung và báo chuyên viên về các công đoạn đặc thù.</w:t>
      </w:r>
    </w:p>
    <w:p>
      <w:pPr>
        <w:pStyle w:val="Heading2"/>
      </w:pPr>
      <w:r>
        <w:rPr>
          <w:rFonts w:ascii="Times New Roman" w:cs="Times New Roman" w:eastAsia="Times New Roman" w:hAnsi="Times New Roman"/>
          <w:b/>
          <w:bCs/>
          <w:color w:val="1B5E37"/>
          <w:sz w:val="28"/>
          <w:szCs w:val="28"/>
        </w:rPr>
        <w:t xml:space="preserve">3.2. Nguy cơ đặc thù và nhóm huấn luyện liên quan</w:t>
      </w:r>
    </w:p>
    <w:p>
      <w:pPr>
        <w:spacing w:after="120" w:before="0" w:line="276"/>
        <w:jc w:val="left"/>
      </w:pPr>
      <w:r>
        <w:rPr>
          <w:rFonts w:ascii="Times New Roman" w:cs="Times New Roman" w:eastAsia="Times New Roman" w:hAnsi="Times New Roman"/>
          <w:sz w:val="28"/>
          <w:szCs w:val="28"/>
        </w:rPr>
        <w:t xml:space="preserve">Nhà máy thực phẩm – thủy sản là môi trường ẩm ướt, lạnh sâu, nhiều máy cắt và băng tải, dùng hệ thống lạnh công nghiệp. Bảng sau là cách nói chuyện với khách hàng bằng ngôn ngữ nguy cơ, rồi dẫn sang nhóm huấn luyện và tính năng phần mềm.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71"/>
        <w:gridCol w:w="2100"/>
      </w:tblGrid>
      <w:tr>
        <w:trPr>
          <w:cantSplit/>
          <w:tblHeader/>
        </w:trPr>
        <w:tc>
          <w:tcPr>
            <w:tcW w:type="dxa" w:w="1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Nguy cơ</w:t>
            </w:r>
          </w:p>
        </w:tc>
        <w:tc>
          <w:tcPr>
            <w:tcW w:type="dxa" w:w="25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Công việc điển hình</w:t>
            </w:r>
          </w:p>
        </w:tc>
        <w:tc>
          <w:tcPr>
            <w:tcW w:type="dxa" w:w="25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 huấn luyện liên quan</w:t>
            </w:r>
          </w:p>
        </w:tc>
        <w:tc>
          <w:tcPr>
            <w:tcW w:type="dxa" w:w="2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Tính năng phần mềm hỗ trợ</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Rò rỉ amoniac: ngạt, bỏng lạnh, cháy nổ</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công nghiệp: máy nén, bình chứa, dàn lạnh, cấp đông, kho lạnh, bảo trì đường ống</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(vận hành hệ thống lạnh; hóa chất nguy hiểm), Nhóm 2, Nhóm 1; Nhóm 4 cho toàn bộ công nhân về thoát hiểm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và kiểm định; Tai nạn và sự cố; Giao việc; Bảng tin</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Trơn trượt, ngã</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Sàn ướt, nước đá, dầu mỡ, rửa xưởng, vận chuyển thùng</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4 (toàn bộ công nhân), Nhóm 6</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Tai nạn và sự cố; Giao việc; Cấp phát PPE (ủng chống trượt)</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Vết cắt, đâm</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Dao, lưỡi cắt, kim, cưa xương, máy cắt</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4; Nhóm 3 khi vận hành máy cắt</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Cấp phát PPE (găng chống cắt, tạp dề); Tai nạn và sự cố</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Cuốn kẹp, va đập do máy</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Băng tải, máy xay, trộn, cán, cắt, đóng gói; vệ sinh máy khi chưa tắt và khóa nguồn</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5 của Danh mục), Nhóm 2, Nhóm 6</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và kiểm định; Tai nạn và sự cố; Giao việc</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Điện giật trong môi trường ẩm ướt</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Tủ điện, thiết bị điện, rửa xưởng bằng nước, máy bơm, dây điện ngoài trời</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14) và an toàn điện; Nhóm 4</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Tai nạn và sự cố; Giao việc</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Bỏng nhiệt, nổ thiết bị áp lực</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Nồi hơi, nồi hấp tiệt trùng, nồi nấu, đường ống hơi, nồi gia nhiệt dầu, lò chiên</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1); Nhóm 2</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và kiểm định</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Hóa chất vệ sinh, khử trùng, xử lý nước</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Clo, axit, kiềm, chất khử trùng, hóa chất nước cấp và nước thải, amoniac</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2) và an toàn hóa chất; Nhóm 4</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Vật tư và hóa chất; Cấp phát PPE; Tai nạn và sự cố</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Lạnh sâu, ồn, ẩm, chênh lệch nhiệt</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Cấp đông, kho lạnh, tủ đông, phòng máy nén, xưởng chế biến</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4; Nhóm 5 (sức khỏe); gợi ý quan trắc môi trường lao động</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Cấp phát PPE (áo lạnh, găng, nút tai); Báo cáo nhân sự</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Bốc xếp thủ công; tư thế lặp lại</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Bốc dỡ thùng nguyên liệu, thùng đá, bao, thùng thành phẩm; đứng lâu, thao tác lặp lại trên chuyền</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20, từ 30 kg); Nhóm 4</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Tai nạn và sự cố; Báo cáo nhân sự; Bảng tin</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Xe nâng, giao thông nội bộ</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 nâng, xe đẩy, xe tải, container, lùi xe tại bãi và kho</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(xe nâng thuộc Danh mục thiết bị; lái xe ô tô thuộc mục 16)</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và kiểm định; Tai nạn và sự cố</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Không gian hạn chế, khí độc</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Bể chứa, hầm đá, bể xử lý nước thải, silo, hố ga, đường ống</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13) và sơ cấp cứu</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Tai nạn và sự cố</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Cháy nổ</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Gas, dầu nóng, bụi bột – đường – sữa bột, điện, vật liệu cách nhiệt kho lạnh, hàn cắt bảo trì</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4 (nhận thức cơ bản), Nhóm 3 (hàn cắt). Huấn luyện PCCC ngoài phạm vi</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Tai nạn và sự cố; Bảng tin</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Làm việc trên mặt nước; điện ở ao</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Lồng bè, ao nuôi, thu hoạch bằng ghe, máy bơm, quạt nước, sục khí</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8; mục 32 xem xét), Nhóm 4</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Tai nạn và sự cố; Cấp phát PPE (áo phao)</w:t>
            </w:r>
          </w:p>
        </w:tc>
      </w:tr>
      <w:tr>
        <w:trPr>
          <w:cantSplit/>
        </w:trPr>
        <w:tc>
          <w:tcPr>
            <w:tcW w:type="dxa" w:w="1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Sinh học, dị ứng, da liễu</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Tiếp xúc nguyên liệu tươi sống, nước muối, hải sản; ngâm nước lâu</w:t>
            </w:r>
          </w:p>
        </w:tc>
        <w:tc>
          <w:tcPr>
            <w:tcW w:type="dxa" w:w="2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4; Nhóm 5</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Cấp phát PPE (găng, ủng); Báo cáo nhân sự</w:t>
            </w:r>
          </w:p>
        </w:tc>
      </w:tr>
      <w:tr>
        <w:trPr>
          <w:cantSplit/>
        </w:trPr>
        <w:tc>
          <w:tcPr>
            <w:tcW w:type="dxa" w:w="1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Ca kíp, tăng ca mùa vụ; lao động mới và thời vụ</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Cao điểm nguyên liệu; tuyển nhanh số lượng lớn</w:t>
            </w:r>
          </w:p>
        </w:tc>
        <w:tc>
          <w:tcPr>
            <w:tcW w:type="dxa" w:w="2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4 theo đợt, huấn luyện lại khi nghỉ từ 6 tháng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sự và học viên; Lớp học; Dashboard cảnh báo</w:t>
            </w:r>
          </w:p>
        </w:tc>
      </w:tr>
    </w:tbl>
    <w:p>
      <w:pPr>
        <w:spacing w:after="100" w:before="0"/>
      </w:pPr>
    </w:p>
    <w:p>
      <w:pPr>
        <w:pStyle w:val="Heading2"/>
      </w:pPr>
      <w:r>
        <w:rPr>
          <w:rFonts w:ascii="Times New Roman" w:cs="Times New Roman" w:eastAsia="Times New Roman" w:hAnsi="Times New Roman"/>
          <w:b/>
          <w:bCs/>
          <w:color w:val="1B5E37"/>
          <w:sz w:val="28"/>
          <w:szCs w:val="28"/>
        </w:rPr>
        <w:t xml:space="preserve">3.3. Khung pháp lý cần nhớ</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871"/>
        <w:gridCol w:w="2800"/>
      </w:tblGrid>
      <w:tr>
        <w:trPr>
          <w:cantSplit/>
          <w:tblHeader/>
        </w:trPr>
        <w:tc>
          <w:tcPr>
            <w:tcW w:type="dxa" w:w="24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Văn bản</w:t>
            </w:r>
          </w:p>
        </w:tc>
        <w:tc>
          <w:tcPr>
            <w:tcW w:type="dxa" w:w="38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Nội dung liên quan thực phẩm – thủy sản</w:t>
            </w:r>
          </w:p>
        </w:tc>
        <w:tc>
          <w:tcPr>
            <w:tcW w:type="dxa" w:w="28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Ghi chú cho NVKD</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Luật ATVSLĐ 84/2015/QH13</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Nghĩa vụ huấn luyện của người sử dụng lao động (Điều 14); an toàn, vệ sinh viên (Điều 74)</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Nền tảng khi giải thích "vì sao phải huấn luyện"</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Nghị định 44/2016/NĐ-CP</w:t>
            </w:r>
            <w:r>
              <w:rPr>
                <w:rFonts w:ascii="Times New Roman" w:cs="Times New Roman" w:eastAsia="Times New Roman" w:hAnsi="Times New Roman"/>
                <w:b w:val="false"/>
                <w:bCs w:val="false"/>
                <w:sz w:val="28"/>
                <w:szCs w:val="28"/>
              </w:rPr>
              <w:t xml:space="preserve">, sửa đổi bởi </w:t>
            </w:r>
            <w:r>
              <w:rPr>
                <w:rFonts w:ascii="Times New Roman" w:cs="Times New Roman" w:eastAsia="Times New Roman" w:hAnsi="Times New Roman"/>
                <w:b/>
                <w:bCs/>
                <w:sz w:val="28"/>
                <w:szCs w:val="28"/>
              </w:rPr>
              <w:t xml:space="preserve">Nghị định 140/2018/NĐ-CP</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Sáu nhóm huấn luyện; thời lượng; kiểm định; quan trắc môi trường lao động</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Căn cứ chính của Phần 2</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Nghị định 39/2016/NĐ-CP</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Điều 36: tổ chức bộ phận ATVSLĐ; Điều 37: bộ phận y tế (chế biến, bảo quản thủy sản được nêu tên riêng)</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Xem mục 3.4</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Thông tư 06/2020/TT-BLĐTBXH</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Danh mục công việc có yêu cầu nghiêm ngặt (32 nhóm công việc) → xác định Nhóm 3</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Xem mục 3.5 và Phụ lục A</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Thông tư 36/2019/TT-BLĐTBXH</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Danh mục máy, thiết bị, vật tư, chất có yêu cầu nghiêm ngặt: nồi hơi, bình áp lực, hệ thống lạnh, cầu trục, xe nâng...</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Xem Phụ lục B; phục vụ kiểm định và màn hình Thiết bị</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Thông tư 19/2016/TT-BYT</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Thông tư 05/2021/TT-BCT</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Quản lý vệ sinh lao động, sức khỏe người lao động, sơ cấp cứu; an toàn điện (theo hồ sơ năng lực)</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Căn cứ dịch vụ sơ cấp cứu và an toàn điện</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Pháp luật hóa chất</w:t>
            </w:r>
          </w:p>
        </w:tc>
        <w:tc>
          <w:tcPr>
            <w:tcW w:type="dxa" w:w="3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Hồ sơ năng lực dẫn Nghị định 113/2017/NĐ-CP. </w:t>
            </w:r>
            <w:r>
              <w:rPr>
                <w:rFonts w:ascii="Times New Roman" w:cs="Times New Roman" w:eastAsia="Times New Roman" w:hAnsi="Times New Roman"/>
                <w:b/>
                <w:bCs/>
                <w:sz w:val="28"/>
                <w:szCs w:val="28"/>
              </w:rPr>
              <w:t xml:space="preserve">Luật Hóa chất 2025 có hiệu lực từ 01/01/2026</w:t>
            </w:r>
            <w:r>
              <w:rPr>
                <w:rFonts w:ascii="Times New Roman" w:cs="Times New Roman" w:eastAsia="Times New Roman" w:hAnsi="Times New Roman"/>
                <w:b w:val="false"/>
                <w:bCs w:val="false"/>
                <w:sz w:val="28"/>
                <w:szCs w:val="28"/>
              </w:rPr>
              <w:t xml:space="preserve"> và các nghị định hướng dẫn mới ban hành năm 2026 đang thay đổi khung quản lý</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Không tự trích dẫn Nghị định 113/2017 là văn bản đang hiệu lực.</w:t>
            </w:r>
            <w:r>
              <w:rPr>
                <w:rFonts w:ascii="Times New Roman" w:cs="Times New Roman" w:eastAsia="Times New Roman" w:hAnsi="Times New Roman"/>
                <w:b w:val="false"/>
                <w:bCs w:val="false"/>
                <w:sz w:val="28"/>
                <w:szCs w:val="28"/>
              </w:rPr>
              <w:t xml:space="preserve"> Chuyên viên xác nhận căn cứ hiện hành trước khi viết vào báo giá hoặc hợp đồng</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Pháp luật an toàn thực phẩm</w:t>
            </w:r>
            <w:r>
              <w:rPr>
                <w:rFonts w:ascii="Times New Roman" w:cs="Times New Roman" w:eastAsia="Times New Roman" w:hAnsi="Times New Roman"/>
                <w:b w:val="false"/>
                <w:bCs w:val="false"/>
                <w:sz w:val="28"/>
                <w:szCs w:val="28"/>
              </w:rPr>
              <w:t xml:space="preserve"> (Luật ATTP 2010 và văn bản hướng dẫn)</w:t>
            </w:r>
          </w:p>
        </w:tc>
        <w:tc>
          <w:tcPr>
            <w:tcW w:type="dxa" w:w="3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Điều kiện cơ sở sản xuất, kinh doanh thực phẩm, kiến thức ATTP, hồ sơ HACCP. Dự án Luật ATTP (sửa đổi) đang được chuẩn bị; Nghị định 46/2026/NĐ-CP đang bị tạm ngưng hiệu lực</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Không thuộc dịch vụ của Viện STP – DAKO.</w:t>
            </w:r>
            <w:r>
              <w:rPr>
                <w:rFonts w:ascii="Times New Roman" w:cs="Times New Roman" w:eastAsia="Times New Roman" w:hAnsi="Times New Roman"/>
                <w:b w:val="false"/>
                <w:bCs w:val="false"/>
                <w:sz w:val="28"/>
                <w:szCs w:val="28"/>
              </w:rPr>
              <w:t xml:space="preserve"> NVKD chỉ biết để phân biệt với ATVSLĐ, không tư vấn nội dung</w:t>
            </w:r>
          </w:p>
        </w:tc>
      </w:tr>
    </w:tbl>
    <w:p>
      <w:pPr>
        <w:spacing w:after="10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Ba cập nhật đang diễn ra, NVKD nên biết</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Luật sửa đổi Luật ATVSLĐ:</w:t>
            </w:r>
            <w:r>
              <w:rPr>
                <w:rFonts w:ascii="Times New Roman" w:cs="Times New Roman" w:eastAsia="Times New Roman" w:hAnsi="Times New Roman"/>
                <w:sz w:val="28"/>
                <w:szCs w:val="28"/>
              </w:rPr>
              <w:t xml:space="preserve"> Chính phủ đã thông qua dự án (Nghị quyết 275/NQ-CP ngày 17/9/2026), Ủy ban Thường vụ Quốc hội đã cho ý kiến ngày 23/9/2026; dự án chưa có hiệu lực. Chưa nên nói với khách hàng rằng nhóm huấn luyện hay số giờ sẽ thay đổi cụ thể thế nào.</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Luật Hóa chất 2025</w:t>
            </w:r>
            <w:r>
              <w:rPr>
                <w:rFonts w:ascii="Times New Roman" w:cs="Times New Roman" w:eastAsia="Times New Roman" w:hAnsi="Times New Roman"/>
                <w:sz w:val="28"/>
                <w:szCs w:val="28"/>
              </w:rPr>
              <w:t xml:space="preserve"> (hiệu lực 01/01/2026): hồ sơ năng lực của Viện STP vẫn dẫn Nghị định 113/2017. Doanh nghiệp có hệ thống lạnh amoniac và hóa chất vệ sinh sẽ hỏi về căn cứ; hãy chuyển chuyên viên trả lời.</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Luật ATTP (sửa đổi):</w:t>
            </w:r>
            <w:r>
              <w:rPr>
                <w:rFonts w:ascii="Times New Roman" w:cs="Times New Roman" w:eastAsia="Times New Roman" w:hAnsi="Times New Roman"/>
                <w:sz w:val="28"/>
                <w:szCs w:val="28"/>
              </w:rPr>
              <w:t xml:space="preserve"> đang trong quá trình xây dựng. Đây là thay đổi về an toàn thực phẩm, không phải ATVSLĐ; không dùng để thúc đẩy khách hàng mua huấn luyện ATVSLĐ.</w:t>
            </w:r>
          </w:p>
        </w:tc>
      </w:tr>
    </w:tbl>
    <w:p>
      <w:pPr>
        <w:spacing w:after="140" w:before="0"/>
      </w:pPr>
    </w:p>
    <w:p>
      <w:pPr>
        <w:spacing w:after="120" w:before="0" w:line="276"/>
        <w:jc w:val="left"/>
      </w:pPr>
      <w:r>
        <w:rPr>
          <w:rFonts w:ascii="Times New Roman" w:cs="Times New Roman" w:eastAsia="Times New Roman" w:hAnsi="Times New Roman"/>
          <w:i/>
          <w:iCs/>
          <w:sz w:val="28"/>
          <w:szCs w:val="28"/>
        </w:rPr>
        <w:t xml:space="preserve">Các số thứ tự nhóm công việc trong Danh mục ở tài liệu này theo bản tổng hợp 32 nhóm của Thông tư 06/2020/TT-BLĐTBXH. Khi trích dẫn chính thức trong báo giá, hợp đồng hay văn bản gửi khách hàng, chuyên viên đối chiếu văn bản gốc.</w:t>
      </w:r>
    </w:p>
    <w:p>
      <w:pPr>
        <w:pStyle w:val="Heading2"/>
      </w:pPr>
      <w:r>
        <w:rPr>
          <w:rFonts w:ascii="Times New Roman" w:cs="Times New Roman" w:eastAsia="Times New Roman" w:hAnsi="Times New Roman"/>
          <w:b/>
          <w:bCs/>
          <w:color w:val="1B5E37"/>
          <w:sz w:val="28"/>
          <w:szCs w:val="28"/>
        </w:rPr>
        <w:t xml:space="preserve">3.4. Bố trí người làm công tác ATVSLĐ và y tế theo quy mô</w:t>
      </w:r>
    </w:p>
    <w:p>
      <w:pPr>
        <w:spacing w:after="120" w:before="0" w:line="276"/>
        <w:jc w:val="left"/>
      </w:pPr>
      <w:r>
        <w:rPr>
          <w:rFonts w:ascii="Times New Roman" w:cs="Times New Roman" w:eastAsia="Times New Roman" w:hAnsi="Times New Roman"/>
          <w:sz w:val="28"/>
          <w:szCs w:val="28"/>
        </w:rPr>
        <w:t xml:space="preserve">Khách hàng thực phẩm – thủy sản thường quan tâm "bao nhiêu người thì phải có người làm ATVSLĐ và y tế". Đây cũng là cơ hội xác định đúng số người Nhóm 2 và Nhóm 5. NVKD nêu theo bảng sau và đề nghị chuyên viên xác nhận khi báo cho khách hàng.</w:t>
      </w:r>
    </w:p>
    <w:p>
      <w:pPr>
        <w:pStyle w:val="Heading3"/>
      </w:pPr>
      <w:r>
        <w:rPr>
          <w:rFonts w:ascii="Times New Roman" w:cs="Times New Roman" w:eastAsia="Times New Roman" w:hAnsi="Times New Roman"/>
          <w:b/>
          <w:bCs/>
          <w:sz w:val="28"/>
          <w:szCs w:val="28"/>
        </w:rPr>
        <w:t xml:space="preserve">a) Tổ chức bộ phận ATVSLĐ (Điều 36 Nghị định 39/2016/NĐ-CP)</w:t>
      </w:r>
    </w:p>
    <w:p>
      <w:pPr>
        <w:spacing w:after="120" w:before="0" w:line="276"/>
        <w:jc w:val="left"/>
      </w:pPr>
      <w:r>
        <w:rPr>
          <w:rFonts w:ascii="Times New Roman" w:cs="Times New Roman" w:eastAsia="Times New Roman" w:hAnsi="Times New Roman"/>
          <w:sz w:val="28"/>
          <w:szCs w:val="28"/>
        </w:rPr>
        <w:t xml:space="preserve">Thực phẩm – thủy sản không nằm trong nhóm ngành rủi ro cao được nêu ở khoản 1 Điều 36 (như khai khoáng, hóa chất, kim loại, xây dựng, đóng tàu, điện...), nên theo đối chiếu áp dụng mức ở khoản 2 (nhẹ hơn ngành xây dựng):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Số lao động của cơ sở</w:t>
            </w:r>
          </w:p>
        </w:tc>
        <w:tc>
          <w:tcPr>
            <w:tcW w:type="dxa" w:w="60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Tối thiểu người làm công tác ATVSLĐ</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Dưới 300 người</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01 người làm bán chuyên trách</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Từ 300 đến dưới 1.000 người</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01 người làm chuyên trách</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Từ 1.000 người trở lên</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Thành lập phòng ATVSLĐ hoặc tối thiểu 02 người chuyên trách</w:t>
            </w:r>
          </w:p>
        </w:tc>
      </w:tr>
    </w:tbl>
    <w:p>
      <w:pPr>
        <w:spacing w:after="80" w:before="0"/>
      </w:pPr>
    </w:p>
    <w:p>
      <w:pPr>
        <w:spacing w:after="120" w:before="0" w:line="276"/>
        <w:jc w:val="left"/>
      </w:pPr>
      <w:r>
        <w:rPr>
          <w:rFonts w:ascii="Times New Roman" w:cs="Times New Roman" w:eastAsia="Times New Roman" w:hAnsi="Times New Roman"/>
          <w:sz w:val="28"/>
          <w:szCs w:val="28"/>
        </w:rPr>
        <w:t xml:space="preserve">Người làm công tác ATVSLĐ thuộc </w:t>
      </w:r>
      <w:r>
        <w:rPr>
          <w:rFonts w:ascii="Times New Roman" w:cs="Times New Roman" w:eastAsia="Times New Roman" w:hAnsi="Times New Roman"/>
          <w:b/>
          <w:bCs/>
          <w:sz w:val="28"/>
          <w:szCs w:val="28"/>
        </w:rPr>
        <w:t xml:space="preserve">Nhóm 2</w:t>
      </w:r>
      <w:r>
        <w:rPr>
          <w:rFonts w:ascii="Times New Roman" w:cs="Times New Roman" w:eastAsia="Times New Roman" w:hAnsi="Times New Roman"/>
          <w:sz w:val="28"/>
          <w:szCs w:val="28"/>
        </w:rPr>
        <w:t xml:space="preserve"> (48 giờ). Nhà máy thủy sản quy mô vài nghìn công nhân vì vậy thường cần từ 2 người Nhóm 2 trở lên, cộng thêm lực lượng </w:t>
      </w: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sz w:val="28"/>
          <w:szCs w:val="28"/>
        </w:rPr>
        <w:t xml:space="preserve"> ở từng xưởng.</w:t>
      </w:r>
    </w:p>
    <w:p>
      <w:pPr>
        <w:pStyle w:val="Heading3"/>
      </w:pPr>
      <w:r>
        <w:rPr>
          <w:rFonts w:ascii="Times New Roman" w:cs="Times New Roman" w:eastAsia="Times New Roman" w:hAnsi="Times New Roman"/>
          <w:b/>
          <w:bCs/>
          <w:sz w:val="28"/>
          <w:szCs w:val="28"/>
        </w:rPr>
        <w:t xml:space="preserve">b) Tổ chức bộ phận y tế (Điều 37 Nghị định 39/2016/NĐ-CP)</w:t>
      </w:r>
    </w:p>
    <w:p>
      <w:pPr>
        <w:pStyle w:val="ListParagraph"/>
        <w:keepLines/>
        <w:numPr>
          <w:ilvl w:val="0"/>
          <w:numId w:val="4"/>
        </w:numPr>
        <w:spacing w:after="80" w:before="0" w:line="276"/>
      </w:pPr>
      <w:r>
        <w:rPr>
          <w:rFonts w:ascii="Times New Roman" w:cs="Times New Roman" w:eastAsia="Times New Roman" w:hAnsi="Times New Roman"/>
          <w:b/>
          <w:bCs/>
          <w:sz w:val="28"/>
          <w:szCs w:val="28"/>
        </w:rPr>
        <w:t xml:space="preserve">Chế biến, bảo quản thủy sản và các sản phẩm từ thủy sản</w:t>
      </w:r>
      <w:r>
        <w:rPr>
          <w:rFonts w:ascii="Times New Roman" w:cs="Times New Roman" w:eastAsia="Times New Roman" w:hAnsi="Times New Roman"/>
          <w:sz w:val="28"/>
          <w:szCs w:val="28"/>
        </w:rPr>
        <w:t xml:space="preserve"> được nêu tên riêng trong nhóm ngành phải tổ chức y tế với yêu cầu cao hơn. Với cơ sở dưới 300 lao động, tối thiểu 01 người làm công tác y tế có trình độ trung cấp y trở lên; quy mô lớn hơn thì yêu cầu về trình độ và số lượng tăng dần (chuyên viên xác nhận chi tiết từng mức khi báo cho khách hàng).</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Các cơ sở thực phẩm khác (thịt, rau quả, bánh kẹo, nước giải khát...) áp dụng mức ở khoản 2 Điều 37, yêu cầu thấp hơn nhóm thủy sản ở cùng quy mô; chuyên viên xác nhận trước khi báo mức cụ thể.</w:t>
      </w:r>
    </w:p>
    <w:p>
      <w:pPr>
        <w:pStyle w:val="ListParagraph"/>
        <w:keepLines/>
        <w:numPr>
          <w:ilvl w:val="0"/>
          <w:numId w:val="4"/>
        </w:numPr>
        <w:spacing w:after="80" w:before="0" w:line="276"/>
      </w:pPr>
      <w:r>
        <w:rPr>
          <w:rFonts w:ascii="Times New Roman" w:cs="Times New Roman" w:eastAsia="Times New Roman" w:hAnsi="Times New Roman"/>
          <w:sz w:val="28"/>
          <w:szCs w:val="28"/>
        </w:rPr>
        <w:t xml:space="preserve">Người làm công tác y tế thuộc </w:t>
      </w:r>
      <w:r>
        <w:rPr>
          <w:rFonts w:ascii="Times New Roman" w:cs="Times New Roman" w:eastAsia="Times New Roman" w:hAnsi="Times New Roman"/>
          <w:b/>
          <w:bCs/>
          <w:sz w:val="28"/>
          <w:szCs w:val="28"/>
        </w:rPr>
        <w:t xml:space="preserve">Nhóm 5</w:t>
      </w:r>
      <w:r>
        <w:rPr>
          <w:rFonts w:ascii="Times New Roman" w:cs="Times New Roman" w:eastAsia="Times New Roman" w:hAnsi="Times New Roman"/>
          <w:sz w:val="28"/>
          <w:szCs w:val="28"/>
        </w:rPr>
        <w:t xml:space="preserve"> (56 giờ). Với nhà máy thủy sản nhiều ca, đây là cơ hội tư vấn thêm </w:t>
      </w:r>
      <w:r>
        <w:rPr>
          <w:rFonts w:ascii="Times New Roman" w:cs="Times New Roman" w:eastAsia="Times New Roman" w:hAnsi="Times New Roman"/>
          <w:b/>
          <w:bCs/>
          <w:sz w:val="28"/>
          <w:szCs w:val="28"/>
        </w:rPr>
        <w:t xml:space="preserve">sơ cấp cứu</w:t>
      </w:r>
      <w:r>
        <w:rPr>
          <w:rFonts w:ascii="Times New Roman" w:cs="Times New Roman" w:eastAsia="Times New Roman" w:hAnsi="Times New Roman"/>
          <w:sz w:val="28"/>
          <w:szCs w:val="28"/>
        </w:rPr>
        <w:t xml:space="preserve"> cho đội ứng cứu ở xưởng và ca đêm.</w:t>
      </w:r>
    </w:p>
    <w:p>
      <w:pPr>
        <w:spacing w:after="120" w:before="0" w:line="276"/>
        <w:jc w:val="left"/>
      </w:pPr>
      <w:r>
        <w:rPr>
          <w:rFonts w:ascii="Times New Roman" w:cs="Times New Roman" w:eastAsia="Times New Roman" w:hAnsi="Times New Roman"/>
          <w:i/>
          <w:iCs/>
          <w:sz w:val="28"/>
          <w:szCs w:val="28"/>
        </w:rPr>
        <w:t xml:space="preserve">Nghĩa vụ này nằm ở khâu tổ chức bộ máy của doanh nghiệp. Viện STP – DAKO không thay thế bằng cấp chuyên môn y tế; dịch vụ là huấn luyện Nhóm 2, Nhóm 5 và sơ cấp cứu theo quy định.</w:t>
      </w:r>
    </w:p>
    <w:p>
      <w:pPr>
        <w:pStyle w:val="Heading2"/>
      </w:pPr>
      <w:r>
        <w:rPr>
          <w:rFonts w:ascii="Times New Roman" w:cs="Times New Roman" w:eastAsia="Times New Roman" w:hAnsi="Times New Roman"/>
          <w:b/>
          <w:bCs/>
          <w:color w:val="1B5E37"/>
          <w:sz w:val="28"/>
          <w:szCs w:val="28"/>
        </w:rPr>
        <w:t xml:space="preserve">3.5. Những công việc dễ nhầm giữa Nhóm 3 và Nhóm 4</w:t>
      </w:r>
    </w:p>
    <w:p>
      <w:pPr>
        <w:spacing w:after="120" w:before="0" w:line="276"/>
        <w:jc w:val="left"/>
      </w:pPr>
      <w:r>
        <w:rPr>
          <w:rFonts w:ascii="Times New Roman" w:cs="Times New Roman" w:eastAsia="Times New Roman" w:hAnsi="Times New Roman"/>
          <w:sz w:val="28"/>
          <w:szCs w:val="28"/>
        </w:rPr>
        <w:t xml:space="preserve">Đây là mục quan trọng nhất của tài liệu. Trong một nhà máy chế biến thực phẩm – thủy sản, phần lớn công nhân thuộc Nhóm 4, nhưng một bộ phận đáng kể thuộc Nhóm 3 vì làm công việc nằm trong Danh mục. Xếp thiếu Nhóm 3 là rủi ro cho khách hàng; xếp thừa làm đội chi phí không cần thiết.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300"/>
        <w:gridCol w:w="3271"/>
      </w:tblGrid>
      <w:tr>
        <w:trPr>
          <w:cantSplit/>
          <w:tblHeader/>
        </w:trPr>
        <w:tc>
          <w:tcPr>
            <w:tcW w:type="dxa" w:w="2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Công việc</w:t>
            </w:r>
          </w:p>
        </w:tc>
        <w:tc>
          <w:tcPr>
            <w:tcW w:type="dxa" w:w="18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Căn cứ (mục của Danh mục)</w:t>
            </w:r>
          </w:p>
        </w:tc>
        <w:tc>
          <w:tcPr>
            <w:tcW w:type="dxa" w:w="1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 dự kiến</w:t>
            </w:r>
          </w:p>
        </w:tc>
        <w:tc>
          <w:tcPr>
            <w:tcW w:type="dxa" w:w="32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Cách xử lý</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Trực tiếp </w:t>
            </w:r>
            <w:r>
              <w:rPr>
                <w:rFonts w:ascii="Times New Roman" w:cs="Times New Roman" w:eastAsia="Times New Roman" w:hAnsi="Times New Roman"/>
                <w:b/>
                <w:bCs/>
                <w:sz w:val="28"/>
                <w:szCs w:val="28"/>
              </w:rPr>
              <w:t xml:space="preserve">vận hành, vệ sinh, bảo dưỡng máy</w:t>
            </w:r>
            <w:r>
              <w:rPr>
                <w:rFonts w:ascii="Times New Roman" w:cs="Times New Roman" w:eastAsia="Times New Roman" w:hAnsi="Times New Roman"/>
                <w:b w:val="false"/>
                <w:bCs w:val="false"/>
                <w:sz w:val="28"/>
                <w:szCs w:val="28"/>
              </w:rPr>
              <w:t xml:space="preserve"> cắt, xay, trộn, cán, ép, sấy, sàng, bóc vỏ, đóng bao; </w:t>
            </w:r>
            <w:r>
              <w:rPr>
                <w:rFonts w:ascii="Times New Roman" w:cs="Times New Roman" w:eastAsia="Times New Roman" w:hAnsi="Times New Roman"/>
                <w:b/>
                <w:bCs/>
                <w:sz w:val="28"/>
                <w:szCs w:val="28"/>
              </w:rPr>
              <w:t xml:space="preserve">băng chuyền, băng tải</w:t>
            </w:r>
            <w:r>
              <w:rPr>
                <w:rFonts w:ascii="Times New Roman" w:cs="Times New Roman" w:eastAsia="Times New Roman" w:hAnsi="Times New Roman"/>
                <w:b w:val="false"/>
                <w:bCs w:val="false"/>
                <w:sz w:val="28"/>
                <w:szCs w:val="28"/>
              </w:rPr>
              <w:t xml:space="preserve">; súng nước, súng khí nén</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5</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Xin danh sách máy và người vận hành từng máy. Công nhân chỉ nhặt, lặt, xếp sản phẩm trên băng chuyền mà không điều khiển hay vệ sinh máy thì thường là Nhóm 4; trường hợp ranh giới chuyển chuyên viên</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sơ chế </w:t>
            </w:r>
            <w:r>
              <w:rPr>
                <w:rFonts w:ascii="Times New Roman" w:cs="Times New Roman" w:eastAsia="Times New Roman" w:hAnsi="Times New Roman"/>
                <w:b/>
                <w:bCs/>
                <w:sz w:val="28"/>
                <w:szCs w:val="28"/>
              </w:rPr>
              <w:t xml:space="preserve">thủ công</w:t>
            </w:r>
            <w:r>
              <w:rPr>
                <w:rFonts w:ascii="Times New Roman" w:cs="Times New Roman" w:eastAsia="Times New Roman" w:hAnsi="Times New Roman"/>
                <w:b w:val="false"/>
                <w:bCs w:val="false"/>
                <w:sz w:val="28"/>
                <w:szCs w:val="28"/>
              </w:rPr>
              <w:t xml:space="preserve"> (cắt, lặt, lột vỏ, phi lê bằng dao, xếp khay, cân)</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có mục riêng</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đông nhất. Nội dung huấn luyện bổ sung: dao, trơn trượt, lạnh sâu, tư thế</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Bốc xếp thủ công thường xuyên</w:t>
            </w:r>
            <w:r>
              <w:rPr>
                <w:rFonts w:ascii="Times New Roman" w:cs="Times New Roman" w:eastAsia="Times New Roman" w:hAnsi="Times New Roman"/>
                <w:b w:val="false"/>
                <w:bCs w:val="false"/>
                <w:sz w:val="28"/>
                <w:szCs w:val="28"/>
              </w:rPr>
              <w:t xml:space="preserve"> vật nặng </w:t>
            </w:r>
            <w:r>
              <w:rPr>
                <w:rFonts w:ascii="Times New Roman" w:cs="Times New Roman" w:eastAsia="Times New Roman" w:hAnsi="Times New Roman"/>
                <w:b/>
                <w:bCs/>
                <w:sz w:val="28"/>
                <w:szCs w:val="28"/>
              </w:rPr>
              <w:t xml:space="preserve">từ 30 kg trở lên</w:t>
            </w:r>
            <w:r>
              <w:rPr>
                <w:rFonts w:ascii="Times New Roman" w:cs="Times New Roman" w:eastAsia="Times New Roman" w:hAnsi="Times New Roman"/>
                <w:b w:val="false"/>
                <w:bCs w:val="false"/>
                <w:sz w:val="28"/>
                <w:szCs w:val="28"/>
              </w:rPr>
              <w:t xml:space="preserve"> (thùng nguyên liệu có đá, bao nguyên liệu, thùng thành phẩm)</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20</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trọng lượng thực tế và mức độ thường xuyên. Thùng carton thành phẩm dưới 30 kg không thuộc mục này chỉ vì trọng lượng</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w:t>
            </w:r>
            <w:r>
              <w:rPr>
                <w:rFonts w:ascii="Times New Roman" w:cs="Times New Roman" w:eastAsia="Times New Roman" w:hAnsi="Times New Roman"/>
                <w:b/>
                <w:bCs/>
                <w:sz w:val="28"/>
                <w:szCs w:val="28"/>
              </w:rPr>
              <w:t xml:space="preserve">hệ thống lạnh</w:t>
            </w:r>
            <w:r>
              <w:rPr>
                <w:rFonts w:ascii="Times New Roman" w:cs="Times New Roman" w:eastAsia="Times New Roman" w:hAnsi="Times New Roman"/>
                <w:b w:val="false"/>
                <w:bCs w:val="false"/>
                <w:sz w:val="28"/>
                <w:szCs w:val="28"/>
              </w:rPr>
              <w:t xml:space="preserve"> (máy nén, bình chứa, dàn lạnh), </w:t>
            </w:r>
            <w:r>
              <w:rPr>
                <w:rFonts w:ascii="Times New Roman" w:cs="Times New Roman" w:eastAsia="Times New Roman" w:hAnsi="Times New Roman"/>
                <w:b/>
                <w:bCs/>
                <w:sz w:val="28"/>
                <w:szCs w:val="28"/>
              </w:rPr>
              <w:t xml:space="preserve">nồi hơi</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bình chịu áp lực</w:t>
            </w:r>
            <w:r>
              <w:rPr>
                <w:rFonts w:ascii="Times New Roman" w:cs="Times New Roman" w:eastAsia="Times New Roman" w:hAnsi="Times New Roman"/>
                <w:b w:val="false"/>
                <w:bCs w:val="false"/>
                <w:sz w:val="28"/>
                <w:szCs w:val="28"/>
              </w:rPr>
              <w:t xml:space="preserve">, nồi hấp tiệt trùng, cầu trục, pa lăng điện, chai khí</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 Thông tư 36/2019</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Xin danh sách thiết bị và thông số (Phụ lục B). Thiết bị nào thuộc diện kiểm định thì chuyên viên xác nhận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Trực tiếp sử dụng, bảo quản hóa chất nguy hiểm: </w:t>
            </w:r>
            <w:r>
              <w:rPr>
                <w:rFonts w:ascii="Times New Roman" w:cs="Times New Roman" w:eastAsia="Times New Roman" w:hAnsi="Times New Roman"/>
                <w:b/>
                <w:bCs/>
                <w:sz w:val="28"/>
                <w:szCs w:val="28"/>
              </w:rPr>
              <w:t xml:space="preserve">amoniac</w:t>
            </w:r>
            <w:r>
              <w:rPr>
                <w:rFonts w:ascii="Times New Roman" w:cs="Times New Roman" w:eastAsia="Times New Roman" w:hAnsi="Times New Roman"/>
                <w:b w:val="false"/>
                <w:bCs w:val="false"/>
                <w:sz w:val="28"/>
                <w:szCs w:val="28"/>
              </w:rPr>
              <w:t xml:space="preserve">, clo, axit, kiềm, chất khử trùng</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và an toàn hóa chất</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tên hóa chất, nơi lưu kho, ai trực tiếp dùng</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Thợ điện</w:t>
            </w:r>
            <w:r>
              <w:rPr>
                <w:rFonts w:ascii="Times New Roman" w:cs="Times New Roman" w:eastAsia="Times New Roman" w:hAnsi="Times New Roman"/>
                <w:b w:val="false"/>
                <w:bCs w:val="false"/>
                <w:sz w:val="28"/>
                <w:szCs w:val="28"/>
              </w:rPr>
              <w:t xml:space="preserve">, bảo trì điện; trạm nạp ắc quy xe nâng điện</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14</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và an toàn điện</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số thợ điện, có thuê ngoài không</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Hàn, cắt kim loại</w:t>
            </w:r>
            <w:r>
              <w:rPr>
                <w:rFonts w:ascii="Times New Roman" w:cs="Times New Roman" w:eastAsia="Times New Roman" w:hAnsi="Times New Roman"/>
                <w:b w:val="false"/>
                <w:bCs w:val="false"/>
                <w:sz w:val="28"/>
                <w:szCs w:val="28"/>
              </w:rPr>
              <w:t xml:space="preserve"> (bảo trì đường ống, giá kệ, khung máy)</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15</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thợ hàn nội bộ hay nhà thầu</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Làm việc trên cao</w:t>
            </w:r>
            <w:r>
              <w:rPr>
                <w:rFonts w:ascii="Times New Roman" w:cs="Times New Roman" w:eastAsia="Times New Roman" w:hAnsi="Times New Roman"/>
                <w:b w:val="false"/>
                <w:bCs w:val="false"/>
                <w:sz w:val="28"/>
                <w:szCs w:val="28"/>
              </w:rPr>
              <w:t xml:space="preserve"> từ 2 m trở lên (bảo trì dàn lạnh, mái, bồn, silo, thang)</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7</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nhân sự bảo trì, nhà thầu mái và kho</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Lái xe ô tô</w:t>
            </w:r>
            <w:r>
              <w:rPr>
                <w:rFonts w:ascii="Times New Roman" w:cs="Times New Roman" w:eastAsia="Times New Roman" w:hAnsi="Times New Roman"/>
                <w:b w:val="false"/>
                <w:bCs w:val="false"/>
                <w:sz w:val="28"/>
                <w:szCs w:val="28"/>
              </w:rPr>
              <w:t xml:space="preserve"> (xe tải, xe lạnh, container); sửa chữa ô tô</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16</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Lái xe thuê ngoài có thể thuộc nhà thầu</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Lái xe nâng</w:t>
            </w:r>
            <w:r>
              <w:rPr>
                <w:rFonts w:ascii="Times New Roman" w:cs="Times New Roman" w:eastAsia="Times New Roman" w:hAnsi="Times New Roman"/>
                <w:b w:val="false"/>
                <w:bCs w:val="false"/>
                <w:sz w:val="28"/>
                <w:szCs w:val="28"/>
              </w:rPr>
              <w:t xml:space="preserve"> (xe nâng hàng tải trọng từ 1.000 kg trở lên thuộc Danh mục thiết bị)</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 Thông tư 36/2019</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tải trọng và số xe. Xe nâng điện, xe nâng tay tải nhỏ do chuyên viên xác nhận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Xử lý nước thải, vệ sinh công nghiệp</w:t>
            </w:r>
            <w:r>
              <w:rPr>
                <w:rFonts w:ascii="Times New Roman" w:cs="Times New Roman" w:eastAsia="Times New Roman" w:hAnsi="Times New Roman"/>
                <w:b w:val="false"/>
                <w:bCs w:val="false"/>
                <w:sz w:val="28"/>
                <w:szCs w:val="28"/>
              </w:rPr>
              <w:t xml:space="preserve">; vào bể, hầm, silo, hố ga (không gian hạn chế)</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13</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vệ sinh cuối ca trong xưởng: </w:t>
            </w:r>
            <w:r>
              <w:rPr>
                <w:rFonts w:ascii="Times New Roman" w:cs="Times New Roman" w:eastAsia="Times New Roman" w:hAnsi="Times New Roman"/>
                <w:b/>
                <w:bCs/>
                <w:sz w:val="28"/>
                <w:szCs w:val="28"/>
              </w:rPr>
              <w:t xml:space="preserve">ranh giới</w:t>
            </w:r>
            <w:r>
              <w:rPr>
                <w:rFonts w:ascii="Times New Roman" w:cs="Times New Roman" w:eastAsia="Times New Roman" w:hAnsi="Times New Roman"/>
                <w:b w:val="false"/>
                <w:bCs w:val="false"/>
                <w:sz w:val="28"/>
                <w:szCs w:val="28"/>
              </w:rPr>
              <w:t xml:space="preserve">, chuyên viên xác nhận phạm vi "vệ sinh công nghiệp"</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Nấu, chế biến tại bếp ăn tập thể từ 300 suất/ngày trở lên</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21</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Dưới 300 suất/ngày thì thường là Nhóm 4. Hỏi số suất thực tế</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Trực tiếp </w:t>
            </w:r>
            <w:r>
              <w:rPr>
                <w:rFonts w:ascii="Times New Roman" w:cs="Times New Roman" w:eastAsia="Times New Roman" w:hAnsi="Times New Roman"/>
                <w:b/>
                <w:bCs/>
                <w:sz w:val="28"/>
                <w:szCs w:val="28"/>
              </w:rPr>
              <w:t xml:space="preserve">vận hành sản xuất bia, rượu, nước giải khát, dầu ăn, bánh kẹo, sữa</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27</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Chỉ áp dụng cho các sản phẩm nêu tên. Chế biến thủy sản không thuộc mục này</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Giết mổ</w:t>
            </w:r>
            <w:r>
              <w:rPr>
                <w:rFonts w:ascii="Times New Roman" w:cs="Times New Roman" w:eastAsia="Times New Roman" w:hAnsi="Times New Roman"/>
                <w:b w:val="false"/>
                <w:bCs w:val="false"/>
                <w:sz w:val="28"/>
                <w:szCs w:val="28"/>
              </w:rPr>
              <w:t xml:space="preserve"> gia súc, gia cầm</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24</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Với sơ chế, làm cá, lột vỏ tôm: Danh mục không nêu rõ; </w:t>
            </w:r>
            <w:r>
              <w:rPr>
                <w:rFonts w:ascii="Times New Roman" w:cs="Times New Roman" w:eastAsia="Times New Roman" w:hAnsi="Times New Roman"/>
                <w:b/>
                <w:bCs/>
                <w:sz w:val="28"/>
                <w:szCs w:val="28"/>
              </w:rPr>
              <w:t xml:space="preserve">chuyên viên xác nhận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Diệt khuẩn, khử trùng môi trường</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kiểm định thực phẩm</w:t>
            </w:r>
            <w:r>
              <w:rPr>
                <w:rFonts w:ascii="Times New Roman" w:cs="Times New Roman" w:eastAsia="Times New Roman" w:hAnsi="Times New Roman"/>
                <w:b w:val="false"/>
                <w:bCs w:val="false"/>
                <w:sz w:val="28"/>
                <w:szCs w:val="28"/>
              </w:rPr>
              <w:t xml:space="preserve"> (phòng kiểm nghiệm)</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23 (và mục 22: xét nghiệm vi sinh vật)</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Xem xét 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Ranh giới: phòng kiểm nghiệm nội bộ của nhà máy, nhân viên khử trùng thuê ngoài. Chuyên viên rà soát</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Làm việc trên mặt nước</w:t>
            </w:r>
            <w:r>
              <w:rPr>
                <w:rFonts w:ascii="Times New Roman" w:cs="Times New Roman" w:eastAsia="Times New Roman" w:hAnsi="Times New Roman"/>
                <w:b w:val="false"/>
                <w:bCs w:val="false"/>
                <w:sz w:val="28"/>
                <w:szCs w:val="28"/>
              </w:rPr>
              <w:t xml:space="preserve">: lồng bè, ghe thu hoạch</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8</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Ao đất, công nhân đi trên bờ: ranh giới, chuyên viên xác nhận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w:t>
            </w:r>
            <w:r>
              <w:rPr>
                <w:rFonts w:ascii="Times New Roman" w:cs="Times New Roman" w:eastAsia="Times New Roman" w:hAnsi="Times New Roman"/>
                <w:b/>
                <w:bCs/>
                <w:sz w:val="28"/>
                <w:szCs w:val="28"/>
              </w:rPr>
              <w:t xml:space="preserve">máy bơm nước</w:t>
            </w:r>
            <w:r>
              <w:rPr>
                <w:rFonts w:ascii="Times New Roman" w:cs="Times New Roman" w:eastAsia="Times New Roman" w:hAnsi="Times New Roman"/>
                <w:b w:val="false"/>
                <w:bCs w:val="false"/>
                <w:sz w:val="28"/>
                <w:szCs w:val="28"/>
              </w:rPr>
              <w:t xml:space="preserve">, máy phun trong vùng nuôi</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32 (máy nông nghiệp)</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Xem xét Nhóm 3</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Danh mục nêu theo hướng máy nông nghiệp; áp dụng cho nuôi trồng thủy sản chưa thống nhất, chuyên viên xác nhận</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Làm việc trong kho lạnh, phòng cấp đông</w:t>
            </w:r>
            <w:r>
              <w:rPr>
                <w:rFonts w:ascii="Times New Roman" w:cs="Times New Roman" w:eastAsia="Times New Roman" w:hAnsi="Times New Roman"/>
                <w:b w:val="false"/>
                <w:bCs w:val="false"/>
                <w:sz w:val="28"/>
                <w:szCs w:val="28"/>
              </w:rPr>
              <w:t xml:space="preserve"> (đứng, xếp hàng nhẹ)</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có mục riêng</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Bổ sung nội dung lạnh sâu. Nếu vừa lái xe nâng, vận hành hệ thống lạnh hay bốc xếp từ 30 kg thì thêm Nhóm 3</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QC đứng chuyền, kiểm kim loại, nhân viên văn phòng, kế toán, hành chính</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có mục riêng</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soi, chiếu có bức xạ (ví dụ X-ray dò dị vật): hỏi chuyên viên có thuộc mục 9 không</w:t>
            </w:r>
          </w:p>
        </w:tc>
      </w:tr>
    </w:tbl>
    <w:p>
      <w:pPr>
        <w:spacing w:after="8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Ba câu hỏi để xếp nhóm nhanh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Người này có trực tiếp vận hành, vệ sinh hoặc bảo dưỡng máy, thiết bị nào không?</w:t>
            </w:r>
            <w:r>
              <w:rPr>
                <w:rFonts w:ascii="Times New Roman" w:cs="Times New Roman" w:eastAsia="Times New Roman" w:hAnsi="Times New Roman"/>
                <w:sz w:val="28"/>
                <w:szCs w:val="28"/>
              </w:rPr>
              <w:t xml:space="preserve"> Nếu có, kiểm tra máy đó có thuộc mục 5 của Danh mục hoặc Danh mục thiết bị (Thông tư 36/2019) không.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Người này có đụng hóa chất nguy hiểm, vào không gian hạn chế, làm trên cao, bốc xếp vật nặng từ 30 kg, lái xe, hàn, điện không?</w:t>
            </w:r>
            <w:r>
              <w:rPr>
                <w:rFonts w:ascii="Times New Roman" w:cs="Times New Roman" w:eastAsia="Times New Roman" w:hAnsi="Times New Roman"/>
                <w:sz w:val="28"/>
                <w:szCs w:val="28"/>
              </w:rPr>
              <w:t xml:space="preserve"> Nếu có, chuyển sang Nhóm 3.</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Nếu không có gì ở trên:</w:t>
            </w:r>
            <w:r>
              <w:rPr>
                <w:rFonts w:ascii="Times New Roman" w:cs="Times New Roman" w:eastAsia="Times New Roman" w:hAnsi="Times New Roman"/>
                <w:sz w:val="28"/>
                <w:szCs w:val="28"/>
              </w:rPr>
              <w:t xml:space="preserve"> Nhóm 4. Quản đốc, trưởng phòng thêm Nhóm 1; cán bộ ATVSLĐ thêm Nhóm 2; nhân viên y tế thêm Nhóm 5; an toàn, vệ sinh viên thêm Nhóm 6.</w:t>
            </w:r>
          </w:p>
        </w:tc>
      </w:tr>
    </w:tbl>
    <w:p>
      <w:pPr>
        <w:spacing w:after="140" w:before="0"/>
      </w:pPr>
    </w:p>
    <w:p>
      <w:pPr>
        <w:pStyle w:val="Heading1"/>
      </w:pPr>
      <w:r>
        <w:rPr>
          <w:rFonts w:ascii="Times New Roman" w:cs="Times New Roman" w:eastAsia="Times New Roman" w:hAnsi="Times New Roman"/>
          <w:b/>
          <w:bCs/>
          <w:color w:val="1B5E37"/>
          <w:sz w:val="28"/>
          <w:szCs w:val="28"/>
        </w:rPr>
        <w:t xml:space="preserve">PHẦN 4. BẢNG TRA NHANH: VỊ TRÍ NHÂN SỰ VÀ NHÓM HUẤN LUYỆN</w:t>
      </w:r>
    </w:p>
    <w:p>
      <w:pPr>
        <w:spacing w:after="120" w:before="0" w:line="276"/>
        <w:jc w:val="left"/>
      </w:pPr>
      <w:r>
        <w:rPr>
          <w:rFonts w:ascii="Times New Roman" w:cs="Times New Roman" w:eastAsia="Times New Roman" w:hAnsi="Times New Roman"/>
          <w:sz w:val="28"/>
          <w:szCs w:val="28"/>
        </w:rPr>
        <w:t xml:space="preserve">Bảng dưới liệt kê các vị trí nhân sự thường có trong doanh nghiệp thực phẩm – thủy sản. Doanh nghiệp cụ thể có thể thiếu một vài vị trí hoặc thêm vị trí đặc thù, nhưng khoảng 90% là giống nhau. Cột "Cụm" chỉ thẻ tư vấn tương ứng ở Phần 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Cách đọc bảng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Nhóm in đậm</w:t>
            </w:r>
            <w:r>
              <w:rPr>
                <w:rFonts w:ascii="Times New Roman" w:cs="Times New Roman" w:eastAsia="Times New Roman" w:hAnsi="Times New Roman"/>
                <w:sz w:val="28"/>
                <w:szCs w:val="28"/>
              </w:rPr>
              <w:t xml:space="preserve"> là nhóm mặc định cho vị trí đó. Một người có thể có nhiều nhóm (ví dụ quản đốc là Nhóm 1, nếu tự vận hành máy thuộc Danh mục thì thêm Nhóm 3).</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Xem xét</w:t>
            </w:r>
            <w:r>
              <w:rPr>
                <w:rFonts w:ascii="Times New Roman" w:cs="Times New Roman" w:eastAsia="Times New Roman" w:hAnsi="Times New Roman"/>
                <w:sz w:val="28"/>
                <w:szCs w:val="28"/>
              </w:rPr>
              <w:t xml:space="preserve"> nghĩa là Danh mục chưa nêu rõ cho trường hợp này; chuyên viên xác nhận trước khi báo cho khách hàng.</w:t>
            </w:r>
          </w:p>
          <w:p>
            <w:pPr>
              <w:pStyle w:val="ListParagraph"/>
              <w:numPr>
                <w:ilvl w:val="0"/>
                <w:numId w:val="4"/>
              </w:numPr>
              <w:spacing w:after="60" w:before="0" w:line="264"/>
            </w:pPr>
            <w:r>
              <w:rPr>
                <w:rFonts w:ascii="Times New Roman" w:cs="Times New Roman" w:eastAsia="Times New Roman" w:hAnsi="Times New Roman"/>
                <w:sz w:val="28"/>
                <w:szCs w:val="28"/>
              </w:rPr>
              <w:t xml:space="preserve">Công nhân sản xuất trực tiếp được xếp theo </w:t>
            </w:r>
            <w:r>
              <w:rPr>
                <w:rFonts w:ascii="Times New Roman" w:cs="Times New Roman" w:eastAsia="Times New Roman" w:hAnsi="Times New Roman"/>
                <w:b/>
                <w:bCs/>
                <w:sz w:val="28"/>
                <w:szCs w:val="28"/>
              </w:rPr>
              <w:t xml:space="preserve">công việc thực tế</w:t>
            </w:r>
            <w:r>
              <w:rPr>
                <w:rFonts w:ascii="Times New Roman" w:cs="Times New Roman" w:eastAsia="Times New Roman" w:hAnsi="Times New Roman"/>
                <w:sz w:val="28"/>
                <w:szCs w:val="28"/>
              </w:rPr>
              <w:t xml:space="preserve">. Hỏi khách hàng từng người làm gì, vận hành máy nào, bốc xếp bao nhiêu kg.</w:t>
            </w:r>
          </w:p>
        </w:tc>
      </w:tr>
    </w:tbl>
    <w:p>
      <w:pPr>
        <w:spacing w:after="140" w:before="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2100"/>
        <w:gridCol w:w="3471"/>
      </w:tblGrid>
      <w:tr>
        <w:trPr>
          <w:cantSplit/>
          <w:tblHeader/>
        </w:trPr>
        <w:tc>
          <w:tcPr>
            <w:tcW w:type="dxa" w:w="35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Vị trí</w:t>
            </w:r>
          </w:p>
        </w:tc>
        <w:tc>
          <w:tcPr>
            <w:tcW w:type="dxa" w:w="2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 huấn luyện</w:t>
            </w:r>
          </w:p>
        </w:tc>
        <w:tc>
          <w:tcPr>
            <w:tcW w:type="dxa" w:w="34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Cụm và ghi chú</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A. LÃNH ĐẠO VÀ QUẢN LÝ CẤP CAO</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Chủ tịch HĐQT, Tổng giám đốc, Giám đốc điều hành</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 Người đứng đầu đơn vị. Chủ tịch HĐQT không điều hành trực tiếp: chuyên viên xác nhận</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Phó tổng giám đốc, Phó giám đốc (sản xuất, kỹ thuật, kinh doanh, tài chính, nhân sự)</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 Cấp phó được giao phụ trách ATVSLĐ phải huấn luyện đầy đủ</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nhà máy, giám đốc sản xuất</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 Người chỉ huy sản xuất; thường là người ra quyết định chính</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chất lượng (QA/QC), giám đốc kỹ thuật, giám đốc cơ điện</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 Người đứng đầu bộ phận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mua hàng, chuỗi cung ứng, xuất nhập khẩu, kinh doanh</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vùng nuôi, giám đốc thu mua nguyên liệu</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 (và cụm 17 với đặc thù vùng nuôi)</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Trưởng phòng, phó phòng: nhân sự – hành chính, kế toán, kế hoạch, R&amp;D, IT, kho vận...</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 Phòng nhân sự – hành chính thường là đầu mối triển khai</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B. QUẢN LÝ SẢN XUẤT</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Quản đốc, phó quản đốc phân xưởng (sơ chế, chế biến, cấp đông, đóng gói)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2. Chỉ huy trực tiếp sản xuất; cầu nối để xếp lịch theo ca</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Trưởng ca, giám sát sản xuất</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b w:val="false"/>
                <w:bCs w:val="false"/>
                <w:sz w:val="28"/>
                <w:szCs w:val="28"/>
              </w:rPr>
              <w:t xml:space="preserve"> nếu chỉ huy một bộ phận sản xuất; không thì </w:t>
            </w: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2. Hỏi quyền hạn thực tế; trường hợp ranh giới chuyên viên xác nhận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Tổ trưởng, chuyền trưởng (line leader)</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b w:val="false"/>
                <w:bCs w:val="false"/>
                <w:sz w:val="28"/>
                <w:szCs w:val="28"/>
              </w:rPr>
              <w:t xml:space="preserve"> nếu được chọn làm an toàn, vệ sinh viên;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trực tiếp vận hành máy thuộc Danh mục</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2 và cụm 8. Tổ trưởng là ứng viên tốt cho Nhóm 6</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kế hoạch sản xuất, điều độ</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C. CHẤT LƯỢNG, PHÒNG THÍ NGHIỆM, R&amp;D</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QA (hồ sơ HACCP, ISO, hệ thống chất lượng)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3</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QC, KCS đứng chuyền; kiểm tra nguyên liệu tại xưởng; kiểm kim loại</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3. Máy soi, chiếu có bức xạ (X-ray dò dị vật): hỏi chuyên viên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QC thu mua, kiểm hàng tại cảng cá, ao nuôi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làm việc trên mặt nước</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3 và cụm 17</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phòng thí nghiệm hóa lý, vi sinh</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xem xét Nhóm 3</w:t>
            </w:r>
            <w:r>
              <w:rPr>
                <w:rFonts w:ascii="Times New Roman" w:cs="Times New Roman" w:eastAsia="Times New Roman" w:hAnsi="Times New Roman"/>
                <w:b w:val="false"/>
                <w:bCs w:val="false"/>
                <w:sz w:val="28"/>
                <w:szCs w:val="28"/>
              </w:rPr>
              <w:t xml:space="preserve"> (mục 22, 23)</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3. Phòng kiểm nghiệm nội bộ: chuyên viên rà soát</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R&amp;D, phát triển sản phẩm, bếp thử nghiệm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3</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diệt khuẩn, khử trùng, kiểm soát côn trùng</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Xem xét Nhóm 3</w:t>
            </w:r>
            <w:r>
              <w:rPr>
                <w:rFonts w:ascii="Times New Roman" w:cs="Times New Roman" w:eastAsia="Times New Roman" w:hAnsi="Times New Roman"/>
                <w:b w:val="false"/>
                <w:bCs w:val="false"/>
                <w:sz w:val="28"/>
                <w:szCs w:val="28"/>
              </w:rPr>
              <w:t xml:space="preserve"> (mục 23)</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15. Thường là nhà thầu thuê ngoài</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D. CƠ ĐIỆN, BẢO TRÌ, VẬN HÀNH THIẾT BỊ</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Trưởng phòng cơ điện, kỹ sư cơ khí, điện, tự động hóa, kỹ thuật lạnh</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b w:val="false"/>
                <w:bCs w:val="false"/>
                <w:sz w:val="28"/>
                <w:szCs w:val="28"/>
              </w:rPr>
              <w:t xml:space="preserve"> (trưởng phòng); thêm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trực tiếp làm công việc thuộc Danh mục</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4</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điện, thợ điện – tự động hóa</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và an toàn điện (mục 14)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4</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cơ khí, sửa chữa, bảo trì máy và dây chuyền</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5)</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4</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hàn, cắt kim loại</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15)</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4</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làm việc trên cao (bảo trì dàn lạnh, mái, bồn, silo)</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7)</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4</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hệ thống lạnh: trưởng ca lạnh, nhân viên vận hành máy nén, bình chứa amoniac</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 mục 2) và an toàn hóa chất</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 Nhóm quan trọng nhất của ngành thủy sản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nồi hơi, lò hơi, lò sấy, nồi gia nhiệt dầu</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nén khí, bình chịu áp lực, nồi hấp tiệt trùng</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cầu trục, pa lăng điện, thang máy hàng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phát điện, trạm biến áp</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và an toàn điện (mục 14, mục 1 tùy thiết bị)</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 Hỏi công suất và loại thiết bị</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hệ thống xử lý nước cấp, nước thải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13; hóa chất mục 2)</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15</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E. ATVSLĐ, Y TẾ, MÔI TRƯỜNG, PCCC</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Trưởng bộ phận ATVSLĐ, HSE</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2</w:t>
            </w:r>
            <w:r>
              <w:rPr>
                <w:rFonts w:ascii="Times New Roman" w:cs="Times New Roman" w:eastAsia="Times New Roman" w:hAnsi="Times New Roman"/>
                <w:b w:val="false"/>
                <w:bCs w:val="false"/>
                <w:sz w:val="28"/>
                <w:szCs w:val="28"/>
              </w:rPr>
              <w:t xml:space="preserve">; thêm </w:t>
            </w: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b w:val="false"/>
                <w:bCs w:val="false"/>
                <w:sz w:val="28"/>
                <w:szCs w:val="28"/>
              </w:rPr>
              <w:t xml:space="preserve"> nếu là trưởng phòng</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6</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Cán bộ ATVSLĐ chuyên trách, bán chuyên trách</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2</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6. Số lượng theo quy mô (mục 3.4)</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môi trường, xử lý chất thải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trực tiếp xử lý nước thải, rác thải</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6 và cụm 15</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Bác sĩ, y sĩ, y tá, điều dưỡng phòng y tế nhà máy</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5</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7. Thủy sản: bắt buộc tổ chức y tế (mục 3.4)</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Đội sơ cấp cứu (công nhân kiêm nhiệm)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và sơ cấp cứu (dịch vụ đi kèm)</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7</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 toàn, vệ sinh viên (mỗi tổ, chuyền, ca)</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b w:val="false"/>
                <w:bCs w:val="false"/>
                <w:sz w:val="28"/>
                <w:szCs w:val="28"/>
              </w:rPr>
              <w:t xml:space="preserve"> (cộng nhóm của công việc chính)</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8</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Đội PCCC cơ sở</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huấn luyện PCCC ngoài phạm vi</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 Ghi nhận nhu cầu, chuyển chuyên viên</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F. KHO, VẬT TƯ, VẬN CHUYỂN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Thủ kho nguyên liệu, bao bì, vật tư, thành phẩm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bốc xếp thường xuyên từ 30 kg</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10</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kho hóa chất</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2) và an toàn hóa chất</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10 và cụm 15</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bốc xếp, xuất hàng, đóng container</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20) nếu từ 30 kg; không thì </w:t>
            </w: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10</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cân, nhận nguyên liệu, giao nhận</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10</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Lái xe nâng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11. Hỏi tải trọng xe</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Lái xe tải, xe lạnh, container, xe công ty</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16)</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11. Lái xe thuê ngoài thuộc nhà thầu</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xuất nhập khẩu, chứng từ, hải quan</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G. CÔNG NHÂN TIẾP NHẬN NGUYÊN LIỆU, SƠ CHẾ, CHẾ BIẾN THỦ CÔNG</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tiếp nhận, cân, phân loại, rửa nguyên liệu</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thêm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bốc xếp từ 30 kg</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12</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sơ chế thủ công: cắt đầu, lột vỏ, phi lê, lạng da, lặt, tỉa</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12. Nhóm đông nhất; dao, trơn trượt, lạnh sâu</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phân cỡ, chọn lọc, xếp khay, cân định lượng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12</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nấu, hấp, luộc, chiên, hun khói, tẩm ướp</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vận hành nồi hơi, nồi áp lực hoặc máy thuộc Danh mục</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12. Nhiệt, bỏng</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H. CÔNG NHÂN VẬN HÀNH MÁY VÀ DÂY CHUYỀN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lột vỏ, phi lê, tách da, cắt, chia cỡ</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5)</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13</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xay, trộn, cán, đùn, ép, nghiền</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5)</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13</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sấy, rang, tiệt trùng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5; thiết bị áp lực mục 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13</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băng chuyền, băng tải, máy chiết rót, đóng gói, đóng bao, hàn miệng bao</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5)</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13. Ranh giới với người chỉ xếp sản phẩm lên băng chuyền</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dây chuyền bia, rượu, nước giải khát, dầu ăn, bánh kẹo, sữa</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27)</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13</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I. CẤP ĐÔNG, KHO LẠNH, ĐÓNG GÓI THÀNH PHẨM</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cấp đông: xếp khay vào tủ đông, băng chuyền IQF; mạ băng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14. Lạnh sâu, trơn trượt</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kho lạnh: xếp dỡ, kiểm đếm trong kho lạnh</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thêm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bốc xếp từ 30 kg hoặc lái xe nâng</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14</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đóng gói thủ công, đóng thùng, dán nhãn, đóng đai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vận hành máy đóng gói, đóng bao</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14</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J. VỆ SINH, KHỬ TRÙNG, XỬ LÝ NƯỚC THẢI, HÓA CHẤT</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vệ sinh nhà xưởng, thiết bị cuối ca</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xem xét Nhóm 3</w:t>
            </w:r>
            <w:r>
              <w:rPr>
                <w:rFonts w:ascii="Times New Roman" w:cs="Times New Roman" w:eastAsia="Times New Roman" w:hAnsi="Times New Roman"/>
                <w:b w:val="false"/>
                <w:bCs w:val="false"/>
                <w:sz w:val="28"/>
                <w:szCs w:val="28"/>
              </w:rPr>
              <w:t xml:space="preserve"> (mục 13; hóa chất mục 2)</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15. Ranh giới, chuyên viên rà soát</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vệ sinh bể, hầm, silo, hố ga</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13)</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15</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pha chế, sử dụng hóa chất khử trùng, clo, axit, kiềm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2) và an toàn hóa chất</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15</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thu gom, xử lý phế phẩm, rác thải</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thuộc xử lý rác thải (mục 13)</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15</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K. GIẾT MỔ VÀ CHẾ BIẾN THỊT</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giết mổ gia súc, gia cầm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24); công đoạn pha lóc sau giết mổ: </w:t>
            </w:r>
            <w:r>
              <w:rPr>
                <w:rFonts w:ascii="Times New Roman" w:cs="Times New Roman" w:eastAsia="Times New Roman" w:hAnsi="Times New Roman"/>
                <w:b/>
                <w:bCs/>
                <w:sz w:val="28"/>
                <w:szCs w:val="28"/>
              </w:rPr>
              <w:t xml:space="preserve">xem xét</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16</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thú y, kiểm soát giết mổ</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xem xét Nhóm 3</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16</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L. NUÔI TRỒNG, THU HOẠCH, THU MUA NGUYÊN LIỆU</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Quản lý trại, kỹ thuật viên, trưởng vùng nuôi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b w:val="false"/>
                <w:bCs w:val="false"/>
                <w:sz w:val="28"/>
                <w:szCs w:val="28"/>
              </w:rPr>
              <w:t xml:space="preserve"> (người quản lý trại, vùng nuôi); kỹ thuật viên </w:t>
            </w: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17</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nuôi, cho ăn, thu hoạch trên lồng bè, ghe</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8)</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17</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ao đất: chăm sóc, đo môi trường, thu hoạch trên bờ</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ranh giới mục 8</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17</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bơm, quạt nước, sục khí, máy phát điện ao</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(điện mục 14; </w:t>
            </w:r>
            <w:r>
              <w:rPr>
                <w:rFonts w:ascii="Times New Roman" w:cs="Times New Roman" w:eastAsia="Times New Roman" w:hAnsi="Times New Roman"/>
                <w:b/>
                <w:bCs/>
                <w:sz w:val="28"/>
                <w:szCs w:val="28"/>
              </w:rPr>
              <w:t xml:space="preserve">xem xét</w:t>
            </w:r>
            <w:r>
              <w:rPr>
                <w:rFonts w:ascii="Times New Roman" w:cs="Times New Roman" w:eastAsia="Times New Roman" w:hAnsi="Times New Roman"/>
                <w:b w:val="false"/>
                <w:bCs w:val="false"/>
                <w:sz w:val="28"/>
                <w:szCs w:val="28"/>
              </w:rPr>
              <w:t xml:space="preserve"> mục 32)</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17</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trại giống, nhân viên phòng xét nghiệm giống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xem xét Nhóm 3 (mục 22, 23)</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17</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thu mua nguyên liệu xuống ao, cảng cá</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17</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nhà máy thức ăn: nghiền, trộn, ép viên, silo</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5; silo mục 13)</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13 và cụm 17</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M. BẾP ĂN TẬP THỂ VÀ DỊCH VỤ HỖ TRỢ</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Đầu bếp, phụ bếp, nhân viên chế biến suất ăn từ 300 suất/ngày</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(mục 21)</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Bếp ăn dưới 300 suất/ngày</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phục vụ, giao suất ăn</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Văn phòng: nhân sự, hành chính, văn thư, kế toán, kinh doanh, marketing, mua hàng, IT, CSKH</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Bảo vệ, tạp vụ, lễ tân</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9. Bảo vệ, tạp vụ thuê ngoài do nhà thầu huấn luyện</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KHỐI N. LAO ĐỘNG ĐẶC BIỆT VÀ NHÀ THẦU PHỤ</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Lao động thời vụ, mùa vụ</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công việc: thường </w:t>
            </w: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b w:val="false"/>
                <w:bCs w:val="false"/>
                <w:sz w:val="28"/>
                <w:szCs w:val="28"/>
              </w:rPr>
              <w:t xml:space="preserve"> nếu làm việc trong Danh mục</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18. Huấn luyện lại sau nghỉ từ 6 tháng</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Người học nghề, tập nghề, thử việc, thực tập</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18</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Lao động thuê lại qua doanh nghiệp cho thuê lại lao động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công việc; trách nhiệm huấn luyện theo hợp đồng</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18. Chuyên viên xác nhận</w:t>
            </w:r>
          </w:p>
        </w:tc>
      </w:tr>
      <w:tr>
        <w:trPr>
          <w:cantSplit/>
        </w:trPr>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Nhà thầu phụ: bảo trì, vệ sinh, vận chuyển, bốc xếp, bảo vệ</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công việc; nhà thầu tự huấn luyện hoặc theo hợp đồng</w:t>
            </w:r>
          </w:p>
        </w:tc>
        <w:tc>
          <w:tcPr>
            <w:tcW w:type="dxa" w:w="3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18. Cơ hội tư vấn qua nhà thầu</w:t>
            </w:r>
          </w:p>
        </w:tc>
      </w:tr>
      <w:tr>
        <w:trPr>
          <w:cantSplit/>
        </w:trPr>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Khách, đoàn đánh giá vào khu sản xuất</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thuộc 6 nhóm; phổ biến nội quy</w:t>
            </w:r>
          </w:p>
        </w:tc>
        <w:tc>
          <w:tcPr>
            <w:tcW w:type="dxa" w:w="3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18</w:t>
            </w:r>
          </w:p>
        </w:tc>
      </w:tr>
    </w:tbl>
    <w:p>
      <w:pPr>
        <w:spacing w:after="100" w:before="0"/>
      </w:pPr>
    </w:p>
    <w:p>
      <w:pPr>
        <w:spacing w:after="120" w:before="0" w:line="276"/>
        <w:jc w:val="left"/>
      </w:pPr>
      <w:r>
        <w:rPr>
          <w:rFonts w:ascii="Times New Roman" w:cs="Times New Roman" w:eastAsia="Times New Roman" w:hAnsi="Times New Roman"/>
          <w:b/>
          <w:bCs/>
          <w:sz w:val="28"/>
          <w:szCs w:val="28"/>
        </w:rPr>
        <w:t xml:space="preserve">Ước lượng cơ cấu để báo giá sơ bộ:</w:t>
      </w:r>
      <w:r>
        <w:rPr>
          <w:rFonts w:ascii="Times New Roman" w:cs="Times New Roman" w:eastAsia="Times New Roman" w:hAnsi="Times New Roman"/>
          <w:sz w:val="28"/>
          <w:szCs w:val="28"/>
        </w:rPr>
        <w:t xml:space="preserve"> nhà máy chế biến thủy sản xuất khẩu thường có </w:t>
      </w:r>
      <w:r>
        <w:rPr>
          <w:rFonts w:ascii="Times New Roman" w:cs="Times New Roman" w:eastAsia="Times New Roman" w:hAnsi="Times New Roman"/>
          <w:b/>
          <w:bCs/>
          <w:sz w:val="28"/>
          <w:szCs w:val="28"/>
        </w:rPr>
        <w:t xml:space="preserve">Nhóm 4 chiếm phần lớn</w:t>
      </w:r>
      <w:r>
        <w:rPr>
          <w:rFonts w:ascii="Times New Roman" w:cs="Times New Roman" w:eastAsia="Times New Roman" w:hAnsi="Times New Roman"/>
          <w:sz w:val="28"/>
          <w:szCs w:val="28"/>
        </w:rPr>
        <w:t xml:space="preserve"> lực lượng;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tập trung ở vận hành hệ thống lạnh, nồi hơi, cơ điện, xe nâng, bốc xếp, vận hành máy và xử lý nước thải; </w:t>
      </w: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sz w:val="28"/>
          <w:szCs w:val="28"/>
        </w:rPr>
        <w:t xml:space="preserve"> là quản đốc và trưởng phòng; </w:t>
      </w:r>
      <w:r>
        <w:rPr>
          <w:rFonts w:ascii="Times New Roman" w:cs="Times New Roman" w:eastAsia="Times New Roman" w:hAnsi="Times New Roman"/>
          <w:b/>
          <w:bCs/>
          <w:sz w:val="28"/>
          <w:szCs w:val="28"/>
        </w:rPr>
        <w:t xml:space="preserve">Nhóm 2, Nhóm 5</w:t>
      </w:r>
      <w:r>
        <w:rPr>
          <w:rFonts w:ascii="Times New Roman" w:cs="Times New Roman" w:eastAsia="Times New Roman" w:hAnsi="Times New Roman"/>
          <w:sz w:val="28"/>
          <w:szCs w:val="28"/>
        </w:rPr>
        <w:t xml:space="preserve"> vài người; </w:t>
      </w: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sz w:val="28"/>
          <w:szCs w:val="28"/>
        </w:rPr>
        <w:t xml:space="preserve"> theo số tổ, chuyền, ca. Đây là hướng ước lượng, không thay thế danh sách thực tế do khách hàng cung cấp.</w:t>
      </w:r>
    </w:p>
    <w:p>
      <w:pPr>
        <w:pStyle w:val="Heading1"/>
      </w:pPr>
      <w:r>
        <w:rPr>
          <w:rFonts w:ascii="Times New Roman" w:cs="Times New Roman" w:eastAsia="Times New Roman" w:hAnsi="Times New Roman"/>
          <w:b/>
          <w:bCs/>
          <w:color w:val="1B5E37"/>
          <w:sz w:val="28"/>
          <w:szCs w:val="28"/>
        </w:rPr>
        <w:t xml:space="preserve">PHẦN 5. THẺ TƯ VẤN THEO CỤM VỊ TRÍ</w:t>
      </w:r>
    </w:p>
    <w:p>
      <w:pPr>
        <w:spacing w:after="120" w:before="0" w:line="276"/>
        <w:jc w:val="left"/>
      </w:pPr>
      <w:r>
        <w:rPr>
          <w:rFonts w:ascii="Times New Roman" w:cs="Times New Roman" w:eastAsia="Times New Roman" w:hAnsi="Times New Roman"/>
          <w:sz w:val="28"/>
          <w:szCs w:val="28"/>
        </w:rPr>
        <w:t xml:space="preserve">Mười tám thẻ tư vấn bên dưới có cùng cấu trúc: vị trí trong cụm, nhóm huấn luyện, nội dung huấn luyện, câu hỏi khách hàng hay thắc mắc kèm gợi ý trả lời, tính năng phần mềm nên giới thiệu và gợi ý cho NVKD. Các câu trả lời là </w:t>
      </w:r>
      <w:r>
        <w:rPr>
          <w:rFonts w:ascii="Times New Roman" w:cs="Times New Roman" w:eastAsia="Times New Roman" w:hAnsi="Times New Roman"/>
          <w:b/>
          <w:bCs/>
          <w:sz w:val="28"/>
          <w:szCs w:val="28"/>
        </w:rPr>
        <w:t xml:space="preserve">gợi ý để NVKD diễn đạt theo cách riêng</w:t>
      </w:r>
      <w:r>
        <w:rPr>
          <w:rFonts w:ascii="Times New Roman" w:cs="Times New Roman" w:eastAsia="Times New Roman" w:hAnsi="Times New Roman"/>
          <w:sz w:val="28"/>
          <w:szCs w:val="28"/>
        </w:rPr>
        <w:t xml:space="preserve">, không phải văn bản cam kết; câu hỏi về pháp lý chi tiết hoặc mức phạt chuyển chuyên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B9D6C4" w:sz="4"/>
              <w:left w:val="single" w:color="1B5E37" w:sz="24"/>
              <w:bottom w:val="single" w:color="B9D6C4" w:sz="4"/>
              <w:right w:val="single" w:color="B9D6C4" w:sz="4"/>
            </w:tcBorders>
            <w:shd w:fill="E6F2EA" w:color="auto" w:val="clear"/>
            <w:tcMar>
              <w:top w:type="dxa" w:w="100"/>
              <w:left w:type="dxa" w:w="160"/>
              <w:bottom w:type="dxa" w:w="80"/>
              <w:right w:type="dxa" w:w="140"/>
            </w:tcMar>
          </w:tcPr>
          <w:p>
            <w:pPr>
              <w:spacing w:after="80" w:before="0" w:line="264"/>
            </w:pPr>
            <w:r>
              <w:rPr>
                <w:rFonts w:ascii="Times New Roman" w:cs="Times New Roman" w:eastAsia="Times New Roman" w:hAnsi="Times New Roman"/>
                <w:b/>
                <w:bCs/>
                <w:color w:val="1B5E37"/>
                <w:sz w:val="28"/>
                <w:szCs w:val="28"/>
              </w:rPr>
              <w:t xml:space="preserve">Thứ tự đọc đề xuất</w:t>
            </w:r>
          </w:p>
          <w:p>
            <w:pPr>
              <w:spacing w:after="60" w:before="0" w:line="264"/>
            </w:pPr>
            <w:r>
              <w:rPr>
                <w:rFonts w:ascii="Times New Roman" w:cs="Times New Roman" w:eastAsia="Times New Roman" w:hAnsi="Times New Roman"/>
                <w:sz w:val="28"/>
                <w:szCs w:val="28"/>
              </w:rPr>
              <w:t xml:space="preserve">Với nhà máy chế biến thủy sản hoặc thực phẩm có dây chuyền lớn: đọc trước </w:t>
            </w:r>
            <w:r>
              <w:rPr>
                <w:rFonts w:ascii="Times New Roman" w:cs="Times New Roman" w:eastAsia="Times New Roman" w:hAnsi="Times New Roman"/>
                <w:b/>
                <w:bCs/>
                <w:sz w:val="28"/>
                <w:szCs w:val="28"/>
              </w:rPr>
              <w:t xml:space="preserve">cụm 12, 13, 14</w:t>
            </w:r>
            <w:r>
              <w:rPr>
                <w:rFonts w:ascii="Times New Roman" w:cs="Times New Roman" w:eastAsia="Times New Roman" w:hAnsi="Times New Roman"/>
                <w:sz w:val="28"/>
                <w:szCs w:val="28"/>
              </w:rPr>
              <w:t xml:space="preserve"> (công nhân, lực lượng đông nhất), </w:t>
            </w:r>
            <w:r>
              <w:rPr>
                <w:rFonts w:ascii="Times New Roman" w:cs="Times New Roman" w:eastAsia="Times New Roman" w:hAnsi="Times New Roman"/>
                <w:b/>
                <w:bCs/>
                <w:sz w:val="28"/>
                <w:szCs w:val="28"/>
              </w:rPr>
              <w:t xml:space="preserve">cụm 5</w:t>
            </w:r>
            <w:r>
              <w:rPr>
                <w:rFonts w:ascii="Times New Roman" w:cs="Times New Roman" w:eastAsia="Times New Roman" w:hAnsi="Times New Roman"/>
                <w:sz w:val="28"/>
                <w:szCs w:val="28"/>
              </w:rPr>
              <w:t xml:space="preserve"> (hệ thống lạnh, nồi hơi), </w:t>
            </w:r>
            <w:r>
              <w:rPr>
                <w:rFonts w:ascii="Times New Roman" w:cs="Times New Roman" w:eastAsia="Times New Roman" w:hAnsi="Times New Roman"/>
                <w:b/>
                <w:bCs/>
                <w:sz w:val="28"/>
                <w:szCs w:val="28"/>
              </w:rPr>
              <w:t xml:space="preserve">cụm 1, 2</w:t>
            </w:r>
            <w:r>
              <w:rPr>
                <w:rFonts w:ascii="Times New Roman" w:cs="Times New Roman" w:eastAsia="Times New Roman" w:hAnsi="Times New Roman"/>
                <w:sz w:val="28"/>
                <w:szCs w:val="28"/>
              </w:rPr>
              <w:t xml:space="preserve"> (người ra quyết định) và </w:t>
            </w:r>
            <w:r>
              <w:rPr>
                <w:rFonts w:ascii="Times New Roman" w:cs="Times New Roman" w:eastAsia="Times New Roman" w:hAnsi="Times New Roman"/>
                <w:b/>
                <w:bCs/>
                <w:sz w:val="28"/>
                <w:szCs w:val="28"/>
              </w:rPr>
              <w:t xml:space="preserve">cụm 15</w:t>
            </w:r>
            <w:r>
              <w:rPr>
                <w:rFonts w:ascii="Times New Roman" w:cs="Times New Roman" w:eastAsia="Times New Roman" w:hAnsi="Times New Roman"/>
                <w:sz w:val="28"/>
                <w:szCs w:val="28"/>
              </w:rPr>
              <w:t xml:space="preserve"> (vệ sinh, nước thải). Với vùng nuôi hoặc nhà máy thức ăn: </w:t>
            </w:r>
            <w:r>
              <w:rPr>
                <w:rFonts w:ascii="Times New Roman" w:cs="Times New Roman" w:eastAsia="Times New Roman" w:hAnsi="Times New Roman"/>
                <w:b/>
                <w:bCs/>
                <w:sz w:val="28"/>
                <w:szCs w:val="28"/>
              </w:rPr>
              <w:t xml:space="preserve">cụm 17</w:t>
            </w:r>
            <w:r>
              <w:rPr>
                <w:rFonts w:ascii="Times New Roman" w:cs="Times New Roman" w:eastAsia="Times New Roman" w:hAnsi="Times New Roman"/>
                <w:sz w:val="28"/>
                <w:szCs w:val="28"/>
              </w:rPr>
              <w:t xml:space="preserve"> và </w:t>
            </w:r>
            <w:r>
              <w:rPr>
                <w:rFonts w:ascii="Times New Roman" w:cs="Times New Roman" w:eastAsia="Times New Roman" w:hAnsi="Times New Roman"/>
                <w:b/>
                <w:bCs/>
                <w:sz w:val="28"/>
                <w:szCs w:val="28"/>
              </w:rPr>
              <w:t xml:space="preserve">cụm 13</w:t>
            </w:r>
            <w:r>
              <w:rPr>
                <w:rFonts w:ascii="Times New Roman" w:cs="Times New Roman" w:eastAsia="Times New Roman" w:hAnsi="Times New Roman"/>
                <w:sz w:val="28"/>
                <w:szCs w:val="28"/>
              </w:rPr>
              <w:t xml:space="preserve">. Với bếp ăn công nghiệp: </w:t>
            </w:r>
            <w:r>
              <w:rPr>
                <w:rFonts w:ascii="Times New Roman" w:cs="Times New Roman" w:eastAsia="Times New Roman" w:hAnsi="Times New Roman"/>
                <w:b/>
                <w:bCs/>
                <w:sz w:val="28"/>
                <w:szCs w:val="28"/>
              </w:rPr>
              <w:t xml:space="preserve">cụm 9</w:t>
            </w:r>
            <w:r>
              <w:rPr>
                <w:rFonts w:ascii="Times New Roman" w:cs="Times New Roman" w:eastAsia="Times New Roman" w:hAnsi="Times New Roman"/>
                <w:sz w:val="28"/>
                <w:szCs w:val="28"/>
              </w:rPr>
              <w:t xml:space="preserve">.</w:t>
            </w:r>
          </w:p>
        </w:tc>
      </w:tr>
    </w:tbl>
    <w:p>
      <w:pPr>
        <w:spacing w:after="140" w:before="0"/>
      </w:pPr>
    </w:p>
    <w:p>
      <w:pPr>
        <w:pStyle w:val="Heading2"/>
      </w:pPr>
      <w:r>
        <w:rPr>
          <w:rFonts w:ascii="Times New Roman" w:cs="Times New Roman" w:eastAsia="Times New Roman" w:hAnsi="Times New Roman"/>
          <w:b/>
          <w:bCs/>
          <w:color w:val="1B5E37"/>
          <w:sz w:val="28"/>
          <w:szCs w:val="28"/>
        </w:rPr>
        <w:t xml:space="preserve">5.1. Cụm 1: Lãnh đạo doanh nghiệp, giám đốc nhà máy và trưởng các phòng ban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Chủ tịch HĐQT, tổng giám đốc, giám đốc, phó giám đốc (sản xuất, kỹ thuật, kinh doanh, tài chính, nhân sự), giám đốc nhà máy, giám đốc chất lượng, giám đốc kỹ thuật – cơ điện, giám đốc mua hàng – xuất nhập khẩu, giám đốc vùng nuôi, trưởng và phó các phòng ban.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sz w:val="28"/>
                <w:szCs w:val="28"/>
              </w:rPr>
              <w:t xml:space="preserve"> (16 giờ lần đầu; định kỳ 2 năm/lần). Nếu đồng thời trực tiếp làm công việc thuộc Danh mục thì thêm Nhóm 3.</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Pháp luật về ATVSLĐ và trách nhiệm của người quản lý, người sử dụng lao động</w:t>
            </w:r>
          </w:p>
          <w:p>
            <w:pPr>
              <w:pStyle w:val="ListParagraph"/>
              <w:numPr>
                <w:ilvl w:val="0"/>
                <w:numId w:val="4"/>
              </w:numPr>
              <w:spacing w:after="60" w:before="0" w:line="264"/>
            </w:pPr>
            <w:r>
              <w:rPr>
                <w:rFonts w:ascii="Times New Roman" w:cs="Times New Roman" w:eastAsia="Times New Roman" w:hAnsi="Times New Roman"/>
                <w:sz w:val="28"/>
                <w:szCs w:val="28"/>
              </w:rPr>
              <w:t xml:space="preserve">Tổ chức bộ máy ATVSLĐ và y tế theo quy mô (mục 3.4); kế hoạch ATVSLĐ hằng năm; nội quy, quy trình</w:t>
            </w:r>
          </w:p>
          <w:p>
            <w:pPr>
              <w:pStyle w:val="ListParagraph"/>
              <w:numPr>
                <w:ilvl w:val="0"/>
                <w:numId w:val="4"/>
              </w:numPr>
              <w:spacing w:after="60" w:before="0" w:line="264"/>
            </w:pPr>
            <w:r>
              <w:rPr>
                <w:rFonts w:ascii="Times New Roman" w:cs="Times New Roman" w:eastAsia="Times New Roman" w:hAnsi="Times New Roman"/>
                <w:sz w:val="28"/>
                <w:szCs w:val="28"/>
              </w:rPr>
              <w:t xml:space="preserve">Nhận diện mối nguy, đánh giá rủi ro đặc thù ngành: hệ thống lạnh amoniac, nồi hơi, máy cắt và băng tải, trơn trượt, lạnh sâu, hóa chất vệ sinh</w:t>
            </w:r>
          </w:p>
          <w:p>
            <w:pPr>
              <w:pStyle w:val="ListParagraph"/>
              <w:numPr>
                <w:ilvl w:val="0"/>
                <w:numId w:val="4"/>
              </w:numPr>
              <w:spacing w:after="60" w:before="0" w:line="264"/>
            </w:pPr>
            <w:r>
              <w:rPr>
                <w:rFonts w:ascii="Times New Roman" w:cs="Times New Roman" w:eastAsia="Times New Roman" w:hAnsi="Times New Roman"/>
                <w:sz w:val="28"/>
                <w:szCs w:val="28"/>
              </w:rPr>
              <w:t xml:space="preserve">Kiểm tra, thống kê, báo cáo; khai báo, điều tra, xử lý tai nạn và sự cố</w:t>
            </w:r>
          </w:p>
          <w:p>
            <w:pPr>
              <w:pStyle w:val="ListParagraph"/>
              <w:numPr>
                <w:ilvl w:val="0"/>
                <w:numId w:val="4"/>
              </w:numPr>
              <w:spacing w:after="60" w:before="0" w:line="264"/>
            </w:pPr>
            <w:r>
              <w:rPr>
                <w:rFonts w:ascii="Times New Roman" w:cs="Times New Roman" w:eastAsia="Times New Roman" w:hAnsi="Times New Roman"/>
                <w:sz w:val="28"/>
                <w:szCs w:val="28"/>
              </w:rPr>
              <w:t xml:space="preserve">Ứng cứu khẩn cấp (rò rỉ amoniac, cháy, tai nạn nhiều người) và xây dựng văn hóa an toàn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Chúng tôi đã có HACCP, ISO 22000, BRC rồi. Vậy còn phải huấn luyện ATVSLĐ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Hai việc khác nhau. Chứng nhận ATTP bảo vệ người tiêu dùng; ATVSLĐ bảo vệ người lao động và là nghĩa vụ riêng theo Luật ATVSLĐ. Chứng nhận này không thay thế chứng nhận kia. Viện STP – DAKO làm ATVSLĐ, không làm dịch vụ ATTP.</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Giám đốc có phải đi học không hay chỉ công nhân?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Người quản lý, chỉ huy sản xuất thuộc Nhóm 1 và cần được huấn luyện. Hình thức thường là buổi huấn luyện tập trung tại doanh nghiệp, có thể xếp riêng cho lãnh đạo.</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Chủ tịch HĐQT không điều hành hằng ngày có thuộc Nhóm 1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Nhóm 1 áp dụng cho người đứng đầu và người phụ trách các bộ phận. Trường hợp Chủ tịch HĐQT không trực tiếp điều hành cần chuyên viên xác nhận theo cơ cấu thực tế của doanh nghiệp.</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Nhà máy tôi 1.200 công nhân thì cần bao nhiêu người làm ATVSLĐ?</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Theo mục 3.4, cơ sở từ 1.000 lao động trở lên cần phòng ATVSLĐ hoặc tối thiểu 2 người chuyên trách; mỗi người này thuộc Nhóm 2. Chuyên viên sẽ xác nhận lại theo hồ sơ thực tế.</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Khách hàng nước ngoài đến đánh giá sẽ hỏi hồ sơ huấn luyện. Viện có hỗ trợ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Học viên đạt được cấp giấy chứng nhận có mã tra cứu trực tuyến, và phần mềm cho xuất báo cáo tình hình huấn luyện. Hãy hỏi khách hàng đang theo chương trình đánh giá nào; không cam kết kết quả đánh giá.</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Dashboard tổng quan</w:t>
            </w:r>
            <w:r>
              <w:rPr>
                <w:rFonts w:ascii="Times New Roman" w:cs="Times New Roman" w:eastAsia="Times New Roman" w:hAnsi="Times New Roman"/>
                <w:sz w:val="28"/>
                <w:szCs w:val="28"/>
              </w:rPr>
              <w:t xml:space="preserve"> (màn 1) và </w:t>
            </w:r>
            <w:r>
              <w:rPr>
                <w:rFonts w:ascii="Times New Roman" w:cs="Times New Roman" w:eastAsia="Times New Roman" w:hAnsi="Times New Roman"/>
                <w:b/>
                <w:bCs/>
                <w:sz w:val="28"/>
                <w:szCs w:val="28"/>
              </w:rPr>
              <w:t xml:space="preserve">cảnh báo, thao tác nhanh</w:t>
            </w:r>
            <w:r>
              <w:rPr>
                <w:rFonts w:ascii="Times New Roman" w:cs="Times New Roman" w:eastAsia="Times New Roman" w:hAnsi="Times New Roman"/>
                <w:sz w:val="28"/>
                <w:szCs w:val="28"/>
              </w:rPr>
              <w:t xml:space="preserve"> (màn 2) ★★: lãnh đạo thấy ngay tình hình huấn luyện, thiết bị sắp hạn kiểm định, sự cố</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Báo cáo doanh nghiệp</w:t>
            </w:r>
            <w:r>
              <w:rPr>
                <w:rFonts w:ascii="Times New Roman" w:cs="Times New Roman" w:eastAsia="Times New Roman" w:hAnsi="Times New Roman"/>
                <w:sz w:val="28"/>
                <w:szCs w:val="28"/>
              </w:rPr>
              <w:t xml:space="preserve"> (màn 3) ★★: tuân thủ, đào tạo, kiểm định, sự cố; chọn kỳ và xuất Excel</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 lãnh đạo nắm sự cố và theo dõi khắc phục</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Tra cứu chứng nhận trực tuyến</w:t>
            </w:r>
            <w:r>
              <w:rPr>
                <w:rFonts w:ascii="Times New Roman" w:cs="Times New Roman" w:eastAsia="Times New Roman" w:hAnsi="Times New Roman"/>
                <w:sz w:val="28"/>
                <w:szCs w:val="28"/>
              </w:rPr>
              <w:t xml:space="preserve"> ★: dùng khi đối tác, khách hàng hoặc cơ quan thẩm định hỏi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cho NVKD</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Người ra quyết định thường là giám đốc nhà máy hoặc giám đốc nhân sự. Mở đầu bằng </w:t>
            </w:r>
            <w:r>
              <w:rPr>
                <w:rFonts w:ascii="Times New Roman" w:cs="Times New Roman" w:eastAsia="Times New Roman" w:hAnsi="Times New Roman"/>
                <w:b/>
                <w:bCs/>
                <w:sz w:val="28"/>
                <w:szCs w:val="28"/>
              </w:rPr>
              <w:t xml:space="preserve">thực tế hiện trường</w:t>
            </w:r>
            <w:r>
              <w:rPr>
                <w:rFonts w:ascii="Times New Roman" w:cs="Times New Roman" w:eastAsia="Times New Roman" w:hAnsi="Times New Roman"/>
                <w:sz w:val="28"/>
                <w:szCs w:val="28"/>
              </w:rPr>
              <w:t xml:space="preserve"> (lạnh, ẩm, máy cắt, amoniac), không bắt đầu bằng điều luật. Nếu họ nhắc HACCP/BRC, phân biệt rõ ATTP và ATVSLĐ ngay từ đầu để tránh kỳ vọng sai.</w:t>
            </w:r>
          </w:p>
        </w:tc>
      </w:tr>
    </w:tbl>
    <w:p>
      <w:pPr>
        <w:spacing w:after="160" w:before="0"/>
      </w:pPr>
    </w:p>
    <w:p>
      <w:pPr>
        <w:pStyle w:val="Heading2"/>
      </w:pPr>
      <w:r>
        <w:rPr>
          <w:rFonts w:ascii="Times New Roman" w:cs="Times New Roman" w:eastAsia="Times New Roman" w:hAnsi="Times New Roman"/>
          <w:b/>
          <w:bCs/>
          <w:color w:val="1B5E37"/>
          <w:sz w:val="28"/>
          <w:szCs w:val="28"/>
        </w:rPr>
        <w:t xml:space="preserve">5.2. Cụm 2: Quản lý sản xuất: quản đốc, trưởng ca, tổ trưởng, chuyền trưởng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Quản đốc, phó quản đốc phân xưởng (sơ chế, chế biến, cấp đông, đóng gói); trưởng ca, giám sát sản xuất; tổ trưởng, chuyền trưởng; nhân viên kế hoạch sản xuất, điều độ.</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sz w:val="28"/>
                <w:szCs w:val="28"/>
              </w:rPr>
              <w:t xml:space="preserve"> cho quản đốc (và trưởng ca nếu chỉ huy một bộ phận sản xuất). Tổ trưởng, chuyền trưởng thường </w:t>
            </w: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thêm </w:t>
            </w: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sz w:val="28"/>
                <w:szCs w:val="28"/>
              </w:rPr>
              <w:t xml:space="preserve"> nếu được chọn làm an toàn, vệ sinh viên, thêm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nếu trực tiếp vận hành máy thuộc Danh mục.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Trách nhiệm chỉ huy sản xuất an toàn: phân công, kiểm tra đầu ca, dừng việc khi phát hiện nguy cơ</w:t>
            </w:r>
          </w:p>
          <w:p>
            <w:pPr>
              <w:pStyle w:val="ListParagraph"/>
              <w:numPr>
                <w:ilvl w:val="0"/>
                <w:numId w:val="4"/>
              </w:numPr>
              <w:spacing w:after="60" w:before="0" w:line="264"/>
            </w:pPr>
            <w:r>
              <w:rPr>
                <w:rFonts w:ascii="Times New Roman" w:cs="Times New Roman" w:eastAsia="Times New Roman" w:hAnsi="Times New Roman"/>
                <w:sz w:val="28"/>
                <w:szCs w:val="28"/>
              </w:rPr>
              <w:t xml:space="preserve">Nhận diện nguy cơ tại xưởng: sàn ướt, máy chưa khóa nguồn khi vệ sinh, thiếu PPE, thao tác sai</w:t>
            </w:r>
          </w:p>
          <w:p>
            <w:pPr>
              <w:pStyle w:val="ListParagraph"/>
              <w:numPr>
                <w:ilvl w:val="0"/>
                <w:numId w:val="4"/>
              </w:numPr>
              <w:spacing w:after="60" w:before="0" w:line="264"/>
            </w:pPr>
            <w:r>
              <w:rPr>
                <w:rFonts w:ascii="Times New Roman" w:cs="Times New Roman" w:eastAsia="Times New Roman" w:hAnsi="Times New Roman"/>
                <w:sz w:val="28"/>
                <w:szCs w:val="28"/>
              </w:rPr>
              <w:t xml:space="preserve">Nhắc nhở và hướng dẫn công nhân mới, lao động thời vụ</w:t>
            </w:r>
          </w:p>
          <w:p>
            <w:pPr>
              <w:pStyle w:val="ListParagraph"/>
              <w:numPr>
                <w:ilvl w:val="0"/>
                <w:numId w:val="4"/>
              </w:numPr>
              <w:spacing w:after="60" w:before="0" w:line="264"/>
            </w:pPr>
            <w:r>
              <w:rPr>
                <w:rFonts w:ascii="Times New Roman" w:cs="Times New Roman" w:eastAsia="Times New Roman" w:hAnsi="Times New Roman"/>
                <w:sz w:val="28"/>
                <w:szCs w:val="28"/>
              </w:rPr>
              <w:t xml:space="preserve">Báo cáo sự cố, tai nạn; phối hợp sơ cấp cứu</w:t>
            </w:r>
          </w:p>
          <w:p>
            <w:pPr>
              <w:pStyle w:val="ListParagraph"/>
              <w:numPr>
                <w:ilvl w:val="0"/>
                <w:numId w:val="4"/>
              </w:numPr>
              <w:spacing w:after="60" w:before="0" w:line="264"/>
            </w:pPr>
            <w:r>
              <w:rPr>
                <w:rFonts w:ascii="Times New Roman" w:cs="Times New Roman" w:eastAsia="Times New Roman" w:hAnsi="Times New Roman"/>
                <w:sz w:val="28"/>
                <w:szCs w:val="28"/>
              </w:rPr>
              <w:t xml:space="preserve">Vai trò an toàn, vệ sinh viên (Nhóm 6) đối với tổ trưởng được chọn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Tổ trưởng, chuyền trưởng có phải Nhóm 1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Thường không. Nhóm 1 dành cho người quản lý, chỉ huy một bộ phận. Tổ trưởng thường là Nhóm 4; nên cân nhắc thêm Nhóm 6. Hãy hỏi quyền hạn thực tế của họ; trường hợp ranh giới chuyển chuyên viên.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Nhà máy chạy ba ca, làm sao tổ chức huấn luyện mà không dừng sản xuất?</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Huấn luyện tại doanh nghiệp, chia đợt theo ca, lớp nhỏ. Viện sẽ xếp lịch cùng quản đốc; nên huấn luyện quản đốc và trưởng ca trước để họ hỗ trợ triển khai.</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Mùa vụ cao điểm công nhân tăng ca nhiều, quản đốc ngại mất sản lượng.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Có thể chia lớp ngắn, ngoài khung giờ cao điểm. Thời lượng tối thiểu theo quy định không rút ngắn được; lịch cụ thể do chuyên viên đề xuất.</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Tổ trưởng của tôi hay thay đổi, huấn luyện xong họ nghỉ thì sao?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Chứng nhận gắn với cá nhân. Phần mềm giúp doanh nghiệp biết ai đã huấn luyện, ai chưa, để bổ sung ngay khi có người mới vào vị trí.</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Giao việc và duyệt kết quả</w:t>
            </w:r>
            <w:r>
              <w:rPr>
                <w:rFonts w:ascii="Times New Roman" w:cs="Times New Roman" w:eastAsia="Times New Roman" w:hAnsi="Times New Roman"/>
                <w:sz w:val="28"/>
                <w:szCs w:val="28"/>
              </w:rPr>
              <w:t xml:space="preserve"> (màn 18, 19) ★★: quản đốc giao tổ trưởng xử lý nguy cơ phát hiện (sàn trơn, thiếu ủng, rò nước...) và duyệt hoàn thành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 xem danh sách theo nhóm huấn luyện, biết tổ nào còn người chưa huấn luyện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ghi nhận ngay sự cố tại xưởng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Bảng tin</w:t>
            </w:r>
            <w:r>
              <w:rPr>
                <w:rFonts w:ascii="Times New Roman" w:cs="Times New Roman" w:eastAsia="Times New Roman" w:hAnsi="Times New Roman"/>
                <w:sz w:val="28"/>
                <w:szCs w:val="28"/>
              </w:rPr>
              <w:t xml:space="preserve"> (màn 16) ★: thông báo nội quy, nhắc nhở an toàn theo ca</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cho NVKD</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Quản đốc là người </w:t>
            </w:r>
            <w:r>
              <w:rPr>
                <w:rFonts w:ascii="Times New Roman" w:cs="Times New Roman" w:eastAsia="Times New Roman" w:hAnsi="Times New Roman"/>
                <w:b/>
                <w:bCs/>
                <w:sz w:val="28"/>
                <w:szCs w:val="28"/>
              </w:rPr>
              <w:t xml:space="preserve">quyết định lịch học theo ca</w:t>
            </w:r>
            <w:r>
              <w:rPr>
                <w:rFonts w:ascii="Times New Roman" w:cs="Times New Roman" w:eastAsia="Times New Roman" w:hAnsi="Times New Roman"/>
                <w:sz w:val="28"/>
                <w:szCs w:val="28"/>
              </w:rPr>
              <w:t xml:space="preserve"> nên cần được thuyết phục sớm. Đề xuất mỗi tổ có một người Nhóm 6: chi phí thấp (4 giờ) nhưng có tác dụng lớn trong giám sát hằng ngày.</w:t>
            </w:r>
          </w:p>
        </w:tc>
      </w:tr>
    </w:tbl>
    <w:p>
      <w:pPr>
        <w:spacing w:after="160" w:before="0"/>
      </w:pPr>
    </w:p>
    <w:p>
      <w:pPr>
        <w:pStyle w:val="Heading2"/>
      </w:pPr>
      <w:r>
        <w:rPr>
          <w:rFonts w:ascii="Times New Roman" w:cs="Times New Roman" w:eastAsia="Times New Roman" w:hAnsi="Times New Roman"/>
          <w:b/>
          <w:bCs/>
          <w:color w:val="1B5E37"/>
          <w:sz w:val="28"/>
          <w:szCs w:val="28"/>
        </w:rPr>
        <w:t xml:space="preserve">5.3. Cụm 3: Chất lượng, QA/QC, phòng thí nghiệm, R&amp;D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Nhân viên QA (hồ sơ HACCP, ISO, hệ thống chất lượng); QC, KCS đứng chuyền; nhân viên kiểm nguyên liệu, kiểm kim loại; QC thu mua tại cảng cá, ao nuôi; nhân viên phòng thí nghiệm hóa lý, vi sinh; R&amp;D, bếp thử nghiệm.</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(16 giờ; hằng năm). </w:t>
            </w:r>
            <w:r>
              <w:rPr>
                <w:rFonts w:ascii="Times New Roman" w:cs="Times New Roman" w:eastAsia="Times New Roman" w:hAnsi="Times New Roman"/>
                <w:b/>
                <w:bCs/>
                <w:sz w:val="28"/>
                <w:szCs w:val="28"/>
              </w:rPr>
              <w:t xml:space="preserve">Xem xét Nhóm 3</w:t>
            </w:r>
            <w:r>
              <w:rPr>
                <w:rFonts w:ascii="Times New Roman" w:cs="Times New Roman" w:eastAsia="Times New Roman" w:hAnsi="Times New Roman"/>
                <w:sz w:val="28"/>
                <w:szCs w:val="28"/>
              </w:rPr>
              <w:t xml:space="preserve"> đối với nhân viên phòng kiểm nghiệm nội bộ và nhân viên khử trùng (mục 22, 23 của Danh mục); QC xuống ghe, bè thêm Nhóm 3 theo mục 8. Chuyên viên rà soát trường hợp ranh giới.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Kiến thức cơ bản ATVSLĐ, quyền và nghĩa vụ của người lao động, nội quy xưởng</w:t>
            </w:r>
          </w:p>
          <w:p>
            <w:pPr>
              <w:pStyle w:val="ListParagraph"/>
              <w:numPr>
                <w:ilvl w:val="0"/>
                <w:numId w:val="4"/>
              </w:numPr>
              <w:spacing w:after="60" w:before="0" w:line="264"/>
            </w:pPr>
            <w:r>
              <w:rPr>
                <w:rFonts w:ascii="Times New Roman" w:cs="Times New Roman" w:eastAsia="Times New Roman" w:hAnsi="Times New Roman"/>
                <w:sz w:val="28"/>
                <w:szCs w:val="28"/>
              </w:rPr>
              <w:t xml:space="preserve">Nguy cơ tại khu sản xuất khi đi kiểm tra: trơn trượt, máy chạy, lạnh sâu, khí amoniac, xe nâng</w:t>
            </w:r>
          </w:p>
          <w:p>
            <w:pPr>
              <w:pStyle w:val="ListParagraph"/>
              <w:numPr>
                <w:ilvl w:val="0"/>
                <w:numId w:val="4"/>
              </w:numPr>
              <w:spacing w:after="60" w:before="0" w:line="264"/>
            </w:pPr>
            <w:r>
              <w:rPr>
                <w:rFonts w:ascii="Times New Roman" w:cs="Times New Roman" w:eastAsia="Times New Roman" w:hAnsi="Times New Roman"/>
                <w:sz w:val="28"/>
                <w:szCs w:val="28"/>
              </w:rPr>
              <w:t xml:space="preserve">Phương tiện bảo vệ cá nhân khi vào kho lạnh, khu hóa chất</w:t>
            </w:r>
          </w:p>
          <w:p>
            <w:pPr>
              <w:pStyle w:val="ListParagraph"/>
              <w:numPr>
                <w:ilvl w:val="0"/>
                <w:numId w:val="4"/>
              </w:numPr>
              <w:spacing w:after="60" w:before="0" w:line="264"/>
            </w:pPr>
            <w:r>
              <w:rPr>
                <w:rFonts w:ascii="Times New Roman" w:cs="Times New Roman" w:eastAsia="Times New Roman" w:hAnsi="Times New Roman"/>
                <w:sz w:val="28"/>
                <w:szCs w:val="28"/>
              </w:rPr>
              <w:t xml:space="preserve">Với phòng thí nghiệm: an toàn hóa chất phòng thí nghiệm, thiết bị, xử lý đổ vỡ (chuyên viên xác định nội dung theo hệ thống thực tế)</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cấp cứu cơ bản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QC đứng chuyền có phải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Mặc định Nhóm 4, trừ khi họ trực tiếp vận hành máy hoặc làm việc nằm trong Danh mục. Hãy hỏi họ có điều khiển hay vệ sinh máy không.</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Phòng kiểm nghiệm vi sinh của chúng tôi có phải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Danh mục có nhóm công việc về xét nghiệm vi sinh vật và kiểm định thực phẩm; việc áp dụng cho phòng kiểm nghiệm trong nhà máy cần chuyên viên rà soát dựa trên mô tả công việc, hóa chất và thiết bị. NVKD không tự kết luận.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Nhân viên QA đã học ATTP, HACCP rồi, có cần học thêm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ATTP, HACCP là nội dung khác. Huấn luyện Nhóm 4 là về an toàn của chính người lao động tại nơi làm việc.</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QC thu mua phải ra cảng cá, ao nuôi thì sao?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Họ vẫn thuộc Nhóm 4; nếu làm việc trên ghe, bè hoặc mặt nước thì xem thêm Nhóm 3 (mục 8). Nội dung huấn luyện cần đề cập đuối nước, điện ở ao, trơn trượt bến.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Hồ sơ nhân sự, đính kèm giấy chứng nhận và giấy khám sức khỏe</w:t>
            </w:r>
            <w:r>
              <w:rPr>
                <w:rFonts w:ascii="Times New Roman" w:cs="Times New Roman" w:eastAsia="Times New Roman" w:hAnsi="Times New Roman"/>
                <w:sz w:val="28"/>
                <w:szCs w:val="28"/>
              </w:rPr>
              <w:t xml:space="preserve"> (màn 10) ★: lưu trữ tập trung, dễ trình khi bị hỏi</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Báo cáo nhân sự</w:t>
            </w:r>
            <w:r>
              <w:rPr>
                <w:rFonts w:ascii="Times New Roman" w:cs="Times New Roman" w:eastAsia="Times New Roman" w:hAnsi="Times New Roman"/>
                <w:sz w:val="28"/>
                <w:szCs w:val="28"/>
              </w:rPr>
              <w:t xml:space="preserve"> (màn 4) ★: tình hình tuân thủ của từng người, xuất Excel</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Vật tư và hóa chất</w:t>
            </w:r>
            <w:r>
              <w:rPr>
                <w:rFonts w:ascii="Times New Roman" w:cs="Times New Roman" w:eastAsia="Times New Roman" w:hAnsi="Times New Roman"/>
                <w:sz w:val="28"/>
                <w:szCs w:val="28"/>
              </w:rPr>
              <w:t xml:space="preserve"> (màn 25) ★ nếu có phòng thí nghiệm: danh mục hóa chất, tồn kho</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QA, QC thường </w:t>
            </w:r>
            <w:r>
              <w:rPr>
                <w:rFonts w:ascii="Times New Roman" w:cs="Times New Roman" w:eastAsia="Times New Roman" w:hAnsi="Times New Roman"/>
                <w:b/>
                <w:bCs/>
                <w:sz w:val="28"/>
                <w:szCs w:val="28"/>
              </w:rPr>
              <w:t xml:space="preserve">quan tâm hồ sơ và đánh giá của khách hàng</w:t>
            </w:r>
            <w:r>
              <w:rPr>
                <w:rFonts w:ascii="Times New Roman" w:cs="Times New Roman" w:eastAsia="Times New Roman" w:hAnsi="Times New Roman"/>
                <w:sz w:val="28"/>
                <w:szCs w:val="28"/>
              </w:rPr>
              <w:t xml:space="preserve">. Đây là nhóm dễ trở thành người ủng hộ phần mềm. Cơ hội bán kèm là </w:t>
            </w:r>
            <w:r>
              <w:rPr>
                <w:rFonts w:ascii="Times New Roman" w:cs="Times New Roman" w:eastAsia="Times New Roman" w:hAnsi="Times New Roman"/>
                <w:b/>
                <w:bCs/>
                <w:sz w:val="28"/>
                <w:szCs w:val="28"/>
              </w:rPr>
              <w:t xml:space="preserve">hiệu chuẩn thiết bị đo</w:t>
            </w:r>
            <w:r>
              <w:rPr>
                <w:rFonts w:ascii="Times New Roman" w:cs="Times New Roman" w:eastAsia="Times New Roman" w:hAnsi="Times New Roman"/>
                <w:sz w:val="28"/>
                <w:szCs w:val="28"/>
              </w:rPr>
              <w:t xml:space="preserve"> (cân, nhiệt kế, đầu dò nhiệt độ) trong danh mục dịch vụ của Viện STP.</w:t>
            </w:r>
          </w:p>
        </w:tc>
      </w:tr>
    </w:tbl>
    <w:p>
      <w:pPr>
        <w:spacing w:after="160" w:before="0"/>
      </w:pPr>
    </w:p>
    <w:p>
      <w:pPr>
        <w:pStyle w:val="Heading2"/>
      </w:pPr>
      <w:r>
        <w:rPr>
          <w:rFonts w:ascii="Times New Roman" w:cs="Times New Roman" w:eastAsia="Times New Roman" w:hAnsi="Times New Roman"/>
          <w:b/>
          <w:bCs/>
          <w:color w:val="1B5E37"/>
          <w:sz w:val="28"/>
          <w:szCs w:val="28"/>
        </w:rPr>
        <w:t xml:space="preserve">5.4. Cụm 4: Cơ điện, bảo trì và kỹ thuật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Trưởng phòng cơ điện, kỹ sư cơ khí, điện, tự động hóa, kỹ thuật lạnh; thợ điện; thợ cơ khí, sửa chữa, bảo trì dây chuyền; thợ hàn, cắt; thợ làm việc trên cao.</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cho thợ điện (mục 14), thợ cơ khí bảo trì máy (mục 5), thợ hàn (mục 15), làm việc trên cao từ 2 m (mục 7). </w:t>
            </w: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sz w:val="28"/>
                <w:szCs w:val="28"/>
              </w:rPr>
              <w:t xml:space="preserve"> thêm cho trưởng phòng. Thợ điện nên kèm khóa </w:t>
            </w:r>
            <w:r>
              <w:rPr>
                <w:rFonts w:ascii="Times New Roman" w:cs="Times New Roman" w:eastAsia="Times New Roman" w:hAnsi="Times New Roman"/>
                <w:b/>
                <w:bCs/>
                <w:sz w:val="28"/>
                <w:szCs w:val="28"/>
              </w:rPr>
              <w:t xml:space="preserve">an toàn điện</w:t>
            </w:r>
            <w:r>
              <w:rPr>
                <w:rFonts w:ascii="Times New Roman" w:cs="Times New Roman" w:eastAsia="Times New Roman" w:hAnsi="Times New Roman"/>
                <w:sz w:val="28"/>
                <w:szCs w:val="28"/>
              </w:rPr>
              <w:t xml:space="preserve">.</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Yếu tố nguy hiểm đặc thù: điện trong môi trường ẩm ướt, máy cuốn kẹp, hóa chất, hàn cắt gần vật liệu dễ cháy, làm việc trên cao</w:t>
            </w:r>
          </w:p>
          <w:p>
            <w:pPr>
              <w:pStyle w:val="ListParagraph"/>
              <w:numPr>
                <w:ilvl w:val="0"/>
                <w:numId w:val="4"/>
              </w:numPr>
              <w:spacing w:after="60" w:before="0" w:line="264"/>
            </w:pPr>
            <w:r>
              <w:rPr>
                <w:rFonts w:ascii="Times New Roman" w:cs="Times New Roman" w:eastAsia="Times New Roman" w:hAnsi="Times New Roman"/>
                <w:sz w:val="28"/>
                <w:szCs w:val="28"/>
              </w:rPr>
              <w:t xml:space="preserve">Nguyên tắc khóa nguồn và gắn thẻ cảnh báo khi sửa chữa, vệ sinh máy (quy trình do doanh nghiệp xây dựng; huấn luyện nêu nguyên tắc)</w:t>
            </w:r>
          </w:p>
          <w:p>
            <w:pPr>
              <w:pStyle w:val="ListParagraph"/>
              <w:numPr>
                <w:ilvl w:val="0"/>
                <w:numId w:val="4"/>
              </w:numPr>
              <w:spacing w:after="60" w:before="0" w:line="264"/>
            </w:pPr>
            <w:r>
              <w:rPr>
                <w:rFonts w:ascii="Times New Roman" w:cs="Times New Roman" w:eastAsia="Times New Roman" w:hAnsi="Times New Roman"/>
                <w:sz w:val="28"/>
                <w:szCs w:val="28"/>
              </w:rPr>
              <w:t xml:space="preserve">Quy trình làm việc trên cao, dùng dây an toàn, giàn giáo, thang</w:t>
            </w:r>
          </w:p>
          <w:p>
            <w:pPr>
              <w:pStyle w:val="ListParagraph"/>
              <w:numPr>
                <w:ilvl w:val="0"/>
                <w:numId w:val="4"/>
              </w:numPr>
              <w:spacing w:after="60" w:before="0" w:line="264"/>
            </w:pPr>
            <w:r>
              <w:rPr>
                <w:rFonts w:ascii="Times New Roman" w:cs="Times New Roman" w:eastAsia="Times New Roman" w:hAnsi="Times New Roman"/>
                <w:sz w:val="28"/>
                <w:szCs w:val="28"/>
              </w:rPr>
              <w:t xml:space="preserve">Quy trình hàn, cắt an toàn; sơ cứu bỏng, điện giật</w:t>
            </w:r>
          </w:p>
          <w:p>
            <w:pPr>
              <w:pStyle w:val="ListParagraph"/>
              <w:numPr>
                <w:ilvl w:val="0"/>
                <w:numId w:val="4"/>
              </w:numPr>
              <w:spacing w:after="60" w:before="0" w:line="264"/>
            </w:pPr>
            <w:r>
              <w:rPr>
                <w:rFonts w:ascii="Times New Roman" w:cs="Times New Roman" w:eastAsia="Times New Roman" w:hAnsi="Times New Roman"/>
                <w:sz w:val="28"/>
                <w:szCs w:val="28"/>
              </w:rPr>
              <w:t xml:space="preserve">Phương tiện bảo vệ cá nhân đúng loại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Thợ điện của tôi đã có bằng nghề, có còn phải huấn luyện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Bằng nghề và huấn luyện ATVSLĐ là hai yêu cầu khác nhau. Công việc điện thuộc Danh mục nên cần Nhóm 3; chuyên viên xác nhận cho từng trường hợp.</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Một số thợ bảo trì là nhà thầu thuê ngoài, ai chịu trách nhiệm huấn luyện?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Thường do hợp đồng quy định. Doanh nghiệp nên yêu cầu nhà thầu cung cấp minh chứng huấn luyện của người vào làm; Viện có thể huấn luyện cho chính nhà thầu. Chuyên viên tư vấn chi tiết.</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Phần mềm có quản lý được việc khóa nguồn khi sửa máy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Không. Quy trình khóa nguồn và gắn thẻ do doanh nghiệp xây dựng; phần mềm giúp giao việc, ghi nhận và duyệt kết quả công việc, không thay thế việc khóa nguồn.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Có lập lịch bảo trì định kỳ cho máy trên phần mềm được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Phần mềm quản lý danh sách thiết bị, thời hạn và lịch sử kiểm định an toàn; </w:t>
            </w:r>
            <w:r>
              <w:rPr>
                <w:rFonts w:ascii="Times New Roman" w:cs="Times New Roman" w:eastAsia="Times New Roman" w:hAnsi="Times New Roman"/>
                <w:b/>
                <w:bCs/>
                <w:sz w:val="28"/>
                <w:szCs w:val="28"/>
              </w:rPr>
              <w:t xml:space="preserve">chưa phải hệ thống quản lý bảo trì định kỳ</w:t>
            </w:r>
            <w:r>
              <w:rPr>
                <w:rFonts w:ascii="Times New Roman" w:cs="Times New Roman" w:eastAsia="Times New Roman" w:hAnsi="Times New Roman"/>
                <w:sz w:val="28"/>
                <w:szCs w:val="28"/>
              </w:rPr>
              <w:t xml:space="preserve">. Nhu cầu này ghi nhận để chuyển bộ phận kỹ thuật.</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Thiết bị và kiểm định</w:t>
            </w:r>
            <w:r>
              <w:rPr>
                <w:rFonts w:ascii="Times New Roman" w:cs="Times New Roman" w:eastAsia="Times New Roman" w:hAnsi="Times New Roman"/>
                <w:sz w:val="28"/>
                <w:szCs w:val="28"/>
              </w:rPr>
              <w:t xml:space="preserve"> (màn 21, 22) ★★: khai báo máy, hệ thống thuộc diện nghiêm ngặt, theo dõi hạn và lịch sử kiểm định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Giao việc và duyệt kết quả</w:t>
            </w:r>
            <w:r>
              <w:rPr>
                <w:rFonts w:ascii="Times New Roman" w:cs="Times New Roman" w:eastAsia="Times New Roman" w:hAnsi="Times New Roman"/>
                <w:sz w:val="28"/>
                <w:szCs w:val="28"/>
              </w:rPr>
              <w:t xml:space="preserve"> (màn 18, 19) ★★: giao việc khắc phục và duyệt hoàn thành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găng cách điện, dây an toàn, kính, theo dõi hạn sử dụng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 ghi nhận sự cố điện, cơ khí</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Trưởng phòng cơ điện thường là </w:t>
            </w:r>
            <w:r>
              <w:rPr>
                <w:rFonts w:ascii="Times New Roman" w:cs="Times New Roman" w:eastAsia="Times New Roman" w:hAnsi="Times New Roman"/>
                <w:b/>
                <w:bCs/>
                <w:sz w:val="28"/>
                <w:szCs w:val="28"/>
              </w:rPr>
              <w:t xml:space="preserve">người thực sự hiểu rủi ro hệ thống</w:t>
            </w:r>
            <w:r>
              <w:rPr>
                <w:rFonts w:ascii="Times New Roman" w:cs="Times New Roman" w:eastAsia="Times New Roman" w:hAnsi="Times New Roman"/>
                <w:sz w:val="28"/>
                <w:szCs w:val="28"/>
              </w:rPr>
              <w:t xml:space="preserve"> và là đầu mối cho Thiết bị và kiểm định. Cơ hội bán kèm: </w:t>
            </w:r>
            <w:r>
              <w:rPr>
                <w:rFonts w:ascii="Times New Roman" w:cs="Times New Roman" w:eastAsia="Times New Roman" w:hAnsi="Times New Roman"/>
                <w:b/>
                <w:bCs/>
                <w:sz w:val="28"/>
                <w:szCs w:val="28"/>
              </w:rPr>
              <w:t xml:space="preserve">huấn luyện an toàn điện</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kiểm định kỹ thuật</w:t>
            </w:r>
            <w:r>
              <w:rPr>
                <w:rFonts w:ascii="Times New Roman" w:cs="Times New Roman" w:eastAsia="Times New Roman" w:hAnsi="Times New Roman"/>
                <w:sz w:val="28"/>
                <w:szCs w:val="28"/>
              </w:rPr>
              <w:t xml:space="preserve">, đào tạo nghề ngắn hạn cho thợ trẻ.</w:t>
            </w:r>
          </w:p>
        </w:tc>
      </w:tr>
    </w:tbl>
    <w:p>
      <w:pPr>
        <w:spacing w:after="160" w:before="0"/>
      </w:pPr>
    </w:p>
    <w:p>
      <w:pPr>
        <w:pStyle w:val="Heading2"/>
      </w:pPr>
      <w:r>
        <w:rPr>
          <w:rFonts w:ascii="Times New Roman" w:cs="Times New Roman" w:eastAsia="Times New Roman" w:hAnsi="Times New Roman"/>
          <w:b/>
          <w:bCs/>
          <w:color w:val="1B5E37"/>
          <w:sz w:val="28"/>
          <w:szCs w:val="28"/>
        </w:rPr>
        <w:t xml:space="preserve">5.5. Cụm 5: Vận hành hệ thống lạnh, nồi hơi, máy nén khí và thiết bị áp lực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Trưởng ca lạnh, nhân viên vận hành máy nén và bình chứa amoniac; vận hành nồi hơi, lò hơi, lò sấy, nồi gia nhiệt dầu; vận hành máy nén khí, bình chịu áp lực, nồi hấp tiệt trùng; vận hành cầu trục, pa lăng điện, thang máy hàng; vận hành máy phát điện.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(24 giờ; định kỳ 2 năm/lần) theo mục 1 của Danh mục, cộng </w:t>
            </w:r>
            <w:r>
              <w:rPr>
                <w:rFonts w:ascii="Times New Roman" w:cs="Times New Roman" w:eastAsia="Times New Roman" w:hAnsi="Times New Roman"/>
                <w:b/>
                <w:bCs/>
                <w:sz w:val="28"/>
                <w:szCs w:val="28"/>
              </w:rPr>
              <w:t xml:space="preserve">an toàn hóa chất</w:t>
            </w:r>
            <w:r>
              <w:rPr>
                <w:rFonts w:ascii="Times New Roman" w:cs="Times New Roman" w:eastAsia="Times New Roman" w:hAnsi="Times New Roman"/>
                <w:sz w:val="28"/>
                <w:szCs w:val="28"/>
              </w:rPr>
              <w:t xml:space="preserve"> khi làm việc với amoniac (mục 2). Đây là cụm có </w:t>
            </w:r>
            <w:r>
              <w:rPr>
                <w:rFonts w:ascii="Times New Roman" w:cs="Times New Roman" w:eastAsia="Times New Roman" w:hAnsi="Times New Roman"/>
                <w:b/>
                <w:bCs/>
                <w:sz w:val="28"/>
                <w:szCs w:val="28"/>
              </w:rPr>
              <w:t xml:space="preserve">rủi ro cao nhất</w:t>
            </w:r>
            <w:r>
              <w:rPr>
                <w:rFonts w:ascii="Times New Roman" w:cs="Times New Roman" w:eastAsia="Times New Roman" w:hAnsi="Times New Roman"/>
                <w:sz w:val="28"/>
                <w:szCs w:val="28"/>
              </w:rPr>
              <w:t xml:space="preserve"> của nhà máy thủy sản và bia, nước giải khát.</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Nguyên lý hệ thống lạnh và các điểm nguy hiểm: rò rỉ amoniac, áp suất, bỏng lạnh, ngạt, cháy nổ</w:t>
            </w:r>
          </w:p>
          <w:p>
            <w:pPr>
              <w:pStyle w:val="ListParagraph"/>
              <w:numPr>
                <w:ilvl w:val="0"/>
                <w:numId w:val="4"/>
              </w:numPr>
              <w:spacing w:after="60" w:before="0" w:line="264"/>
            </w:pPr>
            <w:r>
              <w:rPr>
                <w:rFonts w:ascii="Times New Roman" w:cs="Times New Roman" w:eastAsia="Times New Roman" w:hAnsi="Times New Roman"/>
                <w:sz w:val="28"/>
                <w:szCs w:val="28"/>
              </w:rPr>
              <w:t xml:space="preserve">Quy trình vận hành an toàn, kiểm tra đầu ca, van an toàn, áp kế; khởi động, dừng, bảo dưỡng</w:t>
            </w:r>
          </w:p>
          <w:p>
            <w:pPr>
              <w:pStyle w:val="ListParagraph"/>
              <w:numPr>
                <w:ilvl w:val="0"/>
                <w:numId w:val="4"/>
              </w:numPr>
              <w:spacing w:after="60" w:before="0" w:line="264"/>
            </w:pPr>
            <w:r>
              <w:rPr>
                <w:rFonts w:ascii="Times New Roman" w:cs="Times New Roman" w:eastAsia="Times New Roman" w:hAnsi="Times New Roman"/>
                <w:sz w:val="28"/>
                <w:szCs w:val="28"/>
              </w:rPr>
              <w:t xml:space="preserve">Xử lý sự cố rò rỉ: báo động, sơ tán, thông gió, PPE phù hợp; quyền và giới hạn của người vận hành khi xử lý</w:t>
            </w:r>
          </w:p>
          <w:p>
            <w:pPr>
              <w:pStyle w:val="ListParagraph"/>
              <w:numPr>
                <w:ilvl w:val="0"/>
                <w:numId w:val="4"/>
              </w:numPr>
              <w:spacing w:after="60" w:before="0" w:line="264"/>
            </w:pPr>
            <w:r>
              <w:rPr>
                <w:rFonts w:ascii="Times New Roman" w:cs="Times New Roman" w:eastAsia="Times New Roman" w:hAnsi="Times New Roman"/>
                <w:sz w:val="28"/>
                <w:szCs w:val="28"/>
              </w:rPr>
              <w:t xml:space="preserve">Nồi hơi, bình áp lực, đường ống hơi: mức nước, áp suất, xả đáy, thời hạn kiểm định</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cấp cứu cơ bản cho nạn nhân hít, dính amoniac; bỏng nhiệt, bỏng lạnh</w:t>
            </w:r>
          </w:p>
          <w:p>
            <w:pPr>
              <w:pStyle w:val="ListParagraph"/>
              <w:numPr>
                <w:ilvl w:val="0"/>
                <w:numId w:val="4"/>
              </w:numPr>
              <w:spacing w:after="60" w:before="0" w:line="264"/>
            </w:pPr>
            <w:r>
              <w:rPr>
                <w:rFonts w:ascii="Times New Roman" w:cs="Times New Roman" w:eastAsia="Times New Roman" w:hAnsi="Times New Roman"/>
                <w:sz w:val="28"/>
                <w:szCs w:val="28"/>
              </w:rPr>
              <w:t xml:space="preserve">Phối hợp với đội ứng phó khẩn cấp và toàn bộ công nhân khi có sự cố</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Hệ thống lạnh amoniac của chúng tôi có phải kiểm định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Hệ thống lạnh nằm trong Danh mục thiết bị (Thông tư 36/2019) theo môi chất và lượng nạp; hệ thống dùng amoniac thường thuộc diện. Cần thông số hệ thống để chuyên viên xác nhận; Viện có dịch vụ kiểm định kỹ thuật an toàn.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Thợ vận hành lạnh của tôi làm hơn 10 năm rồi, sao còn phải huấn luyện?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Kinh nghiệm không thay thế huấn luyện theo quy định. Nhóm 3 giúp cập nhật quy trình và nhất là kỹ năng xử lý tình huống hiếm gặp như rò rỉ lớn, vốn là lúc tai nạn nghiêm trọng xảy ra.</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Vận hành hệ thống lạnh có cần chứng chỉ riêng ngoài huấn luyện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Tùy thiết bị, có thể có yêu cầu về nghề hoặc điều kiện vận hành theo quy định chuyên ngành. Viện cung cấp Nhóm 3 và an toàn hóa chất; yêu cầu bổ sung do chuyên viên xác nhận.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Nếu rò rỉ amoniac, công nhân ở xưởng cần biết gì?</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Cần: tín hiệu báo động, đường thoát, điểm tập trung, che mũi miệng, cách báo cáo. Đây là nội dung đưa vào huấn luyện Nhóm 4 của toàn nhà máy, ngoài phần sâu hơn cho người vận hành.</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Nồi hơi do nhà thầu bên ngoài vận hành, chúng tôi có phải lo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Hợp đồng nhà thầu quy định trách nhiệm huấn luyện người vận hành. Doanh nghiệp vẫn cần có minh chứng; chuyên viên tư vấn trường hợp cụ thể.</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Thiết bị và kiểm định</w:t>
            </w:r>
            <w:r>
              <w:rPr>
                <w:rFonts w:ascii="Times New Roman" w:cs="Times New Roman" w:eastAsia="Times New Roman" w:hAnsi="Times New Roman"/>
                <w:sz w:val="28"/>
                <w:szCs w:val="28"/>
              </w:rPr>
              <w:t xml:space="preserve"> (màn 21, 22) ★★: khai báo hệ thống lạnh, nồi hơi, bình áp lực, cầu trục, xe nâng; thông số kỹ thuật; hạn kiểm định và lịch sử; cảnh báo sắp hạn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ghi nhận loại sự cố, thời gian, nguyên nhân, biện pháp, người chịu trách nhiệm; theo dõi khắc phục</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Vật tư và hóa chất</w:t>
            </w:r>
            <w:r>
              <w:rPr>
                <w:rFonts w:ascii="Times New Roman" w:cs="Times New Roman" w:eastAsia="Times New Roman" w:hAnsi="Times New Roman"/>
                <w:sz w:val="28"/>
                <w:szCs w:val="28"/>
              </w:rPr>
              <w:t xml:space="preserve"> (màn 25, 26) ★★: khai báo amoniac và hóa chất, ngưỡng tồn kho, cảnh báo tồn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Giao việc</w:t>
            </w:r>
            <w:r>
              <w:rPr>
                <w:rFonts w:ascii="Times New Roman" w:cs="Times New Roman" w:eastAsia="Times New Roman" w:hAnsi="Times New Roman"/>
                <w:sz w:val="28"/>
                <w:szCs w:val="28"/>
              </w:rPr>
              <w:t xml:space="preserve"> (màn 18, 19) ★: giao việc khắc phục sau kiểm tra, sau sự cố</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trang bị bảo hộ, theo dõi hạn sử dụng</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Không hứa</w:t>
            </w:r>
            <w:r>
              <w:rPr>
                <w:rFonts w:ascii="Times New Roman" w:cs="Times New Roman" w:eastAsia="Times New Roman" w:hAnsi="Times New Roman"/>
                <w:sz w:val="28"/>
                <w:szCs w:val="28"/>
              </w:rPr>
              <w:t xml:space="preserve"> phần mềm có cảm biến, cảnh báo nồng độ amoniac theo thời gian thực hoặc lịch bảo dưỡng định kỳ; các tính năng này chưa có trong tài liệu hướng dẫn. Cụm này là </w:t>
            </w:r>
            <w:r>
              <w:rPr>
                <w:rFonts w:ascii="Times New Roman" w:cs="Times New Roman" w:eastAsia="Times New Roman" w:hAnsi="Times New Roman"/>
                <w:b/>
                <w:bCs/>
                <w:sz w:val="28"/>
                <w:szCs w:val="28"/>
              </w:rPr>
              <w:t xml:space="preserve">cơ hội lớn nhất</w:t>
            </w:r>
            <w:r>
              <w:rPr>
                <w:rFonts w:ascii="Times New Roman" w:cs="Times New Roman" w:eastAsia="Times New Roman" w:hAnsi="Times New Roman"/>
                <w:sz w:val="28"/>
                <w:szCs w:val="28"/>
              </w:rPr>
              <w:t xml:space="preserve"> để bán kèm kiểm định, an toàn hóa chất, đánh giá rủi ro và quan trắc môi trường lao động (khí độc, ồn, vi khí hậu). Với khách hàng đã có sự cố rò rỉ hoặc vừa thay đổi, mở rộng hệ thống lạnh, hãy ưu tiên cụm này trước.</w:t>
            </w:r>
          </w:p>
        </w:tc>
      </w:tr>
    </w:tbl>
    <w:p>
      <w:pPr>
        <w:spacing w:after="160" w:before="0"/>
      </w:pPr>
    </w:p>
    <w:p>
      <w:pPr>
        <w:pStyle w:val="Heading2"/>
      </w:pPr>
      <w:r>
        <w:rPr>
          <w:rFonts w:ascii="Times New Roman" w:cs="Times New Roman" w:eastAsia="Times New Roman" w:hAnsi="Times New Roman"/>
          <w:b/>
          <w:bCs/>
          <w:color w:val="1B5E37"/>
          <w:sz w:val="28"/>
          <w:szCs w:val="28"/>
        </w:rPr>
        <w:t xml:space="preserve">5.6. Cụm 6: Cán bộ ATVSLĐ, HSE và môi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Trưởng bộ phận ATVSLĐ, HSE; cán bộ ATVSLĐ chuyên trách, bán chuyên trách; nhân viên môi trường, xử lý chất thải; người phụ trách PCCC cơ sở (liên hệ).</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2</w:t>
            </w:r>
            <w:r>
              <w:rPr>
                <w:rFonts w:ascii="Times New Roman" w:cs="Times New Roman" w:eastAsia="Times New Roman" w:hAnsi="Times New Roman"/>
                <w:sz w:val="28"/>
                <w:szCs w:val="28"/>
              </w:rPr>
              <w:t xml:space="preserve"> (48 giờ; định kỳ 2 năm/lần). Trưởng phòng thêm Nhóm 1. Nhân viên môi trường trực tiếp xử lý nước thải thêm Nhóm 3.</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Chính sách, pháp luật; nghiệp vụ công tác ATVSLĐ ở mức chuyên sâu</w:t>
            </w:r>
          </w:p>
          <w:p>
            <w:pPr>
              <w:pStyle w:val="ListParagraph"/>
              <w:numPr>
                <w:ilvl w:val="0"/>
                <w:numId w:val="4"/>
              </w:numPr>
              <w:spacing w:after="60" w:before="0" w:line="264"/>
            </w:pPr>
            <w:r>
              <w:rPr>
                <w:rFonts w:ascii="Times New Roman" w:cs="Times New Roman" w:eastAsia="Times New Roman" w:hAnsi="Times New Roman"/>
                <w:sz w:val="28"/>
                <w:szCs w:val="28"/>
              </w:rPr>
              <w:t xml:space="preserve">Kiểm tra hiện trường xưởng chế biến, kho lạnh, phòng máy lạnh, khu hóa chất, khu xử lý nước thải; nhận diện và xếp hạng rủi ro</w:t>
            </w:r>
          </w:p>
          <w:p>
            <w:pPr>
              <w:pStyle w:val="ListParagraph"/>
              <w:numPr>
                <w:ilvl w:val="0"/>
                <w:numId w:val="4"/>
              </w:numPr>
              <w:spacing w:after="60" w:before="0" w:line="264"/>
            </w:pPr>
            <w:r>
              <w:rPr>
                <w:rFonts w:ascii="Times New Roman" w:cs="Times New Roman" w:eastAsia="Times New Roman" w:hAnsi="Times New Roman"/>
                <w:sz w:val="28"/>
                <w:szCs w:val="28"/>
              </w:rPr>
              <w:t xml:space="preserve">Xây dựng kế hoạch, nội quy, quy trình; huấn luyện tại chỗ cho công nhân</w:t>
            </w:r>
          </w:p>
          <w:p>
            <w:pPr>
              <w:pStyle w:val="ListParagraph"/>
              <w:numPr>
                <w:ilvl w:val="0"/>
                <w:numId w:val="4"/>
              </w:numPr>
              <w:spacing w:after="60" w:before="0" w:line="264"/>
            </w:pPr>
            <w:r>
              <w:rPr>
                <w:rFonts w:ascii="Times New Roman" w:cs="Times New Roman" w:eastAsia="Times New Roman" w:hAnsi="Times New Roman"/>
                <w:sz w:val="28"/>
                <w:szCs w:val="28"/>
              </w:rPr>
              <w:t xml:space="preserve">Điều tra tai nạn, báo cáo, thống kê; ứng cứu khẩn cấp</w:t>
            </w:r>
          </w:p>
          <w:p>
            <w:pPr>
              <w:pStyle w:val="ListParagraph"/>
              <w:numPr>
                <w:ilvl w:val="0"/>
                <w:numId w:val="4"/>
              </w:numPr>
              <w:spacing w:after="60" w:before="0" w:line="264"/>
            </w:pPr>
            <w:r>
              <w:rPr>
                <w:rFonts w:ascii="Times New Roman" w:cs="Times New Roman" w:eastAsia="Times New Roman" w:hAnsi="Times New Roman"/>
                <w:sz w:val="28"/>
                <w:szCs w:val="28"/>
              </w:rPr>
              <w:t xml:space="preserve">Quản lý hồ sơ huấn luyện, thiết bị nghiêm ngặt và chuẩn bị cho các đợt kiểm tra, đánh giá</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Chúng tôi chỉ có một người kiêm nhiệm ATVSLĐ, như vậy đủ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Tùy quy mô: cơ sở dưới 300 lao động ít nhất 1 người bán chuyên trách; từ 300 trở lên cần người chuyên trách (mục 3.4). Chuyên viên sẽ xác nhận theo số liệu thực tế của nhà máy.</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Cán bộ ATVSLĐ đã học từ mấy năm trước, giờ có cần học lại?</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Giấy chứng nhận có thời hạn 2 năm. Hết hạn thì huấn luyện định kỳ với thời lượng tối thiểu bằng 50% lần đầu; Viện sẽ nhắc hạn nếu doanh nghiệp dùng phần mềm.</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Phần mềm có thay thế cán bộ ATVSLĐ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Không. Phần mềm giúp cán bộ ATVSLĐ bớt việc giấy tờ, theo dõi hạn và có số liệu; việc đánh giá hiện trường vẫn do con người đảm nhiệm.</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Chuẩn bị hồ sơ cho khách hàng nước ngoài đánh giá, phần mềm giúp được gì?</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Giúp có sẵn số liệu huấn luyện, thiết bị và kiểm định, sự cố, cấp phát PPE trên một nơi, xuất Excel. Không cam kết kết quả đánh giá; chuẩn bị theo yêu cầu cụ thể của từng chương trình.</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Gần như toàn bộ phần mềm ★★:</w:t>
            </w:r>
            <w:r>
              <w:rPr>
                <w:rFonts w:ascii="Times New Roman" w:cs="Times New Roman" w:eastAsia="Times New Roman" w:hAnsi="Times New Roman"/>
                <w:sz w:val="28"/>
                <w:szCs w:val="28"/>
              </w:rPr>
              <w:t xml:space="preserve"> Dashboard và cảnh báo (màn 1, 2); Thiết bị và kiểm định (21, 22); Tai nạn và sự cố (23, 24); Giao việc (18, 19); Vật tư và hóa chất (25, 26); Cấp phát PPE (30, 31); Báo cáo (3, 4)</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Tin tức, thông tư, nghị định</w:t>
            </w:r>
            <w:r>
              <w:rPr>
                <w:rFonts w:ascii="Times New Roman" w:cs="Times New Roman" w:eastAsia="Times New Roman" w:hAnsi="Times New Roman"/>
                <w:sz w:val="28"/>
                <w:szCs w:val="28"/>
              </w:rPr>
              <w:t xml:space="preserve"> (màn 17) ★: tra cứu văn bản của Viện STP</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Phân quyền operator</w:t>
            </w:r>
            <w:r>
              <w:rPr>
                <w:rFonts w:ascii="Times New Roman" w:cs="Times New Roman" w:eastAsia="Times New Roman" w:hAnsi="Times New Roman"/>
                <w:sz w:val="28"/>
                <w:szCs w:val="28"/>
              </w:rPr>
              <w:t xml:space="preserve"> (màn 6) ★: cán bộ ATVSLĐ là tài khoản vận hành chính</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Đây là </w:t>
            </w:r>
            <w:r>
              <w:rPr>
                <w:rFonts w:ascii="Times New Roman" w:cs="Times New Roman" w:eastAsia="Times New Roman" w:hAnsi="Times New Roman"/>
                <w:b/>
                <w:bCs/>
                <w:sz w:val="28"/>
                <w:szCs w:val="28"/>
              </w:rPr>
              <w:t xml:space="preserve">người dùng phần mềm hằng ngày</w:t>
            </w:r>
            <w:r>
              <w:rPr>
                <w:rFonts w:ascii="Times New Roman" w:cs="Times New Roman" w:eastAsia="Times New Roman" w:hAnsi="Times New Roman"/>
                <w:sz w:val="28"/>
                <w:szCs w:val="28"/>
              </w:rPr>
              <w:t xml:space="preserve"> và thường là người thuyết phục lãnh đạo. Hãy để họ tự thao tác trong buổi demo. Cơ hội bán kèm: đánh giá rủi ro, quan trắc môi trường lao động, tư vấn ISO 45001.</w:t>
            </w:r>
          </w:p>
        </w:tc>
      </w:tr>
    </w:tbl>
    <w:p>
      <w:pPr>
        <w:spacing w:after="160" w:before="0"/>
      </w:pPr>
    </w:p>
    <w:p>
      <w:pPr>
        <w:pStyle w:val="Heading2"/>
      </w:pPr>
      <w:r>
        <w:rPr>
          <w:rFonts w:ascii="Times New Roman" w:cs="Times New Roman" w:eastAsia="Times New Roman" w:hAnsi="Times New Roman"/>
          <w:b/>
          <w:bCs/>
          <w:color w:val="1B5E37"/>
          <w:sz w:val="28"/>
          <w:szCs w:val="28"/>
        </w:rPr>
        <w:t xml:space="preserve">5.7. Cụm 7: Nhân viên y tế và đội sơ cấp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Bác sĩ, y sĩ, y tá, điều dưỡng phòng y tế nhà máy; đội sơ cấp cứu (công nhân kiêm nhiệm) ở từng xưởng và từng ca.</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5</w:t>
            </w:r>
            <w:r>
              <w:rPr>
                <w:rFonts w:ascii="Times New Roman" w:cs="Times New Roman" w:eastAsia="Times New Roman" w:hAnsi="Times New Roman"/>
                <w:sz w:val="28"/>
                <w:szCs w:val="28"/>
              </w:rPr>
              <w:t xml:space="preserve"> (56 giờ; định kỳ 2 năm/lần) cho người làm công tác y tế. Đội sơ cấp cứu kiêm nhiệm: </w:t>
            </w: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kèm khóa </w:t>
            </w:r>
            <w:r>
              <w:rPr>
                <w:rFonts w:ascii="Times New Roman" w:cs="Times New Roman" w:eastAsia="Times New Roman" w:hAnsi="Times New Roman"/>
                <w:b/>
                <w:bCs/>
                <w:sz w:val="28"/>
                <w:szCs w:val="28"/>
              </w:rPr>
              <w:t xml:space="preserve">sơ cấp cứu</w:t>
            </w:r>
            <w:r>
              <w:rPr>
                <w:rFonts w:ascii="Times New Roman" w:cs="Times New Roman" w:eastAsia="Times New Roman" w:hAnsi="Times New Roman"/>
                <w:sz w:val="28"/>
                <w:szCs w:val="28"/>
              </w:rPr>
              <w:t xml:space="preserve"> (dịch vụ đi kèm, theo Thông tư 19/2016/TT-BYT theo hồ sơ năng lực).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Nghiệp vụ y tế lao động: sơ cấp cứu, cấp cứu tai nạn lao động</w:t>
            </w:r>
          </w:p>
          <w:p>
            <w:pPr>
              <w:pStyle w:val="ListParagraph"/>
              <w:numPr>
                <w:ilvl w:val="0"/>
                <w:numId w:val="4"/>
              </w:numPr>
              <w:spacing w:after="60" w:before="0" w:line="264"/>
            </w:pPr>
            <w:r>
              <w:rPr>
                <w:rFonts w:ascii="Times New Roman" w:cs="Times New Roman" w:eastAsia="Times New Roman" w:hAnsi="Times New Roman"/>
                <w:sz w:val="28"/>
                <w:szCs w:val="28"/>
              </w:rPr>
              <w:t xml:space="preserve">Quản lý sức khỏe người lao động; bệnh nghề nghiệp; vệ sinh lao động</w:t>
            </w:r>
          </w:p>
          <w:p>
            <w:pPr>
              <w:pStyle w:val="ListParagraph"/>
              <w:numPr>
                <w:ilvl w:val="0"/>
                <w:numId w:val="4"/>
              </w:numPr>
              <w:spacing w:after="60" w:before="0" w:line="264"/>
            </w:pPr>
            <w:r>
              <w:rPr>
                <w:rFonts w:ascii="Times New Roman" w:cs="Times New Roman" w:eastAsia="Times New Roman" w:hAnsi="Times New Roman"/>
                <w:sz w:val="28"/>
                <w:szCs w:val="28"/>
              </w:rPr>
              <w:t xml:space="preserve">Tình huống đặc thù ngành: hít hoặc dính amoniac, bỏng lạnh, bỏng nhiệt, cắt hở, kẹt tay vào máy, điện giật, ngạt trong không gian hạn chế, đuối nước ở vùng nuôi</w:t>
            </w:r>
          </w:p>
          <w:p>
            <w:pPr>
              <w:pStyle w:val="ListParagraph"/>
              <w:numPr>
                <w:ilvl w:val="0"/>
                <w:numId w:val="4"/>
              </w:numPr>
              <w:spacing w:after="60" w:before="0" w:line="264"/>
            </w:pPr>
            <w:r>
              <w:rPr>
                <w:rFonts w:ascii="Times New Roman" w:cs="Times New Roman" w:eastAsia="Times New Roman" w:hAnsi="Times New Roman"/>
                <w:sz w:val="28"/>
                <w:szCs w:val="28"/>
              </w:rPr>
              <w:t xml:space="preserve">Xử lý tình huống khẩn cấp, vận chuyển nạn nhân, phối hợp cơ sở y tế bên ngoài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Nhà máy thủy sản có bắt buộc phải có người làm y tế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Chế biến, bảo quản thủy sản được nêu tên riêng trong quy định về bộ phận y tế (Điều 37 Nghị định 39/2016/NĐ-CP), với yêu cầu cao hơn nhiều ngành khác. Mức cụ thể theo quy mô; chuyên viên xác nhận trước khi báo khách (mục 3.4).</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Y tá của chúng tôi đã có bằng trung cấp, vậy còn phải học Nhóm 5?</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Bằng cấp y tế và huấn luyện Nhóm 5 là hai yêu cầu khác nhau. Nhóm 5 tập trung vào y tế lao động và sơ cấp cứu trong môi trường làm việc cụ thể. Viện không thay thế bằng cấp chuyên môn.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Ca đêm không có y tá, ai sơ cứu khi có tai nạn?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Nên có đội sơ cấp cứu kiêm nhiệm ở mỗi ca, được huấn luyện sơ cấp cứu. Đây là khóa Viện có thể bổ sung ngoài 6 nhóm.</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nữ chiếm đa số, có nội dung riêng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Nội dung chung theo chương trình khung; các lưu ý sức khỏe nghề nghiệp theo đặc thù công việc do giảng viên điều chỉnh. Yêu cầu riêng về lao động nữ chuyên viên tư vấn thêm.</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Báo cáo nhân sự</w:t>
            </w:r>
            <w:r>
              <w:rPr>
                <w:rFonts w:ascii="Times New Roman" w:cs="Times New Roman" w:eastAsia="Times New Roman" w:hAnsi="Times New Roman"/>
                <w:sz w:val="28"/>
                <w:szCs w:val="28"/>
              </w:rPr>
              <w:t xml:space="preserve"> (màn 4) ★: theo dõi tình hình huấn luyện và sức khỏe đính kèm hồ sơ</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Hồ sơ nhân sự, đính kèm giấy khám sức khỏe</w:t>
            </w:r>
            <w:r>
              <w:rPr>
                <w:rFonts w:ascii="Times New Roman" w:cs="Times New Roman" w:eastAsia="Times New Roman" w:hAnsi="Times New Roman"/>
                <w:sz w:val="28"/>
                <w:szCs w:val="28"/>
              </w:rPr>
              <w:t xml:space="preserve"> (màn 10) ★</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y tế là người ghi nhận ban đầu mọi tai nạn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 khi cần cấp thêm găng, ủng cho công nhân có vấn đề da liễu</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Cụm nhỏ về số lượng nhưng </w:t>
            </w:r>
            <w:r>
              <w:rPr>
                <w:rFonts w:ascii="Times New Roman" w:cs="Times New Roman" w:eastAsia="Times New Roman" w:hAnsi="Times New Roman"/>
                <w:b/>
                <w:bCs/>
                <w:sz w:val="28"/>
                <w:szCs w:val="28"/>
              </w:rPr>
              <w:t xml:space="preserve">mức độ cấp thiết cao</w:t>
            </w:r>
            <w:r>
              <w:rPr>
                <w:rFonts w:ascii="Times New Roman" w:cs="Times New Roman" w:eastAsia="Times New Roman" w:hAnsi="Times New Roman"/>
                <w:sz w:val="28"/>
                <w:szCs w:val="28"/>
              </w:rPr>
              <w:t xml:space="preserve"> với thủy sản. Mở đầu bằng câu hỏi: </w:t>
            </w:r>
            <w:r>
              <w:rPr>
                <w:rFonts w:ascii="Times New Roman" w:cs="Times New Roman" w:eastAsia="Times New Roman" w:hAnsi="Times New Roman"/>
                <w:b/>
                <w:bCs/>
                <w:sz w:val="28"/>
                <w:szCs w:val="28"/>
              </w:rPr>
              <w:t xml:space="preserve">"Ca đêm ai sơ cứu khi có rò rỉ hoặc tai nạn?"</w:t>
            </w:r>
            <w:r>
              <w:rPr>
                <w:rFonts w:ascii="Times New Roman" w:cs="Times New Roman" w:eastAsia="Times New Roman" w:hAnsi="Times New Roman"/>
                <w:sz w:val="28"/>
                <w:szCs w:val="28"/>
              </w:rPr>
              <w:t xml:space="preserve"> để dẫn sang sơ cấp cứu cho đội kiêm nhiệm.</w:t>
            </w:r>
          </w:p>
        </w:tc>
      </w:tr>
    </w:tbl>
    <w:p>
      <w:pPr>
        <w:spacing w:after="160" w:before="0"/>
      </w:pPr>
    </w:p>
    <w:p>
      <w:pPr>
        <w:pStyle w:val="Heading2"/>
      </w:pPr>
      <w:r>
        <w:rPr>
          <w:rFonts w:ascii="Times New Roman" w:cs="Times New Roman" w:eastAsia="Times New Roman" w:hAnsi="Times New Roman"/>
          <w:b/>
          <w:bCs/>
          <w:color w:val="1B5E37"/>
          <w:sz w:val="28"/>
          <w:szCs w:val="28"/>
        </w:rPr>
        <w:t xml:space="preserve">5.8. Cụm 8: An toàn, vệ sinh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Người lao động được chọn làm an toàn, vệ sinh viên ở từng tổ, chuyền, ca, kho lạnh, phòng máy; thường là tổ trưởng hoặc công nhân lâu năm.</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sz w:val="28"/>
                <w:szCs w:val="28"/>
              </w:rPr>
              <w:t xml:space="preserve"> (4 giờ), cộng nhóm của công việc chính (Nhóm 4 hoặc Nhóm 3).</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Vai trò, nhiệm vụ của an toàn, vệ sinh viên (Điều 74 Luật ATVSLĐ)</w:t>
            </w:r>
          </w:p>
          <w:p>
            <w:pPr>
              <w:pStyle w:val="ListParagraph"/>
              <w:numPr>
                <w:ilvl w:val="0"/>
                <w:numId w:val="4"/>
              </w:numPr>
              <w:spacing w:after="60" w:before="0" w:line="264"/>
            </w:pPr>
            <w:r>
              <w:rPr>
                <w:rFonts w:ascii="Times New Roman" w:cs="Times New Roman" w:eastAsia="Times New Roman" w:hAnsi="Times New Roman"/>
                <w:sz w:val="28"/>
                <w:szCs w:val="28"/>
              </w:rPr>
              <w:t xml:space="preserve">Nhận diện nguy cơ tại tổ: sàn ướt, thiết bị chưa che chắn, thiếu PPE, rò rỉ</w:t>
            </w:r>
          </w:p>
          <w:p>
            <w:pPr>
              <w:pStyle w:val="ListParagraph"/>
              <w:numPr>
                <w:ilvl w:val="0"/>
                <w:numId w:val="4"/>
              </w:numPr>
              <w:spacing w:after="60" w:before="0" w:line="264"/>
            </w:pPr>
            <w:r>
              <w:rPr>
                <w:rFonts w:ascii="Times New Roman" w:cs="Times New Roman" w:eastAsia="Times New Roman" w:hAnsi="Times New Roman"/>
                <w:sz w:val="28"/>
                <w:szCs w:val="28"/>
              </w:rPr>
              <w:t xml:space="preserve">Nhắc nhở, giám sát, phát hiện sớm; báo cáo và kiến nghị</w:t>
            </w:r>
          </w:p>
          <w:p>
            <w:pPr>
              <w:pStyle w:val="ListParagraph"/>
              <w:numPr>
                <w:ilvl w:val="0"/>
                <w:numId w:val="4"/>
              </w:numPr>
              <w:spacing w:after="60" w:before="0" w:line="264"/>
            </w:pPr>
            <w:r>
              <w:rPr>
                <w:rFonts w:ascii="Times New Roman" w:cs="Times New Roman" w:eastAsia="Times New Roman" w:hAnsi="Times New Roman"/>
                <w:sz w:val="28"/>
                <w:szCs w:val="28"/>
              </w:rPr>
              <w:t xml:space="preserve">Phối hợp với cán bộ ATVSLĐ để cải thiện điều kiện làm việc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Mỗi tổ cần mấy người an toàn, vệ sinh viên?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Không có con số cứng ở đây; nên mỗi tổ, chuyền, ca có ít nhất một người để bao phủ đủ nơi làm việc. Số lượng cụ thể do doanh nghiệp tổ chức; chuyên viên có thể tư vấn khi lập kế hoạch.</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An toàn, vệ sinh viên có được trả thêm tiền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Chế độ do doanh nghiệp quyết định theo quy định và thỏa thuận; NVKD không tư vấn mức. Chuyển chuyên viên nếu khách hỏi cụ thể.</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4 giờ có quá ít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Nhóm 6 bổ sung vai trò giám sát cho người đã học nội dung ATVSLĐ chung. Đây là khóa ngắn nhưng giúp biến công nhân thành "mắt xích" phát hiện nguy cơ ngay tại tổ.</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Chọn ai làm an toàn, vệ sinh viên?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Nên là người có uy tín trong tổ, quen công việc, sẵn sàng nhắc nhở đồng nghiệp. Doanh nghiệp quyết định; Viện hỗ trợ huấn luyện.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an toàn, vệ sinh viên là người báo sự cố, nguy cơ</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Giao việc</w:t>
            </w:r>
            <w:r>
              <w:rPr>
                <w:rFonts w:ascii="Times New Roman" w:cs="Times New Roman" w:eastAsia="Times New Roman" w:hAnsi="Times New Roman"/>
                <w:sz w:val="28"/>
                <w:szCs w:val="28"/>
              </w:rPr>
              <w:t xml:space="preserve"> (màn 18) ★★: nhận việc khắc phục, báo hoàn thành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Learner Portal</w:t>
            </w:r>
            <w:r>
              <w:rPr>
                <w:rFonts w:ascii="Times New Roman" w:cs="Times New Roman" w:eastAsia="Times New Roman" w:hAnsi="Times New Roman"/>
                <w:sz w:val="28"/>
                <w:szCs w:val="28"/>
              </w:rPr>
              <w:t xml:space="preserve"> ★: tài khoản cá nhân để tra cứu chứng nhận, học, gửi yêu cầu</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Nhóm 6 là </w:t>
            </w:r>
            <w:r>
              <w:rPr>
                <w:rFonts w:ascii="Times New Roman" w:cs="Times New Roman" w:eastAsia="Times New Roman" w:hAnsi="Times New Roman"/>
                <w:b/>
                <w:bCs/>
                <w:sz w:val="28"/>
                <w:szCs w:val="28"/>
              </w:rPr>
              <w:t xml:space="preserve">sản phẩm dễ chốt kèm</w:t>
            </w:r>
            <w:r>
              <w:rPr>
                <w:rFonts w:ascii="Times New Roman" w:cs="Times New Roman" w:eastAsia="Times New Roman" w:hAnsi="Times New Roman"/>
                <w:sz w:val="28"/>
                <w:szCs w:val="28"/>
              </w:rPr>
              <w:t xml:space="preserve"> khi khách hàng đã đồng ý Nhóm 4 số lượng lớn. Đề xuất cơ cấu: mỗi tổ, mỗi ca một người.</w:t>
            </w:r>
          </w:p>
        </w:tc>
      </w:tr>
    </w:tbl>
    <w:p>
      <w:pPr>
        <w:spacing w:after="160" w:before="0"/>
      </w:pPr>
    </w:p>
    <w:p>
      <w:pPr>
        <w:pStyle w:val="Heading2"/>
      </w:pPr>
      <w:r>
        <w:rPr>
          <w:rFonts w:ascii="Times New Roman" w:cs="Times New Roman" w:eastAsia="Times New Roman" w:hAnsi="Times New Roman"/>
          <w:b/>
          <w:bCs/>
          <w:color w:val="1B5E37"/>
          <w:sz w:val="28"/>
          <w:szCs w:val="28"/>
        </w:rPr>
        <w:t xml:space="preserve">5.9. Cụm 9: Văn phòng, hỗ trợ và bếp ăn tập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Nhân sự, hành chính, văn thư, kế toán, tài chính, kinh doanh, marketing, mua hàng, xuất nhập khẩu, IT, CSKH, kế hoạch; bảo vệ, tạp vụ, lễ tân; đội PCCC cơ sở; đầu bếp, phụ bếp, nhân viên chế biến và phục vụ suất ăn.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(16 giờ; hằng năm). Riêng người trực tiếp nấu, chế biến tại </w:t>
            </w:r>
            <w:r>
              <w:rPr>
                <w:rFonts w:ascii="Times New Roman" w:cs="Times New Roman" w:eastAsia="Times New Roman" w:hAnsi="Times New Roman"/>
                <w:b/>
                <w:bCs/>
                <w:sz w:val="28"/>
                <w:szCs w:val="28"/>
              </w:rPr>
              <w:t xml:space="preserve">bếp ăn tập thể từ 300 suất/ngày trở lên</w:t>
            </w:r>
            <w:r>
              <w:rPr>
                <w:rFonts w:ascii="Times New Roman" w:cs="Times New Roman" w:eastAsia="Times New Roman" w:hAnsi="Times New Roman"/>
                <w:sz w:val="28"/>
                <w:szCs w:val="28"/>
              </w:rPr>
              <w:t xml:space="preserve"> thuộc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(mục 21); dưới 300 suất thường là Nhóm 4.</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Quyền và nghĩa vụ; nội quy; nguy cơ chung (điện, cháy, trượt ngã, ergonomics văn phòng)</w:t>
            </w:r>
          </w:p>
          <w:p>
            <w:pPr>
              <w:pStyle w:val="ListParagraph"/>
              <w:numPr>
                <w:ilvl w:val="0"/>
                <w:numId w:val="4"/>
              </w:numPr>
              <w:spacing w:after="60" w:before="0" w:line="264"/>
            </w:pPr>
            <w:r>
              <w:rPr>
                <w:rFonts w:ascii="Times New Roman" w:cs="Times New Roman" w:eastAsia="Times New Roman" w:hAnsi="Times New Roman"/>
                <w:sz w:val="28"/>
                <w:szCs w:val="28"/>
              </w:rPr>
              <w:t xml:space="preserve">Nguy cơ khi vào khu sản xuất: trơn trượt, máy chạy, khu lạnh, khu hóa chất; PPE cho khách nội bộ</w:t>
            </w:r>
          </w:p>
          <w:p>
            <w:pPr>
              <w:pStyle w:val="ListParagraph"/>
              <w:numPr>
                <w:ilvl w:val="0"/>
                <w:numId w:val="4"/>
              </w:numPr>
              <w:spacing w:after="60" w:before="0" w:line="264"/>
            </w:pPr>
            <w:r>
              <w:rPr>
                <w:rFonts w:ascii="Times New Roman" w:cs="Times New Roman" w:eastAsia="Times New Roman" w:hAnsi="Times New Roman"/>
                <w:sz w:val="28"/>
                <w:szCs w:val="28"/>
              </w:rPr>
              <w:t xml:space="preserve">Thoát hiểm, báo cháy, báo rò rỉ; sơ cấp cứu cơ bản</w:t>
            </w:r>
          </w:p>
          <w:p>
            <w:pPr>
              <w:pStyle w:val="ListParagraph"/>
              <w:numPr>
                <w:ilvl w:val="0"/>
                <w:numId w:val="4"/>
              </w:numPr>
              <w:spacing w:after="60" w:before="0" w:line="264"/>
            </w:pPr>
            <w:r>
              <w:rPr>
                <w:rFonts w:ascii="Times New Roman" w:cs="Times New Roman" w:eastAsia="Times New Roman" w:hAnsi="Times New Roman"/>
                <w:sz w:val="28"/>
                <w:szCs w:val="28"/>
              </w:rPr>
              <w:t xml:space="preserve">Với bếp ăn: bỏng, cắt, trơn trượt, cháy nổ gas, nguyên tắc vận hành bếp công suất lớn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Nhân viên văn phòng có cần huấn luyện ATVSLĐ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Có, họ thuộc Nhóm 4 như mọi người lao động khác. Nội dung nhẹ hơn nhưng vẫn cần nhất là khi họ đi qua khu sản xuất.</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Bảo vệ và tạp vụ do công ty khác cung cấp, có phải lo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Thường do nhà thầu huấn luyện theo hợp đồng. Doanh nghiệp nên yêu cầu minh chứng. Nếu nhà thầu có nhu cầu, Viện có thể huấn luyện trực tiếp.</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Bếp ăn của chúng tôi nấu cho 400 công nhân mỗi ngày, có gì đặc biệt?</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Từ 300 suất/ngày trở lên, người trực tiếp nấu và chế biến thuộc Nhóm 3 theo mục 21 của Danh mục. Hỏi số suất thực tế và số người trực tiếp nấu để báo đúng.</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Tập huấn kiến thức ATTP cho nhân viên bếp, Viện có làm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Không. ATTP ngoài phạm vi dịch vụ của Viện. NVKD ghi nhận nhu cầu và báo chuyên viên.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Báo cáo nhân sự</w:t>
            </w:r>
            <w:r>
              <w:rPr>
                <w:rFonts w:ascii="Times New Roman" w:cs="Times New Roman" w:eastAsia="Times New Roman" w:hAnsi="Times New Roman"/>
                <w:sz w:val="28"/>
                <w:szCs w:val="28"/>
              </w:rPr>
              <w:t xml:space="preserve"> (màn 4) ★ và </w:t>
            </w:r>
            <w:r>
              <w:rPr>
                <w:rFonts w:ascii="Times New Roman" w:cs="Times New Roman" w:eastAsia="Times New Roman" w:hAnsi="Times New Roman"/>
                <w:b/>
                <w:bCs/>
                <w:sz w:val="28"/>
                <w:szCs w:val="28"/>
              </w:rPr>
              <w:t xml:space="preserve">Bảng tin</w:t>
            </w:r>
            <w:r>
              <w:rPr>
                <w:rFonts w:ascii="Times New Roman" w:cs="Times New Roman" w:eastAsia="Times New Roman" w:hAnsi="Times New Roman"/>
                <w:sz w:val="28"/>
                <w:szCs w:val="28"/>
              </w:rPr>
              <w:t xml:space="preserve"> (màn 16) ★: thông báo nội quy cho toàn công ty</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Quản lý đơn từ</w:t>
            </w:r>
            <w:r>
              <w:rPr>
                <w:rFonts w:ascii="Times New Roman" w:cs="Times New Roman" w:eastAsia="Times New Roman" w:hAnsi="Times New Roman"/>
                <w:sz w:val="28"/>
                <w:szCs w:val="28"/>
              </w:rPr>
              <w:t xml:space="preserve"> (màn 20) ○: nghỉ phép, trợ cấp gửi từ Learner Portal; không phải trọng tâm ATVSLĐ</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 văn phòng có danh sách tập trung</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cho NVKD</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Cụm này </w:t>
            </w:r>
            <w:r>
              <w:rPr>
                <w:rFonts w:ascii="Times New Roman" w:cs="Times New Roman" w:eastAsia="Times New Roman" w:hAnsi="Times New Roman"/>
                <w:b/>
                <w:bCs/>
                <w:sz w:val="28"/>
                <w:szCs w:val="28"/>
              </w:rPr>
              <w:t xml:space="preserve">số lượng ít nhưng bắt buộc đủ</w:t>
            </w:r>
            <w:r>
              <w:rPr>
                <w:rFonts w:ascii="Times New Roman" w:cs="Times New Roman" w:eastAsia="Times New Roman" w:hAnsi="Times New Roman"/>
                <w:sz w:val="28"/>
                <w:szCs w:val="28"/>
              </w:rPr>
              <w:t xml:space="preserve">; nếu khách hàng bỏ sót, hồ sơ không đầy đủ. Đừng để cụm này làm loãng buổi tư vấn; nêu ngắn gọn và dành thời gian cho công nhân. Bếp ăn tập thể quy mô lớn thường bị khách hàng bỏ quên khi tính Nhóm 3.</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5.10. Cụm 10: Kho, vật tư, bao bì, xuất nhập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Thủ kho nguyên liệu, bao bì, vật tư, thành phẩm; nhân viên kho hóa chất; công nhân bốc xếp, xuất hàng, đóng container; nhân viên cân, nhận nguyên liệu, giao nhận; xuất nhập khẩu, chứng từ.</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khi bốc xếp thủ công thường xuyên vật nặng từ 30 kg (mục 20), bảo quản hóa chất nguy hiểm (mục 2), lái xe nâng.</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Kỹ thuật mang vác, nâng hạ đúng cách; xếp hàng cao, chống đổ</w:t>
            </w:r>
          </w:p>
          <w:p>
            <w:pPr>
              <w:pStyle w:val="ListParagraph"/>
              <w:numPr>
                <w:ilvl w:val="0"/>
                <w:numId w:val="4"/>
              </w:numPr>
              <w:spacing w:after="60" w:before="0" w:line="264"/>
            </w:pPr>
            <w:r>
              <w:rPr>
                <w:rFonts w:ascii="Times New Roman" w:cs="Times New Roman" w:eastAsia="Times New Roman" w:hAnsi="Times New Roman"/>
                <w:sz w:val="28"/>
                <w:szCs w:val="28"/>
              </w:rPr>
              <w:t xml:space="preserve">An toàn quanh xe nâng và xe tải; giao thông nội bộ kho, bãi</w:t>
            </w:r>
          </w:p>
          <w:p>
            <w:pPr>
              <w:pStyle w:val="ListParagraph"/>
              <w:numPr>
                <w:ilvl w:val="0"/>
                <w:numId w:val="4"/>
              </w:numPr>
              <w:spacing w:after="60" w:before="0" w:line="264"/>
            </w:pPr>
            <w:r>
              <w:rPr>
                <w:rFonts w:ascii="Times New Roman" w:cs="Times New Roman" w:eastAsia="Times New Roman" w:hAnsi="Times New Roman"/>
                <w:sz w:val="28"/>
                <w:szCs w:val="28"/>
              </w:rPr>
              <w:t xml:space="preserve">Bảo quản hóa chất: nhãn, tách biệt, ứng phó đổ tràn</w:t>
            </w:r>
          </w:p>
          <w:p>
            <w:pPr>
              <w:pStyle w:val="ListParagraph"/>
              <w:numPr>
                <w:ilvl w:val="0"/>
                <w:numId w:val="4"/>
              </w:numPr>
              <w:spacing w:after="60" w:before="0" w:line="264"/>
            </w:pPr>
            <w:r>
              <w:rPr>
                <w:rFonts w:ascii="Times New Roman" w:cs="Times New Roman" w:eastAsia="Times New Roman" w:hAnsi="Times New Roman"/>
                <w:sz w:val="28"/>
                <w:szCs w:val="28"/>
              </w:rPr>
              <w:t xml:space="preserve">Làm việc trong kho lạnh: lạnh sâu, trơn trượt, bị nhốt trong kho</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cấp cứu cơ bản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Thùng hàng thành phẩm 20 kg thì có thuộc nhóm bốc xếp vật nặng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Mục 20 xét bốc xếp thủ công thường xuyên từ 30 kg trở lên. Hàng dưới mức này không thuộc mục 20 chỉ vì trọng lượng; vẫn huấn luyện Nhóm 4 với nội dung mang vác và tư thế. Cần hỏi thêm mức thường xuyên và thùng nguyên liệu có đá, bao nặng.</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bốc xếp làm thời vụ theo chuyến hàng, có phải huấn luyện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Có, theo công việc thực tế. Nên tổ chức huấn luyện theo đợt, trước mùa vụ; lao động nghỉ từ 6 tháng quay lại phải huấn luyện lại.</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Kho hóa chất của chúng tôi chỉ có 2 người, có cần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Người trực tiếp bảo quản hóa chất nguy hiểm thuộc mục 2 nên cần Nhóm 3 và an toàn hóa chất; chuyên viên xác nhận danh mục hóa chất thực tế.</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Làm sao theo dõi hóa chất và vật tư tồn kho?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Phần mềm có danh mục vật tư, hóa chất, trang bị bảo hộ, ngưỡng tồn kho, phiếu nhập kho và nhật ký kho. Ghi nhận phục vụ quản lý ATVSLĐ, không thay thế phần mềm kho tổng thể của doanh nghiệp.</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Vật tư và hóa chất</w:t>
            </w:r>
            <w:r>
              <w:rPr>
                <w:rFonts w:ascii="Times New Roman" w:cs="Times New Roman" w:eastAsia="Times New Roman" w:hAnsi="Times New Roman"/>
                <w:sz w:val="28"/>
                <w:szCs w:val="28"/>
              </w:rPr>
              <w:t xml:space="preserve"> (màn 25, 26) ★★: danh mục, ngưỡng tồn kho, cảnh báo</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Nhập kho và chứng từ</w:t>
            </w:r>
            <w:r>
              <w:rPr>
                <w:rFonts w:ascii="Times New Roman" w:cs="Times New Roman" w:eastAsia="Times New Roman" w:hAnsi="Times New Roman"/>
                <w:sz w:val="28"/>
                <w:szCs w:val="28"/>
              </w:rPr>
              <w:t xml:space="preserve"> (màn 27, 29) ★ và </w:t>
            </w:r>
            <w:r>
              <w:rPr>
                <w:rFonts w:ascii="Times New Roman" w:cs="Times New Roman" w:eastAsia="Times New Roman" w:hAnsi="Times New Roman"/>
                <w:b/>
                <w:bCs/>
                <w:sz w:val="28"/>
                <w:szCs w:val="28"/>
              </w:rPr>
              <w:t xml:space="preserve">Nhật ký kho</w:t>
            </w:r>
            <w:r>
              <w:rPr>
                <w:rFonts w:ascii="Times New Roman" w:cs="Times New Roman" w:eastAsia="Times New Roman" w:hAnsi="Times New Roman"/>
                <w:sz w:val="28"/>
                <w:szCs w:val="28"/>
              </w:rPr>
              <w:t xml:space="preserve"> (màn 28) ★: phiếu nhập, hóa đơn, biến động kho</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găng, ủng, áo lạnh, khẩu trang cấp cho công nhân kho</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cho NVKD</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Nếu khách hàng đã có phần mềm kho riêng, </w:t>
            </w:r>
            <w:r>
              <w:rPr>
                <w:rFonts w:ascii="Times New Roman" w:cs="Times New Roman" w:eastAsia="Times New Roman" w:hAnsi="Times New Roman"/>
                <w:b/>
                <w:bCs/>
                <w:sz w:val="28"/>
                <w:szCs w:val="28"/>
              </w:rPr>
              <w:t xml:space="preserve">không đẩy nhóm tính năng kho</w:t>
            </w:r>
            <w:r>
              <w:rPr>
                <w:rFonts w:ascii="Times New Roman" w:cs="Times New Roman" w:eastAsia="Times New Roman" w:hAnsi="Times New Roman"/>
                <w:sz w:val="28"/>
                <w:szCs w:val="28"/>
              </w:rPr>
              <w:t xml:space="preserve">; chỉ giới thiệu </w:t>
            </w:r>
            <w:r>
              <w:rPr>
                <w:rFonts w:ascii="Times New Roman" w:cs="Times New Roman" w:eastAsia="Times New Roman" w:hAnsi="Times New Roman"/>
                <w:b/>
                <w:bCs/>
                <w:sz w:val="28"/>
                <w:szCs w:val="28"/>
              </w:rPr>
              <w:t xml:space="preserve">hóa chất và PPE</w:t>
            </w:r>
            <w:r>
              <w:rPr>
                <w:rFonts w:ascii="Times New Roman" w:cs="Times New Roman" w:eastAsia="Times New Roman" w:hAnsi="Times New Roman"/>
                <w:sz w:val="28"/>
                <w:szCs w:val="28"/>
              </w:rPr>
              <w:t xml:space="preserve">. Hỏi trước: "Anh chị đang quản lý tồn kho hóa chất và PPE bằng cách nào?"</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5.11. Cụm 11: Lái xe, vận chuyển và lái xe nâng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Lái xe nâng (kho, cấp đông, bãi container); lái xe tải, xe lạnh, container; lái xe công ty và xe đưa đón công nhân; phụ xe.</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lái xe ô tô (mục 16); lái xe nâng tải trọng từ 1.000 kg trở lên thuộc Danh mục thiết bị (mục 1). Xe nâng nhỏ hoặc xe nâng tay do chuyên viên xác nhận.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Yếu tố nguy hiểm khi lái xe, lùi xe, nâng hạ hàng trong nhà xưởng và kho lạnh</w:t>
            </w:r>
          </w:p>
          <w:p>
            <w:pPr>
              <w:pStyle w:val="ListParagraph"/>
              <w:numPr>
                <w:ilvl w:val="0"/>
                <w:numId w:val="4"/>
              </w:numPr>
              <w:spacing w:after="60" w:before="0" w:line="264"/>
            </w:pPr>
            <w:r>
              <w:rPr>
                <w:rFonts w:ascii="Times New Roman" w:cs="Times New Roman" w:eastAsia="Times New Roman" w:hAnsi="Times New Roman"/>
                <w:sz w:val="28"/>
                <w:szCs w:val="28"/>
              </w:rPr>
              <w:t xml:space="preserve">Quy trình vận hành xe nâng: kiểm tra trước ca, tải trọng, tầm nhìn, đi trên sàn ướt và dốc</w:t>
            </w:r>
          </w:p>
          <w:p>
            <w:pPr>
              <w:pStyle w:val="ListParagraph"/>
              <w:numPr>
                <w:ilvl w:val="0"/>
                <w:numId w:val="4"/>
              </w:numPr>
              <w:spacing w:after="60" w:before="0" w:line="264"/>
            </w:pPr>
            <w:r>
              <w:rPr>
                <w:rFonts w:ascii="Times New Roman" w:cs="Times New Roman" w:eastAsia="Times New Roman" w:hAnsi="Times New Roman"/>
                <w:sz w:val="28"/>
                <w:szCs w:val="28"/>
              </w:rPr>
              <w:t xml:space="preserve">An toàn bốc xếp lên xe, container; neo hàng</w:t>
            </w:r>
          </w:p>
          <w:p>
            <w:pPr>
              <w:pStyle w:val="ListParagraph"/>
              <w:numPr>
                <w:ilvl w:val="0"/>
                <w:numId w:val="4"/>
              </w:numPr>
              <w:spacing w:after="60" w:before="0" w:line="264"/>
            </w:pPr>
            <w:r>
              <w:rPr>
                <w:rFonts w:ascii="Times New Roman" w:cs="Times New Roman" w:eastAsia="Times New Roman" w:hAnsi="Times New Roman"/>
                <w:sz w:val="28"/>
                <w:szCs w:val="28"/>
              </w:rPr>
              <w:t xml:space="preserve">Xử lý sự cố; sơ cấp cứu; PPE phù hợp</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Tài xế xe nâng có bằng lái rồi, còn phải huấn luyện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Giấy phép lái hoặc chứng chỉ vận hành và huấn luyện ATVSLĐ là hai yêu cầu khác nhau. Xe nâng thuộc Danh mục thiết bị nên người vận hành cần Nhóm 3; chuyên viên xác nhận trường hợp cụ thể.</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Xe nâng điện trong kho lạnh có tính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Danh mục thiết bị xét tải trọng và loại thiết bị. Hãy hỏi tải trọng từng xe; chuyên viên xác nhận. Trạm nạp ắc quy xe nâng điện thuộc công việc điện (mục 14).</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Tài xế xe tải của công ty vận tải thuê ngoài thì sao?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Thường do công ty vận tải huấn luyện theo hợp đồng. Doanh nghiệp nên yêu cầu minh chứng khi cho xe vào khu sản xuất.</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Xe nâng cũng cần kiểm định phải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Xe nâng hàng thuộc Danh mục thiết bị nghiêm ngặt nên có thể thuộc diện kiểm định kỹ thuật an toàn. Cần thông số xe; chuyên viên xác nhận. Phần mềm có màn hình theo dõi hạn kiểm định.</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Thiết bị và kiểm định</w:t>
            </w:r>
            <w:r>
              <w:rPr>
                <w:rFonts w:ascii="Times New Roman" w:cs="Times New Roman" w:eastAsia="Times New Roman" w:hAnsi="Times New Roman"/>
                <w:sz w:val="28"/>
                <w:szCs w:val="28"/>
              </w:rPr>
              <w:t xml:space="preserve"> (màn 21, 22) ★★: xe nâng, theo dõi hạn kiểm định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va chạm, đổ hàng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 giày, áo phản quang, mũ bảo hộ</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Khi vào nhà máy, </w:t>
            </w:r>
            <w:r>
              <w:rPr>
                <w:rFonts w:ascii="Times New Roman" w:cs="Times New Roman" w:eastAsia="Times New Roman" w:hAnsi="Times New Roman"/>
                <w:b/>
                <w:bCs/>
                <w:sz w:val="28"/>
                <w:szCs w:val="28"/>
              </w:rPr>
              <w:t xml:space="preserve">quan sát xe nâng và bãi container</w:t>
            </w:r>
            <w:r>
              <w:rPr>
                <w:rFonts w:ascii="Times New Roman" w:cs="Times New Roman" w:eastAsia="Times New Roman" w:hAnsi="Times New Roman"/>
                <w:sz w:val="28"/>
                <w:szCs w:val="28"/>
              </w:rPr>
              <w:t xml:space="preserve"> để đoán số xe. Số xe nâng nhiều là tín hiệu tốt cho cả Nhóm 3 và kiểm định.</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5.12. Cụm 12: Công nhân tiếp nhận nguyên liệu, sơ chế và chế biến thủ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Công nhân tiếp nhận, cân, phân loại, rửa nguyên liệu; sơ chế thủ công (cắt đầu, lột vỏ, phi lê, lạng da, lặt, tỉa); phân cỡ, chọn lọc, xếp khay, cân định lượng; nấu, hấp, luộc, chiên, hun khói, tẩm ướp.</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(16 giờ; hằng năm), đây là </w:t>
            </w:r>
            <w:r>
              <w:rPr>
                <w:rFonts w:ascii="Times New Roman" w:cs="Times New Roman" w:eastAsia="Times New Roman" w:hAnsi="Times New Roman"/>
                <w:b/>
                <w:bCs/>
                <w:sz w:val="28"/>
                <w:szCs w:val="28"/>
              </w:rPr>
              <w:t xml:space="preserve">nhóm đông nhất</w:t>
            </w:r>
            <w:r>
              <w:rPr>
                <w:rFonts w:ascii="Times New Roman" w:cs="Times New Roman" w:eastAsia="Times New Roman" w:hAnsi="Times New Roman"/>
                <w:sz w:val="28"/>
                <w:szCs w:val="28"/>
              </w:rPr>
              <w:t xml:space="preserve"> của nhà máy. Thêm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khi bốc xếp từ 30 kg, hoặc trực tiếp vận hành nồi hơi, nồi áp lực, máy thuộc Danh mục.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Quyền và nghĩa vụ; nội quy xưởng; PPE đúng loại (ủng chống trượt, găng chống cắt, tạp dề, áo lạnh, khẩu trang, nút tai)</w:t>
            </w:r>
          </w:p>
          <w:p>
            <w:pPr>
              <w:pStyle w:val="ListParagraph"/>
              <w:numPr>
                <w:ilvl w:val="0"/>
                <w:numId w:val="4"/>
              </w:numPr>
              <w:spacing w:after="60" w:before="0" w:line="264"/>
            </w:pPr>
            <w:r>
              <w:rPr>
                <w:rFonts w:ascii="Times New Roman" w:cs="Times New Roman" w:eastAsia="Times New Roman" w:hAnsi="Times New Roman"/>
                <w:sz w:val="28"/>
                <w:szCs w:val="28"/>
              </w:rPr>
              <w:t xml:space="preserve">Dao và dụng cụ cắt: cầm, mài, truyền dao, bảo quản; xử lý vết cắt</w:t>
            </w:r>
          </w:p>
          <w:p>
            <w:pPr>
              <w:pStyle w:val="ListParagraph"/>
              <w:numPr>
                <w:ilvl w:val="0"/>
                <w:numId w:val="4"/>
              </w:numPr>
              <w:spacing w:after="60" w:before="0" w:line="264"/>
            </w:pPr>
            <w:r>
              <w:rPr>
                <w:rFonts w:ascii="Times New Roman" w:cs="Times New Roman" w:eastAsia="Times New Roman" w:hAnsi="Times New Roman"/>
                <w:sz w:val="28"/>
                <w:szCs w:val="28"/>
              </w:rPr>
              <w:t xml:space="preserve">Trơn trượt: sàn ướt, nước đá, dầu mỡ; cách đi và vệ sinh khu làm việc</w:t>
            </w:r>
          </w:p>
          <w:p>
            <w:pPr>
              <w:pStyle w:val="ListParagraph"/>
              <w:numPr>
                <w:ilvl w:val="0"/>
                <w:numId w:val="4"/>
              </w:numPr>
              <w:spacing w:after="60" w:before="0" w:line="264"/>
            </w:pPr>
            <w:r>
              <w:rPr>
                <w:rFonts w:ascii="Times New Roman" w:cs="Times New Roman" w:eastAsia="Times New Roman" w:hAnsi="Times New Roman"/>
                <w:sz w:val="28"/>
                <w:szCs w:val="28"/>
              </w:rPr>
              <w:t xml:space="preserve">Tư thế làm việc, thao tác lặp lại, đứng lâu; nghỉ giải lao đúng lúc</w:t>
            </w:r>
          </w:p>
          <w:p>
            <w:pPr>
              <w:pStyle w:val="ListParagraph"/>
              <w:numPr>
                <w:ilvl w:val="0"/>
                <w:numId w:val="4"/>
              </w:numPr>
              <w:spacing w:after="60" w:before="0" w:line="264"/>
            </w:pPr>
            <w:r>
              <w:rPr>
                <w:rFonts w:ascii="Times New Roman" w:cs="Times New Roman" w:eastAsia="Times New Roman" w:hAnsi="Times New Roman"/>
                <w:sz w:val="28"/>
                <w:szCs w:val="28"/>
              </w:rPr>
              <w:t xml:space="preserve">Nhiệt: nồi nấu, hơi nước, dầu chiên; bỏng và xử lý ban đầu</w:t>
            </w:r>
          </w:p>
          <w:p>
            <w:pPr>
              <w:pStyle w:val="ListParagraph"/>
              <w:numPr>
                <w:ilvl w:val="0"/>
                <w:numId w:val="4"/>
              </w:numPr>
              <w:spacing w:after="60" w:before="0" w:line="264"/>
            </w:pPr>
            <w:r>
              <w:rPr>
                <w:rFonts w:ascii="Times New Roman" w:cs="Times New Roman" w:eastAsia="Times New Roman" w:hAnsi="Times New Roman"/>
                <w:sz w:val="28"/>
                <w:szCs w:val="28"/>
              </w:rPr>
              <w:t xml:space="preserve">Lạnh và ẩm kéo dài; tiếp xúc nguyên liệu tươi sống, hóa chất sát khuẩn; tín hiệu báo động và đường thoát khi có rò rỉ</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sơ chế chỉ dùng dao, không đụng máy, vậy có cần huấn luyện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Có, họ thuộc Nhóm 4. Công việc dùng dao, sàn trơn, lạnh và thao tác lặp lại có nhiều rủi ro hằng ngày nên đây là nhóm </w:t>
            </w:r>
            <w:r>
              <w:rPr>
                <w:rFonts w:ascii="Times New Roman" w:cs="Times New Roman" w:eastAsia="Times New Roman" w:hAnsi="Times New Roman"/>
                <w:b/>
                <w:bCs/>
                <w:sz w:val="28"/>
                <w:szCs w:val="28"/>
              </w:rPr>
              <w:t xml:space="preserve">cần huấn luyện kỹ nhất</w:t>
            </w:r>
            <w:r>
              <w:rPr>
                <w:rFonts w:ascii="Times New Roman" w:cs="Times New Roman" w:eastAsia="Times New Roman" w:hAnsi="Times New Roman"/>
                <w:sz w:val="28"/>
                <w:szCs w:val="28"/>
              </w:rPr>
              <w:t xml:space="preserve"> dù không thuộc Danh mục.</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hàng nghìn người, sao huấn luyện cho kịp?</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Chia lớp theo ca và theo xưởng, huấn luyện tại chỗ. Viện lập kế hoạch cùng quản đốc; nên chia đợt theo thứ tự ưu tiên, bắt đầu từ xưởng nguy cơ cao. Danh sách đưa vào phần mềm giúp theo dõi tiến độ.</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thời vụ vào làm vài tháng, có phải huấn luyện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Có, nếu họ làm việc cho doanh nghiệp. Nên huấn luyện ngay đầu vụ; sau thời gian nghỉ từ 6 tháng quay lại phải huấn luyện lại.</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Tụi em đã cho công nhân học nội quy khi tuyển rồi, có đủ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Phổ biến nội quy là việc khác. Huấn luyện Nhóm 4 có chương trình, thời lượng tối thiểu, kiểm tra và cấp chứng nhận theo quy định; phổ biến nội quy lúc tuyển không thay thế.</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hay bị trầy xước, chuột rút, đau tay. Huấn luyện giúp được gì?</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Chương trình lồng nội dung tư thế, nghỉ giải lao và PPE. Các vấn đề sức khỏe nghề nghiệp cần phối hợp y tế; chuyên viên tư vấn thêm khi khách có số liệu cụ thể.</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10) ★★: thêm nhân sự theo nhóm, tạo tài khoản Learner Portal, theo dõi ai đã huấn luyện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số lượng lớn, thay thế thường xuyên (ủng, găng chống cắt, áo lạnh); theo dõi hạn sử dụng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Dashboard và cảnh báo</w:t>
            </w:r>
            <w:r>
              <w:rPr>
                <w:rFonts w:ascii="Times New Roman" w:cs="Times New Roman" w:eastAsia="Times New Roman" w:hAnsi="Times New Roman"/>
                <w:sz w:val="28"/>
                <w:szCs w:val="28"/>
              </w:rPr>
              <w:t xml:space="preserve"> (màn 1, 2) ★★: chứng nhận sắp hết hạn, nhân sự chưa huấn luyện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ghi nhận tai nạn nhỏ (cắt, trượt ngã) để thấy xu hướng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Lớp học</w:t>
            </w:r>
            <w:r>
              <w:rPr>
                <w:rFonts w:ascii="Times New Roman" w:cs="Times New Roman" w:eastAsia="Times New Roman" w:hAnsi="Times New Roman"/>
                <w:sz w:val="28"/>
                <w:szCs w:val="28"/>
              </w:rPr>
              <w:t xml:space="preserve"> (màn 13, 14) ★: lịch học theo ca, danh sách học viên từng lớp</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cho NVKD</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Báo giá cụm này theo </w:t>
            </w:r>
            <w:r>
              <w:rPr>
                <w:rFonts w:ascii="Times New Roman" w:cs="Times New Roman" w:eastAsia="Times New Roman" w:hAnsi="Times New Roman"/>
                <w:b/>
                <w:bCs/>
                <w:sz w:val="28"/>
                <w:szCs w:val="28"/>
              </w:rPr>
              <w:t xml:space="preserve">số người thực tế, chia theo ca và xưởng</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Không</w:t>
            </w:r>
            <w:r>
              <w:rPr>
                <w:rFonts w:ascii="Times New Roman" w:cs="Times New Roman" w:eastAsia="Times New Roman" w:hAnsi="Times New Roman"/>
                <w:sz w:val="28"/>
                <w:szCs w:val="28"/>
              </w:rPr>
              <w:t xml:space="preserve"> đề nghị gộp toàn bộ công nhân vào Nhóm 3 để "cho chắc", cũng </w:t>
            </w:r>
            <w:r>
              <w:rPr>
                <w:rFonts w:ascii="Times New Roman" w:cs="Times New Roman" w:eastAsia="Times New Roman" w:hAnsi="Times New Roman"/>
                <w:b/>
                <w:bCs/>
                <w:sz w:val="28"/>
                <w:szCs w:val="28"/>
              </w:rPr>
              <w:t xml:space="preserve">không</w:t>
            </w:r>
            <w:r>
              <w:rPr>
                <w:rFonts w:ascii="Times New Roman" w:cs="Times New Roman" w:eastAsia="Times New Roman" w:hAnsi="Times New Roman"/>
                <w:sz w:val="28"/>
                <w:szCs w:val="28"/>
              </w:rPr>
              <w:t xml:space="preserve"> xếp toàn bộ vào Nhóm 4 mà bỏ qua người vận hành máy: luôn rà theo công việc (mục 3.5). Với danh sách hàng nghìn người, báo trước phần mềm hiện chưa được mô tả là có nhập hàng loạt từ Excel; chuyển kỹ thuật xác nhận.</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5.13. Cụm 13: Công nhân vận hành máy chế biến và dây chuyền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Vận hành máy lột vỏ, phi lê, tách da, cắt, chia cỡ; máy xay, trộn, cán, đùn, ép, nghiền; máy sấy, rang, tiệt trùng; băng chuyền, băng tải, máy chiết rót, đóng gói, đóng bao, hàn miệng bao; dây chuyền bia, rượu, nước giải khát, dầu ăn, bánh kẹo, sữa; nhà máy thức ăn thủy sản (nghiền, trộn, ép viên).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(24 giờ; định kỳ 2 năm/lần) theo mục 5 của Danh mục (máy cắt, xay, trộn, cán, ép, sấy, sàng, bóc vỏ, đóng bao, băng chuyền, băng tải...) và mục 27 (sản xuất bia, rượu, nước giải khát, dầu ăn, bánh kẹo, sữa). Người trực tiếp </w:t>
            </w:r>
            <w:r>
              <w:rPr>
                <w:rFonts w:ascii="Times New Roman" w:cs="Times New Roman" w:eastAsia="Times New Roman" w:hAnsi="Times New Roman"/>
                <w:b/>
                <w:bCs/>
                <w:sz w:val="28"/>
                <w:szCs w:val="28"/>
              </w:rPr>
              <w:t xml:space="preserve">vận hành, vệ sinh hoặc bảo dưỡng</w:t>
            </w:r>
            <w:r>
              <w:rPr>
                <w:rFonts w:ascii="Times New Roman" w:cs="Times New Roman" w:eastAsia="Times New Roman" w:hAnsi="Times New Roman"/>
                <w:sz w:val="28"/>
                <w:szCs w:val="28"/>
              </w:rPr>
              <w:t xml:space="preserve"> máy đều tính.</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Nguyên tắc an toàn máy: che chắn, nút dừng khẩn cấp, không đưa tay vào khi máy chạy</w:t>
            </w:r>
          </w:p>
          <w:p>
            <w:pPr>
              <w:pStyle w:val="ListParagraph"/>
              <w:numPr>
                <w:ilvl w:val="0"/>
                <w:numId w:val="4"/>
              </w:numPr>
              <w:spacing w:after="60" w:before="0" w:line="264"/>
            </w:pPr>
            <w:r>
              <w:rPr>
                <w:rFonts w:ascii="Times New Roman" w:cs="Times New Roman" w:eastAsia="Times New Roman" w:hAnsi="Times New Roman"/>
                <w:sz w:val="28"/>
                <w:szCs w:val="28"/>
              </w:rPr>
              <w:t xml:space="preserve">Khóa nguồn và gắn thẻ khi vệ sinh, tháo kẹt, thay lưỡi dao (quy trình do doanh nghiệp xây dựng)</w:t>
            </w:r>
          </w:p>
          <w:p>
            <w:pPr>
              <w:pStyle w:val="ListParagraph"/>
              <w:numPr>
                <w:ilvl w:val="0"/>
                <w:numId w:val="4"/>
              </w:numPr>
              <w:spacing w:after="60" w:before="0" w:line="264"/>
            </w:pPr>
            <w:r>
              <w:rPr>
                <w:rFonts w:ascii="Times New Roman" w:cs="Times New Roman" w:eastAsia="Times New Roman" w:hAnsi="Times New Roman"/>
                <w:sz w:val="28"/>
                <w:szCs w:val="28"/>
              </w:rPr>
              <w:t xml:space="preserve">Vệ sinh máy bằng nước, hóa chất: điện giật, trơn trượt, hóa chất</w:t>
            </w:r>
          </w:p>
          <w:p>
            <w:pPr>
              <w:pStyle w:val="ListParagraph"/>
              <w:numPr>
                <w:ilvl w:val="0"/>
                <w:numId w:val="4"/>
              </w:numPr>
              <w:spacing w:after="60" w:before="0" w:line="264"/>
            </w:pPr>
            <w:r>
              <w:rPr>
                <w:rFonts w:ascii="Times New Roman" w:cs="Times New Roman" w:eastAsia="Times New Roman" w:hAnsi="Times New Roman"/>
                <w:sz w:val="28"/>
                <w:szCs w:val="28"/>
              </w:rPr>
              <w:t xml:space="preserve">Nhiệt và áp lực ở máy sấy, nồi, tiệt trùng; bụi bột, bụi đường dễ cháy nổ ở dây chuyền khô; khí CO2 và khí nén ở dây chuyền nước giải khát</w:t>
            </w:r>
          </w:p>
          <w:p>
            <w:pPr>
              <w:pStyle w:val="ListParagraph"/>
              <w:numPr>
                <w:ilvl w:val="0"/>
                <w:numId w:val="4"/>
              </w:numPr>
              <w:spacing w:after="60" w:before="0" w:line="264"/>
            </w:pPr>
            <w:r>
              <w:rPr>
                <w:rFonts w:ascii="Times New Roman" w:cs="Times New Roman" w:eastAsia="Times New Roman" w:hAnsi="Times New Roman"/>
                <w:sz w:val="28"/>
                <w:szCs w:val="28"/>
              </w:rPr>
              <w:t xml:space="preserve">Xử lý sự cố khi máy kẹt, rách, tràn; sơ cứu chấn thương máy cuốn kẹp</w:t>
            </w:r>
          </w:p>
          <w:p>
            <w:pPr>
              <w:pStyle w:val="ListParagraph"/>
              <w:numPr>
                <w:ilvl w:val="0"/>
                <w:numId w:val="4"/>
              </w:numPr>
              <w:spacing w:after="60" w:before="0" w:line="264"/>
            </w:pPr>
            <w:r>
              <w:rPr>
                <w:rFonts w:ascii="Times New Roman" w:cs="Times New Roman" w:eastAsia="Times New Roman" w:hAnsi="Times New Roman"/>
                <w:sz w:val="28"/>
                <w:szCs w:val="28"/>
              </w:rPr>
              <w:t xml:space="preserve">Thực hành tại chỗ trên chính máy của doanh nghiệp</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Máy tự động hết, công nhân chỉ đứng giám sát thì có phải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Hãy hỏi họ có khởi động, điều chỉnh, xử lý kẹt, vệ sinh hay bảo dưỡng máy không. Nếu có thì thuộc mục 5, Nhóm 3. Chỉ đứng quan sát mà không can thiệp thì chuyên viên xác nhận.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vệ sinh máy cuối ca cũng tính Nhóm 3 à?</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Mục 5 nêu cả việc vệ sinh máy. Người trực tiếp vệ sinh các máy thuộc Danh mục vì vậy thuộc Nhóm 3. Chuyên viên xác nhận danh sách máy.</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đứng cạnh băng chuyền chỉ nhặt, lặt sản phẩm có tính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Thường là Nhóm 4, vì họ không vận hành hay vệ sinh băng chuyền. Nếu họ còn điều khiển, tháo kẹt hay vệ sinh thì xem xét Nhóm 3. Đây là ranh giới nên chuyển chuyên viên.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Nhà máy chúng tôi sản xuất mì, bánh, tinh bột, có thuộc mục 27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Mục 27 nêu bia, rượu, nước giải khát, thuốc lá, dầu ăn, bánh kẹo, sữa. Các sản phẩm khác không nêu tên thì xét theo mục 5 (máy) và các nhóm công việc khác. Chuyên viên xác nhận theo sản phẩm thực tế.</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Số lượng Nhóm 3 lớn, chi phí cao quá.</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Mục đích là huấn luyện </w:t>
            </w:r>
            <w:r>
              <w:rPr>
                <w:rFonts w:ascii="Times New Roman" w:cs="Times New Roman" w:eastAsia="Times New Roman" w:hAnsi="Times New Roman"/>
                <w:b/>
                <w:bCs/>
                <w:sz w:val="28"/>
                <w:szCs w:val="28"/>
              </w:rPr>
              <w:t xml:space="preserve">đúng người làm việc nguy hiểm</w:t>
            </w:r>
            <w:r>
              <w:rPr>
                <w:rFonts w:ascii="Times New Roman" w:cs="Times New Roman" w:eastAsia="Times New Roman" w:hAnsi="Times New Roman"/>
                <w:sz w:val="28"/>
                <w:szCs w:val="28"/>
              </w:rPr>
              <w:t xml:space="preserve">, không rộng hơn. Chuyên viên rà danh sách theo máy và công việc để không thừa; có thể chia đợt, ưu tiên máy rủi ro cao trước.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Thiết bị và kiểm định</w:t>
            </w:r>
            <w:r>
              <w:rPr>
                <w:rFonts w:ascii="Times New Roman" w:cs="Times New Roman" w:eastAsia="Times New Roman" w:hAnsi="Times New Roman"/>
                <w:sz w:val="28"/>
                <w:szCs w:val="28"/>
              </w:rPr>
              <w:t xml:space="preserve"> (màn 21, 22) ★★: khai báo máy, thiết bị; phần thuộc diện kiểm định có theo dõi hạn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 gắn nhóm huấn luyện cho từng người vận hành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ghi nhận sự cố máy, kẹt, cuốn kẹp</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Giao việc</w:t>
            </w:r>
            <w:r>
              <w:rPr>
                <w:rFonts w:ascii="Times New Roman" w:cs="Times New Roman" w:eastAsia="Times New Roman" w:hAnsi="Times New Roman"/>
                <w:sz w:val="28"/>
                <w:szCs w:val="28"/>
              </w:rPr>
              <w:t xml:space="preserve"> (màn 18, 19) ★: khắc phục thiếu che chắn, thiếu biển cảnh báo</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găng, kính, nút tai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Cụm này quyết định </w:t>
            </w:r>
            <w:r>
              <w:rPr>
                <w:rFonts w:ascii="Times New Roman" w:cs="Times New Roman" w:eastAsia="Times New Roman" w:hAnsi="Times New Roman"/>
                <w:b/>
                <w:bCs/>
                <w:sz w:val="28"/>
                <w:szCs w:val="28"/>
              </w:rPr>
              <w:t xml:space="preserve">độ chính xác của báo giá Nhóm 3</w:t>
            </w:r>
            <w:r>
              <w:rPr>
                <w:rFonts w:ascii="Times New Roman" w:cs="Times New Roman" w:eastAsia="Times New Roman" w:hAnsi="Times New Roman"/>
                <w:sz w:val="28"/>
                <w:szCs w:val="28"/>
              </w:rPr>
              <w:t xml:space="preserve">. Xin sơ đồ dây chuyền và danh sách máy theo xưởng; mỗi máy hỏi ai vận hành, ai vệ sinh, ai sửa.</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5.14. Cụm 14: Công nhân cấp đông, kho lạnh và đóng gói thành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Công nhân cấp đông (xếp khay vào tủ đông, băng chuyền IQF, mạ băng); công nhân kho lạnh (xếp dỡ, kiểm đếm); công nhân đóng gói thủ công, đóng thùng, dán nhãn, đóng đai; nhân viên kiểm kim loại.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(16 giờ; hằng năm). Thêm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khi bốc xếp thủ công thường xuyên từ 30 kg, lái xe nâng, hoặc vận hành máy đóng gói, đóng bao thuộc mục 5.</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Làm việc môi trường lạnh sâu: bỏng lạnh, mệt do lạnh, trơn trượt, PPE chống lạnh (áo, găng, giày)</w:t>
            </w:r>
          </w:p>
          <w:p>
            <w:pPr>
              <w:pStyle w:val="ListParagraph"/>
              <w:numPr>
                <w:ilvl w:val="0"/>
                <w:numId w:val="4"/>
              </w:numPr>
              <w:spacing w:after="60" w:before="0" w:line="264"/>
            </w:pPr>
            <w:r>
              <w:rPr>
                <w:rFonts w:ascii="Times New Roman" w:cs="Times New Roman" w:eastAsia="Times New Roman" w:hAnsi="Times New Roman"/>
                <w:sz w:val="28"/>
                <w:szCs w:val="28"/>
              </w:rPr>
              <w:t xml:space="preserve">An toàn khi vào ra kho lạnh: cửa, chuông báo, nguy cơ bị nhốt, đường thoát</w:t>
            </w:r>
          </w:p>
          <w:p>
            <w:pPr>
              <w:pStyle w:val="ListParagraph"/>
              <w:numPr>
                <w:ilvl w:val="0"/>
                <w:numId w:val="4"/>
              </w:numPr>
              <w:spacing w:after="60" w:before="0" w:line="264"/>
            </w:pPr>
            <w:r>
              <w:rPr>
                <w:rFonts w:ascii="Times New Roman" w:cs="Times New Roman" w:eastAsia="Times New Roman" w:hAnsi="Times New Roman"/>
                <w:sz w:val="28"/>
                <w:szCs w:val="28"/>
              </w:rPr>
              <w:t xml:space="preserve">Nguy cơ rò rỉ amoniac gần dàn lạnh, phòng cấp đông: tín hiệu báo động, đường thoát, điểm tập trung</w:t>
            </w:r>
          </w:p>
          <w:p>
            <w:pPr>
              <w:pStyle w:val="ListParagraph"/>
              <w:numPr>
                <w:ilvl w:val="0"/>
                <w:numId w:val="4"/>
              </w:numPr>
              <w:spacing w:after="60" w:before="0" w:line="264"/>
            </w:pPr>
            <w:r>
              <w:rPr>
                <w:rFonts w:ascii="Times New Roman" w:cs="Times New Roman" w:eastAsia="Times New Roman" w:hAnsi="Times New Roman"/>
                <w:sz w:val="28"/>
                <w:szCs w:val="28"/>
              </w:rPr>
              <w:t xml:space="preserve">Xếp dỡ, nâng hạ pallet; an toàn quanh xe nâng</w:t>
            </w:r>
          </w:p>
          <w:p>
            <w:pPr>
              <w:pStyle w:val="ListParagraph"/>
              <w:numPr>
                <w:ilvl w:val="0"/>
                <w:numId w:val="4"/>
              </w:numPr>
              <w:spacing w:after="60" w:before="0" w:line="264"/>
            </w:pPr>
            <w:r>
              <w:rPr>
                <w:rFonts w:ascii="Times New Roman" w:cs="Times New Roman" w:eastAsia="Times New Roman" w:hAnsi="Times New Roman"/>
                <w:sz w:val="28"/>
                <w:szCs w:val="28"/>
              </w:rPr>
              <w:t xml:space="preserve">Máy đóng đai, đóng gói: che chắn, không đưa tay vào khi chạy</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cấp cứu cơ bản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kho lạnh làm việc ở âm 18 độ trở xuống, có phải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Danh mục không nêu riêng công việc trong kho lạnh, nên mặc định là Nhóm 4 với nội dung lạnh sâu bổ sung. Thêm Nhóm 3 nếu họ bốc xếp từ 30 kg, lái xe nâng hoặc vận hành máy thuộc Danh mục.</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Thời gian làm việc tối đa trong kho lạnh là bao nhiêu?</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NVKD không nêu con số. Thời giờ làm việc, nghỉ ngơi và chế độ cho công việc trong môi trường lạnh theo các quy định riêng; chuyển chuyên viên khi khách hàng hỏi cụ thể.</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Có đo môi trường lao động trong kho lạnh, phòng cấp đông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Viện có dịch vụ quan trắc môi trường lao động; chỉ tiêu cụ thể (ví dụ vi khí hậu, tiếng ồn, hơi khí độc ở khu có amoniac) do chuyên viên xác định.</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Máy đóng đai, máy hàn miệng bao tự động, người vận hành có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Mục 5 nêu cả đóng bao và các máy tương tự; việc áp dụng cho từng loại máy do chuyên viên xác nhận theo thiết bị thực tế.</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Có thể kiểm tra nhiệt độ kho lạnh bằng thiết bị có hiệu chuẩn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Viện có dịch vụ kiểm định, hiệu chuẩn thiết bị đo (nhóm nhiệt độ, độ ẩm). Đây là dịch vụ riêng ngoài huấn luyện; chuyên viên báo giá.</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áo lạnh, găng, giày, mũ; theo dõi hạn sử dụng, tính nhanh ngày hết hạn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trượt ngã, bỏng lạnh, kẹt tay</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 và </w:t>
            </w:r>
            <w:r>
              <w:rPr>
                <w:rFonts w:ascii="Times New Roman" w:cs="Times New Roman" w:eastAsia="Times New Roman" w:hAnsi="Times New Roman"/>
                <w:b/>
                <w:bCs/>
                <w:sz w:val="28"/>
                <w:szCs w:val="28"/>
              </w:rPr>
              <w:t xml:space="preserve">Dashboard</w:t>
            </w:r>
            <w:r>
              <w:rPr>
                <w:rFonts w:ascii="Times New Roman" w:cs="Times New Roman" w:eastAsia="Times New Roman" w:hAnsi="Times New Roman"/>
                <w:sz w:val="28"/>
                <w:szCs w:val="28"/>
              </w:rPr>
              <w:t xml:space="preserve"> (màn 1) ★: theo dõi huấn luyện số lượng lớn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Bảng tin</w:t>
            </w:r>
            <w:r>
              <w:rPr>
                <w:rFonts w:ascii="Times New Roman" w:cs="Times New Roman" w:eastAsia="Times New Roman" w:hAnsi="Times New Roman"/>
                <w:sz w:val="28"/>
                <w:szCs w:val="28"/>
              </w:rPr>
              <w:t xml:space="preserve"> (màn 16) ○: thông báo nội quy kho lạnh</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Cơ hội bán kèm: </w:t>
            </w:r>
            <w:r>
              <w:rPr>
                <w:rFonts w:ascii="Times New Roman" w:cs="Times New Roman" w:eastAsia="Times New Roman" w:hAnsi="Times New Roman"/>
                <w:b/>
                <w:bCs/>
                <w:sz w:val="28"/>
                <w:szCs w:val="28"/>
              </w:rPr>
              <w:t xml:space="preserve">quan trắc môi trường lao động</w:t>
            </w:r>
            <w:r>
              <w:rPr>
                <w:rFonts w:ascii="Times New Roman" w:cs="Times New Roman" w:eastAsia="Times New Roman" w:hAnsi="Times New Roman"/>
                <w:sz w:val="28"/>
                <w:szCs w:val="28"/>
              </w:rPr>
              <w:t xml:space="preserve"> và </w:t>
            </w:r>
            <w:r>
              <w:rPr>
                <w:rFonts w:ascii="Times New Roman" w:cs="Times New Roman" w:eastAsia="Times New Roman" w:hAnsi="Times New Roman"/>
                <w:b/>
                <w:bCs/>
                <w:sz w:val="28"/>
                <w:szCs w:val="28"/>
              </w:rPr>
              <w:t xml:space="preserve">hiệu chuẩn thiết bị đo nhiệt độ</w:t>
            </w:r>
            <w:r>
              <w:rPr>
                <w:rFonts w:ascii="Times New Roman" w:cs="Times New Roman" w:eastAsia="Times New Roman" w:hAnsi="Times New Roman"/>
                <w:sz w:val="28"/>
                <w:szCs w:val="28"/>
              </w:rPr>
              <w:t xml:space="preserve">. Khi tham quan xưởng, quan sát công nhân có áo lạnh, găng và giày đúng loại không: đây là chủ đề mở đầu tự nhiên cho PPE.</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5.15. Cụm 15: Vệ sinh công nghiệp, khử trùng, xử lý nước thải và hóa chất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Công nhân vệ sinh nhà xưởng, thiết bị cuối ca; vệ sinh bể, hầm, silo, hố ga; nhân viên pha chế, sử dụng hóa chất khử trùng, clo, axit, kiềm; vận hành hệ thống xử lý nước cấp và nước thải; công nhân thu gom phế phẩm, rác thải; nhân viên diệt khuẩn, khử trùng, kiểm soát côn trùng (thường thuê ngoài).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theo mục 13 (xử lý nước thải, không gian hạn chế, vệ sinh công nghiệp), mục 2 (hóa chất nguy hiểm), mục 23 (diệt khuẩn, khử trùng). Công nhân vệ sinh cuối ca trong xưởng: </w:t>
            </w:r>
            <w:r>
              <w:rPr>
                <w:rFonts w:ascii="Times New Roman" w:cs="Times New Roman" w:eastAsia="Times New Roman" w:hAnsi="Times New Roman"/>
                <w:b/>
                <w:bCs/>
                <w:sz w:val="28"/>
                <w:szCs w:val="28"/>
              </w:rPr>
              <w:t xml:space="preserve">ranh giới</w:t>
            </w:r>
            <w:r>
              <w:rPr>
                <w:rFonts w:ascii="Times New Roman" w:cs="Times New Roman" w:eastAsia="Times New Roman" w:hAnsi="Times New Roman"/>
                <w:sz w:val="28"/>
                <w:szCs w:val="28"/>
              </w:rPr>
              <w:t xml:space="preserve">, chuyên viên rà soát.</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Hóa chất vệ sinh, khử trùng: đọc nhãn, pha chế, không trộn lẫn các loại, PPE, rửa mắt, sơ cứu khi bắn vào da hoặc hít phải</w:t>
            </w:r>
          </w:p>
          <w:p>
            <w:pPr>
              <w:pStyle w:val="ListParagraph"/>
              <w:numPr>
                <w:ilvl w:val="0"/>
                <w:numId w:val="4"/>
              </w:numPr>
              <w:spacing w:after="60" w:before="0" w:line="264"/>
            </w:pPr>
            <w:r>
              <w:rPr>
                <w:rFonts w:ascii="Times New Roman" w:cs="Times New Roman" w:eastAsia="Times New Roman" w:hAnsi="Times New Roman"/>
                <w:sz w:val="28"/>
                <w:szCs w:val="28"/>
              </w:rPr>
              <w:t xml:space="preserve">Không gian hạn chế (bể, hầm, silo, hố ga): khí độc, thiếu oxy, quy trình xin phép vào, giám sát bên ngoài, cứu hộ</w:t>
            </w:r>
          </w:p>
          <w:p>
            <w:pPr>
              <w:pStyle w:val="ListParagraph"/>
              <w:numPr>
                <w:ilvl w:val="0"/>
                <w:numId w:val="4"/>
              </w:numPr>
              <w:spacing w:after="60" w:before="0" w:line="264"/>
            </w:pPr>
            <w:r>
              <w:rPr>
                <w:rFonts w:ascii="Times New Roman" w:cs="Times New Roman" w:eastAsia="Times New Roman" w:hAnsi="Times New Roman"/>
                <w:sz w:val="28"/>
                <w:szCs w:val="28"/>
              </w:rPr>
              <w:t xml:space="preserve">Xử lý nước thải: nguy cơ khí độc, trơn trượt, điện, hóa chất xử lý</w:t>
            </w:r>
          </w:p>
          <w:p>
            <w:pPr>
              <w:pStyle w:val="ListParagraph"/>
              <w:numPr>
                <w:ilvl w:val="0"/>
                <w:numId w:val="4"/>
              </w:numPr>
              <w:spacing w:after="60" w:before="0" w:line="264"/>
            </w:pPr>
            <w:r>
              <w:rPr>
                <w:rFonts w:ascii="Times New Roman" w:cs="Times New Roman" w:eastAsia="Times New Roman" w:hAnsi="Times New Roman"/>
                <w:sz w:val="28"/>
                <w:szCs w:val="28"/>
              </w:rPr>
              <w:t xml:space="preserve">Vệ sinh máy bằng nước áp lực: điện, văng bắn, khóa nguồn</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cấp cứu; báo cáo sự cố</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Đội vệ sinh cuối ca có phải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Danh mục nêu công việc vệ sinh công nghiệp và hóa chất nguy hiểm, nhưng ranh giới với vệ sinh thông thường trong xưởng thực phẩm cần chuyên viên rà soát. Hãy hỏi họ có dùng hóa chất nguy hiểm, vệ sinh máy, hay vào bể, hầm không.</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Vệ sinh và khử trùng do công ty dịch vụ bên ngoài làm, chúng tôi có phải lo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Nhà thầu thường huấn luyện người của họ theo hợp đồng. Doanh nghiệp nên yêu cầu minh chứng khi cho nhà thầu vào xưởng. Viện có thể huấn luyện cho chính nhà thầu.</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Chúng tôi có hệ thống xử lý nước thải, 3 người vận hành, thuộc nhóm nào?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Xử lý nước thải thuộc mục 13, Nhóm 3; nếu dùng hóa chất xử lý nguy hiểm thì thêm an toàn hóa chất. Cần quan sát khu xử lý để đánh giá hầm, bể.</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Luật Hóa chất mới có ảnh hưởng đến huấn luyện hóa chất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Luật Hóa chất 2025 có hiệu lực từ 01/01/2026 và có các nghị định hướng dẫn mới. NVKD không tự khẳng định căn cứ; chuyên viên xác nhận văn bản hiện hành trước khi báo giá khóa an toàn hóa chất.</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Hóa chất vệ sinh mua nhiều nơi, quản lý thế nào?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Phần mềm có danh mục hóa chất, vật tư, ngưỡng tồn kho, phiếu nhập kho và nhật ký kho; giúp thấy hóa chất nào đang có, còn bao nhiêu. Không thay thế các thủ tục pháp lý về hóa chất do doanh nghiệp tự thực hiện.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Vật tư và hóa chất</w:t>
            </w:r>
            <w:r>
              <w:rPr>
                <w:rFonts w:ascii="Times New Roman" w:cs="Times New Roman" w:eastAsia="Times New Roman" w:hAnsi="Times New Roman"/>
                <w:sz w:val="28"/>
                <w:szCs w:val="28"/>
              </w:rPr>
              <w:t xml:space="preserve"> (màn 25, 26) ★★: khai báo hóa chất, thuộc tính, ngưỡng tồn kho, cảnh báo</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Nhập kho, nhật ký kho</w:t>
            </w:r>
            <w:r>
              <w:rPr>
                <w:rFonts w:ascii="Times New Roman" w:cs="Times New Roman" w:eastAsia="Times New Roman" w:hAnsi="Times New Roman"/>
                <w:sz w:val="28"/>
                <w:szCs w:val="28"/>
              </w:rPr>
              <w:t xml:space="preserve"> (màn 27, 28, 29) ★</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găng, kính, ủng, mặt nạ, áo hóa chất</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và </w:t>
            </w:r>
            <w:r>
              <w:rPr>
                <w:rFonts w:ascii="Times New Roman" w:cs="Times New Roman" w:eastAsia="Times New Roman" w:hAnsi="Times New Roman"/>
                <w:b/>
                <w:bCs/>
                <w:sz w:val="28"/>
                <w:szCs w:val="28"/>
              </w:rPr>
              <w:t xml:space="preserve">Giao việc</w:t>
            </w:r>
            <w:r>
              <w:rPr>
                <w:rFonts w:ascii="Times New Roman" w:cs="Times New Roman" w:eastAsia="Times New Roman" w:hAnsi="Times New Roman"/>
                <w:sz w:val="28"/>
                <w:szCs w:val="28"/>
              </w:rPr>
              <w:t xml:space="preserve"> (màn 18) ★: ghi nhận, khắc phục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Cụm này </w:t>
            </w:r>
            <w:r>
              <w:rPr>
                <w:rFonts w:ascii="Times New Roman" w:cs="Times New Roman" w:eastAsia="Times New Roman" w:hAnsi="Times New Roman"/>
                <w:b/>
                <w:bCs/>
                <w:sz w:val="28"/>
                <w:szCs w:val="28"/>
              </w:rPr>
              <w:t xml:space="preserve">dẫn dắt nhiều dịch vụ kèm</w:t>
            </w:r>
            <w:r>
              <w:rPr>
                <w:rFonts w:ascii="Times New Roman" w:cs="Times New Roman" w:eastAsia="Times New Roman" w:hAnsi="Times New Roman"/>
                <w:sz w:val="28"/>
                <w:szCs w:val="28"/>
              </w:rPr>
              <w:t xml:space="preserve">: an toàn hóa chất, quan trắc môi trường lao động (hơi khí độc), đánh giá rủi ro không gian hạn chế. Cần </w:t>
            </w:r>
            <w:r>
              <w:rPr>
                <w:rFonts w:ascii="Times New Roman" w:cs="Times New Roman" w:eastAsia="Times New Roman" w:hAnsi="Times New Roman"/>
                <w:b/>
                <w:bCs/>
                <w:sz w:val="28"/>
                <w:szCs w:val="28"/>
              </w:rPr>
              <w:t xml:space="preserve">chuyên viên đi khảo sát</w:t>
            </w:r>
            <w:r>
              <w:rPr>
                <w:rFonts w:ascii="Times New Roman" w:cs="Times New Roman" w:eastAsia="Times New Roman" w:hAnsi="Times New Roman"/>
                <w:sz w:val="28"/>
                <w:szCs w:val="28"/>
              </w:rPr>
              <w:t xml:space="preserve"> trước khi báo giá.</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5.16. Cụm 16: Giết mổ và chế biến thịt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Công nhân giết mổ gia súc, gia cầm; công nhân pha lóc, chế biến thịt; vận hành băng tải, thiết bị treo, nồi nhúng; nhân viên thú y, kiểm soát giết mổ.</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cho người trực tiếp giết mổ động vật (mục 24); công đoạn pha lóc, chế biến sau giết mổ: </w:t>
            </w:r>
            <w:r>
              <w:rPr>
                <w:rFonts w:ascii="Times New Roman" w:cs="Times New Roman" w:eastAsia="Times New Roman" w:hAnsi="Times New Roman"/>
                <w:b/>
                <w:bCs/>
                <w:sz w:val="28"/>
                <w:szCs w:val="28"/>
              </w:rPr>
              <w:t xml:space="preserve">xem xét</w:t>
            </w:r>
            <w:r>
              <w:rPr>
                <w:rFonts w:ascii="Times New Roman" w:cs="Times New Roman" w:eastAsia="Times New Roman" w:hAnsi="Times New Roman"/>
                <w:sz w:val="28"/>
                <w:szCs w:val="28"/>
              </w:rPr>
              <w:t xml:space="preserve">, cộng Nhóm 3 theo mục 5 khi vận hành máy. Thú y, kiểm soát giết mổ: Nhóm 4, xem xét.</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Dao, thiết bị cắt, móc treo, tời; trơn trượt do máu, mỡ, nước</w:t>
            </w:r>
          </w:p>
          <w:p>
            <w:pPr>
              <w:pStyle w:val="ListParagraph"/>
              <w:numPr>
                <w:ilvl w:val="0"/>
                <w:numId w:val="4"/>
              </w:numPr>
              <w:spacing w:after="60" w:before="0" w:line="264"/>
            </w:pPr>
            <w:r>
              <w:rPr>
                <w:rFonts w:ascii="Times New Roman" w:cs="Times New Roman" w:eastAsia="Times New Roman" w:hAnsi="Times New Roman"/>
                <w:sz w:val="28"/>
                <w:szCs w:val="28"/>
              </w:rPr>
              <w:t xml:space="preserve">Bồn nhúng nước nóng, nồi hơi, bỏng nhiệt; lạnh sâu ở kho</w:t>
            </w:r>
          </w:p>
          <w:p>
            <w:pPr>
              <w:pStyle w:val="ListParagraph"/>
              <w:numPr>
                <w:ilvl w:val="0"/>
                <w:numId w:val="4"/>
              </w:numPr>
              <w:spacing w:after="60" w:before="0" w:line="264"/>
            </w:pPr>
            <w:r>
              <w:rPr>
                <w:rFonts w:ascii="Times New Roman" w:cs="Times New Roman" w:eastAsia="Times New Roman" w:hAnsi="Times New Roman"/>
                <w:sz w:val="28"/>
                <w:szCs w:val="28"/>
              </w:rPr>
              <w:t xml:space="preserve">Nguy cơ sinh học khi tiếp xúc động vật và máu, dịch; vệ sinh cá nhân và xử lý vết thương</w:t>
            </w:r>
          </w:p>
          <w:p>
            <w:pPr>
              <w:pStyle w:val="ListParagraph"/>
              <w:numPr>
                <w:ilvl w:val="0"/>
                <w:numId w:val="4"/>
              </w:numPr>
              <w:spacing w:after="60" w:before="0" w:line="264"/>
            </w:pPr>
            <w:r>
              <w:rPr>
                <w:rFonts w:ascii="Times New Roman" w:cs="Times New Roman" w:eastAsia="Times New Roman" w:hAnsi="Times New Roman"/>
                <w:sz w:val="28"/>
                <w:szCs w:val="28"/>
              </w:rPr>
              <w:t xml:space="preserve">Hóa chất vệ sinh; điện trong môi trường ẩm ướt; máy cắt, xay</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cấp cứu; ứng phó sự cố</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pha lóc thịt sau giết mổ có phải Nhóm 3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Danh mục nêu giết mổ động vật; công đoạn pha lóc cần xem xét theo mô tả công việc, và thêm Nhóm 3 nếu vận hành máy thuộc mục 5. Chuyên viên rà soát, NVKD không tự kết luận.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Nhân viên thú y kiểm soát giết mổ thuộc nhóm nào?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Mặc định Nhóm 4; có thể xem xét thêm nếu công việc thuộc Danh mục. Chuyên viên xác nhận.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Kiểm dịch, vệ sinh thú y, ATTP thịt, Viện có hỗ trợ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Không. Các nội dung này ngoài phạm vi dịch vụ ATVSLĐ của Viện. NVKD ghi nhận và báo chuyên viên.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giết mổ thời vụ theo mùa lễ, Tết thì sao?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Vẫn phải huấn luyện trước khi làm việc. Nên lập lịch trước mùa cao điểm; lao động nghỉ từ 6 tháng quay lại phải huấn luyện lại.</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Thiết bị và kiểm định</w:t>
            </w:r>
            <w:r>
              <w:rPr>
                <w:rFonts w:ascii="Times New Roman" w:cs="Times New Roman" w:eastAsia="Times New Roman" w:hAnsi="Times New Roman"/>
                <w:sz w:val="28"/>
                <w:szCs w:val="28"/>
              </w:rPr>
              <w:t xml:space="preserve"> (màn 21, 22) ★★: nồi hơi, tời, thiết bị nâng</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găng lưới, tạp dề, ủng, kính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Hỏi rõ </w:t>
            </w:r>
            <w:r>
              <w:rPr>
                <w:rFonts w:ascii="Times New Roman" w:cs="Times New Roman" w:eastAsia="Times New Roman" w:hAnsi="Times New Roman"/>
                <w:b/>
                <w:bCs/>
                <w:sz w:val="28"/>
                <w:szCs w:val="28"/>
              </w:rPr>
              <w:t xml:space="preserve">quy mô giết mổ (con/ngày), có dây chuyền hay thủ công, có nồi hơi, kho lạnh không</w:t>
            </w:r>
            <w:r>
              <w:rPr>
                <w:rFonts w:ascii="Times New Roman" w:cs="Times New Roman" w:eastAsia="Times New Roman" w:hAnsi="Times New Roman"/>
                <w:sz w:val="28"/>
                <w:szCs w:val="28"/>
              </w:rPr>
              <w:t xml:space="preserve">. Nội dung cụm 5, 13, 14 áp dụng thêm cho các công đoạn tương ứng.</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5.17. Cụm 17: Nuôi trồng, thu hoạch, ương giống và thu mua nguyên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Quản lý trại, kỹ thuật viên, trưởng vùng nuôi; công nhân nuôi, cho ăn, thu hoạch trên lồng bè, ghe; công nhân ao đất; vận hành máy bơm, quạt nước, sục khí, máy phát điện; công nhân trại giống, phòng xét nghiệm giống; nhân viên thu mua xuống ao, cảng cá.</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làm việc trên mặt nước (mục 8); thợ điện (mục 14); vận hành máy bơm nước, máy phun: </w:t>
            </w:r>
            <w:r>
              <w:rPr>
                <w:rFonts w:ascii="Times New Roman" w:cs="Times New Roman" w:eastAsia="Times New Roman" w:hAnsi="Times New Roman"/>
                <w:b/>
                <w:bCs/>
                <w:sz w:val="28"/>
                <w:szCs w:val="28"/>
              </w:rPr>
              <w:t xml:space="preserve">xem xét</w:t>
            </w:r>
            <w:r>
              <w:rPr>
                <w:rFonts w:ascii="Times New Roman" w:cs="Times New Roman" w:eastAsia="Times New Roman" w:hAnsi="Times New Roman"/>
                <w:sz w:val="28"/>
                <w:szCs w:val="28"/>
              </w:rPr>
              <w:t xml:space="preserve"> (mục 32). </w:t>
            </w: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sz w:val="28"/>
                <w:szCs w:val="28"/>
              </w:rPr>
              <w:t xml:space="preserve"> cho người quản lý trại. Công nhân ao đất, kỹ thuật viên, thu mua: Nhóm 4, ranh giới theo công việc.</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Phòng chống đuối nước; áo phao; làm việc ban đêm, thời tiết xấu</w:t>
            </w:r>
          </w:p>
          <w:p>
            <w:pPr>
              <w:pStyle w:val="ListParagraph"/>
              <w:numPr>
                <w:ilvl w:val="0"/>
                <w:numId w:val="4"/>
              </w:numPr>
              <w:spacing w:after="60" w:before="0" w:line="264"/>
            </w:pPr>
            <w:r>
              <w:rPr>
                <w:rFonts w:ascii="Times New Roman" w:cs="Times New Roman" w:eastAsia="Times New Roman" w:hAnsi="Times New Roman"/>
                <w:sz w:val="28"/>
                <w:szCs w:val="28"/>
              </w:rPr>
              <w:t xml:space="preserve">An toàn điện ở ao: quạt nước, máy sục khí, máy bơm, dây điện ngoài trời, rò điện xuống nước</w:t>
            </w:r>
          </w:p>
          <w:p>
            <w:pPr>
              <w:pStyle w:val="ListParagraph"/>
              <w:numPr>
                <w:ilvl w:val="0"/>
                <w:numId w:val="4"/>
              </w:numPr>
              <w:spacing w:after="60" w:before="0" w:line="264"/>
            </w:pPr>
            <w:r>
              <w:rPr>
                <w:rFonts w:ascii="Times New Roman" w:cs="Times New Roman" w:eastAsia="Times New Roman" w:hAnsi="Times New Roman"/>
                <w:sz w:val="28"/>
                <w:szCs w:val="28"/>
              </w:rPr>
              <w:t xml:space="preserve">Máy bơm, máy phát điện: vận hành, nhiên liệu, khí thải; thu hoạch bằng lưới, tời</w:t>
            </w:r>
          </w:p>
          <w:p>
            <w:pPr>
              <w:pStyle w:val="ListParagraph"/>
              <w:numPr>
                <w:ilvl w:val="0"/>
                <w:numId w:val="4"/>
              </w:numPr>
              <w:spacing w:after="60" w:before="0" w:line="264"/>
            </w:pPr>
            <w:r>
              <w:rPr>
                <w:rFonts w:ascii="Times New Roman" w:cs="Times New Roman" w:eastAsia="Times New Roman" w:hAnsi="Times New Roman"/>
                <w:sz w:val="28"/>
                <w:szCs w:val="28"/>
              </w:rPr>
              <w:t xml:space="preserve">Hóa chất xử lý ao, sát khuẩn: PPE, bảo quản, sơ cứu</w:t>
            </w:r>
          </w:p>
          <w:p>
            <w:pPr>
              <w:pStyle w:val="ListParagraph"/>
              <w:numPr>
                <w:ilvl w:val="0"/>
                <w:numId w:val="4"/>
              </w:numPr>
              <w:spacing w:after="60" w:before="0" w:line="264"/>
            </w:pPr>
            <w:r>
              <w:rPr>
                <w:rFonts w:ascii="Times New Roman" w:cs="Times New Roman" w:eastAsia="Times New Roman" w:hAnsi="Times New Roman"/>
                <w:sz w:val="28"/>
                <w:szCs w:val="28"/>
              </w:rPr>
              <w:t xml:space="preserve">Sơ cứu đuối nước, điện giật, vết thương; liên hệ y tế xa trung tâm</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làm trên bờ ao đất có thuộc "làm việc trên mặt nước"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Danh mục nêu làm việc trên sông, biển, mặt nước. Với ao đất, công nhân đi trên bờ hoặc xuống ghe thu hoạch khác nhau về mức độ; đây là ranh giới nên chuyên viên xác nhận theo mô tả công việc.</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Vùng nuôi xa, làm sao tổ chức huấn luyện?</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Huấn luyện tại chỗ, tập trung theo cụm trại. Lịch và chi phí đi lại do chuyên viên lập sau khảo sát; NVKD không báo trước con số.</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Hộ nuôi liên kết bán nguyên liệu cho công ty có phải huấn luyện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Hộ liên kết không mặc nhiên là người lao động của doanh nghiệp. Việc áp dụng phụ thuộc quan hệ lao động; chuyên viên tư vấn trường hợp cụ thể.</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Vùng nuôi không có sóng ổn định, phần mềm dùng được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Phần mềm là hệ thống trực tuyến (doanhnghiep.vienstp.com), cần có kết nối Internet. Tài liệu chưa mô tả chế độ ngoại tuyến, vì vậy không hứa. Doanh nghiệp có thể cập nhật dữ liệu tập trung tại văn phòng khi có kết nối.</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Nhà máy thức ăn thủy sản của chúng tôi có silo và bụi bột, thuộc nhóm nào?</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Công nhân vận hành máy nghiền, trộn, ép viên thuộc mục 5; vào silo hoặc bể thuộc mục 13 (không gian hạn chế). Chuyên viên rà soát cụ thể.</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Giao việc và duyệt kết quả</w:t>
            </w:r>
            <w:r>
              <w:rPr>
                <w:rFonts w:ascii="Times New Roman" w:cs="Times New Roman" w:eastAsia="Times New Roman" w:hAnsi="Times New Roman"/>
                <w:sz w:val="28"/>
                <w:szCs w:val="28"/>
              </w:rPr>
              <w:t xml:space="preserve"> (màn 18, 19) ★★: giao việc cho từng trại, cụm, theo dõi hoàn thành</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 quản lý lao động theo từng nhóm</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sz w:val="28"/>
                <w:szCs w:val="28"/>
              </w:rPr>
              <w:t xml:space="preserve"> (màn 30, 31) ★★: áo phao, ủng, găng, đèn đội đầu</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sz w:val="28"/>
                <w:szCs w:val="28"/>
              </w:rPr>
              <w:t xml:space="preserve"> (màn 23, 24) ★: ghi nhận từ xa</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Thiết bị</w:t>
            </w:r>
            <w:r>
              <w:rPr>
                <w:rFonts w:ascii="Times New Roman" w:cs="Times New Roman" w:eastAsia="Times New Roman" w:hAnsi="Times New Roman"/>
                <w:sz w:val="28"/>
                <w:szCs w:val="28"/>
              </w:rPr>
              <w:t xml:space="preserve"> (màn 21) ○: máy bơm, máy phát điện</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Cụm này có đặc thù </w:t>
            </w:r>
            <w:r>
              <w:rPr>
                <w:rFonts w:ascii="Times New Roman" w:cs="Times New Roman" w:eastAsia="Times New Roman" w:hAnsi="Times New Roman"/>
                <w:b/>
                <w:bCs/>
                <w:sz w:val="28"/>
                <w:szCs w:val="28"/>
              </w:rPr>
              <w:t xml:space="preserve">phân tán địa lý</w:t>
            </w:r>
            <w:r>
              <w:rPr>
                <w:rFonts w:ascii="Times New Roman" w:cs="Times New Roman" w:eastAsia="Times New Roman" w:hAnsi="Times New Roman"/>
                <w:sz w:val="28"/>
                <w:szCs w:val="28"/>
              </w:rPr>
              <w:t xml:space="preserve">; luôn hỏi số trại, số người mỗi trại, khoảng cách. Chuyên viên cần khảo sát trước khi báo giá. Không hứa chế độ ngoại tuyến hay tách dữ liệu riêng từng trại cho đến khi bộ phận kỹ thuật xác nhận.</w:t>
            </w:r>
          </w:p>
        </w:tc>
      </w:tr>
    </w:tbl>
    <w:p>
      <w:pPr>
        <w:spacing w:after="160" w:before="0"/>
      </w:pPr>
    </w:p>
    <w:p>
      <w:pPr>
        <w:pStyle w:val="Heading2"/>
      </w:pPr>
      <w:r>
        <w:rPr>
          <w:rFonts w:ascii="Times New Roman" w:cs="Times New Roman" w:eastAsia="Times New Roman" w:hAnsi="Times New Roman"/>
          <w:b/>
          <w:bCs/>
          <w:color w:val="1B5E37"/>
          <w:sz w:val="28"/>
          <w:szCs w:val="28"/>
        </w:rPr>
        <w:t xml:space="preserve">5.18. Cụm 18: Lao động thời vụ, thuê lại, học nghề và nhà thầu phụ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6971"/>
      </w:tblGrid>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Vị trí trong cụm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Lao động thời vụ, mùa vụ; người học nghề, tập nghề, thử việc, thực tập; lao động thuê lại qua doanh nghiệp cho thuê lại lao động; nhà thầu phụ (bảo trì, vệ sinh, vận chuyển, bốc xếp, bảo vệ); khách và đoàn đánh giá vào khu sản xuất.</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Nhóm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Theo </w:t>
            </w:r>
            <w:r>
              <w:rPr>
                <w:rFonts w:ascii="Times New Roman" w:cs="Times New Roman" w:eastAsia="Times New Roman" w:hAnsi="Times New Roman"/>
                <w:b/>
                <w:bCs/>
                <w:sz w:val="28"/>
                <w:szCs w:val="28"/>
              </w:rPr>
              <w:t xml:space="preserve">công việc thực tế</w:t>
            </w:r>
            <w:r>
              <w:rPr>
                <w:rFonts w:ascii="Times New Roman" w:cs="Times New Roman" w:eastAsia="Times New Roman" w:hAnsi="Times New Roman"/>
                <w:sz w:val="28"/>
                <w:szCs w:val="28"/>
              </w:rPr>
              <w:t xml:space="preserve">: thường </w:t>
            </w: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nếu làm việc trong Danh mục. Người học nghề, tập nghề, thử việc thuộc Nhóm 4. Khách, đoàn đánh giá không thuộc 6 nhóm, được phổ biến nội quy.</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Nội dung huấn luyện</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sz w:val="28"/>
                <w:szCs w:val="28"/>
              </w:rPr>
              <w:t xml:space="preserve">Nội dung Nhóm 4 hoặc Nhóm 3 theo công việc</w:t>
            </w:r>
          </w:p>
          <w:p>
            <w:pPr>
              <w:pStyle w:val="ListParagraph"/>
              <w:numPr>
                <w:ilvl w:val="0"/>
                <w:numId w:val="4"/>
              </w:numPr>
              <w:spacing w:after="60" w:before="0" w:line="264"/>
            </w:pPr>
            <w:r>
              <w:rPr>
                <w:rFonts w:ascii="Times New Roman" w:cs="Times New Roman" w:eastAsia="Times New Roman" w:hAnsi="Times New Roman"/>
                <w:sz w:val="28"/>
                <w:szCs w:val="28"/>
              </w:rPr>
              <w:t xml:space="preserve">Nhấn mạnh nội quy xưởng, PPE, tín hiệu báo động, đường thoát cho người mới</w:t>
            </w:r>
          </w:p>
          <w:p>
            <w:pPr>
              <w:pStyle w:val="ListParagraph"/>
              <w:numPr>
                <w:ilvl w:val="0"/>
                <w:numId w:val="4"/>
              </w:numPr>
              <w:spacing w:after="60" w:before="0" w:line="264"/>
            </w:pPr>
            <w:r>
              <w:rPr>
                <w:rFonts w:ascii="Times New Roman" w:cs="Times New Roman" w:eastAsia="Times New Roman" w:hAnsi="Times New Roman"/>
                <w:sz w:val="28"/>
                <w:szCs w:val="28"/>
              </w:rPr>
              <w:t xml:space="preserve">Phổ biến nội quy cho khách: PPE, khu cấm, hướng đi, báo động</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Khách hàng hay thắc mắc</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keepNext/>
              <w:spacing w:after="60" w:before="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Công nhân thời vụ chỉ làm 2 đến 3 tháng, có cần huấn luyện đủ không?</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Có, nếu họ làm việc cho doanh nghiệp. Nên huấn luyện đầu vụ; nghỉ từ 6 tháng quay lại thì huấn luyện lại. Lịch theo đợt giúp tiết kiệm thời gian.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Lao động thuê lại, ai chịu trách nhiệm huấn luyện: công ty cho thuê hay chúng tôi?</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Tùy thỏa thuận hợp đồng và quy định về cho thuê lại lao động. Trường hợp này chuyên viên tư vấn; NVKD không tự kết luận.</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Nhà thầu bảo trì, vệ sinh vào xưởng, chúng tôi có phải lo cho họ?</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Nên yêu cầu minh chứng huấn luyện của nhà thầu trước khi vào. Nếu nhà thầu chưa có, Viện có thể huấn luyện trực tiếp cho họ: đây là cơ hội bán thêm.</w:t>
            </w:r>
          </w:p>
          <w:p>
            <w:pPr>
              <w:keepNext/>
              <w:spacing w:after="60" w:before="80" w:line="264"/>
            </w:pPr>
            <w:r>
              <w:rPr>
                <w:rFonts w:ascii="Times New Roman" w:cs="Times New Roman" w:eastAsia="Times New Roman" w:hAnsi="Times New Roman"/>
                <w:b/>
                <w:bCs/>
                <w:sz w:val="28"/>
                <w:szCs w:val="28"/>
              </w:rPr>
              <w:t xml:space="preserve">Khách hỏi:</w:t>
            </w:r>
            <w:r>
              <w:rPr>
                <w:rFonts w:ascii="Times New Roman" w:cs="Times New Roman" w:eastAsia="Times New Roman" w:hAnsi="Times New Roman"/>
                <w:sz w:val="28"/>
                <w:szCs w:val="28"/>
              </w:rPr>
              <w:t xml:space="preserve"> Khách, đoàn đánh giá của khách hàng vào xưởng thì cần gì?</w:t>
            </w:r>
          </w:p>
          <w:p>
            <w:pPr>
              <w:pBdr>
                <w:left w:val="single" w:color="1B5E37" w:sz="12" w:space="6"/>
              </w:pBdr>
              <w:spacing w:after="100" w:before="0" w:line="264"/>
              <w:ind w:left="340"/>
            </w:pPr>
            <w:r>
              <w:rPr>
                <w:rFonts w:ascii="Times New Roman" w:cs="Times New Roman" w:eastAsia="Times New Roman" w:hAnsi="Times New Roman"/>
                <w:b/>
                <w:bCs/>
                <w:sz w:val="28"/>
                <w:szCs w:val="28"/>
              </w:rPr>
              <w:t xml:space="preserve">Gợi ý trả lời:</w:t>
            </w:r>
            <w:r>
              <w:rPr>
                <w:rFonts w:ascii="Times New Roman" w:cs="Times New Roman" w:eastAsia="Times New Roman" w:hAnsi="Times New Roman"/>
                <w:sz w:val="28"/>
                <w:szCs w:val="28"/>
              </w:rPr>
              <w:t xml:space="preserve"> Họ không thuộc 6 nhóm. Doanh nghiệp tự phổ biến nội quy, PPE và hướng dẫn thoát hiểm; Viện không cung cấp dịch vụ riêng cho nội dung này.</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Tính năng phần mềm nên giới thiệu</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pStyle w:val="ListParagraph"/>
              <w:numPr>
                <w:ilvl w:val="0"/>
                <w:numId w:val="4"/>
              </w:num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sz w:val="28"/>
                <w:szCs w:val="28"/>
              </w:rPr>
              <w:t xml:space="preserve"> (màn 9, 10) ★★: thêm nhanh, gắn nhóm, theo dõi hạn</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Lớp học</w:t>
            </w:r>
            <w:r>
              <w:rPr>
                <w:rFonts w:ascii="Times New Roman" w:cs="Times New Roman" w:eastAsia="Times New Roman" w:hAnsi="Times New Roman"/>
                <w:sz w:val="28"/>
                <w:szCs w:val="28"/>
              </w:rPr>
              <w:t xml:space="preserve"> (màn 13, 14) ★ và </w:t>
            </w:r>
            <w:r>
              <w:rPr>
                <w:rFonts w:ascii="Times New Roman" w:cs="Times New Roman" w:eastAsia="Times New Roman" w:hAnsi="Times New Roman"/>
                <w:b/>
                <w:bCs/>
                <w:sz w:val="28"/>
                <w:szCs w:val="28"/>
              </w:rPr>
              <w:t xml:space="preserve">Learner Portal</w:t>
            </w:r>
            <w:r>
              <w:rPr>
                <w:rFonts w:ascii="Times New Roman" w:cs="Times New Roman" w:eastAsia="Times New Roman" w:hAnsi="Times New Roman"/>
                <w:sz w:val="28"/>
                <w:szCs w:val="28"/>
              </w:rPr>
              <w:t xml:space="preserve"> ★</w:t>
            </w:r>
          </w:p>
          <w:p>
            <w:pPr>
              <w:pStyle w:val="ListParagraph"/>
              <w:numPr>
                <w:ilvl w:val="0"/>
                <w:numId w:val="4"/>
              </w:numPr>
              <w:spacing w:after="60" w:before="0" w:line="264"/>
            </w:pPr>
            <w:r>
              <w:rPr>
                <w:rFonts w:ascii="Times New Roman" w:cs="Times New Roman" w:eastAsia="Times New Roman" w:hAnsi="Times New Roman"/>
                <w:b/>
                <w:bCs/>
                <w:sz w:val="28"/>
                <w:szCs w:val="28"/>
              </w:rPr>
              <w:t xml:space="preserve">Dashboard cảnh báo</w:t>
            </w:r>
            <w:r>
              <w:rPr>
                <w:rFonts w:ascii="Times New Roman" w:cs="Times New Roman" w:eastAsia="Times New Roman" w:hAnsi="Times New Roman"/>
                <w:sz w:val="28"/>
                <w:szCs w:val="28"/>
              </w:rPr>
              <w:t xml:space="preserve"> (màn 2) ★★: nhắc huấn luyện lại sau thời gian nghỉ</w:t>
            </w:r>
          </w:p>
        </w:tc>
      </w:tr>
      <w:tr>
        <w:tc>
          <w:tcPr>
            <w:tcW w:type="dxa" w:w="2100"/>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Gợi ý và cơ hội bán kèm</w:t>
            </w:r>
          </w:p>
        </w:tc>
        <w:tc>
          <w:tcPr>
            <w:tcW w:type="dxa" w:w="69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sz w:val="28"/>
                <w:szCs w:val="28"/>
              </w:rPr>
              <w:t xml:space="preserve">Đây là điểm </w:t>
            </w:r>
            <w:r>
              <w:rPr>
                <w:rFonts w:ascii="Times New Roman" w:cs="Times New Roman" w:eastAsia="Times New Roman" w:hAnsi="Times New Roman"/>
                <w:b/>
                <w:bCs/>
                <w:sz w:val="28"/>
                <w:szCs w:val="28"/>
              </w:rPr>
              <w:t xml:space="preserve">hay phát sinh sai sót hồ sơ</w:t>
            </w:r>
            <w:r>
              <w:rPr>
                <w:rFonts w:ascii="Times New Roman" w:cs="Times New Roman" w:eastAsia="Times New Roman" w:hAnsi="Times New Roman"/>
                <w:sz w:val="28"/>
                <w:szCs w:val="28"/>
              </w:rPr>
              <w:t xml:space="preserve"> khi hết vụ rồi vào vụ. Mở đầu bằng: </w:t>
            </w:r>
            <w:r>
              <w:rPr>
                <w:rFonts w:ascii="Times New Roman" w:cs="Times New Roman" w:eastAsia="Times New Roman" w:hAnsi="Times New Roman"/>
                <w:b/>
                <w:bCs/>
                <w:sz w:val="28"/>
                <w:szCs w:val="28"/>
              </w:rPr>
              <w:t xml:space="preserve">"Đầu mỗi vụ, anh chị xử lý hồ sơ huấn luyện của lao động mùa vụ như thế nào?"</w:t>
            </w:r>
            <w:r>
              <w:rPr>
                <w:rFonts w:ascii="Times New Roman" w:cs="Times New Roman" w:eastAsia="Times New Roman" w:hAnsi="Times New Roman"/>
                <w:sz w:val="28"/>
                <w:szCs w:val="28"/>
              </w:rPr>
              <w:t xml:space="preserve">. Không hứa nhập danh sách hàng loạt từ Excel cho đến khi bộ phận kỹ thuật xác nhận.</w:t>
            </w:r>
          </w:p>
        </w:tc>
      </w:tr>
    </w:tbl>
    <w:p>
      <w:pPr>
        <w:spacing w:after="160" w:before="0"/>
      </w:pPr>
    </w:p>
    <w:p>
      <w:pPr>
        <w:pStyle w:val="Heading1"/>
      </w:pPr>
      <w:r>
        <w:rPr>
          <w:rFonts w:ascii="Times New Roman" w:cs="Times New Roman" w:eastAsia="Times New Roman" w:hAnsi="Times New Roman"/>
          <w:b/>
          <w:bCs/>
          <w:color w:val="1B5E37"/>
          <w:sz w:val="28"/>
          <w:szCs w:val="28"/>
        </w:rPr>
        <w:t xml:space="preserve">PHẦN 6. TƯ VẤN PHẦN MỀM THEO NHU CẦU NGÀNH THỰC PHẨM – THỦY SẢN</w:t>
      </w:r>
    </w:p>
    <w:p>
      <w:pPr>
        <w:spacing w:after="120" w:before="0" w:line="276"/>
        <w:jc w:val="left"/>
      </w:pPr>
      <w:r>
        <w:rPr>
          <w:rFonts w:ascii="Times New Roman" w:cs="Times New Roman" w:eastAsia="Times New Roman" w:hAnsi="Times New Roman"/>
          <w:sz w:val="28"/>
          <w:szCs w:val="28"/>
        </w:rPr>
        <w:t xml:space="preserve">Không phải tính năng nào cũng cần giới thiệu cho mọi khách hàng. Nguyên tắc: </w:t>
      </w:r>
      <w:r>
        <w:rPr>
          <w:rFonts w:ascii="Times New Roman" w:cs="Times New Roman" w:eastAsia="Times New Roman" w:hAnsi="Times New Roman"/>
          <w:b/>
          <w:bCs/>
          <w:sz w:val="28"/>
          <w:szCs w:val="28"/>
        </w:rPr>
        <w:t xml:space="preserve">chọn 4–5 tính năng gắn với "điểm đau" lớn nhất của ngành</w:t>
      </w:r>
      <w:r>
        <w:rPr>
          <w:rFonts w:ascii="Times New Roman" w:cs="Times New Roman" w:eastAsia="Times New Roman" w:hAnsi="Times New Roman"/>
          <w:sz w:val="28"/>
          <w:szCs w:val="28"/>
        </w:rPr>
        <w:t xml:space="preserve">, demo bằng dữ liệu quen thuộc với khách hàng (hệ thống lạnh, nồi hơi, xe nâng, ủng, găng, áo lạnh).</w:t>
      </w:r>
    </w:p>
    <w:p>
      <w:pPr>
        <w:pStyle w:val="Heading2"/>
      </w:pPr>
      <w:r>
        <w:rPr>
          <w:rFonts w:ascii="Times New Roman" w:cs="Times New Roman" w:eastAsia="Times New Roman" w:hAnsi="Times New Roman"/>
          <w:b/>
          <w:bCs/>
          <w:color w:val="1B5E37"/>
          <w:sz w:val="28"/>
          <w:szCs w:val="28"/>
        </w:rPr>
        <w:t xml:space="preserve">6.1. Bản đồ tính năng và mức ưu tiên cho ngành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5671"/>
      </w:tblGrid>
      <w:tr>
        <w:trPr>
          <w:cantSplit/>
          <w:tblHeader/>
        </w:trPr>
        <w:tc>
          <w:tcPr>
            <w:tcW w:type="dxa" w:w="2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 tính năng (số màn hình)</w:t>
            </w:r>
          </w:p>
        </w:tc>
        <w:tc>
          <w:tcPr>
            <w:tcW w:type="dxa" w:w="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Mức</w:t>
            </w:r>
          </w:p>
        </w:tc>
        <w:tc>
          <w:tcPr>
            <w:tcW w:type="dxa" w:w="56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Giá trị với nhà máy thực phẩm – thủy sản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Dashboard, cảnh báo, thao tác nhanh</w:t>
            </w:r>
            <w:r>
              <w:rPr>
                <w:rFonts w:ascii="Times New Roman" w:cs="Times New Roman" w:eastAsia="Times New Roman" w:hAnsi="Times New Roman"/>
                <w:b w:val="false"/>
                <w:bCs w:val="false"/>
                <w:sz w:val="28"/>
                <w:szCs w:val="28"/>
              </w:rPr>
              <w:t xml:space="preserve"> (1, 2)</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Nhà máy đông người, nhiều ca: lãnh đạo và cán bộ ATVSLĐ nắm ngay chứng nhận sắp hết hạn, thiết bị sắp hạn kiểm định, nhân sự chưa huấn luyện</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Báo cáo doanh nghiệp, báo cáo nhân sự</w:t>
            </w:r>
            <w:r>
              <w:rPr>
                <w:rFonts w:ascii="Times New Roman" w:cs="Times New Roman" w:eastAsia="Times New Roman" w:hAnsi="Times New Roman"/>
                <w:b w:val="false"/>
                <w:bCs w:val="false"/>
                <w:sz w:val="28"/>
                <w:szCs w:val="28"/>
              </w:rPr>
              <w:t xml:space="preserve"> (3, 4)</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Xuất Excel theo năm, quý, tháng; phục vụ báo cáo nội bộ và khi khách hàng, đoàn đánh giá yêu cầu số liệu</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Nhân sự và học viên</w:t>
            </w:r>
            <w:r>
              <w:rPr>
                <w:rFonts w:ascii="Times New Roman" w:cs="Times New Roman" w:eastAsia="Times New Roman" w:hAnsi="Times New Roman"/>
                <w:b w:val="false"/>
                <w:bCs w:val="false"/>
                <w:sz w:val="28"/>
                <w:szCs w:val="28"/>
              </w:rPr>
              <w:t xml:space="preserve"> (9, 10)</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Quản lý tập trung nhân sự theo Nhóm 1–6; hồ sơ đính kèm văn bằng, chứng chỉ, giấy khám sức khỏe, hợp đồng; tạo tài khoản Learner Portal</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Thiết bị và kiểm định</w:t>
            </w:r>
            <w:r>
              <w:rPr>
                <w:rFonts w:ascii="Times New Roman" w:cs="Times New Roman" w:eastAsia="Times New Roman" w:hAnsi="Times New Roman"/>
                <w:b w:val="false"/>
                <w:bCs w:val="false"/>
                <w:sz w:val="28"/>
                <w:szCs w:val="28"/>
              </w:rPr>
              <w:t xml:space="preserve"> (21, 22)</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nồi hơi, bình áp lực, xe nâng, cầu trục, chai khí: thông số, hạn kiểm định, lịch sử, cảnh báo sắp hạn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Tai nạn và sự cố</w:t>
            </w:r>
            <w:r>
              <w:rPr>
                <w:rFonts w:ascii="Times New Roman" w:cs="Times New Roman" w:eastAsia="Times New Roman" w:hAnsi="Times New Roman"/>
                <w:b w:val="false"/>
                <w:bCs w:val="false"/>
                <w:sz w:val="28"/>
                <w:szCs w:val="28"/>
              </w:rPr>
              <w:t xml:space="preserve"> (23, 24)</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Ghi nhận tai nạn, sự cố theo loại, nguyên nhân, biện pháp, người chịu trách nhiệm; theo dõi khắc phục</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Giao việc và duyệt kết quả</w:t>
            </w:r>
            <w:r>
              <w:rPr>
                <w:rFonts w:ascii="Times New Roman" w:cs="Times New Roman" w:eastAsia="Times New Roman" w:hAnsi="Times New Roman"/>
                <w:b w:val="false"/>
                <w:bCs w:val="false"/>
                <w:sz w:val="28"/>
                <w:szCs w:val="28"/>
              </w:rPr>
              <w:t xml:space="preserve"> (18, 19)</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khắc phục sau kiểm tra, sau sự cố cho quản đốc, tổ trưởng; kiểm soát thời hạn; duyệt hoàn thành</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Cấp phát PPE</w:t>
            </w:r>
            <w:r>
              <w:rPr>
                <w:rFonts w:ascii="Times New Roman" w:cs="Times New Roman" w:eastAsia="Times New Roman" w:hAnsi="Times New Roman"/>
                <w:b w:val="false"/>
                <w:bCs w:val="false"/>
                <w:sz w:val="28"/>
                <w:szCs w:val="28"/>
              </w:rPr>
              <w:t xml:space="preserve"> (30, 31)</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Số lượng công nhân lớn, trang bị thay thế thường xuyên (ủng, găng chống cắt, áo lạnh, khẩu trang); theo dõi hạn sử dụng từng người</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Vật tư và hóa chất</w:t>
            </w:r>
            <w:r>
              <w:rPr>
                <w:rFonts w:ascii="Times New Roman" w:cs="Times New Roman" w:eastAsia="Times New Roman" w:hAnsi="Times New Roman"/>
                <w:b w:val="false"/>
                <w:bCs w:val="false"/>
                <w:sz w:val="28"/>
                <w:szCs w:val="28"/>
              </w:rPr>
              <w:t xml:space="preserve"> (25, 26)</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 / ★</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 nếu có amoniac, hóa chất vệ sinh, khử trùng, xử lý nước; ★ nếu chỉ có PPE và vật tư thông thường</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Lớp học</w:t>
            </w:r>
            <w:r>
              <w:rPr>
                <w:rFonts w:ascii="Times New Roman" w:cs="Times New Roman" w:eastAsia="Times New Roman" w:hAnsi="Times New Roman"/>
                <w:b w:val="false"/>
                <w:bCs w:val="false"/>
                <w:sz w:val="28"/>
                <w:szCs w:val="28"/>
              </w:rPr>
              <w:t xml:space="preserve"> (13, 14)</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Lịch học theo ca, sĩ số, danh sách học viên từng lớp</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Bảng tin</w:t>
            </w:r>
            <w:r>
              <w:rPr>
                <w:rFonts w:ascii="Times New Roman" w:cs="Times New Roman" w:eastAsia="Times New Roman" w:hAnsi="Times New Roman"/>
                <w:b w:val="false"/>
                <w:bCs w:val="false"/>
                <w:sz w:val="28"/>
                <w:szCs w:val="28"/>
              </w:rPr>
              <w:t xml:space="preserve"> (16)</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Thông báo nội quy, nhắc nhở an toàn theo ca, thông báo khi có sự cố</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Hồ sơ doanh nghiệp, tài khoản operator</w:t>
            </w:r>
            <w:r>
              <w:rPr>
                <w:rFonts w:ascii="Times New Roman" w:cs="Times New Roman" w:eastAsia="Times New Roman" w:hAnsi="Times New Roman"/>
                <w:b w:val="false"/>
                <w:bCs w:val="false"/>
                <w:sz w:val="28"/>
                <w:szCs w:val="28"/>
              </w:rPr>
              <w:t xml:space="preserve"> (5, 6)</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Giám đốc, cán bộ ATVSLĐ, quản đốc, y tế có tài khoản riêng và phân quyền theo module</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Danh mục khóa học</w:t>
            </w:r>
            <w:r>
              <w:rPr>
                <w:rFonts w:ascii="Times New Roman" w:cs="Times New Roman" w:eastAsia="Times New Roman" w:hAnsi="Times New Roman"/>
                <w:b w:val="false"/>
                <w:bCs w:val="false"/>
                <w:sz w:val="28"/>
                <w:szCs w:val="28"/>
              </w:rPr>
              <w:t xml:space="preserve"> (7, 8)</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Xem chương trình, thời lượng từng khóa; gửi nhu cầu đào tạo đến Viện</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Tin tức, thông tư, nghị định</w:t>
            </w:r>
            <w:r>
              <w:rPr>
                <w:rFonts w:ascii="Times New Roman" w:cs="Times New Roman" w:eastAsia="Times New Roman" w:hAnsi="Times New Roman"/>
                <w:b w:val="false"/>
                <w:bCs w:val="false"/>
                <w:sz w:val="28"/>
                <w:szCs w:val="28"/>
              </w:rPr>
              <w:t xml:space="preserve"> (17)</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 / ○</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 với cán bộ ATVSLĐ; ○ với các đối tượng khác</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Nhập kho, chứng từ, nhật ký kho</w:t>
            </w:r>
            <w:r>
              <w:rPr>
                <w:rFonts w:ascii="Times New Roman" w:cs="Times New Roman" w:eastAsia="Times New Roman" w:hAnsi="Times New Roman"/>
                <w:b w:val="false"/>
                <w:bCs w:val="false"/>
                <w:sz w:val="28"/>
                <w:szCs w:val="28"/>
              </w:rPr>
              <w:t xml:space="preserve"> (27, 28, 29)</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 / ★</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Chỉ giới thiệu khi khách hàng chưa có phần mềm kho cho hóa chất và PPE</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Hợp đồng đào tạo</w:t>
            </w:r>
            <w:r>
              <w:rPr>
                <w:rFonts w:ascii="Times New Roman" w:cs="Times New Roman" w:eastAsia="Times New Roman" w:hAnsi="Times New Roman"/>
                <w:b w:val="false"/>
                <w:bCs w:val="false"/>
                <w:sz w:val="28"/>
                <w:szCs w:val="28"/>
              </w:rPr>
              <w:t xml:space="preserve"> (11, 12); </w:t>
            </w:r>
            <w:r>
              <w:rPr>
                <w:rFonts w:ascii="Times New Roman" w:cs="Times New Roman" w:eastAsia="Times New Roman" w:hAnsi="Times New Roman"/>
                <w:b/>
                <w:bCs/>
                <w:sz w:val="28"/>
                <w:szCs w:val="28"/>
              </w:rPr>
              <w:t xml:space="preserve">Hồ sơ Viện STP</w:t>
            </w:r>
            <w:r>
              <w:rPr>
                <w:rFonts w:ascii="Times New Roman" w:cs="Times New Roman" w:eastAsia="Times New Roman" w:hAnsi="Times New Roman"/>
                <w:b w:val="false"/>
                <w:bCs w:val="false"/>
                <w:sz w:val="28"/>
                <w:szCs w:val="28"/>
              </w:rPr>
              <w:t xml:space="preserve"> (15)</w:t>
            </w:r>
          </w:p>
        </w:tc>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Xem hợp đồng, thanh toán; hồ sơ năng lực, giảng viên của Viện</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Quản lý đơn từ</w:t>
            </w:r>
            <w:r>
              <w:rPr>
                <w:rFonts w:ascii="Times New Roman" w:cs="Times New Roman" w:eastAsia="Times New Roman" w:hAnsi="Times New Roman"/>
                <w:b w:val="false"/>
                <w:bCs w:val="false"/>
                <w:sz w:val="28"/>
                <w:szCs w:val="28"/>
              </w:rPr>
              <w:t xml:space="preserve"> (20)</w:t>
            </w:r>
          </w:p>
        </w:tc>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5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Nghỉ phép, trợ cấp từ Learner Portal. Không phải trọng tâm ATVSLĐ nên chỉ nêu khi khách hỏi</w:t>
            </w:r>
          </w:p>
        </w:tc>
      </w:tr>
    </w:tbl>
    <w:p>
      <w:pPr>
        <w:spacing w:after="80" w:before="0"/>
      </w:pPr>
    </w:p>
    <w:p>
      <w:pPr>
        <w:spacing w:after="120" w:before="0" w:line="276"/>
        <w:jc w:val="left"/>
      </w:pPr>
      <w:r>
        <w:rPr>
          <w:rFonts w:ascii="Times New Roman" w:cs="Times New Roman" w:eastAsia="Times New Roman" w:hAnsi="Times New Roman"/>
          <w:b/>
          <w:bCs/>
          <w:sz w:val="28"/>
          <w:szCs w:val="28"/>
        </w:rPr>
        <w:t xml:space="preserve">Hệ sinh thái cho công nhân:</w:t>
      </w:r>
      <w:r>
        <w:rPr>
          <w:rFonts w:ascii="Times New Roman" w:cs="Times New Roman" w:eastAsia="Times New Roman" w:hAnsi="Times New Roman"/>
          <w:sz w:val="28"/>
          <w:szCs w:val="28"/>
        </w:rPr>
        <w:t xml:space="preserve"> mỗi học viên có tài khoản cá nhân (Learner Portal) để tra cứu chứng nhận, học tập và gửi yêu cầu. Với nhà máy đông công nhân, đây là cách để từng người chủ động xem hạn huấn luyện của mình thay vì chỉ qua bộ phận nhân sự.</w:t>
      </w:r>
    </w:p>
    <w:p>
      <w:pPr>
        <w:pStyle w:val="Heading2"/>
      </w:pPr>
      <w:r>
        <w:rPr>
          <w:rFonts w:ascii="Times New Roman" w:cs="Times New Roman" w:eastAsia="Times New Roman" w:hAnsi="Times New Roman"/>
          <w:b/>
          <w:bCs/>
          <w:color w:val="1B5E37"/>
          <w:sz w:val="28"/>
          <w:szCs w:val="28"/>
        </w:rPr>
        <w:t xml:space="preserve">6.2. Gợi ý tính năng theo loại hình doanh nghiệp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71"/>
        <w:gridCol w:w="1800"/>
      </w:tblGrid>
      <w:tr>
        <w:trPr>
          <w:cantSplit/>
          <w:tblHeader/>
        </w:trPr>
        <w:tc>
          <w:tcPr>
            <w:tcW w:type="dxa" w:w="2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Loại hình</w:t>
            </w:r>
          </w:p>
        </w:tc>
        <w:tc>
          <w:tcPr>
            <w:tcW w:type="dxa" w:w="28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Giới thiệu trước (★★)</w:t>
            </w:r>
          </w:p>
        </w:tc>
        <w:tc>
          <w:tcPr>
            <w:tcW w:type="dxa" w:w="24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Giới thiệu thêm khi phù hợp</w:t>
            </w:r>
          </w:p>
        </w:tc>
        <w:tc>
          <w:tcPr>
            <w:tcW w:type="dxa" w:w="18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Chưa cần</w:t>
            </w:r>
          </w:p>
        </w:tc>
      </w:tr>
      <w:tr>
        <w:trPr>
          <w:cantSplit/>
        </w:trPr>
        <w:tc>
          <w:tcPr>
            <w:tcW w:type="dxa" w:w="2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Chế biến thủy sản xuất khẩu</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Dashboard; Nhân sự và học viên; Thiết bị và kiểm định (hệ thống lạnh, nồi hơi); Tai nạn và sự cố; Cấp phát PPE; Vật tư và hóa chất (amoniac)</w:t>
            </w:r>
          </w:p>
        </w:tc>
        <w:tc>
          <w:tcPr>
            <w:tcW w:type="dxa" w:w="2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Báo cáo (cho đánh giá khách hàng); Lớp học; Bảng tin</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Nhập kho nếu đã có phần mềm kho</w:t>
            </w:r>
          </w:p>
        </w:tc>
      </w:tr>
      <w:tr>
        <w:trPr>
          <w:cantSplit/>
        </w:trPr>
        <w:tc>
          <w:tcPr>
            <w:tcW w:type="dxa" w:w="2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Sơ chế, cấp đông, kho lạnh, cảng cá</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sự; Thiết bị (hệ thống lạnh, xe nâng); Cấp phát PPE; Tai nạn và sự cố</w:t>
            </w:r>
          </w:p>
        </w:tc>
        <w:tc>
          <w:tcPr>
            <w:tcW w:type="dxa" w:w="2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Dashboard; Vật tư và hóa chất</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Hợp đồng; Đơn từ</w:t>
            </w:r>
          </w:p>
        </w:tc>
      </w:tr>
      <w:tr>
        <w:trPr>
          <w:cantSplit/>
        </w:trPr>
        <w:tc>
          <w:tcPr>
            <w:tcW w:type="dxa" w:w="2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Nuôi trồng, thức ăn thủy sản</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Nhân sự; Cấp phát PPE (áo phao); Tai nạn và sự cố</w:t>
            </w:r>
          </w:p>
        </w:tc>
        <w:tc>
          <w:tcPr>
            <w:tcW w:type="dxa" w:w="2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(máy bơm, máy phát điện; silo ở nhà máy thức ăn); Vật tư và hóa chất</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Báo cáo chi tiết nếu quy mô nhỏ</w:t>
            </w:r>
          </w:p>
        </w:tc>
      </w:tr>
      <w:tr>
        <w:trPr>
          <w:cantSplit/>
        </w:trPr>
        <w:tc>
          <w:tcPr>
            <w:tcW w:type="dxa" w:w="2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Chế biến thịt, giết mổ</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Cấp phát PPE; Tai nạn và sự cố; Nhân sự</w:t>
            </w:r>
          </w:p>
        </w:tc>
        <w:tc>
          <w:tcPr>
            <w:tcW w:type="dxa" w:w="2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Vật tư và hóa chất; Dashboard</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Bảng tin nếu quy mô nhỏ</w:t>
            </w:r>
          </w:p>
        </w:tc>
      </w:tr>
      <w:tr>
        <w:trPr>
          <w:cantSplit/>
        </w:trPr>
        <w:tc>
          <w:tcPr>
            <w:tcW w:type="dxa" w:w="2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Rau củ quả, nông sản</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sự (lao động mùa vụ); Cấp phát PPE; Thiết bị (nồi hấp, nồi hơi); Tai nạn và sự cố</w:t>
            </w:r>
          </w:p>
        </w:tc>
        <w:tc>
          <w:tcPr>
            <w:tcW w:type="dxa" w:w="2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Dashboard cảnh báo hết hạn</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Hồ sơ Viện STP</w:t>
            </w:r>
          </w:p>
        </w:tc>
      </w:tr>
      <w:tr>
        <w:trPr>
          <w:cantSplit/>
        </w:trPr>
        <w:tc>
          <w:tcPr>
            <w:tcW w:type="dxa" w:w="2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Lương thực, bánh kẹo, dầu ăn, sữa</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Nhân sự; Tai nạn và sự cố; Giao việc</w:t>
            </w:r>
          </w:p>
        </w:tc>
        <w:tc>
          <w:tcPr>
            <w:tcW w:type="dxa" w:w="2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Vật tư và hóa chất; Cấp phát PPE; Báo cáo</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r>
      <w:tr>
        <w:trPr>
          <w:cantSplit/>
        </w:trPr>
        <w:tc>
          <w:tcPr>
            <w:tcW w:type="dxa" w:w="2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Bia, rượu, nước giải khát</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(hệ thống lạnh, bình áp lực, chai khí, nồi hơi); Vật tư và hóa chất; Nhân sự; Tai nạn và sự cố</w:t>
            </w:r>
          </w:p>
        </w:tc>
        <w:tc>
          <w:tcPr>
            <w:tcW w:type="dxa" w:w="2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Giao việc; Cấp phát PPE</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r>
      <w:tr>
        <w:trPr>
          <w:cantSplit/>
        </w:trPr>
        <w:tc>
          <w:tcPr>
            <w:tcW w:type="dxa" w:w="2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Gia vị, nước mắm, đồ khô</w:t>
            </w:r>
          </w:p>
        </w:tc>
        <w:tc>
          <w:tcPr>
            <w:tcW w:type="dxa" w:w="2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sự; Cấp phát PPE; Tai nạn và sự cố</w:t>
            </w:r>
          </w:p>
        </w:tc>
        <w:tc>
          <w:tcPr>
            <w:tcW w:type="dxa" w:w="24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Vật tư và hóa chất (nếu có hóa chất vệ sinh); Giao việc</w:t>
            </w:r>
          </w:p>
        </w:tc>
        <w:tc>
          <w:tcPr>
            <w:tcW w:type="dxa" w:w="1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nếu không có thiết bị nghiêm ngặt</w:t>
            </w:r>
          </w:p>
        </w:tc>
      </w:tr>
      <w:tr>
        <w:trPr>
          <w:cantSplit/>
        </w:trPr>
        <w:tc>
          <w:tcPr>
            <w:tcW w:type="dxa" w:w="2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Bếp ăn công nghiệp</w:t>
            </w:r>
          </w:p>
        </w:tc>
        <w:tc>
          <w:tcPr>
            <w:tcW w:type="dxa" w:w="2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sự (Nhóm 3 nếu từ 300 suất/ngày); Cấp phát PPE; Tai nạn và sự cố</w:t>
            </w:r>
          </w:p>
        </w:tc>
        <w:tc>
          <w:tcPr>
            <w:tcW w:type="dxa" w:w="24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(nồi hơi, lò nếu có)</w:t>
            </w:r>
          </w:p>
        </w:tc>
        <w:tc>
          <w:tcPr>
            <w:tcW w:type="dxa" w:w="1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Nhập kho, hợp đồng</w:t>
            </w:r>
          </w:p>
        </w:tc>
      </w:tr>
    </w:tbl>
    <w:p>
      <w:pPr>
        <w:spacing w:after="100" w:before="0"/>
      </w:pPr>
    </w:p>
    <w:p>
      <w:pPr>
        <w:pStyle w:val="Heading2"/>
      </w:pPr>
      <w:r>
        <w:rPr>
          <w:rFonts w:ascii="Times New Roman" w:cs="Times New Roman" w:eastAsia="Times New Roman" w:hAnsi="Times New Roman"/>
          <w:b/>
          <w:bCs/>
          <w:color w:val="1B5E37"/>
          <w:sz w:val="28"/>
          <w:szCs w:val="28"/>
        </w:rPr>
        <w:t xml:space="preserve">6.3. Kịch bản demo 10–12 phút cho khách hàng thực phẩm – thủy sản</w:t>
      </w:r>
    </w:p>
    <w:p>
      <w:pPr>
        <w:spacing w:after="120" w:before="0" w:line="276"/>
        <w:jc w:val="left"/>
      </w:pPr>
      <w:r>
        <w:rPr>
          <w:rFonts w:ascii="Times New Roman" w:cs="Times New Roman" w:eastAsia="Times New Roman" w:hAnsi="Times New Roman"/>
          <w:sz w:val="28"/>
          <w:szCs w:val="28"/>
        </w:rPr>
        <w:t xml:space="preserve">Chuẩn bị trước dữ liệu mẫu có tên quen thuộc: "Hệ thống lạnh amoniac, bình chứa", "Nồi hơi 1", "Xe nâng kho thành phẩm", "Ủng chống trượt", "Găng chống cắt", "Áo lạnh". Để khách hàng thấy phần mềm </w:t>
      </w:r>
      <w:r>
        <w:rPr>
          <w:rFonts w:ascii="Times New Roman" w:cs="Times New Roman" w:eastAsia="Times New Roman" w:hAnsi="Times New Roman"/>
          <w:b/>
          <w:bCs/>
          <w:sz w:val="28"/>
          <w:szCs w:val="28"/>
        </w:rPr>
        <w:t xml:space="preserve">dùng được cho nhà máy của họ</w:t>
      </w:r>
      <w:r>
        <w:rPr>
          <w:rFonts w:ascii="Times New Roman" w:cs="Times New Roman" w:eastAsia="Times New Roman" w:hAnsi="Times New Roman"/>
          <w:sz w:val="28"/>
          <w:szCs w:val="28"/>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300"/>
        <w:gridCol w:w="4571"/>
      </w:tblGrid>
      <w:tr>
        <w:trPr>
          <w:cantSplit/>
          <w:tblHeader/>
        </w:trPr>
        <w:tc>
          <w:tcPr>
            <w:tcW w:type="dxa" w:w="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Phút</w:t>
            </w:r>
          </w:p>
        </w:tc>
        <w:tc>
          <w:tcPr>
            <w:tcW w:type="dxa" w:w="2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Việc làm</w:t>
            </w:r>
          </w:p>
        </w:tc>
        <w:tc>
          <w:tcPr>
            <w:tcW w:type="dxa" w:w="13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Màn hình</w:t>
            </w:r>
          </w:p>
        </w:tc>
        <w:tc>
          <w:tcPr>
            <w:tcW w:type="dxa" w:w="45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Gợi ý lời nói</w:t>
            </w: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0–1</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Đặt câu hỏi mở</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"Hiện chứng nhận huấn luyện và hạn kiểm định thiết bị của anh chị đang được theo dõi ở đâu? Khi khách hàng đến đánh giá, mất bao lâu để chuẩn bị hồ sơ?"</w:t>
            </w:r>
          </w:p>
        </w:tc>
      </w:tr>
      <w:tr>
        <w:trPr>
          <w:cantSplit/>
        </w:trPr>
        <w:tc>
          <w:tcPr>
            <w:tcW w:type="dxa" w:w="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1–3</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Dashboard và cảnh báo</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1, 2</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"Đây là màn hình đầu tiên khi đăng nhập: ai sắp hết hạn chứng nhận, thiết bị nào sắp đến hạn kiểm định, có sự cố nào đang chờ xử lý."</w:t>
            </w: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3–5</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sự và học viên</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9, 10</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"Mỗi người có hồ sơ gắn nhóm huấn luyện, đính kèm giấy chứng nhận và giấy khám sức khỏe. Với nhà máy hàng trăm công nhân, anh chị lọc nhanh người nào chưa huấn luyện."</w:t>
            </w:r>
          </w:p>
        </w:tc>
      </w:tr>
      <w:tr>
        <w:trPr>
          <w:cantSplit/>
        </w:trPr>
        <w:tc>
          <w:tcPr>
            <w:tcW w:type="dxa" w:w="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5–7</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và kiểm định</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21, 22</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"Anh chị khai báo hệ thống lạnh, nồi hơi, xe nâng; hệ thống ghi thông số, hạn kiểm định và nhắc trước khi đến hạn."</w:t>
            </w: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7–9</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Sự cố và giao việc</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23, 24, 18, 19</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sự cố trơn trượt: ghi nhận, nguyên nhân, biện pháp; rồi giao quản đốc khắc phục, theo dõi và duyệt khi xong."</w:t>
            </w:r>
          </w:p>
        </w:tc>
      </w:tr>
      <w:tr>
        <w:trPr>
          <w:cantSplit/>
        </w:trPr>
        <w:tc>
          <w:tcPr>
            <w:tcW w:type="dxa" w:w="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9–10</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Hóa chất và PPE</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25, 26, 30, 31</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"Hóa chất vệ sinh, amoniac khai báo có ngưỡng tồn kho. PPE cấp cho từng công nhân, tính ngay hạn sử dụng; biết ai sắp cần thay."</w:t>
            </w: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10–11</w:t>
            </w:r>
          </w:p>
        </w:tc>
        <w:tc>
          <w:tcPr>
            <w:tcW w:type="dxa" w:w="2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Báo cáo, Learner Portal, tra cứu chứng nhận</w:t>
            </w:r>
          </w:p>
        </w:tc>
        <w:tc>
          <w:tcPr>
            <w:tcW w:type="dxa" w:w="13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3, 4</w:t>
            </w:r>
          </w:p>
        </w:tc>
        <w:tc>
          <w:tcPr>
            <w:tcW w:type="dxa" w:w="4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"Cuối kỳ xuất báo cáo Excel. Công nhân tự tra cứu chứng nhận; khách hàng hoặc cơ quan kiểm tra tra theo mã."</w:t>
            </w:r>
          </w:p>
        </w:tc>
      </w:tr>
      <w:tr>
        <w:trPr>
          <w:cantSplit/>
        </w:trPr>
        <w:tc>
          <w:tcPr>
            <w:tcW w:type="dxa" w:w="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11–12</w:t>
            </w:r>
          </w:p>
        </w:tc>
        <w:tc>
          <w:tcPr>
            <w:tcW w:type="dxa" w:w="2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Chốt</w:t>
            </w:r>
          </w:p>
        </w:tc>
        <w:tc>
          <w:tcPr>
            <w:tcW w:type="dxa" w:w="13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w:t>
            </w:r>
          </w:p>
        </w:tc>
        <w:tc>
          <w:tcPr>
            <w:tcW w:type="dxa" w:w="4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"Nếu chỉ chọn ba việc muốn xử lý trước trong năm nay, anh chị chọn việc nào?" Ghi lại ba việc đó để làm báo giá.</w:t>
            </w:r>
          </w:p>
        </w:tc>
      </w:tr>
    </w:tbl>
    <w:p>
      <w:pPr>
        <w:spacing w:after="100" w:before="0"/>
      </w:pPr>
    </w:p>
    <w:p>
      <w:pPr>
        <w:pStyle w:val="Heading2"/>
      </w:pPr>
      <w:r>
        <w:rPr>
          <w:rFonts w:ascii="Times New Roman" w:cs="Times New Roman" w:eastAsia="Times New Roman" w:hAnsi="Times New Roman"/>
          <w:b/>
          <w:bCs/>
          <w:color w:val="1B5E37"/>
          <w:sz w:val="28"/>
          <w:szCs w:val="28"/>
        </w:rPr>
        <w:t xml:space="preserve">6.4. Điều NVKD không hứa về phần mềm</w:t>
      </w:r>
    </w:p>
    <w:p>
      <w:pPr>
        <w:spacing w:after="120" w:before="0" w:line="276"/>
        <w:jc w:val="left"/>
      </w:pPr>
      <w:r>
        <w:rPr>
          <w:rFonts w:ascii="Times New Roman" w:cs="Times New Roman" w:eastAsia="Times New Roman" w:hAnsi="Times New Roman"/>
          <w:sz w:val="28"/>
          <w:szCs w:val="28"/>
        </w:rPr>
        <w:t xml:space="preserve">Các nhu cầu dưới đây khách hàng thực phẩm – thủy sản hay nêu. </w:t>
      </w:r>
      <w:r>
        <w:rPr>
          <w:rFonts w:ascii="Times New Roman" w:cs="Times New Roman" w:eastAsia="Times New Roman" w:hAnsi="Times New Roman"/>
          <w:b/>
          <w:bCs/>
          <w:sz w:val="28"/>
          <w:szCs w:val="28"/>
        </w:rPr>
        <w:t xml:space="preserve">Chưa có trong bộ tài liệu hướng dẫn phần mềm</w:t>
      </w:r>
      <w:r>
        <w:rPr>
          <w:rFonts w:ascii="Times New Roman" w:cs="Times New Roman" w:eastAsia="Times New Roman" w:hAnsi="Times New Roman"/>
          <w:sz w:val="28"/>
          <w:szCs w:val="28"/>
        </w:rPr>
        <w:t xml:space="preserve"> nên NVKD không hứa; ghi nhận và chuyển bộ phận kỹ thuật.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Khách hàng hỏi</w:t>
            </w:r>
          </w:p>
        </w:tc>
        <w:tc>
          <w:tcPr>
            <w:tcW w:type="dxa" w:w="25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Tình trạng theo tài liệu</w:t>
            </w:r>
          </w:p>
        </w:tc>
        <w:tc>
          <w:tcPr>
            <w:tcW w:type="dxa" w:w="35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NVKD nên nói</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Cảm biến, cảnh báo nồng độ amoniac hoặc nhiệt độ kho lạnh theo thời gian thực</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có trong tài liệu</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"Hiện phần mềm quản lý hồ sơ và công việc, không phải hệ thống cảm biến. Tôi ghi nhận nhu cầu này."</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Lịch bảo dưỡng, bảo trì định kỳ máy móc (CMMS)</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Chỉ có danh sách thiết bị và kiểm định an toàn</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theo dõi hạn kiểm định và lịch sử; chưa phải hệ thống quản lý bảo trì."</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Quản lý hồ sơ HACCP, ISO 22000, BRC, kiến thức ATTP, vệ sinh cá nhân, truy xuất nguồn gốc</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Ngoài phạm vi phần mềm ATVSLĐ</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"Đây là hệ thống an toàn thực phẩm, khác với phần mềm này. Phần mềm tập trung ATVSLĐ."</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Nhập danh sách hàng trăm, hàng nghìn công nhân từ Excel một lần</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Tài liệu mô tả thêm nhân sự từng người và xuất Excel; chưa mô tả nhập hàng loạt</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"Tôi xác nhận với bộ phận kỹ thuật rồi báo lại anh chị."</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Tách dữ liệu riêng cho nhiều nhà máy, chi nhánh, vùng nuôi</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mô tả</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"Tôi chuyển bộ phận kỹ thuật xác nhận cách tổ chức."</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Dùng ngoại tuyến ở vùng nuôi, tàu cá, nơi không có mạng</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mô tả; hệ thống trực tuyến</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cần Internet; tôi chưa hứa chế độ ngoại tuyến."</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Khóa nguồn, giấy phép làm việc điện tử, quy trình LOTO</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mô tả</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giao việc và duyệt kết quả; không thay thế quy trình khóa nguồn."</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Chấm công, tính lương, quản lý ca</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thuộc phạm vi</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có đơn từ như nghỉ phép, trợ cấp, không phải phần mềm nhân sự lương."</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Nhắc huấn luyện qua Zalo, SMS, email</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mô tả; có cảnh báo trong hệ thống</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có cảnh báo trên màn hình; tôi xác nhận thêm các kênh khác."</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Tích hợp phần mềm nhân sự, ERP, kho</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mô tả</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"Tôi chuyển bộ phận kỹ thuật xác nhận."</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có thay việc kiểm định, huấn luyện thực tế không</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quản lý hồ sơ và theo dõi; kiểm định và huấn luyện vẫn thực hiện theo quy định."</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Chính sách giá phần mềm</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Tài liệu nêu cấp tài khoản khi ký hợp đồng đào tạo</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"Chuyên viên báo cụ thể theo gói; tôi không nêu giá khi chưa có báo giá chính thức."</w:t>
            </w:r>
          </w:p>
        </w:tc>
      </w:tr>
    </w:tbl>
    <w:p>
      <w:pPr>
        <w:pStyle w:val="Heading1"/>
      </w:pPr>
      <w:r>
        <w:rPr>
          <w:rFonts w:ascii="Times New Roman" w:cs="Times New Roman" w:eastAsia="Times New Roman" w:hAnsi="Times New Roman"/>
          <w:b/>
          <w:bCs/>
          <w:color w:val="1B5E37"/>
          <w:sz w:val="28"/>
          <w:szCs w:val="28"/>
        </w:rPr>
        <w:t xml:space="preserve">PHẦN 7. CÂU HỎI THƯỜNG GẶP CHUNG VÀ CÁCH XỬ LÝ TỪ CHỐI</w:t>
      </w:r>
    </w:p>
    <w:p>
      <w:pPr>
        <w:spacing w:after="120" w:before="0" w:line="276"/>
        <w:jc w:val="left"/>
      </w:pPr>
      <w:r>
        <w:rPr>
          <w:rFonts w:ascii="Times New Roman" w:cs="Times New Roman" w:eastAsia="Times New Roman" w:hAnsi="Times New Roman"/>
          <w:sz w:val="28"/>
          <w:szCs w:val="28"/>
        </w:rPr>
        <w:t xml:space="preserve">Các câu hỏi ở đây không gắn với một vị trí cụ thể (câu hỏi theo vị trí nằm trong các thẻ ở Phần 5). Cột bên phải là ý chính để NVKD diễn đạt bằng lời của mình. Mục có ghi </w:t>
      </w:r>
      <w:r>
        <w:rPr>
          <w:rFonts w:ascii="Times New Roman" w:cs="Times New Roman" w:eastAsia="Times New Roman" w:hAnsi="Times New Roman"/>
          <w:b/>
          <w:bCs/>
          <w:sz w:val="28"/>
          <w:szCs w:val="28"/>
        </w:rPr>
        <w:t xml:space="preserve">"chuyển chuyên viên"</w:t>
      </w:r>
      <w:r>
        <w:rPr>
          <w:rFonts w:ascii="Times New Roman" w:cs="Times New Roman" w:eastAsia="Times New Roman" w:hAnsi="Times New Roman"/>
          <w:sz w:val="28"/>
          <w:szCs w:val="28"/>
        </w:rPr>
        <w:t xml:space="preserve"> nghĩa là NVKD không tự trả lời nội dung chi tiết.</w:t>
      </w:r>
    </w:p>
    <w:p>
      <w:pPr>
        <w:pStyle w:val="Heading2"/>
      </w:pPr>
      <w:r>
        <w:rPr>
          <w:rFonts w:ascii="Times New Roman" w:cs="Times New Roman" w:eastAsia="Times New Roman" w:hAnsi="Times New Roman"/>
          <w:b/>
          <w:bCs/>
          <w:color w:val="1B5E37"/>
          <w:sz w:val="28"/>
          <w:szCs w:val="28"/>
        </w:rPr>
        <w:t xml:space="preserve">7.1. Nghĩa vụ pháp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Khách hàng hỏi</w:t>
            </w:r>
          </w:p>
        </w:tc>
        <w:tc>
          <w:tcPr>
            <w:tcW w:type="dxa" w:w="60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Gợi ý trả lời</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Ai bắt buộc phải huấn luyện ATVSLĐ?</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Bao lâu phải huấn luyện lại một lần?</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giấy chứng nhận có hiệu lực 2 năm.</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chuyển từ sơ chế sang vận hành máy thì sao?</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thay đổi công việc, người lao động cần được huấn luyện theo công việc mới (ví dụ từ Nhóm 4 lên thêm Nhóm 3). </w:t>
            </w:r>
            <w:r>
              <w:rPr>
                <w:rFonts w:ascii="Times New Roman" w:cs="Times New Roman" w:eastAsia="Times New Roman" w:hAnsi="Times New Roman"/>
                <w:b/>
                <w:bCs/>
                <w:sz w:val="28"/>
                <w:szCs w:val="28"/>
              </w:rPr>
              <w:t xml:space="preserve">Chuyển chuyên viên</w:t>
            </w:r>
            <w:r>
              <w:rPr>
                <w:rFonts w:ascii="Times New Roman" w:cs="Times New Roman" w:eastAsia="Times New Roman" w:hAnsi="Times New Roman"/>
                <w:b w:val="false"/>
                <w:bCs w:val="false"/>
                <w:sz w:val="28"/>
                <w:szCs w:val="28"/>
              </w:rPr>
              <w:t xml:space="preserve"> xác nhận phạm vi huấn luyện bổ sung.</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huấn luyện thì bị phạt bao nhiêu?</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tự nêu con số. Nói việc này bị xử phạt hành chính theo văn bản hiện hành và là hồ sơ đầu tiên bị kiểm tra khi có thanh tra hoặc tai nạn. </w:t>
            </w:r>
            <w:r>
              <w:rPr>
                <w:rFonts w:ascii="Times New Roman" w:cs="Times New Roman" w:eastAsia="Times New Roman" w:hAnsi="Times New Roman"/>
                <w:b/>
                <w:bCs/>
                <w:sz w:val="28"/>
                <w:szCs w:val="28"/>
              </w:rPr>
              <w:t xml:space="preserve">Chuyển chuyên viên</w:t>
            </w:r>
            <w:r>
              <w:rPr>
                <w:rFonts w:ascii="Times New Roman" w:cs="Times New Roman" w:eastAsia="Times New Roman" w:hAnsi="Times New Roman"/>
                <w:b w:val="false"/>
                <w:bCs w:val="false"/>
                <w:sz w:val="28"/>
                <w:szCs w:val="28"/>
              </w:rPr>
              <w:t xml:space="preserve"> cung cấp mức phạt hiện hành nếu khách hàng cần.</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ty có thể tự huấn luyện được không?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Pháp luật có quy định điều kiện đối với việc tự tổ chức huấn luyện và có sự khác nhau giữa các nhóm. </w:t>
            </w:r>
            <w:r>
              <w:rPr>
                <w:rFonts w:ascii="Times New Roman" w:cs="Times New Roman" w:eastAsia="Times New Roman" w:hAnsi="Times New Roman"/>
                <w:b/>
                <w:bCs/>
                <w:sz w:val="28"/>
                <w:szCs w:val="28"/>
              </w:rPr>
              <w:t xml:space="preserve">Chuyển chuyên viên</w:t>
            </w:r>
            <w:r>
              <w:rPr>
                <w:rFonts w:ascii="Times New Roman" w:cs="Times New Roman" w:eastAsia="Times New Roman" w:hAnsi="Times New Roman"/>
                <w:b w:val="false"/>
                <w:bCs w:val="false"/>
                <w:sz w:val="28"/>
                <w:szCs w:val="28"/>
              </w:rPr>
              <w:t xml:space="preserve"> giải thích. Có thể nêu Viện STP hỗ trợ ở những phần doanh nghiệp không đủ điều kiện tự làm.</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Đã có chứng nhận HACCP, ISO 22000, BRC, vậy có đủ chưa?</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đủ: đây là hệ thống an toàn thực phẩm, không thay thế nghĩa vụ huấn luyện ATVSLĐ cho người lao động. NVKD giải thích sự khác nhau và không tư vấn nội dung ATTP.</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phải nộp báo cáo hay đăng ký gì với cơ quan nhà nước không?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Doanh nghiệp có nghĩa vụ lập hồ sơ và báo cáo công tác ATVSLĐ theo quy định. </w:t>
            </w:r>
            <w:r>
              <w:rPr>
                <w:rFonts w:ascii="Times New Roman" w:cs="Times New Roman" w:eastAsia="Times New Roman" w:hAnsi="Times New Roman"/>
                <w:b/>
                <w:bCs/>
                <w:sz w:val="28"/>
                <w:szCs w:val="28"/>
              </w:rPr>
              <w:t xml:space="preserve">Chuyển chuyên viên</w:t>
            </w:r>
            <w:r>
              <w:rPr>
                <w:rFonts w:ascii="Times New Roman" w:cs="Times New Roman" w:eastAsia="Times New Roman" w:hAnsi="Times New Roman"/>
                <w:b w:val="false"/>
                <w:bCs w:val="false"/>
                <w:sz w:val="28"/>
                <w:szCs w:val="28"/>
              </w:rPr>
              <w:t xml:space="preserve"> hướng dẫn hồ sơ cụ thể.</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Luật sắp thay đổi, huấn luyện bây giờ có phí công không?</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Dự án Luật sửa đổi, bổ sung một số điều của Luật ATVSLĐ mới được Chính phủ thông qua (17/9/2026) và Ủy ban Thường vụ Quốc hội cho ý kiến (23/9/2026); chưa có hiệu lực. Quy định hiện hành vẫn áp dụng. Khi văn bản mới có hiệu lực, Viện STP sẽ cập nhật. Không cam kết nội dung chuyển tiếp.</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Khách hàng nước ngoài của chúng tôi yêu cầu minh chứng huấn luyện, có dùng được không?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Chứng nhận có mã tra cứu trực tuyến và phần mềm xuất báo cáo giúp doanh nghiệp có hồ sơ rõ ràng. Mỗi chương trình đánh giá có yêu cầu riêng; hãy hỏi khách hàng chương trình nào, ghi lại và </w:t>
            </w:r>
            <w:r>
              <w:rPr>
                <w:rFonts w:ascii="Times New Roman" w:cs="Times New Roman" w:eastAsia="Times New Roman" w:hAnsi="Times New Roman"/>
                <w:b/>
                <w:bCs/>
                <w:sz w:val="28"/>
                <w:szCs w:val="28"/>
              </w:rPr>
              <w:t xml:space="preserve">chuyển chuyên viên</w:t>
            </w:r>
            <w:r>
              <w:rPr>
                <w:rFonts w:ascii="Times New Roman" w:cs="Times New Roman" w:eastAsia="Times New Roman" w:hAnsi="Times New Roman"/>
                <w:b w:val="false"/>
                <w:bCs w:val="false"/>
                <w:sz w:val="28"/>
                <w:szCs w:val="28"/>
              </w:rPr>
              <w:t xml:space="preserve">. Không cam kết kết quả đánh giá.</w:t>
            </w:r>
          </w:p>
        </w:tc>
      </w:tr>
    </w:tbl>
    <w:p>
      <w:pPr>
        <w:spacing w:after="100" w:before="0"/>
      </w:pPr>
    </w:p>
    <w:p>
      <w:pPr>
        <w:pStyle w:val="Heading2"/>
      </w:pPr>
      <w:r>
        <w:rPr>
          <w:rFonts w:ascii="Times New Roman" w:cs="Times New Roman" w:eastAsia="Times New Roman" w:hAnsi="Times New Roman"/>
          <w:b/>
          <w:bCs/>
          <w:color w:val="1B5E37"/>
          <w:sz w:val="28"/>
          <w:szCs w:val="28"/>
        </w:rPr>
        <w:t xml:space="preserve">7.2. Tổ chức khóa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Khách hàng hỏi</w:t>
            </w:r>
          </w:p>
        </w:tc>
        <w:tc>
          <w:tcPr>
            <w:tcW w:type="dxa" w:w="60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Gợi ý trả lời</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Mỗi nhóm học bao nhiêu giờ?</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Thời lượng tối thiểu lần đầu theo quy định: Nhóm 1 là 16 giờ; Nhóm 2 là 48 giờ; Nhóm 3 là 24 giờ; Nhóm 4 là 16 giờ; Nhóm 5 là 56 giờ; Nhóm 6 là 4 giờ.</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Đào tạo tại nhà máy được không?</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Hồ sơ năng lực nêu Viện STP – DAKO triển khai đào tạo tại doanh nghiệp. Địa điểm, lịch cụ thể do chuyên viên xác nhận khi lập báo giá. Khu vực huấn luyện nên tách khỏi khu sản xuất sạch.</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học online được không?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quản lý lớp học có hình thức trực tiếp, trực tuyến và kết hợp. Hình thức nào áp dụng cho từng nhóm do chuyên viên xác nhận theo quy định hiện hành; NVKD không tự khẳng định.</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Nhà máy chạy ba ca, công nhân đông, không thể nghỉ cùng lúc?</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Chia thành nhiều đợt nhỏ theo xưởng và theo ca. Chuyên viên thiết kế lịch theo tiến độ sản xuất để hạn chế gián đoạn, tránh cao điểm nguyên liệu.</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phần lớn trình độ phổ thông, ngại học lý thuyết?</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Chương trình có phần thực hành; chuyên viên điều chỉnh cách truyền đạt cho phù hợp, ưu tiên ví dụ ngay tại xưởng. Không cam kết kết quả của từng học viên.</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Học viên không đạt kiểm tra thì sao?</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Khóa học có kiểm tra cuối khóa theo chương trình. Quy định học lại, thi lại do chuyên viên xác nhận.</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Cần chuẩn bị gì cho buổi huấn luyện?</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Danh sách học viên có họ tên, CCCD, vị trí; phòng học hoặc địa điểm tại nhà máy; thiết bị trình chiếu cơ bản. Bảng thu thập số liệu mục 9.2 chính là danh sách này.</w:t>
            </w:r>
          </w:p>
        </w:tc>
      </w:tr>
    </w:tbl>
    <w:p>
      <w:pPr>
        <w:spacing w:after="100" w:before="0"/>
      </w:pPr>
    </w:p>
    <w:p>
      <w:pPr>
        <w:pStyle w:val="Heading2"/>
      </w:pPr>
      <w:r>
        <w:rPr>
          <w:rFonts w:ascii="Times New Roman" w:cs="Times New Roman" w:eastAsia="Times New Roman" w:hAnsi="Times New Roman"/>
          <w:b/>
          <w:bCs/>
          <w:color w:val="1B5E37"/>
          <w:sz w:val="28"/>
          <w:szCs w:val="28"/>
        </w:rPr>
        <w:t xml:space="preserve">7.3. Chứng nhận và hồ sơ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Khách hàng hỏi</w:t>
            </w:r>
          </w:p>
        </w:tc>
        <w:tc>
          <w:tcPr>
            <w:tcW w:type="dxa" w:w="60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Gợi ý trả lời</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Học xong nhận được gì?</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Thẻ an toàn lao động và giấy chứng nhận, mỗi chứng nhận có mã riêng, tra cứu và xác thực trực tuyến 24/7 tại daotao.vienstp.com.</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Làm sao khách hàng, đoàn đánh giá biết chứng nhận là thật?</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Tra cứu theo mã chứng nhận hoặc số CCCD, có mã xác thực CAPTCHA hiệu lực 3 phút để chống làm giả. Đây là điểm khác biệt cần demo.</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Mất thẻ, mất giấy chứng nhận thì sao?</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Thông tin vẫn tra cứu được theo mã hoặc số CCCD. Thủ tục cấp lại do chuyên viên hướng dẫn.</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đã có chứng nhận ở công ty cũ, có phải học lại không?</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Tra cứu mã chứng nhận để xem nhóm và thời hạn. Còn hạn và đúng nhóm công việc thì không cần học lại toàn bộ; chuyên viên xem xét từng trường hợp và đề xuất phần cần bổ sung. Không khẳng định ngay.</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Cần hồ sơ pháp lý của Viện STP – DAKO để gửi khách hàng?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NVKD lấy bộ hồ sơ từ chuyên viên và cung cấp, không tự diễn giải.</w:t>
            </w:r>
          </w:p>
        </w:tc>
      </w:tr>
    </w:tbl>
    <w:p>
      <w:pPr>
        <w:spacing w:after="100" w:before="0"/>
      </w:pPr>
    </w:p>
    <w:p>
      <w:pPr>
        <w:pStyle w:val="Heading2"/>
      </w:pPr>
      <w:r>
        <w:rPr>
          <w:rFonts w:ascii="Times New Roman" w:cs="Times New Roman" w:eastAsia="Times New Roman" w:hAnsi="Times New Roman"/>
          <w:b/>
          <w:bCs/>
          <w:color w:val="1B5E37"/>
          <w:sz w:val="28"/>
          <w:szCs w:val="28"/>
        </w:rPr>
        <w:t xml:space="preserve">7.4. Chi phí, hợp đồng và phần mềm đi kèm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Khách hàng hỏi</w:t>
            </w:r>
          </w:p>
        </w:tc>
        <w:tc>
          <w:tcPr>
            <w:tcW w:type="dxa" w:w="60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Gợi ý trả lời</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Giá bao nhiêu một người?</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báo giá miệng. Giải thích báo giá phụ thuộc nhóm huấn luyện, số học viên, địa điểm, hình thức. Đề nghị khách hàng cung cấp số liệu theo bảng mục 9.2 để chuyên viên lập báo giá.</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giảm giá khi số lượng lớn, có hợp đồng khung theo mùa vụ không?</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Chính sách do quản lý quyết định. NVKD ghi nhận số lượng và tần suất dự kiến, không tự hứa mức giảm.</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có mất thêm phí không?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Thanh toán và xuất hóa đơn như thế nào?</w:t>
            </w:r>
          </w:p>
        </w:tc>
        <w:tc>
          <w:tcPr>
            <w:tcW w:type="dxa" w:w="60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Điều kiện thanh toán và hóa đơn do chuyên viên và kế toán của Viện xác nhận trong hợp đồng. Hạch toán chi phí là việc của kế toán doanh nghiệp, NVKD không tư vấn thuế.</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Chi phí huấn luyện có tính vào công nhân không?</w:t>
            </w:r>
          </w:p>
        </w:tc>
        <w:tc>
          <w:tcPr>
            <w:tcW w:type="dxa" w:w="6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Chi phí huấn luyện ATVSLĐ thuộc trách nhiệm của người sử dụng lao động. Nên nhắc khách hàng không xử lý sai với công nhân.</w:t>
            </w:r>
          </w:p>
        </w:tc>
      </w:tr>
    </w:tbl>
    <w:p>
      <w:pPr>
        <w:spacing w:after="100" w:before="0"/>
      </w:pPr>
    </w:p>
    <w:p>
      <w:pPr>
        <w:pStyle w:val="Heading2"/>
      </w:pPr>
      <w:r>
        <w:rPr>
          <w:rFonts w:ascii="Times New Roman" w:cs="Times New Roman" w:eastAsia="Times New Roman" w:hAnsi="Times New Roman"/>
          <w:b/>
          <w:bCs/>
          <w:color w:val="1B5E37"/>
          <w:sz w:val="28"/>
          <w:szCs w:val="28"/>
        </w:rPr>
        <w:t xml:space="preserve">7.5. Xử lý các lời từ chối thường gặp</w:t>
      </w:r>
    </w:p>
    <w:p>
      <w:pPr>
        <w:spacing w:after="120" w:before="0" w:line="276"/>
        <w:jc w:val="left"/>
      </w:pPr>
      <w:r>
        <w:rPr>
          <w:rFonts w:ascii="Times New Roman" w:cs="Times New Roman" w:eastAsia="Times New Roman" w:hAnsi="Times New Roman"/>
          <w:sz w:val="28"/>
          <w:szCs w:val="28"/>
        </w:rPr>
        <w:t xml:space="preserve">Mục tiêu không phải "thắng" lời từ chối mà là tìm ra nỗi lo thật và đưa ra bước tiếp theo nhỏ, cụ thể.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71"/>
      </w:tblGrid>
      <w:tr>
        <w:trPr>
          <w:cantSplit/>
          <w:tblHeader/>
        </w:trPr>
        <w:tc>
          <w:tcPr>
            <w:tcW w:type="dxa" w:w="26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Lời từ chối</w:t>
            </w:r>
          </w:p>
        </w:tc>
        <w:tc>
          <w:tcPr>
            <w:tcW w:type="dxa" w:w="2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Khách hàng có thể đang lo</w:t>
            </w:r>
          </w:p>
        </w:tc>
        <w:tc>
          <w:tcPr>
            <w:tcW w:type="dxa" w:w="43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Hướng xử lý</w:t>
            </w:r>
          </w:p>
        </w:tc>
      </w:tr>
      <w:tr>
        <w:trPr>
          <w:cantSplit/>
        </w:trPr>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ty có cán bộ ATVSLĐ, tự lo được."</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Mất quyền kiểm soát, tốn thêm chi phí</w:t>
            </w:r>
          </w:p>
        </w:tc>
        <w:tc>
          <w:tcPr>
            <w:tcW w:type="dxa" w:w="43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Ghi nhận cán bộ ATVSLĐ thuộc Nhóm 2. Hỏi quản đốc, thợ vận hành lạnh, thợ điện, công nhân đã huấn luyện ở đâu, khi nào, còn hạn không. Đề nghị chuyên viên rà soát danh sách để tìm phần còn thiếu.</w:t>
            </w:r>
          </w:p>
        </w:tc>
      </w:tr>
      <w:tr>
        <w:trPr>
          <w:cantSplit/>
        </w:trPr>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"Chúng tôi đã có HACCP, BRC, ISO 22000 rồi."</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Nghĩ ATVSLĐ đã được bao phủ</w:t>
            </w:r>
          </w:p>
        </w:tc>
        <w:tc>
          <w:tcPr>
            <w:tcW w:type="dxa" w:w="43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Giải thích ATTP bảo vệ người tiêu dùng, ATVSLĐ bảo vệ người lao động. Hỏi: "Nếu có rò rỉ amoniac hay tai nạn cắt, kẹt máy, hồ sơ huấn luyện của người lao động nằm ở đâu?"</w:t>
            </w:r>
          </w:p>
        </w:tc>
      </w:tr>
      <w:tr>
        <w:trPr>
          <w:cantSplit/>
        </w:trPr>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thời vụ, đào tạo xong họ nghỉ, uổng."</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Chi phí không tích lũy</w:t>
            </w:r>
          </w:p>
        </w:tc>
        <w:tc>
          <w:tcPr>
            <w:tcW w:type="dxa" w:w="43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Nhắc huấn luyện phải có trước khi làm việc. Đề xuất huấn luyện theo đợt đầu vụ, hợp đồng khung theo mùa, ưu tiên người nguy cơ cao trước.</w:t>
            </w:r>
          </w:p>
        </w:tc>
      </w:tr>
      <w:tr>
        <w:trPr>
          <w:cantSplit/>
        </w:trPr>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"Đắt quá, mùa này không có ngân sách."</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Chi phí phát sinh ngoài kế hoạch</w:t>
            </w:r>
          </w:p>
        </w:tc>
        <w:tc>
          <w:tcPr>
            <w:tcW w:type="dxa" w:w="43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giảm giá ngay. Đề xuất ưu tiên theo mức rủi ro: Nhóm 1 và Nhóm 2, rồi vận hành lạnh, nồi hơi, điện, xe nâng, hóa chất, máy; sau đó Nhóm 4, chia thành nhiều đợt. Chuyển quản lý nếu cần phương án thanh toán.</w:t>
            </w:r>
          </w:p>
        </w:tc>
      </w:tr>
      <w:tr>
        <w:trPr>
          <w:cantSplit/>
        </w:trPr>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đã học ở nơi khác rồi."</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muốn học lại, tốn kém</w:t>
            </w:r>
          </w:p>
        </w:tc>
        <w:tc>
          <w:tcPr>
            <w:tcW w:type="dxa" w:w="43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Đề nghị tra cứu mã chứng nhận để kiểm tra nhóm và hạn. Nếu hợp lệ thì chỉ đề xuất phần còn thiếu; không ép học lại.</w:t>
            </w:r>
          </w:p>
        </w:tc>
      </w:tr>
      <w:tr>
        <w:trPr>
          <w:cantSplit/>
        </w:trPr>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xảy ra tai nạn nặng bao giờ."</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Thấy không cấp thiết</w:t>
            </w:r>
          </w:p>
        </w:tc>
        <w:tc>
          <w:tcPr>
            <w:tcW w:type="dxa" w:w="43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dọa và không khai thác tai nạn của doanh nghiệp khác. Nói về hồ sơ khi thanh tra, đánh giá của khách hàng và lợi ích quản lý. Hỏi: "Nếu hôm nay khách hàng xin xem hồ sơ huấn luyện, anh/chị lấy được trong bao lâu?"</w:t>
            </w:r>
          </w:p>
        </w:tc>
      </w:tr>
      <w:tr>
        <w:trPr>
          <w:cantSplit/>
        </w:trPr>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"Tôi dùng Excel được rồi, không cần phần mềm."</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Phải học thêm công cụ mới</w:t>
            </w:r>
          </w:p>
        </w:tc>
        <w:tc>
          <w:tcPr>
            <w:tcW w:type="dxa" w:w="43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Phần mềm không bán riêng, đi kèm hợp đồng đào tạo. Hỏi: "Muốn biết ai sắp hết hạn chứng nhận trong 30 ngày tới và thiết bị nào sắp đến hạn kiểm định, anh/chị mất bao lâu?" rồi demo Dashboard.</w:t>
            </w:r>
          </w:p>
        </w:tc>
      </w:tr>
      <w:tr>
        <w:trPr>
          <w:cantSplit/>
        </w:trPr>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"Chỗ khác rẻ hơn."</w:t>
            </w:r>
          </w:p>
        </w:tc>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Chênh lệch giá</w:t>
            </w:r>
          </w:p>
        </w:tc>
        <w:tc>
          <w:tcPr>
            <w:tcW w:type="dxa" w:w="43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nói xấu đối thủ. Hỏi kỹ phạm vi: nhóm nào, bao nhiêu giờ, có thực hành không, chứng nhận có mã tra cứu và thẻ không, có phần mềm đi kèm không. Khách hàng có quyền kiểm tra tư cách đơn vị huấn luyện. Chuyển quản lý nếu cần.</w:t>
            </w:r>
          </w:p>
        </w:tc>
      </w:tr>
      <w:tr>
        <w:trPr>
          <w:cantSplit/>
        </w:trPr>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"Gửi báo giá qua email, tôi xem sau."</w:t>
            </w:r>
          </w:p>
        </w:tc>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Chưa tin tưởng, cần thời gian</w:t>
            </w:r>
          </w:p>
        </w:tc>
        <w:tc>
          <w:tcPr>
            <w:tcW w:type="dxa" w:w="43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Đồng ý, nhưng đề xuất bước nhỏ: cùng hoàn thành bảng số liệu (mục 9.2) trong 10 phút để báo giá chính xác, và hẹn ngày trao đổi lại.</w:t>
            </w:r>
          </w:p>
        </w:tc>
      </w:tr>
    </w:tbl>
    <w:p>
      <w:pPr>
        <w:pStyle w:val="Heading1"/>
      </w:pPr>
      <w:r>
        <w:rPr>
          <w:rFonts w:ascii="Times New Roman" w:cs="Times New Roman" w:eastAsia="Times New Roman" w:hAnsi="Times New Roman"/>
          <w:b/>
          <w:bCs/>
          <w:color w:val="1B5E37"/>
          <w:sz w:val="28"/>
          <w:szCs w:val="28"/>
        </w:rPr>
        <w:t xml:space="preserve">PHẦN 8. THỜI ĐIỂM TIẾP CẬN VÀ LỘ TRÌNH BÁN HÀNG</w:t>
      </w:r>
    </w:p>
    <w:p>
      <w:pPr>
        <w:pStyle w:val="Heading2"/>
      </w:pPr>
      <w:r>
        <w:rPr>
          <w:rFonts w:ascii="Times New Roman" w:cs="Times New Roman" w:eastAsia="Times New Roman" w:hAnsi="Times New Roman"/>
          <w:b/>
          <w:bCs/>
          <w:color w:val="1B5E37"/>
          <w:sz w:val="28"/>
          <w:szCs w:val="28"/>
        </w:rPr>
        <w:t xml:space="preserve">8.1. Tín hiệu cho thấy doanh nghiệp thực phẩm – thủy sản đang có nhu cầu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71"/>
      </w:tblGrid>
      <w:tr>
        <w:trPr>
          <w:cantSplit/>
          <w:tblHeader/>
        </w:trPr>
        <w:tc>
          <w:tcPr>
            <w:tcW w:type="dxa" w:w="3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Tín hiệu</w:t>
            </w:r>
          </w:p>
        </w:tc>
        <w:tc>
          <w:tcPr>
            <w:tcW w:type="dxa" w:w="25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Vì sao là cơ hội</w:t>
            </w:r>
          </w:p>
        </w:tc>
        <w:tc>
          <w:tcPr>
            <w:tcW w:type="dxa" w:w="35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Cách tiếp cận</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Sắp vào vụ nguyên liệu, tuyển thêm số lượng lớn lao động thời vụ</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Cần huấn luyện nhanh nhiều người trước khi vào ca</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Liên hệ giám đốc nhân sự hoặc quản đốc; đề xuất huấn luyện theo đợt đầu vụ</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đơn hàng xuất khẩu mới, hoặc khách hàng nước ngoài sắp đến đánh giá</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Cần hồ sơ huấn luyện, thiết bị, sự cố rõ ràng</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chính xác yêu cầu hồ sơ; chuyển chuyên viên rà soát; không cam kết kết quả đánh giá</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Chứng nhận đợt huấn luyện trước sắp hết hạn (khoảng 2 năm sau; Nhóm 4 là 1 năm)</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Huấn luyện định kỳ là nhu cầu lặp lại</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Nhắc trước 2–3 tháng; dùng danh sách và hạn từ hồ sơ khách hàng cũ</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Lắp mới, đại tu, mở rộng hệ thống lạnh, kho lạnh, nồi hơi; thay môi chất lạnh</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Cần kiểm định thiết bị và huấn luyện người vận hành</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danh sách thiết bị; giới thiệu Thiết bị và kiểm định cùng dịch vụ kiểm định; Nhóm 3 và an toàn hóa chất</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Mở rộng nhà máy, thêm dây chuyền, thêm xưởng hoặc ca làm việc</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Tăng số công nhân và số người vận hành máy</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Đề xuất rà soát cơ cấu Nhóm 3 và Nhóm 4 lại; kế hoạch huấn luyện cả năm</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Lập kế hoạch và kinh phí ATVSLĐ hằng năm (thường đầu năm)</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Doanh nghiệp đang tính ngân sách</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Đề xuất kế hoạch huấn luyện cả năm theo nhóm; hợp đồng khung theo mùa vụ</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Doanh nghiệp muốn chuẩn hóa hệ thống hoặc có yêu cầu ISO 45001</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Cần hồ sơ năng lực và tư vấn hệ thống</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Giới thiệu dịch vụ tư vấn đi kèm; chuyển chuyên viên</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đoàn thanh tra, kiểm tra của cơ quan chức năng</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Nhu cầu hoàn thiện hồ sơ gấp</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Liên hệ nhanh, đề xuất rà soát hồ sơ; không tạo áp lực quá mức</w:t>
            </w:r>
          </w:p>
        </w:tc>
      </w:tr>
      <w:tr>
        <w:trPr>
          <w:cantSplit/>
        </w:trPr>
        <w:tc>
          <w:tcPr>
            <w:tcW w:type="dxa" w:w="3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sự cố (rò rỉ amoniac, tai nạn) tại doanh nghiệp hoặc doanh nghiệp cùng ngành</w:t>
            </w:r>
          </w:p>
        </w:tc>
        <w:tc>
          <w:tcPr>
            <w:tcW w:type="dxa" w:w="2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Doanh nghiệp quan tâm đến phòng ngừa</w:t>
            </w:r>
          </w:p>
        </w:tc>
        <w:tc>
          <w:tcPr>
            <w:tcW w:type="dxa" w:w="35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Tiếp cận thận trọng, bày tỏ quan tâm đúng mực, không khai thác sự cố để thúc ép. Tập trung vào đánh giá rủi ro và huấn luyện</w:t>
            </w:r>
          </w:p>
        </w:tc>
      </w:tr>
      <w:tr>
        <w:trPr>
          <w:cantSplit/>
        </w:trPr>
        <w:tc>
          <w:tcPr>
            <w:tcW w:type="dxa" w:w="3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luật hoặc nghị định sửa đổi có hiệu lực</w:t>
            </w:r>
          </w:p>
        </w:tc>
        <w:tc>
          <w:tcPr>
            <w:tcW w:type="dxa" w:w="2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Doanh nghiệp cần cập nhật quy định mới</w:t>
            </w:r>
          </w:p>
        </w:tc>
        <w:tc>
          <w:tcPr>
            <w:tcW w:type="dxa" w:w="35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Chia sẻ tóm tắt đã được chuyên viên xác nhận; không đưa thông tin chưa kiểm chứng</w:t>
            </w:r>
          </w:p>
        </w:tc>
      </w:tr>
    </w:tbl>
    <w:p>
      <w:pPr>
        <w:spacing w:after="100" w:before="0"/>
      </w:pPr>
    </w:p>
    <w:p>
      <w:pPr>
        <w:pStyle w:val="Heading2"/>
      </w:pPr>
      <w:r>
        <w:rPr>
          <w:rFonts w:ascii="Times New Roman" w:cs="Times New Roman" w:eastAsia="Times New Roman" w:hAnsi="Times New Roman"/>
          <w:b/>
          <w:bCs/>
          <w:color w:val="1B5E37"/>
          <w:sz w:val="28"/>
          <w:szCs w:val="28"/>
        </w:rPr>
        <w:t xml:space="preserve">8.2. Lộ trình bán hàng sáu bước</w:t>
      </w:r>
    </w:p>
    <w:p>
      <w:pPr>
        <w:spacing w:after="120" w:before="0" w:line="276"/>
        <w:jc w:val="left"/>
      </w:pPr>
      <w:r>
        <w:rPr>
          <w:rFonts w:ascii="Times New Roman" w:cs="Times New Roman" w:eastAsia="Times New Roman" w:hAnsi="Times New Roman"/>
          <w:sz w:val="28"/>
          <w:szCs w:val="28"/>
        </w:rPr>
        <w:t xml:space="preserve">Lộ trình này ghép với quy trình sáu bước của Viện STP – DAKO (mục 2.2).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771"/>
        <w:gridCol w:w="2900"/>
      </w:tblGrid>
      <w:tr>
        <w:trPr>
          <w:cantSplit/>
          <w:tblHeader/>
        </w:trPr>
        <w:tc>
          <w:tcPr>
            <w:tcW w:type="dxa" w:w="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Bước</w:t>
            </w:r>
          </w:p>
        </w:tc>
        <w:tc>
          <w:tcPr>
            <w:tcW w:type="dxa" w:w="1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Mục tiêu</w:t>
            </w:r>
          </w:p>
        </w:tc>
        <w:tc>
          <w:tcPr>
            <w:tcW w:type="dxa" w:w="37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NVKD làm gì</w:t>
            </w:r>
          </w:p>
        </w:tc>
        <w:tc>
          <w:tcPr>
            <w:tcW w:type="dxa" w:w="2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Kết quả cần có</w:t>
            </w:r>
          </w:p>
        </w:tc>
      </w:tr>
      <w:tr>
        <w:trPr>
          <w:cantSplit/>
        </w:trPr>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w:t>
            </w:r>
          </w:p>
        </w:tc>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Chuẩn bị</w:t>
            </w:r>
          </w:p>
        </w:tc>
        <w:tc>
          <w:tcPr>
            <w:tcW w:type="dxa" w:w="3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Tìm hiểu doanh nghiệp (loại hình, quy mô, sản phẩm); đọc Phần 3, 4 và các thẻ liên quan ở Phần 5; chọn 4–5 tính năng (Phần 6)</w:t>
            </w:r>
          </w:p>
        </w:tc>
        <w:tc>
          <w:tcPr>
            <w:tcW w:type="dxa" w:w="2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Ghi chú một trang về khách hàng và dự kiến nhóm đối tượng</w:t>
            </w:r>
          </w:p>
        </w:tc>
      </w:tr>
      <w:tr>
        <w:trPr>
          <w:cantSplit/>
        </w:trPr>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w:t>
            </w:r>
          </w:p>
        </w:tc>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Khám phá nhu cầu</w:t>
            </w:r>
          </w:p>
        </w:tc>
        <w:tc>
          <w:tcPr>
            <w:tcW w:type="dxa" w:w="3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Gặp người ra quyết định; dùng bảng câu hỏi mục 9.1; không báo giá ngay</w:t>
            </w:r>
          </w:p>
        </w:tc>
        <w:tc>
          <w:tcPr>
            <w:tcW w:type="dxa" w:w="2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Nắm điểm đau, người quyết định, thời điểm cần</w:t>
            </w:r>
          </w:p>
        </w:tc>
      </w:tr>
      <w:tr>
        <w:trPr>
          <w:cantSplit/>
        </w:trPr>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3</w:t>
            </w:r>
          </w:p>
        </w:tc>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Thu thập số liệu</w:t>
            </w:r>
          </w:p>
        </w:tc>
        <w:tc>
          <w:tcPr>
            <w:tcW w:type="dxa" w:w="3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Cùng khách hàng điền bảng mục 9.2 và 9.3; đánh dấu các vị trí ranh giới</w:t>
            </w:r>
          </w:p>
        </w:tc>
        <w:tc>
          <w:tcPr>
            <w:tcW w:type="dxa" w:w="2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Bảng nhân sự và thiết bị đã điền; danh sách câu hỏi cho chuyên viên</w:t>
            </w:r>
          </w:p>
        </w:tc>
      </w:tr>
      <w:tr>
        <w:trPr>
          <w:cantSplit/>
        </w:trPr>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4</w:t>
            </w:r>
          </w:p>
        </w:tc>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Đề xuất và demo</w:t>
            </w:r>
          </w:p>
        </w:tc>
        <w:tc>
          <w:tcPr>
            <w:tcW w:type="dxa" w:w="3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Chuyên viên xếp nhóm; NVKD trình bày phương án theo nhóm ưu tiên và demo phần mềm (mục 6.3)</w:t>
            </w:r>
          </w:p>
        </w:tc>
        <w:tc>
          <w:tcPr>
            <w:tcW w:type="dxa" w:w="2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Phương án huấn luyện theo đợt; khách hàng thấy được phần mềm</w:t>
            </w:r>
          </w:p>
        </w:tc>
      </w:tr>
      <w:tr>
        <w:trPr>
          <w:cantSplit/>
        </w:trPr>
        <w:tc>
          <w:tcPr>
            <w:tcW w:type="dxa" w:w="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5</w:t>
            </w:r>
          </w:p>
        </w:tc>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Báo giá và hợp đồng</w:t>
            </w:r>
          </w:p>
        </w:tc>
        <w:tc>
          <w:tcPr>
            <w:tcW w:type="dxa" w:w="3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Chuyển số liệu cho chuyên viên và quản lý lập báo giá, hợp đồng; theo dõi phản hồi</w:t>
            </w:r>
          </w:p>
        </w:tc>
        <w:tc>
          <w:tcPr>
            <w:tcW w:type="dxa" w:w="2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Báo giá chính thức; hợp đồng đào tạo được ký</w:t>
            </w:r>
          </w:p>
        </w:tc>
      </w:tr>
      <w:tr>
        <w:trPr>
          <w:cantSplit/>
        </w:trPr>
        <w:tc>
          <w:tcPr>
            <w:tcW w:type="dxa" w:w="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6</w:t>
            </w:r>
          </w:p>
        </w:tc>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Triển khai và chăm sóc</w:t>
            </w:r>
          </w:p>
        </w:tc>
        <w:tc>
          <w:tcPr>
            <w:tcW w:type="dxa" w:w="3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Bàn giao tài khoản doanh nghiệp và học viên; theo dõi lớp học; nhắc hạn; đề xuất dịch vụ tiếp theo</w:t>
            </w:r>
          </w:p>
        </w:tc>
        <w:tc>
          <w:tcPr>
            <w:tcW w:type="dxa" w:w="29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Khách hàng dùng phần mềm; lịch nhắc định kỳ; cơ hội bán kèm</w:t>
            </w:r>
          </w:p>
        </w:tc>
      </w:tr>
    </w:tbl>
    <w:p>
      <w:pPr>
        <w:spacing w:after="100" w:before="0"/>
      </w:pPr>
    </w:p>
    <w:p>
      <w:pPr>
        <w:pStyle w:val="Heading2"/>
      </w:pPr>
      <w:r>
        <w:rPr>
          <w:rFonts w:ascii="Times New Roman" w:cs="Times New Roman" w:eastAsia="Times New Roman" w:hAnsi="Times New Roman"/>
          <w:b/>
          <w:bCs/>
          <w:color w:val="1B5E37"/>
          <w:sz w:val="28"/>
          <w:szCs w:val="28"/>
        </w:rPr>
        <w:t xml:space="preserve">8.3. Thứ tự đề xuất huấn luyện cho doanh nghiệp thực phẩm – thủy sản</w:t>
      </w:r>
    </w:p>
    <w:p>
      <w:pPr>
        <w:spacing w:after="120" w:before="0" w:line="276"/>
        <w:jc w:val="left"/>
      </w:pPr>
      <w:r>
        <w:rPr>
          <w:rFonts w:ascii="Times New Roman" w:cs="Times New Roman" w:eastAsia="Times New Roman" w:hAnsi="Times New Roman"/>
          <w:sz w:val="28"/>
          <w:szCs w:val="28"/>
        </w:rPr>
        <w:t xml:space="preserve">Khi doanh nghiệp chưa thể huấn luyện toàn bộ cùng lúc, NVKD có thể đề xuất thứ tự ưu tiên theo mức rủi ro. Đây là </w:t>
      </w:r>
      <w:r>
        <w:rPr>
          <w:rFonts w:ascii="Times New Roman" w:cs="Times New Roman" w:eastAsia="Times New Roman" w:hAnsi="Times New Roman"/>
          <w:b/>
          <w:bCs/>
          <w:sz w:val="28"/>
          <w:szCs w:val="28"/>
        </w:rPr>
        <w:t xml:space="preserve">khuyến nghị</w:t>
      </w:r>
      <w:r>
        <w:rPr>
          <w:rFonts w:ascii="Times New Roman" w:cs="Times New Roman" w:eastAsia="Times New Roman" w:hAnsi="Times New Roman"/>
          <w:sz w:val="28"/>
          <w:szCs w:val="28"/>
        </w:rPr>
        <w:t xml:space="preserve"> của Viện STP – DAKO, không phải thứ tự bắt buộc theo quy định, và mọi người lao động vẫn phải được huấn luyện.</w:t>
      </w:r>
    </w:p>
    <w:p>
      <w:pPr>
        <w:pStyle w:val="ListParagraph"/>
        <w:numPr>
          <w:ilvl w:val="0"/>
          <w:numId w:val="5"/>
        </w:numPr>
        <w:spacing w:after="80" w:before="0" w:line="276"/>
      </w:pPr>
      <w:r>
        <w:rPr>
          <w:rFonts w:ascii="Times New Roman" w:cs="Times New Roman" w:eastAsia="Times New Roman" w:hAnsi="Times New Roman"/>
          <w:b/>
          <w:bCs/>
          <w:sz w:val="28"/>
          <w:szCs w:val="28"/>
        </w:rPr>
        <w:t xml:space="preserve">Nhóm 1</w:t>
      </w:r>
      <w:r>
        <w:rPr>
          <w:rFonts w:ascii="Times New Roman" w:cs="Times New Roman" w:eastAsia="Times New Roman" w:hAnsi="Times New Roman"/>
          <w:sz w:val="28"/>
          <w:szCs w:val="28"/>
        </w:rPr>
        <w:t xml:space="preserve"> cho ban giám đốc, giám đốc nhà máy, quản đốc, trưởng phòng: người chịu trách nhiệm cao nhất và quyết định nguồn lực.</w:t>
      </w:r>
    </w:p>
    <w:p>
      <w:pPr>
        <w:pStyle w:val="ListParagraph"/>
        <w:numPr>
          <w:ilvl w:val="0"/>
          <w:numId w:val="5"/>
        </w:numPr>
        <w:spacing w:after="80" w:before="0" w:line="276"/>
      </w:pPr>
      <w:r>
        <w:rPr>
          <w:rFonts w:ascii="Times New Roman" w:cs="Times New Roman" w:eastAsia="Times New Roman" w:hAnsi="Times New Roman"/>
          <w:b/>
          <w:bCs/>
          <w:sz w:val="28"/>
          <w:szCs w:val="28"/>
        </w:rPr>
        <w:t xml:space="preserve">Nhóm 2</w:t>
      </w:r>
      <w:r>
        <w:rPr>
          <w:rFonts w:ascii="Times New Roman" w:cs="Times New Roman" w:eastAsia="Times New Roman" w:hAnsi="Times New Roman"/>
          <w:sz w:val="28"/>
          <w:szCs w:val="28"/>
        </w:rPr>
        <w:t xml:space="preserve"> cho cán bộ ATVSLĐ, HSE: người thực hiện công tác ATVSLĐ hằng ngày.</w:t>
      </w:r>
    </w:p>
    <w:p>
      <w:pPr>
        <w:pStyle w:val="ListParagraph"/>
        <w:numPr>
          <w:ilvl w:val="0"/>
          <w:numId w:val="5"/>
        </w:numPr>
        <w:spacing w:after="80" w:before="0" w:line="276"/>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cho người làm công việc nguy cơ cao nhất: vận hành hệ thống lạnh amoniac, nồi hơi và thiết bị áp lực, hóa chất, thợ điện, xe nâng, không gian hạn chế, làm việc trên cao.</w:t>
      </w:r>
    </w:p>
    <w:p>
      <w:pPr>
        <w:pStyle w:val="ListParagraph"/>
        <w:numPr>
          <w:ilvl w:val="0"/>
          <w:numId w:val="5"/>
        </w:numPr>
        <w:spacing w:after="80" w:before="0" w:line="276"/>
      </w:pPr>
      <w:r>
        <w:rPr>
          <w:rFonts w:ascii="Times New Roman" w:cs="Times New Roman" w:eastAsia="Times New Roman" w:hAnsi="Times New Roman"/>
          <w:b/>
          <w:bCs/>
          <w:sz w:val="28"/>
          <w:szCs w:val="28"/>
        </w:rPr>
        <w:t xml:space="preserve">Nhóm 3</w:t>
      </w:r>
      <w:r>
        <w:rPr>
          <w:rFonts w:ascii="Times New Roman" w:cs="Times New Roman" w:eastAsia="Times New Roman" w:hAnsi="Times New Roman"/>
          <w:sz w:val="28"/>
          <w:szCs w:val="28"/>
        </w:rPr>
        <w:t xml:space="preserve"> cho công nhân vận hành máy chế biến, bốc xếp từ 30 kg và các công việc khác thuộc Danh mục.</w:t>
      </w:r>
    </w:p>
    <w:p>
      <w:pPr>
        <w:pStyle w:val="ListParagraph"/>
        <w:numPr>
          <w:ilvl w:val="0"/>
          <w:numId w:val="5"/>
        </w:numPr>
        <w:spacing w:after="80" w:before="0" w:line="276"/>
      </w:pPr>
      <w:r>
        <w:rPr>
          <w:rFonts w:ascii="Times New Roman" w:cs="Times New Roman" w:eastAsia="Times New Roman" w:hAnsi="Times New Roman"/>
          <w:b/>
          <w:bCs/>
          <w:sz w:val="28"/>
          <w:szCs w:val="28"/>
        </w:rPr>
        <w:t xml:space="preserve">Nhóm 5</w:t>
      </w:r>
      <w:r>
        <w:rPr>
          <w:rFonts w:ascii="Times New Roman" w:cs="Times New Roman" w:eastAsia="Times New Roman" w:hAnsi="Times New Roman"/>
          <w:sz w:val="28"/>
          <w:szCs w:val="28"/>
        </w:rPr>
        <w:t xml:space="preserve"> cho nhân viên y tế và </w:t>
      </w:r>
      <w:r>
        <w:rPr>
          <w:rFonts w:ascii="Times New Roman" w:cs="Times New Roman" w:eastAsia="Times New Roman" w:hAnsi="Times New Roman"/>
          <w:b/>
          <w:bCs/>
          <w:sz w:val="28"/>
          <w:szCs w:val="28"/>
        </w:rPr>
        <w:t xml:space="preserve">sơ cấp cứu</w:t>
      </w:r>
      <w:r>
        <w:rPr>
          <w:rFonts w:ascii="Times New Roman" w:cs="Times New Roman" w:eastAsia="Times New Roman" w:hAnsi="Times New Roman"/>
          <w:sz w:val="28"/>
          <w:szCs w:val="28"/>
        </w:rPr>
        <w:t xml:space="preserve"> cho đội kiêm nhiệm; </w:t>
      </w:r>
      <w:r>
        <w:rPr>
          <w:rFonts w:ascii="Times New Roman" w:cs="Times New Roman" w:eastAsia="Times New Roman" w:hAnsi="Times New Roman"/>
          <w:b/>
          <w:bCs/>
          <w:sz w:val="28"/>
          <w:szCs w:val="28"/>
        </w:rPr>
        <w:t xml:space="preserve">Nhóm 6</w:t>
      </w:r>
      <w:r>
        <w:rPr>
          <w:rFonts w:ascii="Times New Roman" w:cs="Times New Roman" w:eastAsia="Times New Roman" w:hAnsi="Times New Roman"/>
          <w:sz w:val="28"/>
          <w:szCs w:val="28"/>
        </w:rPr>
        <w:t xml:space="preserve"> cho an toàn, vệ sinh viên mỗi tổ, ca.</w:t>
      </w:r>
    </w:p>
    <w:p>
      <w:pPr>
        <w:pStyle w:val="ListParagraph"/>
        <w:numPr>
          <w:ilvl w:val="0"/>
          <w:numId w:val="5"/>
        </w:numPr>
        <w:spacing w:after="80" w:before="0" w:line="276"/>
      </w:pPr>
      <w:r>
        <w:rPr>
          <w:rFonts w:ascii="Times New Roman" w:cs="Times New Roman" w:eastAsia="Times New Roman" w:hAnsi="Times New Roman"/>
          <w:b/>
          <w:bCs/>
          <w:sz w:val="28"/>
          <w:szCs w:val="28"/>
        </w:rPr>
        <w:t xml:space="preserve">Nhóm 4</w:t>
      </w:r>
      <w:r>
        <w:rPr>
          <w:rFonts w:ascii="Times New Roman" w:cs="Times New Roman" w:eastAsia="Times New Roman" w:hAnsi="Times New Roman"/>
          <w:sz w:val="28"/>
          <w:szCs w:val="28"/>
        </w:rPr>
        <w:t xml:space="preserve"> cho công nhân sơ chế, chế biến, cấp đông, kho lạnh, đóng gói, văn phòng, kho, bảo vệ, tạp vụ: chia đợt theo xưởng và ca, xưởng nguy cơ cao trước.</w:t>
      </w:r>
    </w:p>
    <w:p>
      <w:pPr>
        <w:spacing w:after="80" w:before="0"/>
      </w:pPr>
    </w:p>
    <w:p>
      <w:pPr>
        <w:pStyle w:val="Heading2"/>
      </w:pPr>
      <w:r>
        <w:rPr>
          <w:rFonts w:ascii="Times New Roman" w:cs="Times New Roman" w:eastAsia="Times New Roman" w:hAnsi="Times New Roman"/>
          <w:b/>
          <w:bCs/>
          <w:color w:val="1B5E37"/>
          <w:sz w:val="28"/>
          <w:szCs w:val="28"/>
        </w:rPr>
        <w:t xml:space="preserve">8.4. Lịch chăm sóc khách hàng sau huấn luyện</w:t>
      </w:r>
    </w:p>
    <w:p>
      <w:pPr>
        <w:spacing w:after="120" w:before="0" w:line="276"/>
        <w:jc w:val="left"/>
      </w:pPr>
      <w:r>
        <w:rPr>
          <w:rFonts w:ascii="Times New Roman" w:cs="Times New Roman" w:eastAsia="Times New Roman" w:hAnsi="Times New Roman"/>
          <w:sz w:val="28"/>
          <w:szCs w:val="28"/>
        </w:rPr>
        <w:t xml:space="preserve">Lịch dưới đây là </w:t>
      </w:r>
      <w:r>
        <w:rPr>
          <w:rFonts w:ascii="Times New Roman" w:cs="Times New Roman" w:eastAsia="Times New Roman" w:hAnsi="Times New Roman"/>
          <w:b/>
          <w:bCs/>
          <w:sz w:val="28"/>
          <w:szCs w:val="28"/>
        </w:rPr>
        <w:t xml:space="preserve">khuyến nghị</w:t>
      </w:r>
      <w:r>
        <w:rPr>
          <w:rFonts w:ascii="Times New Roman" w:cs="Times New Roman" w:eastAsia="Times New Roman" w:hAnsi="Times New Roman"/>
          <w:sz w:val="28"/>
          <w:szCs w:val="28"/>
        </w:rPr>
        <w:t xml:space="preserve"> để giữ quan hệ và tạo nhu cầu huấn luyện định kỳ. Thời điểm cụ thể điều chỉnh theo ngày huấn luyện thực tế và theo mùa vụ của từng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4271"/>
        <w:gridCol w:w="2700"/>
      </w:tblGrid>
      <w:tr>
        <w:trPr>
          <w:cantSplit/>
          <w:tblHeader/>
        </w:trPr>
        <w:tc>
          <w:tcPr>
            <w:tcW w:type="dxa" w:w="2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Mốc</w:t>
            </w:r>
          </w:p>
        </w:tc>
        <w:tc>
          <w:tcPr>
            <w:tcW w:type="dxa" w:w="42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Việc cần làm</w:t>
            </w:r>
          </w:p>
        </w:tc>
        <w:tc>
          <w:tcPr>
            <w:tcW w:type="dxa" w:w="2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Mục đích</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Sau 1–2 tuần</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thăm việc sử dụng tài khoản; hỗ trợ nhập nhân sự, thiết bị</w:t>
            </w:r>
          </w:p>
        </w:tc>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Bảo đảm khách hàng dùng được phần mềm</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Sau 3 tháng</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Xem Dashboard cùng khách hàng; hỏi nhu cầu huấn luyện thêm (công nhân mới, nhà thầu)</w:t>
            </w:r>
          </w:p>
        </w:tc>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Mở rộng số lượng huấn luyện</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Trước vụ nguyên liệu kế tiếp</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kế hoạch tuyển lao động mùa vụ; đề xuất huấn luyện đầu vụ</w:t>
            </w:r>
          </w:p>
        </w:tc>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Giữ hồ sơ liên tục qua các vụ</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Sau 6 tháng</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Hỏi về thiết bị, kiểm định, đánh giá rủi ro, quan trắc môi trường lao động</w:t>
            </w:r>
          </w:p>
        </w:tc>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Giới thiệu dịch vụ đi kèm</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Sau 9–10 tháng</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Nhắc huấn luyện định kỳ Nhóm 4 (hằng năm)</w:t>
            </w:r>
          </w:p>
        </w:tc>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Duy trì tuân thủ</w:t>
            </w:r>
          </w:p>
        </w:tc>
      </w:tr>
      <w:tr>
        <w:trPr>
          <w:cantSplit/>
        </w:trPr>
        <w:tc>
          <w:tcPr>
            <w:tcW w:type="dxa" w:w="21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Khoảng 20–22 tháng</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Gửi danh sách chứng nhận sắp hết hạn; đề xuất huấn luyện định kỳ cho các nhóm còn lại</w:t>
            </w:r>
          </w:p>
        </w:tc>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Gia hạn trước khi hết hạn 24 tháng</w:t>
            </w:r>
          </w:p>
        </w:tc>
      </w:tr>
      <w:tr>
        <w:trPr>
          <w:cantSplit/>
        </w:trPr>
        <w:tc>
          <w:tcPr>
            <w:tcW w:type="dxa" w:w="2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Khi có thay đổi pháp luật</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Gửi tóm tắt thay đổi đã được chuyên viên xác nhận</w:t>
            </w:r>
          </w:p>
        </w:tc>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Giữ vai trò đối tác tư vấn</w:t>
            </w:r>
          </w:p>
        </w:tc>
      </w:tr>
    </w:tbl>
    <w:p>
      <w:pPr>
        <w:pStyle w:val="Heading1"/>
      </w:pPr>
      <w:r>
        <w:rPr>
          <w:rFonts w:ascii="Times New Roman" w:cs="Times New Roman" w:eastAsia="Times New Roman" w:hAnsi="Times New Roman"/>
          <w:b/>
          <w:bCs/>
          <w:color w:val="1B5E37"/>
          <w:sz w:val="28"/>
          <w:szCs w:val="28"/>
        </w:rPr>
        <w:t xml:space="preserve">PHẦN 9. BẢNG CÂU HỎI KHÁM PHÁ VÀ BẢNG THU THẬP SỐ LIỆU</w:t>
      </w:r>
    </w:p>
    <w:p>
      <w:pPr>
        <w:spacing w:after="120" w:before="0" w:line="276"/>
        <w:jc w:val="left"/>
      </w:pPr>
      <w:r>
        <w:rPr>
          <w:rFonts w:ascii="Times New Roman" w:cs="Times New Roman" w:eastAsia="Times New Roman" w:hAnsi="Times New Roman"/>
          <w:sz w:val="28"/>
          <w:szCs w:val="28"/>
        </w:rPr>
        <w:t xml:space="preserve">Phần này in ra mang theo khi gặp khách hàng. Hỏi tự nhiên theo cuộc trò chuyện, không đọc như bảng khảo sát. Ghi chú các điểm ranh giới để chuyển chuyên viên.</w:t>
      </w:r>
    </w:p>
    <w:p>
      <w:pPr>
        <w:pStyle w:val="Heading2"/>
      </w:pPr>
      <w:r>
        <w:rPr>
          <w:rFonts w:ascii="Times New Roman" w:cs="Times New Roman" w:eastAsia="Times New Roman" w:hAnsi="Times New Roman"/>
          <w:b/>
          <w:bCs/>
          <w:color w:val="1B5E37"/>
          <w:sz w:val="28"/>
          <w:szCs w:val="28"/>
        </w:rPr>
        <w:t xml:space="preserve">9.1. Câu hỏi khám phá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4771"/>
        <w:gridCol w:w="2600"/>
      </w:tblGrid>
      <w:tr>
        <w:trPr>
          <w:cantSplit/>
          <w:tblHeader/>
        </w:trPr>
        <w:tc>
          <w:tcPr>
            <w:tcW w:type="dxa" w:w="1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Chủ đề</w:t>
            </w:r>
          </w:p>
        </w:tc>
        <w:tc>
          <w:tcPr>
            <w:tcW w:type="dxa" w:w="47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Câu hỏi</w:t>
            </w:r>
          </w:p>
        </w:tc>
        <w:tc>
          <w:tcPr>
            <w:tcW w:type="dxa" w:w="26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Để làm gì</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A. Tổng quan doanh nghiệp</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Loại hình</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Anh/chị chế biến sản phẩm gì (tôm, cá, thịt, rau quả, bánh kẹo, đồ uống...)? Bán nội địa hay xuất khẩu?</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Xác định loại hình ở mục 3.1 và khách hàng nước ngoài</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Quy mô</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Nhà máy có bao nhiêu lao động? Bao nhiêu xưởng, bao nhiêu ca mỗi ngày?</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Ước lượng số người, đợt huấn luyện, số cán bộ ATVSLĐ và y tế (mục 3.4)</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Mùa vụ</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mùa cao điểm nguyên liệu không? Lao động thời vụ khoảng bao nhiêu người, vào lúc nào?</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Lên kế hoạch huấn luyện theo vụ</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Phân tán</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nhiều nhà máy, kho, vùng nuôi ở các nơi khác nhau không?</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Cân nhắc phạm vi, khảo sát, phần mềm nhiều đơn vị</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B. Nhân sự và hồ sơ huấn luyện</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Cán bộ ATVSLĐ</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Ai đang phụ trách ATVSLĐ? Có người chuyên trách không? Có phòng y tế và nhân viên y tế không?</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2, Nhóm 5</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Đã huấn luyện</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Lãnh đạo, quản đốc, thợ lạnh, thợ điện, công nhân đã được huấn luyện ở đâu, khi nào? Còn hạn không?</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Biết khoảng trống và nhu cầu định kỳ</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Hồ sơ</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Hiện hồ sơ huấn luyện, chứng nhận theo dõi bằng cách nào? Khi khách hàng đến đánh giá, chuẩn bị mất bao lâu?</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Điểm đau cho phần mềm</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Nhà thầu</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nhà thầu vệ sinh, bảo trì, vận chuyển, bốc xếp, bảo vệ vào nhà máy không? Họ huấn luyện thế nào?</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18 và cơ hội bán thêm</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C. Công việc và nguy cơ</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Nhà máy dùng hệ thống lạnh môi chất gì? Ai vận hành? Đã từng có rò rỉ chưa?</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 Nhóm 3 và hóa chất</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Nồi hơi, thiết bị áp lực</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nồi hơi, nồi hấp tiệt trùng, bình khí nén không? Do ai vận hành?</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Cụm 5</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chế biến</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Dây chuyền có những máy gì (cắt, xay, trộn, sấy, băng tải, đóng gói)? Mỗi máy ai vận hành, ai vệ sinh, ai sửa?</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Xác định Nhóm 3 (mục 3.5)</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Bốc xếp</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bốc xếp thùng, bao nặng bao nhiêu kg, thường xuyên cỡ nào?</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20 của Danh mục</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Hóa chất</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Dùng hóa chất vệ sinh, khử trùng, xử lý nước thải nào? Lưu kho ở đâu, ai pha chế?</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mục 2; phần mềm Vật tư và hóa chất</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Nước thải, bể, hầm</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hệ thống xử lý nước thải, bể chứa, hầm đá, silo không? Có người phải vào làm vệ sinh không?</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Mục 13, không gian hạn chế</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 nâng và vận chuyển</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Có bao nhiêu xe nâng, tải trọng bao nhiêu? Có xe tải, xe lạnh riêng không?</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3, kiểm định</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Tai nạn thường gặp</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Các sự cố hay xảy ra: trượt ngã, vết cắt, kẹt tay, bỏng? Có ghi nhận lại không?</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Gợi ý Tai nạn và sự cố, PPE</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Trang bị bảo hộ</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được cấp những loại PPE nào (ủng, găng, áo lạnh, khẩu trang...)? Quản lý cấp phát thế nào?</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Gợi ý Cấp phát PPE</w:t>
            </w:r>
          </w:p>
        </w:tc>
      </w:tr>
      <w:tr>
        <w:trPr>
          <w:cantSplit/>
        </w:trPr>
        <w:tc>
          <w:tcPr>
            <w:tcW w:type="dxa" w:w="9071"/>
            <w:gridSpan w:val="3"/>
            <w:tcBorders>
              <w:top w:val="single" w:color="7F8C85" w:sz="4"/>
              <w:left w:val="single" w:color="7F8C85" w:sz="4"/>
              <w:bottom w:val="single" w:color="7F8C85" w:sz="4"/>
              <w:right w:val="single" w:color="7F8C85" w:sz="4"/>
            </w:tcBorders>
            <w:shd w:fill="E6F2EA"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1B5E37"/>
                <w:sz w:val="28"/>
                <w:szCs w:val="28"/>
              </w:rPr>
              <w:t xml:space="preserve">D. Yêu cầu bên ngoài, thời điểm, quyết định</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Đánh giá khách hàng</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Khách hàng nước ngoài có đánh giá nhà máy không? Họ hỏi những hồ sơ ATVSLĐ nào?</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Hiểu yêu cầu, chuyển chuyên viên</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Thanh tra</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Gần đây có đoàn thanh tra hoặc kiểm tra nào không? Còn hồ sơ nào thiếu?</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Mức khẩn cấp</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ATTP và ATVSLĐ</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Anh/chị đang cần nội dung ATTP hay ATVSLĐ, hay cả hai?</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Tránh nhầm phạm vi; ghi nhận nhu cầu ATTP cho chuyên viên</w:t>
            </w:r>
          </w:p>
        </w:tc>
      </w:tr>
      <w:tr>
        <w:trPr>
          <w:cantSplit/>
        </w:trPr>
        <w:tc>
          <w:tcPr>
            <w:tcW w:type="dxa" w:w="1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Thời điểm, ngân sách</w:t>
            </w:r>
          </w:p>
        </w:tc>
        <w:tc>
          <w:tcPr>
            <w:tcW w:type="dxa" w:w="47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Dự kiến huấn luyện khi nào? Ngân sách năm nay đã có chưa?</w:t>
            </w:r>
          </w:p>
        </w:tc>
        <w:tc>
          <w:tcPr>
            <w:tcW w:type="dxa" w:w="26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Lịch và báo giá</w:t>
            </w:r>
          </w:p>
        </w:tc>
      </w:tr>
      <w:tr>
        <w:trPr>
          <w:cantSplit/>
        </w:trPr>
        <w:tc>
          <w:tcPr>
            <w:tcW w:type="dxa" w:w="1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Người quyết định</w:t>
            </w:r>
          </w:p>
        </w:tc>
        <w:tc>
          <w:tcPr>
            <w:tcW w:type="dxa" w:w="47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Ai là người quyết định cuối cùng: giám đốc nhà máy, nhân sự hay ban giám đốc?</w:t>
            </w:r>
          </w:p>
        </w:tc>
        <w:tc>
          <w:tcPr>
            <w:tcW w:type="dxa" w:w="26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Xác định đối tượng demo</w:t>
            </w:r>
          </w:p>
        </w:tc>
      </w:tr>
    </w:tbl>
    <w:p>
      <w:pPr>
        <w:spacing w:after="100" w:before="0"/>
      </w:pPr>
    </w:p>
    <w:p>
      <w:pPr>
        <w:pStyle w:val="Heading2"/>
      </w:pPr>
      <w:r>
        <w:rPr>
          <w:rFonts w:ascii="Times New Roman" w:cs="Times New Roman" w:eastAsia="Times New Roman" w:hAnsi="Times New Roman"/>
          <w:b/>
          <w:bCs/>
          <w:color w:val="1B5E37"/>
          <w:sz w:val="28"/>
          <w:szCs w:val="28"/>
        </w:rPr>
        <w:t xml:space="preserve">9.2. Bảng thu thập số liệu nhân sự</w:t>
      </w:r>
    </w:p>
    <w:p>
      <w:pPr>
        <w:spacing w:after="120" w:before="0" w:line="276"/>
        <w:jc w:val="left"/>
      </w:pPr>
      <w:r>
        <w:rPr>
          <w:rFonts w:ascii="Times New Roman" w:cs="Times New Roman" w:eastAsia="Times New Roman" w:hAnsi="Times New Roman"/>
          <w:sz w:val="28"/>
          <w:szCs w:val="28"/>
        </w:rPr>
        <w:t xml:space="preserve">Điền cùng khách hàng. Cột "Nhóm" ghi dự kiến theo Phần 4; vị trí ranh giới đánh dấu "?" để chuyên viên xác nhận. Cột "Còn hạn" ghi số người đã có chứng nhận còn hiệu lực.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1200"/>
        <w:gridCol w:w="1100"/>
        <w:gridCol w:w="1100"/>
        <w:gridCol w:w="1671"/>
      </w:tblGrid>
      <w:tr>
        <w:trPr>
          <w:cantSplit/>
          <w:tblHeader/>
        </w:trPr>
        <w:tc>
          <w:tcPr>
            <w:tcW w:type="dxa" w:w="9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Cụm</w:t>
            </w:r>
          </w:p>
        </w:tc>
        <w:tc>
          <w:tcPr>
            <w:tcW w:type="dxa" w:w="3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Vị trí</w:t>
            </w:r>
          </w:p>
        </w:tc>
        <w:tc>
          <w:tcPr>
            <w:tcW w:type="dxa" w:w="12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Nhóm</w:t>
            </w:r>
          </w:p>
        </w:tc>
        <w:tc>
          <w:tcPr>
            <w:tcW w:type="dxa" w:w="1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Số người</w:t>
            </w:r>
          </w:p>
        </w:tc>
        <w:tc>
          <w:tcPr>
            <w:tcW w:type="dxa" w:w="11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Còn hạn</w:t>
            </w:r>
          </w:p>
        </w:tc>
        <w:tc>
          <w:tcPr>
            <w:tcW w:type="dxa" w:w="16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Ghi chú</w:t>
            </w: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Lãnh đạo, giám đốc nhà máy, trưởng phòng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Quản đốc, trưởng ca, giám sát</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 / 4</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Tổ trưởng, chuyền trưởng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 (6?)</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QA, QC, KCS, phòng thí nghiệm, R&amp;D</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 (3?)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điện</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cơ khí, bảo trì</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hàn</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5</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hệ thống lạnh</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5</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nồi hơi, bình áp lực, máy nén khí</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6</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Cán bộ ATVSLĐ, HSE, môi trường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2</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7</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Nhân viên y tế</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5</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7</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Đội sơ cấp cứu kiêm nhiệm</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 + SCC</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8</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 toàn, vệ sinh viên</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6</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9</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Văn phòng, hỗ trợ, bảo vệ, tạp vụ</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9</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Bếp ăn tập thể (số suất/ngày: ...)</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 / 4</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10</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Kho, bốc xếp (từ 30 kg?)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 / 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10</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Kho hóa chất</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11</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Lái xe nâng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11</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Lái xe tải, xe lạnh, xe công ty</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12</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tiếp nhận, sơ chế, chế biến thủ công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13</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vận hành máy, dây chuyền</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14</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nhân cấp đông, kho lạnh, đóng gói</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4 (3?)</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15</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Vệ sinh công nghiệp, hóa chất, xử lý nước thải</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 (?)</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16</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Giết mổ, chế biến thịt</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 (?)</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17</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Nuôi trồng, thu hoạch, vận hành bơm, thu mua</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3 / 4 (?)</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18</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Lao động thời vụ (số đợt, số người/đợt)</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việc</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18</w:t>
            </w: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Lao động thuê lại, nhà thầu phụ</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Theo việc</w:t>
            </w: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9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Tổng</w:t>
            </w:r>
          </w:p>
        </w:tc>
        <w:tc>
          <w:tcPr>
            <w:tcW w:type="dxa" w:w="1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1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bl>
    <w:p>
      <w:pPr>
        <w:spacing w:after="100" w:before="0"/>
      </w:pPr>
    </w:p>
    <w:p>
      <w:pPr>
        <w:pStyle w:val="Heading2"/>
      </w:pPr>
      <w:r>
        <w:rPr>
          <w:rFonts w:ascii="Times New Roman" w:cs="Times New Roman" w:eastAsia="Times New Roman" w:hAnsi="Times New Roman"/>
          <w:b/>
          <w:bCs/>
          <w:color w:val="1B5E37"/>
          <w:sz w:val="28"/>
          <w:szCs w:val="28"/>
        </w:rPr>
        <w:t xml:space="preserve">9.3. Bảng thu thập thiết bị</w:t>
      </w:r>
    </w:p>
    <w:p>
      <w:pPr>
        <w:spacing w:after="120" w:before="0" w:line="276"/>
        <w:jc w:val="left"/>
      </w:pPr>
      <w:r>
        <w:rPr>
          <w:rFonts w:ascii="Times New Roman" w:cs="Times New Roman" w:eastAsia="Times New Roman" w:hAnsi="Times New Roman"/>
          <w:sz w:val="28"/>
          <w:szCs w:val="28"/>
        </w:rPr>
        <w:t xml:space="preserve">Hỏi thông số và ai vận hành. Thiết bị nào thuộc diện kiểm định do chuyên viên xác nhận (Phụ lục B). Có thể chụp nhãn thiết bị nếu khách hàng cho phép.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71"/>
        <w:gridCol w:w="1400"/>
        <w:gridCol w:w="1400"/>
      </w:tblGrid>
      <w:tr>
        <w:trPr>
          <w:cantSplit/>
          <w:tblHeader/>
        </w:trPr>
        <w:tc>
          <w:tcPr>
            <w:tcW w:type="dxa" w:w="22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Thiết bị</w:t>
            </w:r>
          </w:p>
        </w:tc>
        <w:tc>
          <w:tcPr>
            <w:tcW w:type="dxa" w:w="1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Số lượng</w:t>
            </w:r>
          </w:p>
        </w:tc>
        <w:tc>
          <w:tcPr>
            <w:tcW w:type="dxa" w:w="30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Thông số cần hỏi</w:t>
            </w:r>
          </w:p>
        </w:tc>
        <w:tc>
          <w:tcPr>
            <w:tcW w:type="dxa" w:w="14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Ai vận hành</w:t>
            </w:r>
          </w:p>
        </w:tc>
        <w:tc>
          <w:tcPr>
            <w:tcW w:type="dxa" w:w="14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Kiểm định gần nhất</w:t>
            </w: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(máy nén, bình chứa, dàn lạnh)</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Môi chất (amoniac...), lượng nạp, công suất, năm lắp</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Nồi hơi, lò hơi</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Áp suất, công suất, nhiên liệu</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Nồi gia nhiệt dầu</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suất, dầu truyền nhiệt</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Bình chịu áp lực (bình khí nén, bình tách, nồi hấp tiệt trùng)</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Dung tích, áp suất làm việc</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đường ống hơi, nước nóng</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Đường kính, áp suất</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Bồn, téc chứa khí hóa lỏng; chai khí (CO2, N2, LPG...)</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Loại khí, dung tích, số lượng</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Cầu trục, cổng trục, pa lăng điện, tời</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Tải trọng, số lượng</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 nâng hàng (động cơ hoặc điện)</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Tải trọng, nhiên liệu hay điện</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Thang máy, vận thăng nâng hàng</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Tải trọng, số tầng</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phát điện, trạm biến áp</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suất</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chế biến thuộc mục 5 (cắt, xay, trộn, sấy, băng tải, đóng gói)</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Loại máy, số lượng theo xưởng</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bơm, quạt nước, sục khí (vùng nuôi)</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Số lượng, công suất</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2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đo cần hiệu chuẩn (cân, nhiệt kế, đầu dò nhiệt độ)</w:t>
            </w:r>
          </w:p>
        </w:tc>
        <w:tc>
          <w:tcPr>
            <w:tcW w:type="dxa" w:w="1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30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Loại, số lượng, chu kỳ hiệu chuẩn</w:t>
            </w: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c>
          <w:tcPr>
            <w:tcW w:type="dxa" w:w="1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bl>
    <w:p>
      <w:pPr>
        <w:spacing w:after="100" w:before="0"/>
      </w:pPr>
    </w:p>
    <w:p>
      <w:pPr>
        <w:pStyle w:val="Heading2"/>
      </w:pPr>
      <w:r>
        <w:rPr>
          <w:rFonts w:ascii="Times New Roman" w:cs="Times New Roman" w:eastAsia="Times New Roman" w:hAnsi="Times New Roman"/>
          <w:b/>
          <w:bCs/>
          <w:color w:val="1B5E37"/>
          <w:sz w:val="28"/>
          <w:szCs w:val="28"/>
        </w:rPr>
        <w:t xml:space="preserve">9.4. Phiếu ghi nhận sau buổi gặp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cantSplit/>
          <w:tblHeader/>
        </w:trPr>
        <w:tc>
          <w:tcPr>
            <w:tcW w:type="dxa" w:w="32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Mục</w:t>
            </w:r>
          </w:p>
        </w:tc>
        <w:tc>
          <w:tcPr>
            <w:tcW w:type="dxa" w:w="58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Ghi nhận</w:t>
            </w: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Tên doanh nghiệp, loại hình, sản phẩm</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Người tham gia và vai trò</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Người quyết định cuối cùng</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Quy mô, số xưởng, số ca, tính mùa vụ</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Ba điểm đau lớn nhất khách hàng nêu</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Nhóm huấn luyện dự kiến và số lượng sơ bộ</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Các vị trí ranh giới cần chuyên viên xác nhận</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Thiết bị dự kiến cần kiểm định</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Tính năng phần mềm khách hàng quan tâm nhất</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Yêu cầu ngoài phạm vi (ATTP, PCCC...) cần chuyển</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Yêu cầu phần mềm chưa có cần chuyển kỹ thuật</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r>
        <w:trPr>
          <w:cantSplit/>
        </w:trPr>
        <w:tc>
          <w:tcPr>
            <w:tcW w:type="dxa" w:w="32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Bước tiếp theo, người phụ trách, ngày hẹn</w:t>
            </w:r>
          </w:p>
        </w:tc>
        <w:tc>
          <w:tcPr>
            <w:tcW w:type="dxa" w:w="5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p>
        </w:tc>
      </w:tr>
    </w:tbl>
    <w:p>
      <w:pPr>
        <w:pStyle w:val="Heading1"/>
      </w:pPr>
      <w:r>
        <w:rPr>
          <w:rFonts w:ascii="Times New Roman" w:cs="Times New Roman" w:eastAsia="Times New Roman" w:hAnsi="Times New Roman"/>
          <w:b/>
          <w:bCs/>
          <w:color w:val="1B5E37"/>
          <w:sz w:val="28"/>
          <w:szCs w:val="28"/>
        </w:rPr>
        <w:t xml:space="preserve">PHỤ LỤC</w:t>
      </w:r>
    </w:p>
    <w:p>
      <w:pPr>
        <w:pStyle w:val="Heading2"/>
      </w:pPr>
      <w:r>
        <w:rPr>
          <w:rFonts w:ascii="Times New Roman" w:cs="Times New Roman" w:eastAsia="Times New Roman" w:hAnsi="Times New Roman"/>
          <w:b/>
          <w:bCs/>
          <w:color w:val="1B5E37"/>
          <w:sz w:val="28"/>
          <w:szCs w:val="28"/>
        </w:rPr>
        <w:t xml:space="preserve">Phụ lục A. Công việc có yêu cầu nghiêm ngặt về ATVSLĐ liên quan thực phẩm – thủy sản</w:t>
      </w:r>
    </w:p>
    <w:p>
      <w:pPr>
        <w:spacing w:after="120" w:before="0" w:line="276"/>
        <w:jc w:val="left"/>
      </w:pPr>
      <w:r>
        <w:rPr>
          <w:rFonts w:ascii="Times New Roman" w:cs="Times New Roman" w:eastAsia="Times New Roman" w:hAnsi="Times New Roman"/>
          <w:sz w:val="28"/>
          <w:szCs w:val="28"/>
        </w:rPr>
        <w:t xml:space="preserve">Bảng tóm tắt các nhóm công việc trong Danh mục (Thông tư 06/2020/TT-BLĐTBXH) hay gặp ở ngành thực phẩm – thủy sản. Nội dung được tóm tắt theo ý, </w:t>
      </w:r>
      <w:r>
        <w:rPr>
          <w:rFonts w:ascii="Times New Roman" w:cs="Times New Roman" w:eastAsia="Times New Roman" w:hAnsi="Times New Roman"/>
          <w:b/>
          <w:bCs/>
          <w:sz w:val="28"/>
          <w:szCs w:val="28"/>
        </w:rPr>
        <w:t xml:space="preserve">không phải trích nguyên văn</w:t>
      </w:r>
      <w:r>
        <w:rPr>
          <w:rFonts w:ascii="Times New Roman" w:cs="Times New Roman" w:eastAsia="Times New Roman" w:hAnsi="Times New Roman"/>
          <w:sz w:val="28"/>
          <w:szCs w:val="28"/>
        </w:rPr>
        <w:t xml:space="preserve">; chuyên viên đối chiếu văn bản gốc khi cần trích dẫn chính thức. Số thứ tự theo bản tổng hợp 32 nhóm công việc.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271"/>
      </w:tblGrid>
      <w:tr>
        <w:trPr>
          <w:cantSplit/>
          <w:tblHeader/>
        </w:trPr>
        <w:tc>
          <w:tcPr>
            <w:tcW w:type="dxa" w:w="8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Mục</w:t>
            </w:r>
          </w:p>
        </w:tc>
        <w:tc>
          <w:tcPr>
            <w:tcW w:type="dxa" w:w="40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Nội dung tóm tắt</w:t>
            </w:r>
          </w:p>
        </w:tc>
        <w:tc>
          <w:tcPr>
            <w:tcW w:type="dxa" w:w="42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Công việc trong thực phẩm – thủy sản</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bảo dưỡng, sửa chữa, kiểm tra máy, thiết bị, vật tư thuộc Danh mục nghiêm ngặt</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nồi hơi, bình áp lực, cầu trục, pa lăng, xe nâng, chai khí (Phụ lục B)</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Sản xuất, sử dụng, bảo quản, vận chuyển hóa chất nguy hiểm</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Amoniac, clo, axit, kiềm, chất khử trùng, hóa chất xử lý nước</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5</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Trực tiếp lắp ráp, vận hành, sửa chữa, bảo dưỡng, vệ sinh các loại máy gia công, cắt, nghiền, xay, trộn, cán, sấy, sàng, ép, bóc vỏ, đóng bao, băng chuyền, băng tải, súng nước, súng khí nén...</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phi lê, lột vỏ, cắt, xay, trộn, sấy, đóng gói, băng tải, rửa áp lực</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7</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Làm việc trên cao từ 2 m trở lên</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Bảo trì dàn lạnh, mái, bồn, silo, thang</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8</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Công việc trên sông, biển, mặt nước</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Lồng bè, ghe thu hoạch, bến, cảng cá (ranh giới)</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9</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thiết bị soi, chiếu, chụp có bức xạ</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Máy X-ray dò dị vật nếu có: </w:t>
            </w:r>
            <w:r>
              <w:rPr>
                <w:rFonts w:ascii="Times New Roman" w:cs="Times New Roman" w:eastAsia="Times New Roman" w:hAnsi="Times New Roman"/>
                <w:b/>
                <w:bCs/>
                <w:sz w:val="28"/>
                <w:szCs w:val="28"/>
              </w:rPr>
              <w:t xml:space="preserve">xem xét</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13</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Không gian hạn chế; đường ống khí; vệ sinh công nghiệp, vệ sinh môi trường, xử lý nước thải, rác thải</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Bể, hầm đá, silo, hố ga; xử lý nước thải; vệ sinh công nghiệp (ranh giới)</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14</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sửa chữa thiết bị điện; trạm nạp ắc quy</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Thợ điện; trạm sạc ắc quy xe nâng điện</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15</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Hàn, cắt kim loại</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Bảo trì đường ống, khung máy, giá kệ</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16</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Lái xe ô tô; sửa chữa, bảo dưỡng ô tô</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 tải, xe lạnh, container, xe công ty</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20</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Bốc xếp thủ công thường xuyên vật nặng từ 30 kg trở lên</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Thùng nguyên liệu, bao nguyên liệu, thùng thành phẩm nặng</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21</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Nấu, chế biến tại bếp ăn tập thể từ 300 suất/ngày trở lên</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Bếp ăn công nghiệp, bếp ăn nhà máy</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22, 23</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Xét nghiệm vi sinh vật; kiểm nghiệm; diệt khuẩn, khử trùng môi trường; kiểm định thực phẩm</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Phòng kiểm nghiệm nội bộ, nhân viên khử trùng: </w:t>
            </w:r>
            <w:r>
              <w:rPr>
                <w:rFonts w:ascii="Times New Roman" w:cs="Times New Roman" w:eastAsia="Times New Roman" w:hAnsi="Times New Roman"/>
                <w:b/>
                <w:bCs/>
                <w:sz w:val="28"/>
                <w:szCs w:val="28"/>
              </w:rPr>
              <w:t xml:space="preserve">xem xét</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24</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Giết mổ động vật; chăn nuôi động vật</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Giết mổ gia súc, gia cầm; sơ chế thủy sản: chuyên viên xác nhận</w:t>
            </w:r>
          </w:p>
        </w:tc>
      </w:tr>
      <w:tr>
        <w:trPr>
          <w:cantSplit/>
        </w:trPr>
        <w:tc>
          <w:tcPr>
            <w:tcW w:type="dxa" w:w="8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27</w:t>
            </w:r>
          </w:p>
        </w:tc>
        <w:tc>
          <w:tcPr>
            <w:tcW w:type="dxa" w:w="40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Trực tiếp vận hành sản xuất bia, rượu, nước giải khát, thuốc lá, dầu ăn, bánh kẹo, sữa</w:t>
            </w:r>
          </w:p>
        </w:tc>
        <w:tc>
          <w:tcPr>
            <w:tcW w:type="dxa" w:w="42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Dây chuyền bia, nước giải khát, dầu ăn, bánh kẹo, sữa</w:t>
            </w:r>
          </w:p>
        </w:tc>
      </w:tr>
      <w:tr>
        <w:trPr>
          <w:cantSplit/>
        </w:trPr>
        <w:tc>
          <w:tcPr>
            <w:tcW w:type="dxa" w:w="8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32</w:t>
            </w:r>
          </w:p>
        </w:tc>
        <w:tc>
          <w:tcPr>
            <w:tcW w:type="dxa" w:w="40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Vận hành máy động cơ trong nông nghiệp (ví dụ máy bơm nước, máy phun)</w:t>
            </w:r>
          </w:p>
        </w:tc>
        <w:tc>
          <w:tcPr>
            <w:tcW w:type="dxa" w:w="42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Vùng nuôi: máy bơm nước, máy phun (áp dụng cho nuôi thủy sản: </w:t>
            </w:r>
            <w:r>
              <w:rPr>
                <w:rFonts w:ascii="Times New Roman" w:cs="Times New Roman" w:eastAsia="Times New Roman" w:hAnsi="Times New Roman"/>
                <w:b/>
                <w:bCs/>
                <w:sz w:val="28"/>
                <w:szCs w:val="28"/>
              </w:rPr>
              <w:t xml:space="preserve">xem xét</w:t>
            </w:r>
            <w:r>
              <w:rPr>
                <w:rFonts w:ascii="Times New Roman" w:cs="Times New Roman" w:eastAsia="Times New Roman" w:hAnsi="Times New Roman"/>
                <w:b w:val="false"/>
                <w:bCs w:val="false"/>
                <w:sz w:val="28"/>
                <w:szCs w:val="28"/>
              </w:rPr>
              <w:t xml:space="preserve">)</w:t>
            </w:r>
          </w:p>
        </w:tc>
      </w:tr>
    </w:tbl>
    <w:p>
      <w:pPr>
        <w:spacing w:after="100" w:before="0"/>
      </w:pPr>
    </w:p>
    <w:p>
      <w:pPr>
        <w:pStyle w:val="Heading2"/>
      </w:pPr>
      <w:r>
        <w:rPr>
          <w:rFonts w:ascii="Times New Roman" w:cs="Times New Roman" w:eastAsia="Times New Roman" w:hAnsi="Times New Roman"/>
          <w:b/>
          <w:bCs/>
          <w:color w:val="1B5E37"/>
          <w:sz w:val="28"/>
          <w:szCs w:val="28"/>
        </w:rPr>
        <w:t xml:space="preserve">Phụ lục B. Máy, thiết bị, vật tư có yêu cầu nghiêm ngặt liên quan thực phẩm – thủy sản</w:t>
      </w:r>
    </w:p>
    <w:p>
      <w:pPr>
        <w:spacing w:after="120" w:before="0" w:line="276"/>
        <w:jc w:val="left"/>
      </w:pPr>
      <w:r>
        <w:rPr>
          <w:rFonts w:ascii="Times New Roman" w:cs="Times New Roman" w:eastAsia="Times New Roman" w:hAnsi="Times New Roman"/>
          <w:sz w:val="28"/>
          <w:szCs w:val="28"/>
        </w:rPr>
        <w:t xml:space="preserve">Theo Thông tư 36/2019/TT-BLĐTBXH, tóm tắt theo ý. Việc thiết bị cụ thể có thuộc diện kiểm định hay không phụ thuộc thông số kỹ thuật; </w:t>
      </w:r>
      <w:r>
        <w:rPr>
          <w:rFonts w:ascii="Times New Roman" w:cs="Times New Roman" w:eastAsia="Times New Roman" w:hAnsi="Times New Roman"/>
          <w:b/>
          <w:bCs/>
          <w:sz w:val="28"/>
          <w:szCs w:val="28"/>
        </w:rPr>
        <w:t xml:space="preserve">chuyên viên xác nhận</w:t>
      </w:r>
      <w:r>
        <w:rPr>
          <w:rFonts w:ascii="Times New Roman" w:cs="Times New Roman" w:eastAsia="Times New Roman" w:hAnsi="Times New Roman"/>
          <w:sz w:val="28"/>
          <w:szCs w:val="28"/>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2871"/>
      </w:tblGrid>
      <w:tr>
        <w:trPr>
          <w:cantSplit/>
          <w:tblHeader/>
        </w:trPr>
        <w:tc>
          <w:tcPr>
            <w:tcW w:type="dxa" w:w="27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Loại thiết bị</w:t>
            </w:r>
          </w:p>
        </w:tc>
        <w:tc>
          <w:tcPr>
            <w:tcW w:type="dxa" w:w="35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Ví dụ trong thực phẩm – thủy sản</w:t>
            </w:r>
          </w:p>
        </w:tc>
        <w:tc>
          <w:tcPr>
            <w:tcW w:type="dxa" w:w="28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Thông tin cần hỏi</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Nồi hơi các loại; nồi gia nhiệt dầu</w:t>
            </w:r>
          </w:p>
        </w:tc>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Lò hơi nhà máy, nồi nấu, lò sấy</w:t>
            </w:r>
          </w:p>
        </w:tc>
        <w:tc>
          <w:tcPr>
            <w:tcW w:type="dxa" w:w="2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Áp suất, công suất, nhiên liệu</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đường ống dẫn hơi nước, nước nóng</w:t>
            </w:r>
          </w:p>
        </w:tc>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Đường ống hơi tới xưởng nấu, hấp, tiệt trùng</w:t>
            </w:r>
          </w:p>
        </w:tc>
        <w:tc>
          <w:tcPr>
            <w:tcW w:type="dxa" w:w="2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Đường kính, áp suất, chiều dài</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Bình chịu áp lực</w:t>
            </w:r>
          </w:p>
        </w:tc>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Bình chứa amoniac, bình tách dầu, bình khí nén, nồi hấp tiệt trùng</w:t>
            </w:r>
          </w:p>
        </w:tc>
        <w:tc>
          <w:tcPr>
            <w:tcW w:type="dxa" w:w="2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Dung tích, áp suất làm việc, môi chất</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Bồn, téc chứa và chai chứa khí; hệ thống nạp khí</w:t>
            </w:r>
          </w:p>
        </w:tc>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Bồn CO2, chai CO2, N2, LPG, ôxy</w:t>
            </w:r>
          </w:p>
        </w:tc>
        <w:tc>
          <w:tcPr>
            <w:tcW w:type="dxa" w:w="2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Loại khí, dung tích, số lượng</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w:t>
            </w:r>
          </w:p>
        </w:tc>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lạnh công nghiệp amoniac, kho lạnh, cấp đông</w:t>
            </w:r>
          </w:p>
        </w:tc>
        <w:tc>
          <w:tcPr>
            <w:tcW w:type="dxa" w:w="2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Môi chất, lượng nạp, công suất. Thông thường amoniac thuộc diện; chuyên viên xác nhận</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Cầu trục, cổng trục, pa lăng điện, tời</w:t>
            </w:r>
          </w:p>
        </w:tc>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Nâng nguyên liệu, thiết bị, thành phẩm</w:t>
            </w:r>
          </w:p>
        </w:tc>
        <w:tc>
          <w:tcPr>
            <w:tcW w:type="dxa" w:w="2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Tải trọng, số lượng</w:t>
            </w:r>
          </w:p>
        </w:tc>
      </w:tr>
      <w:tr>
        <w:trPr>
          <w:cantSplit/>
        </w:trPr>
        <w:tc>
          <w:tcPr>
            <w:tcW w:type="dxa" w:w="27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 nâng hàng (tải trọng từ 1.000 kg trở lên theo bản tổng hợp)</w:t>
            </w:r>
          </w:p>
        </w:tc>
        <w:tc>
          <w:tcPr>
            <w:tcW w:type="dxa" w:w="35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Xe nâng kho nguyên liệu, kho lạnh, bãi container</w:t>
            </w:r>
          </w:p>
        </w:tc>
        <w:tc>
          <w:tcPr>
            <w:tcW w:type="dxa" w:w="28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Tải trọng, loại động cơ</w:t>
            </w:r>
          </w:p>
        </w:tc>
      </w:tr>
      <w:tr>
        <w:trPr>
          <w:cantSplit/>
        </w:trPr>
        <w:tc>
          <w:tcPr>
            <w:tcW w:type="dxa" w:w="27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Thang máy, vận thăng</w:t>
            </w:r>
          </w:p>
        </w:tc>
        <w:tc>
          <w:tcPr>
            <w:tcW w:type="dxa" w:w="35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Thang nâng hàng giữa các tầng nhà xưởng</w:t>
            </w:r>
          </w:p>
        </w:tc>
        <w:tc>
          <w:tcPr>
            <w:tcW w:type="dxa" w:w="28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Tải trọng, số tầng</w:t>
            </w:r>
          </w:p>
        </w:tc>
      </w:tr>
    </w:tbl>
    <w:p>
      <w:pPr>
        <w:spacing w:after="100" w:before="0"/>
      </w:pPr>
    </w:p>
    <w:p>
      <w:pPr>
        <w:pStyle w:val="Heading2"/>
      </w:pPr>
      <w:r>
        <w:rPr>
          <w:rFonts w:ascii="Times New Roman" w:cs="Times New Roman" w:eastAsia="Times New Roman" w:hAnsi="Times New Roman"/>
          <w:b/>
          <w:bCs/>
          <w:color w:val="1B5E37"/>
          <w:sz w:val="28"/>
          <w:szCs w:val="28"/>
        </w:rPr>
        <w:t xml:space="preserve">Phụ lục C. Thuật ngữ thường gặp khi nói chuyện với khách hàng</w:t>
      </w:r>
    </w:p>
    <w:p>
      <w:pPr>
        <w:spacing w:after="120" w:before="0" w:line="276"/>
        <w:jc w:val="left"/>
      </w:pPr>
      <w:r>
        <w:rPr>
          <w:rFonts w:ascii="Times New Roman" w:cs="Times New Roman" w:eastAsia="Times New Roman" w:hAnsi="Times New Roman"/>
          <w:sz w:val="28"/>
          <w:szCs w:val="28"/>
        </w:rPr>
        <w:t xml:space="preserve">NVKD cần hiểu để không bỡ ngỡ khi khách hàng dùng; không tư vấn nội dung kỹ thuật của các hệ thống ATTP, chứng nhận chất lượng.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cantSplit/>
          <w:tblHeader/>
        </w:trPr>
        <w:tc>
          <w:tcPr>
            <w:tcW w:type="dxa" w:w="2400"/>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Thuật ngữ</w:t>
            </w:r>
          </w:p>
        </w:tc>
        <w:tc>
          <w:tcPr>
            <w:tcW w:type="dxa" w:w="6671"/>
            <w:tcBorders>
              <w:top w:val="single" w:color="7F8C85" w:sz="4"/>
              <w:left w:val="single" w:color="7F8C85" w:sz="4"/>
              <w:bottom w:val="single" w:color="7F8C85" w:sz="4"/>
              <w:right w:val="single" w:color="7F8C85" w:sz="4"/>
            </w:tcBorders>
            <w:shd w:fill="1B5E37"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color w:val="FFFFFF"/>
                <w:sz w:val="28"/>
                <w:szCs w:val="28"/>
              </w:rPr>
              <w:t xml:space="preserve">Nghĩa ngắn gọn</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ATVSLĐ / ATLĐ</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 toàn, vệ sinh lao động: bảo vệ người lao động khỏi tai nạn và bệnh nghề nghiệp. Là phạm vi dịch vụ của Viện STP – DAKO</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ATTP</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An toàn thực phẩm: bảo vệ người tiêu dùng. </w:t>
            </w:r>
            <w:r>
              <w:rPr>
                <w:rFonts w:ascii="Times New Roman" w:cs="Times New Roman" w:eastAsia="Times New Roman" w:hAnsi="Times New Roman"/>
                <w:b/>
                <w:bCs/>
                <w:sz w:val="28"/>
                <w:szCs w:val="28"/>
              </w:rPr>
              <w:t xml:space="preserve">Không</w:t>
            </w:r>
            <w:r>
              <w:rPr>
                <w:rFonts w:ascii="Times New Roman" w:cs="Times New Roman" w:eastAsia="Times New Roman" w:hAnsi="Times New Roman"/>
                <w:b w:val="false"/>
                <w:bCs w:val="false"/>
                <w:sz w:val="28"/>
                <w:szCs w:val="28"/>
              </w:rPr>
              <w:t xml:space="preserve"> thuộc dịch vụ của Viện STP – DAKO</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HACCP, GMP, SSOP, ISO 22000</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Các hệ thống kiểm soát an toàn thực phẩm trong sản xuất. Doanh nghiệp thực phẩm – thủy sản thường có</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BRCGS, FSSC 22000, IFS</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Tiêu chuẩn an toàn thực phẩm do khách hàng nước ngoài hoặc hệ thống bán lẻ yêu cầu</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BSCI, SMETA, BAP, ASC</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Chương trình đánh giá, chứng nhận của tổ chức nước ngoài về trách nhiệm xã hội hoặc nuôi trồng, chế biến thủy sản có trách nhiệm. Nội dung yêu cầu về an toàn lao động tùy từng chương trình; hỏi khách hàng và chuyển chuyên viên</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QA, QC, KCS</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Bảo đảm chất lượng; kiểm soát chất lượng; kiểm tra chất lượng sản phẩm tại xưởng</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IQF</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Cấp đông nhanh từng cá thể (tôm, cá phi lê, rau quả) bằng băng chuyền hoặc tủ đông</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NH3, R717</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Amoniac, môi chất lạnh phổ biến trong hệ thống lạnh công nghiệp; là hóa chất nguy hiểm</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CIP</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Vệ sinh tại chỗ đường ống, thiết bị mà không tháo rời, thường dùng hóa chất</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LOTO</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Khóa nguồn năng lượng và gắn thẻ cảnh báo khi vệ sinh, sửa chữa máy để tránh máy khởi động bất ngờ</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PPE</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Phương tiện bảo vệ cá nhân: ủng, găng, tạp dề, áo lạnh, khẩu trang, nút tai, kính, mũ</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Chuỗi lạnh (cold chain)</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Chuỗi bảo quản, vận chuyển ở nhiệt độ thấp từ nhà máy đến khách hàng</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XLNT</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Hệ thống xử lý nước thải của nhà máy</w:t>
            </w:r>
          </w:p>
        </w:tc>
      </w:tr>
      <w:tr>
        <w:trPr>
          <w:cantSplit/>
        </w:trPr>
        <w:tc>
          <w:tcPr>
            <w:tcW w:type="dxa" w:w="2400"/>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Operator</w:t>
            </w:r>
          </w:p>
        </w:tc>
        <w:tc>
          <w:tcPr>
            <w:tcW w:type="dxa" w:w="6671"/>
            <w:tcBorders>
              <w:top w:val="single" w:color="7F8C85" w:sz="4"/>
              <w:left w:val="single" w:color="7F8C85" w:sz="4"/>
              <w:bottom w:val="single" w:color="7F8C85" w:sz="4"/>
              <w:right w:val="single" w:color="7F8C85" w:sz="4"/>
            </w:tcBorders>
            <w:shd w:fill="F3F8F4" w:color="auto" w:val="clear"/>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Tài khoản vận hành của doanh nghiệp trên phần mềm, được phân quyền theo module</w:t>
            </w:r>
          </w:p>
        </w:tc>
      </w:tr>
      <w:tr>
        <w:trPr>
          <w:cantSplit/>
        </w:trPr>
        <w:tc>
          <w:tcPr>
            <w:tcW w:type="dxa" w:w="2400"/>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bCs/>
                <w:sz w:val="28"/>
                <w:szCs w:val="28"/>
              </w:rPr>
              <w:t xml:space="preserve">Learner Portal</w:t>
            </w:r>
          </w:p>
        </w:tc>
        <w:tc>
          <w:tcPr>
            <w:tcW w:type="dxa" w:w="6671"/>
            <w:tcBorders>
              <w:top w:val="single" w:color="7F8C85" w:sz="4"/>
              <w:left w:val="single" w:color="7F8C85" w:sz="4"/>
              <w:bottom w:val="single" w:color="7F8C85" w:sz="4"/>
              <w:right w:val="single" w:color="7F8C85" w:sz="4"/>
            </w:tcBorders>
            <w:tcMar>
              <w:top w:type="dxa" w:w="60"/>
              <w:left w:type="dxa" w:w="100"/>
              <w:bottom w:type="dxa" w:w="60"/>
              <w:right w:type="dxa" w:w="100"/>
            </w:tcMar>
            <w:vAlign w:val="top"/>
          </w:tcPr>
          <w:p>
            <w:pPr>
              <w:spacing w:after="60" w:before="0" w:line="264"/>
            </w:pPr>
            <w:r>
              <w:rPr>
                <w:rFonts w:ascii="Times New Roman" w:cs="Times New Roman" w:eastAsia="Times New Roman" w:hAnsi="Times New Roman"/>
                <w:b w:val="false"/>
                <w:bCs w:val="false"/>
                <w:sz w:val="28"/>
                <w:szCs w:val="28"/>
              </w:rPr>
              <w:t xml:space="preserve">Cổng cá nhân của học viên: tra cứu chứng nhận, học tập, gửi yêu cầu</w:t>
            </w:r>
          </w:p>
        </w:tc>
      </w:tr>
    </w:tbl>
    <w:p>
      <w:pPr>
        <w:spacing w:after="120" w:before="0"/>
      </w:pPr>
    </w:p>
    <w:p>
      <w:pPr>
        <w:spacing w:after="120" w:before="0" w:line="276"/>
        <w:jc w:val="center"/>
      </w:pPr>
      <w:r>
        <w:rPr>
          <w:rFonts w:ascii="Times New Roman" w:cs="Times New Roman" w:eastAsia="Times New Roman" w:hAnsi="Times New Roman"/>
          <w:i/>
          <w:iCs/>
          <w:sz w:val="28"/>
          <w:szCs w:val="28"/>
        </w:rPr>
        <w:t xml:space="preserve">— Hết tài liệu —</w:t>
      </w:r>
    </w:p>
    <w:sectPr>
      <w:headerReference w:type="default" r:id="rId7"/>
      <w:headerReference w:type="first" r:id="rId8"/>
      <w:footerReference w:type="default" r:id="rId9"/>
      <w:footerReference w:type="first" r:id="rId10"/>
      <w:pgSz w:w="11906" w:h="16838" w:orient="portrait"/>
      <w:pgMar w:top="1134"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7" w:sz="6" w:space="3"/>
      </w:pBdr>
      <w:jc w:val="right"/>
    </w:pPr>
    <w:r>
      <w:rPr>
        <w:rFonts w:ascii="Times New Roman" w:cs="Times New Roman" w:eastAsia="Times New Roman" w:hAnsi="Times New Roman"/>
        <w:color w:val="1B5E37"/>
        <w:sz w:val="22"/>
        <w:szCs w:val="22"/>
      </w:rPr>
      <w:t xml:space="preserve">Viện STP – DAKO  |  Cẩm nang tư vấn ATVSLĐ – Ngành Thực phẩm – Thủy sản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pBdr>
        <w:bottom w:val="single" w:color="1B5E37" w:sz="8" w:space="4"/>
      </w:pBdr>
      <w:spacing w:after="200" w:before="0"/>
      <w:outlineLvl w:val="0"/>
    </w:pPr>
    <w:rPr>
      <w:rFonts w:ascii="Times New Roman" w:cs="Times New Roman" w:eastAsia="Times New Roman" w:hAnsi="Times New Roman"/>
      <w:b/>
      <w:bCs/>
      <w:color w:val="1B5E37"/>
      <w:sz w:val="28"/>
      <w:szCs w:val="28"/>
    </w:rPr>
  </w:style>
  <w:style w:type="paragraph" w:styleId="Heading2">
    <w:name w:val="Heading 2"/>
    <w:basedOn w:val="Normal"/>
    <w:next w:val="Normal"/>
    <w:qFormat/>
    <w:pPr>
      <w:keepNext/>
      <w:spacing w:after="140" w:before="260"/>
      <w:outlineLvl w:val="1"/>
    </w:pPr>
    <w:rPr>
      <w:rFonts w:ascii="Times New Roman" w:cs="Times New Roman" w:eastAsia="Times New Roman" w:hAnsi="Times New Roman"/>
      <w:b/>
      <w:bCs/>
      <w:color w:val="1B5E37"/>
      <w:sz w:val="28"/>
      <w:szCs w:val="28"/>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Thực phẩm – Thủy sản</dc:title>
  <dc:creator>Viện STP – DAKO</dc:creator>
  <cp:lastModifiedBy>Un-named</cp:lastModifiedBy>
  <cp:revision>1</cp:revision>
  <dcterms:created xsi:type="dcterms:W3CDTF">2026-10-17T05:15:40.234Z</dcterms:created>
  <dcterms:modified xsi:type="dcterms:W3CDTF">2026-10-17T05:15:40.235Z</dcterms:modified>
</cp:coreProperties>
</file>

<file path=docProps/custom.xml><?xml version="1.0" encoding="utf-8"?>
<Properties xmlns="http://schemas.openxmlformats.org/officeDocument/2006/custom-properties" xmlns:vt="http://schemas.openxmlformats.org/officeDocument/2006/docPropsVTypes"/>
</file>