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71C34" w:rsidRDefault="00F55641">
      <w:pPr>
        <w:spacing w:before="600" w:after="60" w:line="340" w:lineRule="auto"/>
        <w:jc w:val="center"/>
      </w:pPr>
      <w:r>
        <w:rPr>
          <w:b/>
          <w:bCs/>
          <w:color w:val="1B5E37"/>
        </w:rPr>
        <w:t>VIỆN STP – DAKO</w:t>
      </w:r>
    </w:p>
    <w:p w:rsidR="00D71C34" w:rsidRDefault="00F55641">
      <w:pPr>
        <w:spacing w:after="60" w:line="340" w:lineRule="auto"/>
        <w:jc w:val="center"/>
      </w:pPr>
      <w:r>
        <w:t>Viện Nghiên cứu Phát triển Giáo dục và Nghề nghiệp STP</w:t>
      </w:r>
    </w:p>
    <w:p w:rsidR="00D71C34" w:rsidRDefault="00F55641">
      <w:pPr>
        <w:spacing w:after="900" w:line="340" w:lineRule="auto"/>
        <w:jc w:val="center"/>
      </w:pPr>
      <w:r>
        <w:t>Công ty Cổ phần Kỹ thuật Hàng Hải D</w:t>
      </w:r>
      <w:bookmarkStart w:id="0" w:name="_GoBack"/>
      <w:bookmarkEnd w:id="0"/>
      <w:r>
        <w:t>AKO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D71C34">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1B5E37"/>
            <w:tcMar>
              <w:top w:w="360" w:type="dxa"/>
              <w:left w:w="240" w:type="dxa"/>
              <w:bottom w:w="360" w:type="dxa"/>
              <w:right w:w="240" w:type="dxa"/>
            </w:tcMar>
          </w:tcPr>
          <w:p w:rsidR="00D71C34" w:rsidRDefault="00F55641">
            <w:pPr>
              <w:spacing w:after="160" w:line="340" w:lineRule="auto"/>
              <w:jc w:val="center"/>
            </w:pPr>
            <w:r>
              <w:rPr>
                <w:b/>
                <w:bCs/>
                <w:color w:val="FFFFFF"/>
                <w:sz w:val="32"/>
                <w:szCs w:val="32"/>
              </w:rPr>
              <w:t>CẨM NANG TƯ VẤN KHÁCH HÀNG DOANH NGHIỆP</w:t>
            </w:r>
          </w:p>
          <w:p w:rsidR="00D71C34" w:rsidRDefault="00F55641">
            <w:pPr>
              <w:spacing w:after="160" w:line="340" w:lineRule="auto"/>
              <w:jc w:val="center"/>
            </w:pPr>
            <w:r>
              <w:rPr>
                <w:b/>
                <w:bCs/>
                <w:color w:val="FFFFFF"/>
                <w:sz w:val="32"/>
                <w:szCs w:val="32"/>
              </w:rPr>
              <w:t>HUẤN LUYỆN AN TOÀN, VỆ SINH LAO ĐỘNG</w:t>
            </w:r>
          </w:p>
          <w:p w:rsidR="00D71C34" w:rsidRDefault="00F55641">
            <w:pPr>
              <w:spacing w:after="160" w:line="340" w:lineRule="auto"/>
              <w:jc w:val="center"/>
            </w:pPr>
            <w:r>
              <w:rPr>
                <w:b/>
                <w:bCs/>
                <w:color w:val="FFFFFF"/>
                <w:sz w:val="32"/>
                <w:szCs w:val="32"/>
              </w:rPr>
              <w:t>VÀ PHẦN MỀM QUẢN LÝ ATVSLĐ</w:t>
            </w:r>
          </w:p>
        </w:tc>
      </w:tr>
    </w:tbl>
    <w:p w:rsidR="00D71C34" w:rsidRDefault="00F55641">
      <w:pPr>
        <w:spacing w:before="700" w:after="120" w:line="340" w:lineRule="auto"/>
        <w:jc w:val="center"/>
      </w:pPr>
      <w:r>
        <w:rPr>
          <w:b/>
          <w:bCs/>
          <w:color w:val="1B5E37"/>
          <w:sz w:val="36"/>
          <w:szCs w:val="36"/>
        </w:rPr>
        <w:t>NGÀNH Y TẾ</w:t>
      </w:r>
    </w:p>
    <w:p w:rsidR="00D71C34" w:rsidRDefault="00F55641">
      <w:pPr>
        <w:spacing w:after="700" w:line="340" w:lineRule="auto"/>
        <w:jc w:val="center"/>
      </w:pPr>
      <w:r>
        <w:t xml:space="preserve">Tài liệu số </w:t>
      </w:r>
      <w:r w:rsidR="002E33C9">
        <w:t>17</w:t>
      </w:r>
      <w:r>
        <w:t xml:space="preserve"> trong bộ cẩm nang tư vấn theo ngành nghề</w:t>
      </w:r>
    </w:p>
    <w:p w:rsidR="00D71C34" w:rsidRDefault="00F55641">
      <w:pPr>
        <w:spacing w:after="60" w:line="340" w:lineRule="auto"/>
        <w:jc w:val="center"/>
      </w:pPr>
      <w:r>
        <w:rPr>
          <w:b/>
          <w:bCs/>
        </w:rPr>
        <w:t>Dành cho nhân viên kinh doanh</w:t>
      </w:r>
    </w:p>
    <w:p w:rsidR="00D71C34" w:rsidRDefault="00F55641">
      <w:pPr>
        <w:spacing w:after="500" w:line="340" w:lineRule="auto"/>
        <w:jc w:val="center"/>
      </w:pPr>
      <w:r>
        <w:t>Lưu hành nội bộ</w:t>
      </w:r>
    </w:p>
    <w:p w:rsidR="00D71C34" w:rsidRDefault="00F55641">
      <w:pPr>
        <w:spacing w:before="300" w:after="60" w:line="340" w:lineRule="auto"/>
        <w:jc w:val="center"/>
      </w:pPr>
      <w:r>
        <w:rPr>
          <w:i/>
          <w:iCs/>
        </w:rPr>
        <w:t>Thông tin pháp lý được kiểm tra đến ngày 20/10/2026</w:t>
      </w:r>
    </w:p>
    <w:p w:rsidR="00D71C34" w:rsidRDefault="00F55641">
      <w:pPr>
        <w:pageBreakBefore/>
        <w:spacing w:after="200"/>
        <w:jc w:val="center"/>
      </w:pPr>
      <w:r>
        <w:rPr>
          <w:b/>
          <w:bCs/>
          <w:color w:val="1B5E37"/>
        </w:rPr>
        <w:lastRenderedPageBreak/>
        <w:t>MỤC LỤC</w:t>
      </w:r>
    </w:p>
    <w:p w:rsidR="002E33C9" w:rsidRDefault="00F55641">
      <w:pPr>
        <w:pStyle w:val="TOC1"/>
        <w:rPr>
          <w:rFonts w:asciiTheme="minorHAnsi" w:eastAsiaTheme="minorEastAsia" w:hAnsiTheme="minorHAnsi" w:cstheme="minorBidi"/>
          <w:b w:val="0"/>
          <w:bCs w:val="0"/>
          <w:noProof/>
          <w:sz w:val="22"/>
          <w:szCs w:val="22"/>
        </w:rPr>
      </w:pPr>
      <w:r>
        <w:fldChar w:fldCharType="begin"/>
      </w:r>
      <w:r>
        <w:instrText xml:space="preserve"> TOC \o "1-2" \h \z \u </w:instrText>
      </w:r>
      <w:r>
        <w:fldChar w:fldCharType="separate"/>
      </w:r>
      <w:hyperlink w:anchor="_Toc243401548" w:history="1">
        <w:r w:rsidR="002E33C9" w:rsidRPr="007139E8">
          <w:rPr>
            <w:rStyle w:val="Hyperlink"/>
            <w:noProof/>
          </w:rPr>
          <w:t>PHẦN 1. CÁCH SỬ DỤNG TÀI LIỆU NÀY</w:t>
        </w:r>
        <w:r w:rsidR="002E33C9">
          <w:rPr>
            <w:noProof/>
            <w:webHidden/>
          </w:rPr>
          <w:tab/>
        </w:r>
        <w:r w:rsidR="002E33C9">
          <w:rPr>
            <w:noProof/>
            <w:webHidden/>
          </w:rPr>
          <w:fldChar w:fldCharType="begin"/>
        </w:r>
        <w:r w:rsidR="002E33C9">
          <w:rPr>
            <w:noProof/>
            <w:webHidden/>
          </w:rPr>
          <w:instrText xml:space="preserve"> PAGEREF _Toc243401548 \h </w:instrText>
        </w:r>
        <w:r w:rsidR="002E33C9">
          <w:rPr>
            <w:noProof/>
            <w:webHidden/>
          </w:rPr>
        </w:r>
        <w:r w:rsidR="002E33C9">
          <w:rPr>
            <w:noProof/>
            <w:webHidden/>
          </w:rPr>
          <w:fldChar w:fldCharType="separate"/>
        </w:r>
        <w:r w:rsidR="002E33C9">
          <w:rPr>
            <w:noProof/>
            <w:webHidden/>
          </w:rPr>
          <w:t>4</w:t>
        </w:r>
        <w:r w:rsidR="002E33C9">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49" w:history="1">
        <w:r w:rsidRPr="007139E8">
          <w:rPr>
            <w:rStyle w:val="Hyperlink"/>
            <w:noProof/>
          </w:rPr>
          <w:t>1.1. Mục tiêu của tài liệu</w:t>
        </w:r>
        <w:r>
          <w:rPr>
            <w:noProof/>
            <w:webHidden/>
          </w:rPr>
          <w:tab/>
        </w:r>
        <w:r>
          <w:rPr>
            <w:noProof/>
            <w:webHidden/>
          </w:rPr>
          <w:fldChar w:fldCharType="begin"/>
        </w:r>
        <w:r>
          <w:rPr>
            <w:noProof/>
            <w:webHidden/>
          </w:rPr>
          <w:instrText xml:space="preserve"> PAGEREF _Toc243401549 \h </w:instrText>
        </w:r>
        <w:r>
          <w:rPr>
            <w:noProof/>
            <w:webHidden/>
          </w:rPr>
        </w:r>
        <w:r>
          <w:rPr>
            <w:noProof/>
            <w:webHidden/>
          </w:rPr>
          <w:fldChar w:fldCharType="separate"/>
        </w:r>
        <w:r>
          <w:rPr>
            <w:noProof/>
            <w:webHidden/>
          </w:rPr>
          <w:t>4</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50" w:history="1">
        <w:r w:rsidRPr="007139E8">
          <w:rPr>
            <w:rStyle w:val="Hyperlink"/>
            <w:noProof/>
          </w:rPr>
          <w:t>1.2. Chuẩn bị trước khi gặp khách hàng y tế</w:t>
        </w:r>
        <w:r>
          <w:rPr>
            <w:noProof/>
            <w:webHidden/>
          </w:rPr>
          <w:tab/>
        </w:r>
        <w:r>
          <w:rPr>
            <w:noProof/>
            <w:webHidden/>
          </w:rPr>
          <w:fldChar w:fldCharType="begin"/>
        </w:r>
        <w:r>
          <w:rPr>
            <w:noProof/>
            <w:webHidden/>
          </w:rPr>
          <w:instrText xml:space="preserve"> PAGEREF _Toc243401550 \h </w:instrText>
        </w:r>
        <w:r>
          <w:rPr>
            <w:noProof/>
            <w:webHidden/>
          </w:rPr>
        </w:r>
        <w:r>
          <w:rPr>
            <w:noProof/>
            <w:webHidden/>
          </w:rPr>
          <w:fldChar w:fldCharType="separate"/>
        </w:r>
        <w:r>
          <w:rPr>
            <w:noProof/>
            <w:webHidden/>
          </w:rPr>
          <w:t>4</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51" w:history="1">
        <w:r w:rsidRPr="007139E8">
          <w:rPr>
            <w:rStyle w:val="Hyperlink"/>
            <w:noProof/>
          </w:rPr>
          <w:t>1.3. Cấu trúc tài liệu</w:t>
        </w:r>
        <w:r>
          <w:rPr>
            <w:noProof/>
            <w:webHidden/>
          </w:rPr>
          <w:tab/>
        </w:r>
        <w:r>
          <w:rPr>
            <w:noProof/>
            <w:webHidden/>
          </w:rPr>
          <w:fldChar w:fldCharType="begin"/>
        </w:r>
        <w:r>
          <w:rPr>
            <w:noProof/>
            <w:webHidden/>
          </w:rPr>
          <w:instrText xml:space="preserve"> PAGEREF _Toc243401551 \h </w:instrText>
        </w:r>
        <w:r>
          <w:rPr>
            <w:noProof/>
            <w:webHidden/>
          </w:rPr>
        </w:r>
        <w:r>
          <w:rPr>
            <w:noProof/>
            <w:webHidden/>
          </w:rPr>
          <w:fldChar w:fldCharType="separate"/>
        </w:r>
        <w:r>
          <w:rPr>
            <w:noProof/>
            <w:webHidden/>
          </w:rPr>
          <w:t>5</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52" w:history="1">
        <w:r w:rsidRPr="007139E8">
          <w:rPr>
            <w:rStyle w:val="Hyperlink"/>
            <w:noProof/>
          </w:rPr>
          <w:t>1.4. Quy ước trong tài liệu</w:t>
        </w:r>
        <w:r>
          <w:rPr>
            <w:noProof/>
            <w:webHidden/>
          </w:rPr>
          <w:tab/>
        </w:r>
        <w:r>
          <w:rPr>
            <w:noProof/>
            <w:webHidden/>
          </w:rPr>
          <w:fldChar w:fldCharType="begin"/>
        </w:r>
        <w:r>
          <w:rPr>
            <w:noProof/>
            <w:webHidden/>
          </w:rPr>
          <w:instrText xml:space="preserve"> PAGEREF _Toc243401552 \h </w:instrText>
        </w:r>
        <w:r>
          <w:rPr>
            <w:noProof/>
            <w:webHidden/>
          </w:rPr>
        </w:r>
        <w:r>
          <w:rPr>
            <w:noProof/>
            <w:webHidden/>
          </w:rPr>
          <w:fldChar w:fldCharType="separate"/>
        </w:r>
        <w:r>
          <w:rPr>
            <w:noProof/>
            <w:webHidden/>
          </w:rPr>
          <w:t>6</w:t>
        </w:r>
        <w:r>
          <w:rPr>
            <w:noProof/>
            <w:webHidden/>
          </w:rPr>
          <w:fldChar w:fldCharType="end"/>
        </w:r>
      </w:hyperlink>
    </w:p>
    <w:p w:rsidR="002E33C9" w:rsidRDefault="002E33C9">
      <w:pPr>
        <w:pStyle w:val="TOC1"/>
        <w:rPr>
          <w:rFonts w:asciiTheme="minorHAnsi" w:eastAsiaTheme="minorEastAsia" w:hAnsiTheme="minorHAnsi" w:cstheme="minorBidi"/>
          <w:b w:val="0"/>
          <w:bCs w:val="0"/>
          <w:noProof/>
          <w:sz w:val="22"/>
          <w:szCs w:val="22"/>
        </w:rPr>
      </w:pPr>
      <w:hyperlink w:anchor="_Toc243401553" w:history="1">
        <w:r w:rsidRPr="007139E8">
          <w:rPr>
            <w:rStyle w:val="Hyperlink"/>
            <w:noProof/>
          </w:rPr>
          <w:t>PHẦN 2. KIẾN THỨC NỀN TẢNG ĐỂ TƯ VẤN</w:t>
        </w:r>
        <w:r>
          <w:rPr>
            <w:noProof/>
            <w:webHidden/>
          </w:rPr>
          <w:tab/>
        </w:r>
        <w:r>
          <w:rPr>
            <w:noProof/>
            <w:webHidden/>
          </w:rPr>
          <w:fldChar w:fldCharType="begin"/>
        </w:r>
        <w:r>
          <w:rPr>
            <w:noProof/>
            <w:webHidden/>
          </w:rPr>
          <w:instrText xml:space="preserve"> PAGEREF _Toc243401553 \h </w:instrText>
        </w:r>
        <w:r>
          <w:rPr>
            <w:noProof/>
            <w:webHidden/>
          </w:rPr>
        </w:r>
        <w:r>
          <w:rPr>
            <w:noProof/>
            <w:webHidden/>
          </w:rPr>
          <w:fldChar w:fldCharType="separate"/>
        </w:r>
        <w:r>
          <w:rPr>
            <w:noProof/>
            <w:webHidden/>
          </w:rPr>
          <w:t>8</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54" w:history="1">
        <w:r w:rsidRPr="007139E8">
          <w:rPr>
            <w:rStyle w:val="Hyperlink"/>
            <w:noProof/>
          </w:rPr>
          <w:t>2.1. Viện STP – DAKO: ai làm gì</w:t>
        </w:r>
        <w:r>
          <w:rPr>
            <w:noProof/>
            <w:webHidden/>
          </w:rPr>
          <w:tab/>
        </w:r>
        <w:r>
          <w:rPr>
            <w:noProof/>
            <w:webHidden/>
          </w:rPr>
          <w:fldChar w:fldCharType="begin"/>
        </w:r>
        <w:r>
          <w:rPr>
            <w:noProof/>
            <w:webHidden/>
          </w:rPr>
          <w:instrText xml:space="preserve"> PAGEREF _Toc243401554 \h </w:instrText>
        </w:r>
        <w:r>
          <w:rPr>
            <w:noProof/>
            <w:webHidden/>
          </w:rPr>
        </w:r>
        <w:r>
          <w:rPr>
            <w:noProof/>
            <w:webHidden/>
          </w:rPr>
          <w:fldChar w:fldCharType="separate"/>
        </w:r>
        <w:r>
          <w:rPr>
            <w:noProof/>
            <w:webHidden/>
          </w:rPr>
          <w:t>8</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55" w:history="1">
        <w:r w:rsidRPr="007139E8">
          <w:rPr>
            <w:rStyle w:val="Hyperlink"/>
            <w:noProof/>
          </w:rPr>
          <w:t>2.2. Quy trình 6 bước và cách lồng vào buổi tư vấn</w:t>
        </w:r>
        <w:r>
          <w:rPr>
            <w:noProof/>
            <w:webHidden/>
          </w:rPr>
          <w:tab/>
        </w:r>
        <w:r>
          <w:rPr>
            <w:noProof/>
            <w:webHidden/>
          </w:rPr>
          <w:fldChar w:fldCharType="begin"/>
        </w:r>
        <w:r>
          <w:rPr>
            <w:noProof/>
            <w:webHidden/>
          </w:rPr>
          <w:instrText xml:space="preserve"> PAGEREF _Toc243401555 \h </w:instrText>
        </w:r>
        <w:r>
          <w:rPr>
            <w:noProof/>
            <w:webHidden/>
          </w:rPr>
        </w:r>
        <w:r>
          <w:rPr>
            <w:noProof/>
            <w:webHidden/>
          </w:rPr>
          <w:fldChar w:fldCharType="separate"/>
        </w:r>
        <w:r>
          <w:rPr>
            <w:noProof/>
            <w:webHidden/>
          </w:rPr>
          <w:t>9</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56" w:history="1">
        <w:r w:rsidRPr="007139E8">
          <w:rPr>
            <w:rStyle w:val="Hyperlink"/>
            <w:noProof/>
          </w:rPr>
          <w:t>2.3. Sáu nhóm huấn luyện ATVSLĐ</w:t>
        </w:r>
        <w:r>
          <w:rPr>
            <w:noProof/>
            <w:webHidden/>
          </w:rPr>
          <w:tab/>
        </w:r>
        <w:r>
          <w:rPr>
            <w:noProof/>
            <w:webHidden/>
          </w:rPr>
          <w:fldChar w:fldCharType="begin"/>
        </w:r>
        <w:r>
          <w:rPr>
            <w:noProof/>
            <w:webHidden/>
          </w:rPr>
          <w:instrText xml:space="preserve"> PAGEREF _Toc243401556 \h </w:instrText>
        </w:r>
        <w:r>
          <w:rPr>
            <w:noProof/>
            <w:webHidden/>
          </w:rPr>
        </w:r>
        <w:r>
          <w:rPr>
            <w:noProof/>
            <w:webHidden/>
          </w:rPr>
          <w:fldChar w:fldCharType="separate"/>
        </w:r>
        <w:r>
          <w:rPr>
            <w:noProof/>
            <w:webHidden/>
          </w:rPr>
          <w:t>9</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57" w:history="1">
        <w:r w:rsidRPr="007139E8">
          <w:rPr>
            <w:rStyle w:val="Hyperlink"/>
            <w:noProof/>
          </w:rPr>
          <w:t>2.4. Nội dung huấn luyện khung và thông điệp giá trị của từng nhóm</w:t>
        </w:r>
        <w:r>
          <w:rPr>
            <w:noProof/>
            <w:webHidden/>
          </w:rPr>
          <w:tab/>
        </w:r>
        <w:r>
          <w:rPr>
            <w:noProof/>
            <w:webHidden/>
          </w:rPr>
          <w:fldChar w:fldCharType="begin"/>
        </w:r>
        <w:r>
          <w:rPr>
            <w:noProof/>
            <w:webHidden/>
          </w:rPr>
          <w:instrText xml:space="preserve"> PAGEREF _Toc243401557 \h </w:instrText>
        </w:r>
        <w:r>
          <w:rPr>
            <w:noProof/>
            <w:webHidden/>
          </w:rPr>
        </w:r>
        <w:r>
          <w:rPr>
            <w:noProof/>
            <w:webHidden/>
          </w:rPr>
          <w:fldChar w:fldCharType="separate"/>
        </w:r>
        <w:r>
          <w:rPr>
            <w:noProof/>
            <w:webHidden/>
          </w:rPr>
          <w:t>11</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58" w:history="1">
        <w:r w:rsidRPr="007139E8">
          <w:rPr>
            <w:rStyle w:val="Hyperlink"/>
            <w:noProof/>
          </w:rPr>
          <w:t>2.5. Dịch vụ đi kèm có thể tư vấn bổ sung</w:t>
        </w:r>
        <w:r>
          <w:rPr>
            <w:noProof/>
            <w:webHidden/>
          </w:rPr>
          <w:tab/>
        </w:r>
        <w:r>
          <w:rPr>
            <w:noProof/>
            <w:webHidden/>
          </w:rPr>
          <w:fldChar w:fldCharType="begin"/>
        </w:r>
        <w:r>
          <w:rPr>
            <w:noProof/>
            <w:webHidden/>
          </w:rPr>
          <w:instrText xml:space="preserve"> PAGEREF _Toc243401558 \h </w:instrText>
        </w:r>
        <w:r>
          <w:rPr>
            <w:noProof/>
            <w:webHidden/>
          </w:rPr>
        </w:r>
        <w:r>
          <w:rPr>
            <w:noProof/>
            <w:webHidden/>
          </w:rPr>
          <w:fldChar w:fldCharType="separate"/>
        </w:r>
        <w:r>
          <w:rPr>
            <w:noProof/>
            <w:webHidden/>
          </w:rPr>
          <w:t>13</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59" w:history="1">
        <w:r w:rsidRPr="007139E8">
          <w:rPr>
            <w:rStyle w:val="Hyperlink"/>
            <w:noProof/>
          </w:rPr>
          <w:t>2.6. Phần mềm quản lý ATVSLĐ: tổng quan</w:t>
        </w:r>
        <w:r>
          <w:rPr>
            <w:noProof/>
            <w:webHidden/>
          </w:rPr>
          <w:tab/>
        </w:r>
        <w:r>
          <w:rPr>
            <w:noProof/>
            <w:webHidden/>
          </w:rPr>
          <w:fldChar w:fldCharType="begin"/>
        </w:r>
        <w:r>
          <w:rPr>
            <w:noProof/>
            <w:webHidden/>
          </w:rPr>
          <w:instrText xml:space="preserve"> PAGEREF _Toc243401559 \h </w:instrText>
        </w:r>
        <w:r>
          <w:rPr>
            <w:noProof/>
            <w:webHidden/>
          </w:rPr>
        </w:r>
        <w:r>
          <w:rPr>
            <w:noProof/>
            <w:webHidden/>
          </w:rPr>
          <w:fldChar w:fldCharType="separate"/>
        </w:r>
        <w:r>
          <w:rPr>
            <w:noProof/>
            <w:webHidden/>
          </w:rPr>
          <w:t>14</w:t>
        </w:r>
        <w:r>
          <w:rPr>
            <w:noProof/>
            <w:webHidden/>
          </w:rPr>
          <w:fldChar w:fldCharType="end"/>
        </w:r>
      </w:hyperlink>
    </w:p>
    <w:p w:rsidR="002E33C9" w:rsidRDefault="002E33C9">
      <w:pPr>
        <w:pStyle w:val="TOC1"/>
        <w:rPr>
          <w:rFonts w:asciiTheme="minorHAnsi" w:eastAsiaTheme="minorEastAsia" w:hAnsiTheme="minorHAnsi" w:cstheme="minorBidi"/>
          <w:b w:val="0"/>
          <w:bCs w:val="0"/>
          <w:noProof/>
          <w:sz w:val="22"/>
          <w:szCs w:val="22"/>
        </w:rPr>
      </w:pPr>
      <w:hyperlink w:anchor="_Toc243401560" w:history="1">
        <w:r w:rsidRPr="007139E8">
          <w:rPr>
            <w:rStyle w:val="Hyperlink"/>
            <w:noProof/>
          </w:rPr>
          <w:t>PHẦN 3. ĐẶC ĐIỂM NGÀNH Y TẾ VÀ KHUNG PHÁP LÝ</w:t>
        </w:r>
        <w:r>
          <w:rPr>
            <w:noProof/>
            <w:webHidden/>
          </w:rPr>
          <w:tab/>
        </w:r>
        <w:r>
          <w:rPr>
            <w:noProof/>
            <w:webHidden/>
          </w:rPr>
          <w:fldChar w:fldCharType="begin"/>
        </w:r>
        <w:r>
          <w:rPr>
            <w:noProof/>
            <w:webHidden/>
          </w:rPr>
          <w:instrText xml:space="preserve"> PAGEREF _Toc243401560 \h </w:instrText>
        </w:r>
        <w:r>
          <w:rPr>
            <w:noProof/>
            <w:webHidden/>
          </w:rPr>
        </w:r>
        <w:r>
          <w:rPr>
            <w:noProof/>
            <w:webHidden/>
          </w:rPr>
          <w:fldChar w:fldCharType="separate"/>
        </w:r>
        <w:r>
          <w:rPr>
            <w:noProof/>
            <w:webHidden/>
          </w:rPr>
          <w:t>16</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61" w:history="1">
        <w:r w:rsidRPr="007139E8">
          <w:rPr>
            <w:rStyle w:val="Hyperlink"/>
            <w:noProof/>
          </w:rPr>
          <w:t>3.1. Các loại hình cơ sở y tế thường gặp</w:t>
        </w:r>
        <w:r>
          <w:rPr>
            <w:noProof/>
            <w:webHidden/>
          </w:rPr>
          <w:tab/>
        </w:r>
        <w:r>
          <w:rPr>
            <w:noProof/>
            <w:webHidden/>
          </w:rPr>
          <w:fldChar w:fldCharType="begin"/>
        </w:r>
        <w:r>
          <w:rPr>
            <w:noProof/>
            <w:webHidden/>
          </w:rPr>
          <w:instrText xml:space="preserve"> PAGEREF _Toc243401561 \h </w:instrText>
        </w:r>
        <w:r>
          <w:rPr>
            <w:noProof/>
            <w:webHidden/>
          </w:rPr>
        </w:r>
        <w:r>
          <w:rPr>
            <w:noProof/>
            <w:webHidden/>
          </w:rPr>
          <w:fldChar w:fldCharType="separate"/>
        </w:r>
        <w:r>
          <w:rPr>
            <w:noProof/>
            <w:webHidden/>
          </w:rPr>
          <w:t>16</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62" w:history="1">
        <w:r w:rsidRPr="007139E8">
          <w:rPr>
            <w:rStyle w:val="Hyperlink"/>
            <w:noProof/>
          </w:rPr>
          <w:t>3.2. Nguy cơ đặc thù và nhóm huấn luyện liên quan</w:t>
        </w:r>
        <w:r>
          <w:rPr>
            <w:noProof/>
            <w:webHidden/>
          </w:rPr>
          <w:tab/>
        </w:r>
        <w:r>
          <w:rPr>
            <w:noProof/>
            <w:webHidden/>
          </w:rPr>
          <w:fldChar w:fldCharType="begin"/>
        </w:r>
        <w:r>
          <w:rPr>
            <w:noProof/>
            <w:webHidden/>
          </w:rPr>
          <w:instrText xml:space="preserve"> PAGEREF _Toc243401562 \h </w:instrText>
        </w:r>
        <w:r>
          <w:rPr>
            <w:noProof/>
            <w:webHidden/>
          </w:rPr>
        </w:r>
        <w:r>
          <w:rPr>
            <w:noProof/>
            <w:webHidden/>
          </w:rPr>
          <w:fldChar w:fldCharType="separate"/>
        </w:r>
        <w:r>
          <w:rPr>
            <w:noProof/>
            <w:webHidden/>
          </w:rPr>
          <w:t>18</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63" w:history="1">
        <w:r w:rsidRPr="007139E8">
          <w:rPr>
            <w:rStyle w:val="Hyperlink"/>
            <w:noProof/>
          </w:rPr>
          <w:t>3.3. Khung pháp lý cần nhớ</w:t>
        </w:r>
        <w:r>
          <w:rPr>
            <w:noProof/>
            <w:webHidden/>
          </w:rPr>
          <w:tab/>
        </w:r>
        <w:r>
          <w:rPr>
            <w:noProof/>
            <w:webHidden/>
          </w:rPr>
          <w:fldChar w:fldCharType="begin"/>
        </w:r>
        <w:r>
          <w:rPr>
            <w:noProof/>
            <w:webHidden/>
          </w:rPr>
          <w:instrText xml:space="preserve"> PAGEREF _Toc243401563 \h </w:instrText>
        </w:r>
        <w:r>
          <w:rPr>
            <w:noProof/>
            <w:webHidden/>
          </w:rPr>
        </w:r>
        <w:r>
          <w:rPr>
            <w:noProof/>
            <w:webHidden/>
          </w:rPr>
          <w:fldChar w:fldCharType="separate"/>
        </w:r>
        <w:r>
          <w:rPr>
            <w:noProof/>
            <w:webHidden/>
          </w:rPr>
          <w:t>20</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64" w:history="1">
        <w:r w:rsidRPr="007139E8">
          <w:rPr>
            <w:rStyle w:val="Hyperlink"/>
            <w:noProof/>
          </w:rPr>
          <w:t>3.4. Bố trí người làm công tác ATVSLĐ theo quy mô cơ sở y tế</w:t>
        </w:r>
        <w:r>
          <w:rPr>
            <w:noProof/>
            <w:webHidden/>
          </w:rPr>
          <w:tab/>
        </w:r>
        <w:r>
          <w:rPr>
            <w:noProof/>
            <w:webHidden/>
          </w:rPr>
          <w:fldChar w:fldCharType="begin"/>
        </w:r>
        <w:r>
          <w:rPr>
            <w:noProof/>
            <w:webHidden/>
          </w:rPr>
          <w:instrText xml:space="preserve"> PAGEREF _Toc243401564 \h </w:instrText>
        </w:r>
        <w:r>
          <w:rPr>
            <w:noProof/>
            <w:webHidden/>
          </w:rPr>
        </w:r>
        <w:r>
          <w:rPr>
            <w:noProof/>
            <w:webHidden/>
          </w:rPr>
          <w:fldChar w:fldCharType="separate"/>
        </w:r>
        <w:r>
          <w:rPr>
            <w:noProof/>
            <w:webHidden/>
          </w:rPr>
          <w:t>23</w:t>
        </w:r>
        <w:r>
          <w:rPr>
            <w:noProof/>
            <w:webHidden/>
          </w:rPr>
          <w:fldChar w:fldCharType="end"/>
        </w:r>
      </w:hyperlink>
    </w:p>
    <w:p w:rsidR="002E33C9" w:rsidRDefault="002E33C9">
      <w:pPr>
        <w:pStyle w:val="TOC1"/>
        <w:rPr>
          <w:rFonts w:asciiTheme="minorHAnsi" w:eastAsiaTheme="minorEastAsia" w:hAnsiTheme="minorHAnsi" w:cstheme="minorBidi"/>
          <w:b w:val="0"/>
          <w:bCs w:val="0"/>
          <w:noProof/>
          <w:sz w:val="22"/>
          <w:szCs w:val="22"/>
        </w:rPr>
      </w:pPr>
      <w:hyperlink w:anchor="_Toc243401565" w:history="1">
        <w:r w:rsidRPr="007139E8">
          <w:rPr>
            <w:rStyle w:val="Hyperlink"/>
            <w:noProof/>
          </w:rPr>
          <w:t>PHẦN 4. BẢNG TRA NHANH: VỊ TRÍ NHÂN SỰ → NHÓM HUẤN LUYỆN</w:t>
        </w:r>
        <w:r>
          <w:rPr>
            <w:noProof/>
            <w:webHidden/>
          </w:rPr>
          <w:tab/>
        </w:r>
        <w:r>
          <w:rPr>
            <w:noProof/>
            <w:webHidden/>
          </w:rPr>
          <w:fldChar w:fldCharType="begin"/>
        </w:r>
        <w:r>
          <w:rPr>
            <w:noProof/>
            <w:webHidden/>
          </w:rPr>
          <w:instrText xml:space="preserve"> PAGEREF _Toc243401565 \h </w:instrText>
        </w:r>
        <w:r>
          <w:rPr>
            <w:noProof/>
            <w:webHidden/>
          </w:rPr>
        </w:r>
        <w:r>
          <w:rPr>
            <w:noProof/>
            <w:webHidden/>
          </w:rPr>
          <w:fldChar w:fldCharType="separate"/>
        </w:r>
        <w:r>
          <w:rPr>
            <w:noProof/>
            <w:webHidden/>
          </w:rPr>
          <w:t>25</w:t>
        </w:r>
        <w:r>
          <w:rPr>
            <w:noProof/>
            <w:webHidden/>
          </w:rPr>
          <w:fldChar w:fldCharType="end"/>
        </w:r>
      </w:hyperlink>
    </w:p>
    <w:p w:rsidR="002E33C9" w:rsidRDefault="002E33C9">
      <w:pPr>
        <w:pStyle w:val="TOC1"/>
        <w:rPr>
          <w:rFonts w:asciiTheme="minorHAnsi" w:eastAsiaTheme="minorEastAsia" w:hAnsiTheme="minorHAnsi" w:cstheme="minorBidi"/>
          <w:b w:val="0"/>
          <w:bCs w:val="0"/>
          <w:noProof/>
          <w:sz w:val="22"/>
          <w:szCs w:val="22"/>
        </w:rPr>
      </w:pPr>
      <w:hyperlink w:anchor="_Toc243401566" w:history="1">
        <w:r w:rsidRPr="007139E8">
          <w:rPr>
            <w:rStyle w:val="Hyperlink"/>
            <w:noProof/>
          </w:rPr>
          <w:t>PHẦN 5. THẺ TƯ VẤN THEO CỤM VỊ TRÍ NHÂN SỰ</w:t>
        </w:r>
        <w:r>
          <w:rPr>
            <w:noProof/>
            <w:webHidden/>
          </w:rPr>
          <w:tab/>
        </w:r>
        <w:r>
          <w:rPr>
            <w:noProof/>
            <w:webHidden/>
          </w:rPr>
          <w:fldChar w:fldCharType="begin"/>
        </w:r>
        <w:r>
          <w:rPr>
            <w:noProof/>
            <w:webHidden/>
          </w:rPr>
          <w:instrText xml:space="preserve"> PAGEREF _Toc243401566 \h </w:instrText>
        </w:r>
        <w:r>
          <w:rPr>
            <w:noProof/>
            <w:webHidden/>
          </w:rPr>
        </w:r>
        <w:r>
          <w:rPr>
            <w:noProof/>
            <w:webHidden/>
          </w:rPr>
          <w:fldChar w:fldCharType="separate"/>
        </w:r>
        <w:r>
          <w:rPr>
            <w:noProof/>
            <w:webHidden/>
          </w:rPr>
          <w:t>32</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67" w:history="1">
        <w:r w:rsidRPr="007139E8">
          <w:rPr>
            <w:rStyle w:val="Hyperlink"/>
            <w:noProof/>
          </w:rPr>
          <w:t>5.1. Cụm 1: Lãnh đạo cơ sở và trưởng các phòng chức năng</w:t>
        </w:r>
        <w:r>
          <w:rPr>
            <w:noProof/>
            <w:webHidden/>
          </w:rPr>
          <w:tab/>
        </w:r>
        <w:r>
          <w:rPr>
            <w:noProof/>
            <w:webHidden/>
          </w:rPr>
          <w:fldChar w:fldCharType="begin"/>
        </w:r>
        <w:r>
          <w:rPr>
            <w:noProof/>
            <w:webHidden/>
          </w:rPr>
          <w:instrText xml:space="preserve"> PAGEREF _Toc243401567 \h </w:instrText>
        </w:r>
        <w:r>
          <w:rPr>
            <w:noProof/>
            <w:webHidden/>
          </w:rPr>
        </w:r>
        <w:r>
          <w:rPr>
            <w:noProof/>
            <w:webHidden/>
          </w:rPr>
          <w:fldChar w:fldCharType="separate"/>
        </w:r>
        <w:r>
          <w:rPr>
            <w:noProof/>
            <w:webHidden/>
          </w:rPr>
          <w:t>32</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68" w:history="1">
        <w:r w:rsidRPr="007139E8">
          <w:rPr>
            <w:rStyle w:val="Hyperlink"/>
            <w:noProof/>
          </w:rPr>
          <w:t>5.2. Cụm 2: Trưởng khoa, phó khoa, điều dưỡng trưởng, kỹ thuật viên trưởng</w:t>
        </w:r>
        <w:r>
          <w:rPr>
            <w:noProof/>
            <w:webHidden/>
          </w:rPr>
          <w:tab/>
        </w:r>
        <w:r>
          <w:rPr>
            <w:noProof/>
            <w:webHidden/>
          </w:rPr>
          <w:fldChar w:fldCharType="begin"/>
        </w:r>
        <w:r>
          <w:rPr>
            <w:noProof/>
            <w:webHidden/>
          </w:rPr>
          <w:instrText xml:space="preserve"> PAGEREF _Toc243401568 \h </w:instrText>
        </w:r>
        <w:r>
          <w:rPr>
            <w:noProof/>
            <w:webHidden/>
          </w:rPr>
        </w:r>
        <w:r>
          <w:rPr>
            <w:noProof/>
            <w:webHidden/>
          </w:rPr>
          <w:fldChar w:fldCharType="separate"/>
        </w:r>
        <w:r>
          <w:rPr>
            <w:noProof/>
            <w:webHidden/>
          </w:rPr>
          <w:t>34</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69" w:history="1">
        <w:r w:rsidRPr="007139E8">
          <w:rPr>
            <w:rStyle w:val="Hyperlink"/>
            <w:noProof/>
          </w:rPr>
          <w:t>5.3. Cụm 3: Bác sĩ, y sĩ, nha sĩ và nhân viên khám bệnh</w:t>
        </w:r>
        <w:r>
          <w:rPr>
            <w:noProof/>
            <w:webHidden/>
          </w:rPr>
          <w:tab/>
        </w:r>
        <w:r>
          <w:rPr>
            <w:noProof/>
            <w:webHidden/>
          </w:rPr>
          <w:fldChar w:fldCharType="begin"/>
        </w:r>
        <w:r>
          <w:rPr>
            <w:noProof/>
            <w:webHidden/>
          </w:rPr>
          <w:instrText xml:space="preserve"> PAGEREF _Toc243401569 \h </w:instrText>
        </w:r>
        <w:r>
          <w:rPr>
            <w:noProof/>
            <w:webHidden/>
          </w:rPr>
        </w:r>
        <w:r>
          <w:rPr>
            <w:noProof/>
            <w:webHidden/>
          </w:rPr>
          <w:fldChar w:fldCharType="separate"/>
        </w:r>
        <w:r>
          <w:rPr>
            <w:noProof/>
            <w:webHidden/>
          </w:rPr>
          <w:t>36</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70" w:history="1">
        <w:r w:rsidRPr="007139E8">
          <w:rPr>
            <w:rStyle w:val="Hyperlink"/>
            <w:noProof/>
          </w:rPr>
          <w:t>5.4. Cụm 4: Điều dưỡng, hộ sinh, kỹ thuật viên điều trị và hộ lý</w:t>
        </w:r>
        <w:r>
          <w:rPr>
            <w:noProof/>
            <w:webHidden/>
          </w:rPr>
          <w:tab/>
        </w:r>
        <w:r>
          <w:rPr>
            <w:noProof/>
            <w:webHidden/>
          </w:rPr>
          <w:fldChar w:fldCharType="begin"/>
        </w:r>
        <w:r>
          <w:rPr>
            <w:noProof/>
            <w:webHidden/>
          </w:rPr>
          <w:instrText xml:space="preserve"> PAGEREF _Toc243401570 \h </w:instrText>
        </w:r>
        <w:r>
          <w:rPr>
            <w:noProof/>
            <w:webHidden/>
          </w:rPr>
        </w:r>
        <w:r>
          <w:rPr>
            <w:noProof/>
            <w:webHidden/>
          </w:rPr>
          <w:fldChar w:fldCharType="separate"/>
        </w:r>
        <w:r>
          <w:rPr>
            <w:noProof/>
            <w:webHidden/>
          </w:rPr>
          <w:t>38</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71" w:history="1">
        <w:r w:rsidRPr="007139E8">
          <w:rPr>
            <w:rStyle w:val="Hyperlink"/>
            <w:noProof/>
          </w:rPr>
          <w:t>5.5. Cụm 5: Cấp cứu, hồi sức, phòng mổ, sản khoa</w:t>
        </w:r>
        <w:r>
          <w:rPr>
            <w:noProof/>
            <w:webHidden/>
          </w:rPr>
          <w:tab/>
        </w:r>
        <w:r>
          <w:rPr>
            <w:noProof/>
            <w:webHidden/>
          </w:rPr>
          <w:fldChar w:fldCharType="begin"/>
        </w:r>
        <w:r>
          <w:rPr>
            <w:noProof/>
            <w:webHidden/>
          </w:rPr>
          <w:instrText xml:space="preserve"> PAGEREF _Toc243401571 \h </w:instrText>
        </w:r>
        <w:r>
          <w:rPr>
            <w:noProof/>
            <w:webHidden/>
          </w:rPr>
        </w:r>
        <w:r>
          <w:rPr>
            <w:noProof/>
            <w:webHidden/>
          </w:rPr>
          <w:fldChar w:fldCharType="separate"/>
        </w:r>
        <w:r>
          <w:rPr>
            <w:noProof/>
            <w:webHidden/>
          </w:rPr>
          <w:t>40</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72" w:history="1">
        <w:r w:rsidRPr="007139E8">
          <w:rPr>
            <w:rStyle w:val="Hyperlink"/>
            <w:noProof/>
          </w:rPr>
          <w:t>5.6. Cụm 6: Xét nghiệm, giải phẫu bệnh, nhà xác, truyền máu</w:t>
        </w:r>
        <w:r>
          <w:rPr>
            <w:noProof/>
            <w:webHidden/>
          </w:rPr>
          <w:tab/>
        </w:r>
        <w:r>
          <w:rPr>
            <w:noProof/>
            <w:webHidden/>
          </w:rPr>
          <w:fldChar w:fldCharType="begin"/>
        </w:r>
        <w:r>
          <w:rPr>
            <w:noProof/>
            <w:webHidden/>
          </w:rPr>
          <w:instrText xml:space="preserve"> PAGEREF _Toc243401572 \h </w:instrText>
        </w:r>
        <w:r>
          <w:rPr>
            <w:noProof/>
            <w:webHidden/>
          </w:rPr>
        </w:r>
        <w:r>
          <w:rPr>
            <w:noProof/>
            <w:webHidden/>
          </w:rPr>
          <w:fldChar w:fldCharType="separate"/>
        </w:r>
        <w:r>
          <w:rPr>
            <w:noProof/>
            <w:webHidden/>
          </w:rPr>
          <w:t>42</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73" w:history="1">
        <w:r w:rsidRPr="007139E8">
          <w:rPr>
            <w:rStyle w:val="Hyperlink"/>
            <w:noProof/>
          </w:rPr>
          <w:t>5.7. Cụm 7: Chẩn đoán hình ảnh, xạ trị và y học hạt nhân</w:t>
        </w:r>
        <w:r>
          <w:rPr>
            <w:noProof/>
            <w:webHidden/>
          </w:rPr>
          <w:tab/>
        </w:r>
        <w:r>
          <w:rPr>
            <w:noProof/>
            <w:webHidden/>
          </w:rPr>
          <w:fldChar w:fldCharType="begin"/>
        </w:r>
        <w:r>
          <w:rPr>
            <w:noProof/>
            <w:webHidden/>
          </w:rPr>
          <w:instrText xml:space="preserve"> PAGEREF _Toc243401573 \h </w:instrText>
        </w:r>
        <w:r>
          <w:rPr>
            <w:noProof/>
            <w:webHidden/>
          </w:rPr>
        </w:r>
        <w:r>
          <w:rPr>
            <w:noProof/>
            <w:webHidden/>
          </w:rPr>
          <w:fldChar w:fldCharType="separate"/>
        </w:r>
        <w:r>
          <w:rPr>
            <w:noProof/>
            <w:webHidden/>
          </w:rPr>
          <w:t>44</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74" w:history="1">
        <w:r w:rsidRPr="007139E8">
          <w:rPr>
            <w:rStyle w:val="Hyperlink"/>
            <w:noProof/>
          </w:rPr>
          <w:t>5.8. Cụm 8: Dược sĩ, kho thuốc và pha chế</w:t>
        </w:r>
        <w:r>
          <w:rPr>
            <w:noProof/>
            <w:webHidden/>
          </w:rPr>
          <w:tab/>
        </w:r>
        <w:r>
          <w:rPr>
            <w:noProof/>
            <w:webHidden/>
          </w:rPr>
          <w:fldChar w:fldCharType="begin"/>
        </w:r>
        <w:r>
          <w:rPr>
            <w:noProof/>
            <w:webHidden/>
          </w:rPr>
          <w:instrText xml:space="preserve"> PAGEREF _Toc243401574 \h </w:instrText>
        </w:r>
        <w:r>
          <w:rPr>
            <w:noProof/>
            <w:webHidden/>
          </w:rPr>
        </w:r>
        <w:r>
          <w:rPr>
            <w:noProof/>
            <w:webHidden/>
          </w:rPr>
          <w:fldChar w:fldCharType="separate"/>
        </w:r>
        <w:r>
          <w:rPr>
            <w:noProof/>
            <w:webHidden/>
          </w:rPr>
          <w:t>45</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75" w:history="1">
        <w:r w:rsidRPr="007139E8">
          <w:rPr>
            <w:rStyle w:val="Hyperlink"/>
            <w:noProof/>
          </w:rPr>
          <w:t>5.9. Cụm 9: Tiệt khuẩn, kiểm soát nhiễm khuẩn và giặt là</w:t>
        </w:r>
        <w:r>
          <w:rPr>
            <w:noProof/>
            <w:webHidden/>
          </w:rPr>
          <w:tab/>
        </w:r>
        <w:r>
          <w:rPr>
            <w:noProof/>
            <w:webHidden/>
          </w:rPr>
          <w:fldChar w:fldCharType="begin"/>
        </w:r>
        <w:r>
          <w:rPr>
            <w:noProof/>
            <w:webHidden/>
          </w:rPr>
          <w:instrText xml:space="preserve"> PAGEREF _Toc243401575 \h </w:instrText>
        </w:r>
        <w:r>
          <w:rPr>
            <w:noProof/>
            <w:webHidden/>
          </w:rPr>
        </w:r>
        <w:r>
          <w:rPr>
            <w:noProof/>
            <w:webHidden/>
          </w:rPr>
          <w:fldChar w:fldCharType="separate"/>
        </w:r>
        <w:r>
          <w:rPr>
            <w:noProof/>
            <w:webHidden/>
          </w:rPr>
          <w:t>47</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76" w:history="1">
        <w:r w:rsidRPr="007139E8">
          <w:rPr>
            <w:rStyle w:val="Hyperlink"/>
            <w:noProof/>
          </w:rPr>
          <w:t>5.10. Cụm 10: Vệ sinh môi trường, chất thải y tế, xử lý nước thải và lò đốt</w:t>
        </w:r>
        <w:r>
          <w:rPr>
            <w:noProof/>
            <w:webHidden/>
          </w:rPr>
          <w:tab/>
        </w:r>
        <w:r>
          <w:rPr>
            <w:noProof/>
            <w:webHidden/>
          </w:rPr>
          <w:fldChar w:fldCharType="begin"/>
        </w:r>
        <w:r>
          <w:rPr>
            <w:noProof/>
            <w:webHidden/>
          </w:rPr>
          <w:instrText xml:space="preserve"> PAGEREF _Toc243401576 \h </w:instrText>
        </w:r>
        <w:r>
          <w:rPr>
            <w:noProof/>
            <w:webHidden/>
          </w:rPr>
        </w:r>
        <w:r>
          <w:rPr>
            <w:noProof/>
            <w:webHidden/>
          </w:rPr>
          <w:fldChar w:fldCharType="separate"/>
        </w:r>
        <w:r>
          <w:rPr>
            <w:noProof/>
            <w:webHidden/>
          </w:rPr>
          <w:t>48</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77" w:history="1">
        <w:r w:rsidRPr="007139E8">
          <w:rPr>
            <w:rStyle w:val="Hyperlink"/>
            <w:noProof/>
          </w:rPr>
          <w:t>5.11. Cụm 11: Kỹ thuật, cơ điện, thiết bị y tế và hệ thống khí y tế</w:t>
        </w:r>
        <w:r>
          <w:rPr>
            <w:noProof/>
            <w:webHidden/>
          </w:rPr>
          <w:tab/>
        </w:r>
        <w:r>
          <w:rPr>
            <w:noProof/>
            <w:webHidden/>
          </w:rPr>
          <w:fldChar w:fldCharType="begin"/>
        </w:r>
        <w:r>
          <w:rPr>
            <w:noProof/>
            <w:webHidden/>
          </w:rPr>
          <w:instrText xml:space="preserve"> PAGEREF _Toc243401577 \h </w:instrText>
        </w:r>
        <w:r>
          <w:rPr>
            <w:noProof/>
            <w:webHidden/>
          </w:rPr>
        </w:r>
        <w:r>
          <w:rPr>
            <w:noProof/>
            <w:webHidden/>
          </w:rPr>
          <w:fldChar w:fldCharType="separate"/>
        </w:r>
        <w:r>
          <w:rPr>
            <w:noProof/>
            <w:webHidden/>
          </w:rPr>
          <w:t>50</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78" w:history="1">
        <w:r w:rsidRPr="007139E8">
          <w:rPr>
            <w:rStyle w:val="Hyperlink"/>
            <w:noProof/>
          </w:rPr>
          <w:t>5.12. Cụm 12: Cán bộ ATVSLĐ và HSE</w:t>
        </w:r>
        <w:r>
          <w:rPr>
            <w:noProof/>
            <w:webHidden/>
          </w:rPr>
          <w:tab/>
        </w:r>
        <w:r>
          <w:rPr>
            <w:noProof/>
            <w:webHidden/>
          </w:rPr>
          <w:fldChar w:fldCharType="begin"/>
        </w:r>
        <w:r>
          <w:rPr>
            <w:noProof/>
            <w:webHidden/>
          </w:rPr>
          <w:instrText xml:space="preserve"> PAGEREF _Toc243401578 \h </w:instrText>
        </w:r>
        <w:r>
          <w:rPr>
            <w:noProof/>
            <w:webHidden/>
          </w:rPr>
        </w:r>
        <w:r>
          <w:rPr>
            <w:noProof/>
            <w:webHidden/>
          </w:rPr>
          <w:fldChar w:fldCharType="separate"/>
        </w:r>
        <w:r>
          <w:rPr>
            <w:noProof/>
            <w:webHidden/>
          </w:rPr>
          <w:t>53</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79" w:history="1">
        <w:r w:rsidRPr="007139E8">
          <w:rPr>
            <w:rStyle w:val="Hyperlink"/>
            <w:noProof/>
          </w:rPr>
          <w:t>5.13. Cụm 13: Cán bộ y tế lao động (chăm sóc sức khỏe người lao động)</w:t>
        </w:r>
        <w:r>
          <w:rPr>
            <w:noProof/>
            <w:webHidden/>
          </w:rPr>
          <w:tab/>
        </w:r>
        <w:r>
          <w:rPr>
            <w:noProof/>
            <w:webHidden/>
          </w:rPr>
          <w:fldChar w:fldCharType="begin"/>
        </w:r>
        <w:r>
          <w:rPr>
            <w:noProof/>
            <w:webHidden/>
          </w:rPr>
          <w:instrText xml:space="preserve"> PAGEREF _Toc243401579 \h </w:instrText>
        </w:r>
        <w:r>
          <w:rPr>
            <w:noProof/>
            <w:webHidden/>
          </w:rPr>
        </w:r>
        <w:r>
          <w:rPr>
            <w:noProof/>
            <w:webHidden/>
          </w:rPr>
          <w:fldChar w:fldCharType="separate"/>
        </w:r>
        <w:r>
          <w:rPr>
            <w:noProof/>
            <w:webHidden/>
          </w:rPr>
          <w:t>55</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80" w:history="1">
        <w:r w:rsidRPr="007139E8">
          <w:rPr>
            <w:rStyle w:val="Hyperlink"/>
            <w:noProof/>
          </w:rPr>
          <w:t>5.14. Cụm 14: An toàn, vệ sinh viên</w:t>
        </w:r>
        <w:r>
          <w:rPr>
            <w:noProof/>
            <w:webHidden/>
          </w:rPr>
          <w:tab/>
        </w:r>
        <w:r>
          <w:rPr>
            <w:noProof/>
            <w:webHidden/>
          </w:rPr>
          <w:fldChar w:fldCharType="begin"/>
        </w:r>
        <w:r>
          <w:rPr>
            <w:noProof/>
            <w:webHidden/>
          </w:rPr>
          <w:instrText xml:space="preserve"> PAGEREF _Toc243401580 \h </w:instrText>
        </w:r>
        <w:r>
          <w:rPr>
            <w:noProof/>
            <w:webHidden/>
          </w:rPr>
        </w:r>
        <w:r>
          <w:rPr>
            <w:noProof/>
            <w:webHidden/>
          </w:rPr>
          <w:fldChar w:fldCharType="separate"/>
        </w:r>
        <w:r>
          <w:rPr>
            <w:noProof/>
            <w:webHidden/>
          </w:rPr>
          <w:t>56</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81" w:history="1">
        <w:r w:rsidRPr="007139E8">
          <w:rPr>
            <w:rStyle w:val="Hyperlink"/>
            <w:noProof/>
          </w:rPr>
          <w:t>5.15. Cụm 15: Hành chính, văn phòng, tiếp đón, thu ngân và công nghệ thông tin</w:t>
        </w:r>
        <w:r>
          <w:rPr>
            <w:noProof/>
            <w:webHidden/>
          </w:rPr>
          <w:tab/>
        </w:r>
        <w:r>
          <w:rPr>
            <w:noProof/>
            <w:webHidden/>
          </w:rPr>
          <w:fldChar w:fldCharType="begin"/>
        </w:r>
        <w:r>
          <w:rPr>
            <w:noProof/>
            <w:webHidden/>
          </w:rPr>
          <w:instrText xml:space="preserve"> PAGEREF _Toc243401581 \h </w:instrText>
        </w:r>
        <w:r>
          <w:rPr>
            <w:noProof/>
            <w:webHidden/>
          </w:rPr>
        </w:r>
        <w:r>
          <w:rPr>
            <w:noProof/>
            <w:webHidden/>
          </w:rPr>
          <w:fldChar w:fldCharType="separate"/>
        </w:r>
        <w:r>
          <w:rPr>
            <w:noProof/>
            <w:webHidden/>
          </w:rPr>
          <w:t>57</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82" w:history="1">
        <w:r w:rsidRPr="007139E8">
          <w:rPr>
            <w:rStyle w:val="Hyperlink"/>
            <w:noProof/>
          </w:rPr>
          <w:t>5.16. Cụm 16: Hậu cần: lái xe cứu thương, bảo vệ, bếp ăn, kho</w:t>
        </w:r>
        <w:r>
          <w:rPr>
            <w:noProof/>
            <w:webHidden/>
          </w:rPr>
          <w:tab/>
        </w:r>
        <w:r>
          <w:rPr>
            <w:noProof/>
            <w:webHidden/>
          </w:rPr>
          <w:fldChar w:fldCharType="begin"/>
        </w:r>
        <w:r>
          <w:rPr>
            <w:noProof/>
            <w:webHidden/>
          </w:rPr>
          <w:instrText xml:space="preserve"> PAGEREF _Toc243401582 \h </w:instrText>
        </w:r>
        <w:r>
          <w:rPr>
            <w:noProof/>
            <w:webHidden/>
          </w:rPr>
        </w:r>
        <w:r>
          <w:rPr>
            <w:noProof/>
            <w:webHidden/>
          </w:rPr>
          <w:fldChar w:fldCharType="separate"/>
        </w:r>
        <w:r>
          <w:rPr>
            <w:noProof/>
            <w:webHidden/>
          </w:rPr>
          <w:t>59</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83" w:history="1">
        <w:r w:rsidRPr="007139E8">
          <w:rPr>
            <w:rStyle w:val="Hyperlink"/>
            <w:noProof/>
          </w:rPr>
          <w:t>5.17. Cụm 17: Sinh viên thực tập, học viên và nhân viên thời vụ, thuê lại</w:t>
        </w:r>
        <w:r>
          <w:rPr>
            <w:noProof/>
            <w:webHidden/>
          </w:rPr>
          <w:tab/>
        </w:r>
        <w:r>
          <w:rPr>
            <w:noProof/>
            <w:webHidden/>
          </w:rPr>
          <w:fldChar w:fldCharType="begin"/>
        </w:r>
        <w:r>
          <w:rPr>
            <w:noProof/>
            <w:webHidden/>
          </w:rPr>
          <w:instrText xml:space="preserve"> PAGEREF _Toc243401583 \h </w:instrText>
        </w:r>
        <w:r>
          <w:rPr>
            <w:noProof/>
            <w:webHidden/>
          </w:rPr>
        </w:r>
        <w:r>
          <w:rPr>
            <w:noProof/>
            <w:webHidden/>
          </w:rPr>
          <w:fldChar w:fldCharType="separate"/>
        </w:r>
        <w:r>
          <w:rPr>
            <w:noProof/>
            <w:webHidden/>
          </w:rPr>
          <w:t>60</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84" w:history="1">
        <w:r w:rsidRPr="007139E8">
          <w:rPr>
            <w:rStyle w:val="Hyperlink"/>
            <w:noProof/>
          </w:rPr>
          <w:t>5.18. Cụm 18: Nhà thầu thuê ngoài, nhân viên công ty dược và thiết bị, người ngoài</w:t>
        </w:r>
        <w:r>
          <w:rPr>
            <w:noProof/>
            <w:webHidden/>
          </w:rPr>
          <w:tab/>
        </w:r>
        <w:r>
          <w:rPr>
            <w:noProof/>
            <w:webHidden/>
          </w:rPr>
          <w:fldChar w:fldCharType="begin"/>
        </w:r>
        <w:r>
          <w:rPr>
            <w:noProof/>
            <w:webHidden/>
          </w:rPr>
          <w:instrText xml:space="preserve"> PAGEREF _Toc243401584 \h </w:instrText>
        </w:r>
        <w:r>
          <w:rPr>
            <w:noProof/>
            <w:webHidden/>
          </w:rPr>
        </w:r>
        <w:r>
          <w:rPr>
            <w:noProof/>
            <w:webHidden/>
          </w:rPr>
          <w:fldChar w:fldCharType="separate"/>
        </w:r>
        <w:r>
          <w:rPr>
            <w:noProof/>
            <w:webHidden/>
          </w:rPr>
          <w:t>62</w:t>
        </w:r>
        <w:r>
          <w:rPr>
            <w:noProof/>
            <w:webHidden/>
          </w:rPr>
          <w:fldChar w:fldCharType="end"/>
        </w:r>
      </w:hyperlink>
    </w:p>
    <w:p w:rsidR="002E33C9" w:rsidRDefault="002E33C9">
      <w:pPr>
        <w:pStyle w:val="TOC1"/>
        <w:rPr>
          <w:rFonts w:asciiTheme="minorHAnsi" w:eastAsiaTheme="minorEastAsia" w:hAnsiTheme="minorHAnsi" w:cstheme="minorBidi"/>
          <w:b w:val="0"/>
          <w:bCs w:val="0"/>
          <w:noProof/>
          <w:sz w:val="22"/>
          <w:szCs w:val="22"/>
        </w:rPr>
      </w:pPr>
      <w:hyperlink w:anchor="_Toc243401585" w:history="1">
        <w:r w:rsidRPr="007139E8">
          <w:rPr>
            <w:rStyle w:val="Hyperlink"/>
            <w:noProof/>
          </w:rPr>
          <w:t>PHẦN 6. TƯ VẤN PHẦN MỀM CHO CƠ SỞ Y TẾ</w:t>
        </w:r>
        <w:r>
          <w:rPr>
            <w:noProof/>
            <w:webHidden/>
          </w:rPr>
          <w:tab/>
        </w:r>
        <w:r>
          <w:rPr>
            <w:noProof/>
            <w:webHidden/>
          </w:rPr>
          <w:fldChar w:fldCharType="begin"/>
        </w:r>
        <w:r>
          <w:rPr>
            <w:noProof/>
            <w:webHidden/>
          </w:rPr>
          <w:instrText xml:space="preserve"> PAGEREF _Toc243401585 \h </w:instrText>
        </w:r>
        <w:r>
          <w:rPr>
            <w:noProof/>
            <w:webHidden/>
          </w:rPr>
        </w:r>
        <w:r>
          <w:rPr>
            <w:noProof/>
            <w:webHidden/>
          </w:rPr>
          <w:fldChar w:fldCharType="separate"/>
        </w:r>
        <w:r>
          <w:rPr>
            <w:noProof/>
            <w:webHidden/>
          </w:rPr>
          <w:t>64</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86" w:history="1">
        <w:r w:rsidRPr="007139E8">
          <w:rPr>
            <w:rStyle w:val="Hyperlink"/>
            <w:noProof/>
          </w:rPr>
          <w:t>6.1. Bản đồ tính năng và mức ưu tiên cho ngành y tế</w:t>
        </w:r>
        <w:r>
          <w:rPr>
            <w:noProof/>
            <w:webHidden/>
          </w:rPr>
          <w:tab/>
        </w:r>
        <w:r>
          <w:rPr>
            <w:noProof/>
            <w:webHidden/>
          </w:rPr>
          <w:fldChar w:fldCharType="begin"/>
        </w:r>
        <w:r>
          <w:rPr>
            <w:noProof/>
            <w:webHidden/>
          </w:rPr>
          <w:instrText xml:space="preserve"> PAGEREF _Toc243401586 \h </w:instrText>
        </w:r>
        <w:r>
          <w:rPr>
            <w:noProof/>
            <w:webHidden/>
          </w:rPr>
        </w:r>
        <w:r>
          <w:rPr>
            <w:noProof/>
            <w:webHidden/>
          </w:rPr>
          <w:fldChar w:fldCharType="separate"/>
        </w:r>
        <w:r>
          <w:rPr>
            <w:noProof/>
            <w:webHidden/>
          </w:rPr>
          <w:t>64</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87" w:history="1">
        <w:r w:rsidRPr="007139E8">
          <w:rPr>
            <w:rStyle w:val="Hyperlink"/>
            <w:noProof/>
          </w:rPr>
          <w:t>6.2. Bộ tính năng gợi ý theo loại hình cơ sở y tế</w:t>
        </w:r>
        <w:r>
          <w:rPr>
            <w:noProof/>
            <w:webHidden/>
          </w:rPr>
          <w:tab/>
        </w:r>
        <w:r>
          <w:rPr>
            <w:noProof/>
            <w:webHidden/>
          </w:rPr>
          <w:fldChar w:fldCharType="begin"/>
        </w:r>
        <w:r>
          <w:rPr>
            <w:noProof/>
            <w:webHidden/>
          </w:rPr>
          <w:instrText xml:space="preserve"> PAGEREF _Toc243401587 \h </w:instrText>
        </w:r>
        <w:r>
          <w:rPr>
            <w:noProof/>
            <w:webHidden/>
          </w:rPr>
        </w:r>
        <w:r>
          <w:rPr>
            <w:noProof/>
            <w:webHidden/>
          </w:rPr>
          <w:fldChar w:fldCharType="separate"/>
        </w:r>
        <w:r>
          <w:rPr>
            <w:noProof/>
            <w:webHidden/>
          </w:rPr>
          <w:t>68</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88" w:history="1">
        <w:r w:rsidRPr="007139E8">
          <w:rPr>
            <w:rStyle w:val="Hyperlink"/>
            <w:noProof/>
          </w:rPr>
          <w:t>6.3. Kịch bản demo 10–12 phút</w:t>
        </w:r>
        <w:r>
          <w:rPr>
            <w:noProof/>
            <w:webHidden/>
          </w:rPr>
          <w:tab/>
        </w:r>
        <w:r>
          <w:rPr>
            <w:noProof/>
            <w:webHidden/>
          </w:rPr>
          <w:fldChar w:fldCharType="begin"/>
        </w:r>
        <w:r>
          <w:rPr>
            <w:noProof/>
            <w:webHidden/>
          </w:rPr>
          <w:instrText xml:space="preserve"> PAGEREF _Toc243401588 \h </w:instrText>
        </w:r>
        <w:r>
          <w:rPr>
            <w:noProof/>
            <w:webHidden/>
          </w:rPr>
        </w:r>
        <w:r>
          <w:rPr>
            <w:noProof/>
            <w:webHidden/>
          </w:rPr>
          <w:fldChar w:fldCharType="separate"/>
        </w:r>
        <w:r>
          <w:rPr>
            <w:noProof/>
            <w:webHidden/>
          </w:rPr>
          <w:t>70</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89" w:history="1">
        <w:r w:rsidRPr="007139E8">
          <w:rPr>
            <w:rStyle w:val="Hyperlink"/>
            <w:noProof/>
          </w:rPr>
          <w:t>6.4. Những điều không hứa về phần mềm</w:t>
        </w:r>
        <w:r>
          <w:rPr>
            <w:noProof/>
            <w:webHidden/>
          </w:rPr>
          <w:tab/>
        </w:r>
        <w:r>
          <w:rPr>
            <w:noProof/>
            <w:webHidden/>
          </w:rPr>
          <w:fldChar w:fldCharType="begin"/>
        </w:r>
        <w:r>
          <w:rPr>
            <w:noProof/>
            <w:webHidden/>
          </w:rPr>
          <w:instrText xml:space="preserve"> PAGEREF _Toc243401589 \h </w:instrText>
        </w:r>
        <w:r>
          <w:rPr>
            <w:noProof/>
            <w:webHidden/>
          </w:rPr>
        </w:r>
        <w:r>
          <w:rPr>
            <w:noProof/>
            <w:webHidden/>
          </w:rPr>
          <w:fldChar w:fldCharType="separate"/>
        </w:r>
        <w:r>
          <w:rPr>
            <w:noProof/>
            <w:webHidden/>
          </w:rPr>
          <w:t>72</w:t>
        </w:r>
        <w:r>
          <w:rPr>
            <w:noProof/>
            <w:webHidden/>
          </w:rPr>
          <w:fldChar w:fldCharType="end"/>
        </w:r>
      </w:hyperlink>
    </w:p>
    <w:p w:rsidR="002E33C9" w:rsidRDefault="002E33C9">
      <w:pPr>
        <w:pStyle w:val="TOC1"/>
        <w:rPr>
          <w:rFonts w:asciiTheme="minorHAnsi" w:eastAsiaTheme="minorEastAsia" w:hAnsiTheme="minorHAnsi" w:cstheme="minorBidi"/>
          <w:b w:val="0"/>
          <w:bCs w:val="0"/>
          <w:noProof/>
          <w:sz w:val="22"/>
          <w:szCs w:val="22"/>
        </w:rPr>
      </w:pPr>
      <w:hyperlink w:anchor="_Toc243401590" w:history="1">
        <w:r w:rsidRPr="007139E8">
          <w:rPr>
            <w:rStyle w:val="Hyperlink"/>
            <w:noProof/>
          </w:rPr>
          <w:t>PHẦN 7. CÂU HỎI THƯỜNG GẶP CHUNG VÀ CÁCH XỬ LÝ TỪ CHỐI</w:t>
        </w:r>
        <w:r>
          <w:rPr>
            <w:noProof/>
            <w:webHidden/>
          </w:rPr>
          <w:tab/>
        </w:r>
        <w:r>
          <w:rPr>
            <w:noProof/>
            <w:webHidden/>
          </w:rPr>
          <w:fldChar w:fldCharType="begin"/>
        </w:r>
        <w:r>
          <w:rPr>
            <w:noProof/>
            <w:webHidden/>
          </w:rPr>
          <w:instrText xml:space="preserve"> PAGEREF _Toc243401590 \h </w:instrText>
        </w:r>
        <w:r>
          <w:rPr>
            <w:noProof/>
            <w:webHidden/>
          </w:rPr>
        </w:r>
        <w:r>
          <w:rPr>
            <w:noProof/>
            <w:webHidden/>
          </w:rPr>
          <w:fldChar w:fldCharType="separate"/>
        </w:r>
        <w:r>
          <w:rPr>
            <w:noProof/>
            <w:webHidden/>
          </w:rPr>
          <w:t>77</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91" w:history="1">
        <w:r w:rsidRPr="007139E8">
          <w:rPr>
            <w:rStyle w:val="Hyperlink"/>
            <w:noProof/>
          </w:rPr>
          <w:t>7.1. Nghĩa vụ pháp lý</w:t>
        </w:r>
        <w:r>
          <w:rPr>
            <w:noProof/>
            <w:webHidden/>
          </w:rPr>
          <w:tab/>
        </w:r>
        <w:r>
          <w:rPr>
            <w:noProof/>
            <w:webHidden/>
          </w:rPr>
          <w:fldChar w:fldCharType="begin"/>
        </w:r>
        <w:r>
          <w:rPr>
            <w:noProof/>
            <w:webHidden/>
          </w:rPr>
          <w:instrText xml:space="preserve"> PAGEREF _Toc243401591 \h </w:instrText>
        </w:r>
        <w:r>
          <w:rPr>
            <w:noProof/>
            <w:webHidden/>
          </w:rPr>
        </w:r>
        <w:r>
          <w:rPr>
            <w:noProof/>
            <w:webHidden/>
          </w:rPr>
          <w:fldChar w:fldCharType="separate"/>
        </w:r>
        <w:r>
          <w:rPr>
            <w:noProof/>
            <w:webHidden/>
          </w:rPr>
          <w:t>77</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92" w:history="1">
        <w:r w:rsidRPr="007139E8">
          <w:rPr>
            <w:rStyle w:val="Hyperlink"/>
            <w:noProof/>
          </w:rPr>
          <w:t>7.2. Tổ chức khóa học</w:t>
        </w:r>
        <w:r>
          <w:rPr>
            <w:noProof/>
            <w:webHidden/>
          </w:rPr>
          <w:tab/>
        </w:r>
        <w:r>
          <w:rPr>
            <w:noProof/>
            <w:webHidden/>
          </w:rPr>
          <w:fldChar w:fldCharType="begin"/>
        </w:r>
        <w:r>
          <w:rPr>
            <w:noProof/>
            <w:webHidden/>
          </w:rPr>
          <w:instrText xml:space="preserve"> PAGEREF _Toc243401592 \h </w:instrText>
        </w:r>
        <w:r>
          <w:rPr>
            <w:noProof/>
            <w:webHidden/>
          </w:rPr>
        </w:r>
        <w:r>
          <w:rPr>
            <w:noProof/>
            <w:webHidden/>
          </w:rPr>
          <w:fldChar w:fldCharType="separate"/>
        </w:r>
        <w:r>
          <w:rPr>
            <w:noProof/>
            <w:webHidden/>
          </w:rPr>
          <w:t>79</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93" w:history="1">
        <w:r w:rsidRPr="007139E8">
          <w:rPr>
            <w:rStyle w:val="Hyperlink"/>
            <w:noProof/>
          </w:rPr>
          <w:t>7.3. Chứng nhận và hồ sơ</w:t>
        </w:r>
        <w:r>
          <w:rPr>
            <w:noProof/>
            <w:webHidden/>
          </w:rPr>
          <w:tab/>
        </w:r>
        <w:r>
          <w:rPr>
            <w:noProof/>
            <w:webHidden/>
          </w:rPr>
          <w:fldChar w:fldCharType="begin"/>
        </w:r>
        <w:r>
          <w:rPr>
            <w:noProof/>
            <w:webHidden/>
          </w:rPr>
          <w:instrText xml:space="preserve"> PAGEREF _Toc243401593 \h </w:instrText>
        </w:r>
        <w:r>
          <w:rPr>
            <w:noProof/>
            <w:webHidden/>
          </w:rPr>
        </w:r>
        <w:r>
          <w:rPr>
            <w:noProof/>
            <w:webHidden/>
          </w:rPr>
          <w:fldChar w:fldCharType="separate"/>
        </w:r>
        <w:r>
          <w:rPr>
            <w:noProof/>
            <w:webHidden/>
          </w:rPr>
          <w:t>80</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94" w:history="1">
        <w:r w:rsidRPr="007139E8">
          <w:rPr>
            <w:rStyle w:val="Hyperlink"/>
            <w:noProof/>
          </w:rPr>
          <w:t>7.4. Chi phí, hợp đồng và phần mềm đi kèm</w:t>
        </w:r>
        <w:r>
          <w:rPr>
            <w:noProof/>
            <w:webHidden/>
          </w:rPr>
          <w:tab/>
        </w:r>
        <w:r>
          <w:rPr>
            <w:noProof/>
            <w:webHidden/>
          </w:rPr>
          <w:fldChar w:fldCharType="begin"/>
        </w:r>
        <w:r>
          <w:rPr>
            <w:noProof/>
            <w:webHidden/>
          </w:rPr>
          <w:instrText xml:space="preserve"> PAGEREF _Toc243401594 \h </w:instrText>
        </w:r>
        <w:r>
          <w:rPr>
            <w:noProof/>
            <w:webHidden/>
          </w:rPr>
        </w:r>
        <w:r>
          <w:rPr>
            <w:noProof/>
            <w:webHidden/>
          </w:rPr>
          <w:fldChar w:fldCharType="separate"/>
        </w:r>
        <w:r>
          <w:rPr>
            <w:noProof/>
            <w:webHidden/>
          </w:rPr>
          <w:t>81</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95" w:history="1">
        <w:r w:rsidRPr="007139E8">
          <w:rPr>
            <w:rStyle w:val="Hyperlink"/>
            <w:noProof/>
          </w:rPr>
          <w:t>7.5. Xử lý các lời từ chối thường gặp</w:t>
        </w:r>
        <w:r>
          <w:rPr>
            <w:noProof/>
            <w:webHidden/>
          </w:rPr>
          <w:tab/>
        </w:r>
        <w:r>
          <w:rPr>
            <w:noProof/>
            <w:webHidden/>
          </w:rPr>
          <w:fldChar w:fldCharType="begin"/>
        </w:r>
        <w:r>
          <w:rPr>
            <w:noProof/>
            <w:webHidden/>
          </w:rPr>
          <w:instrText xml:space="preserve"> PAGEREF _Toc243401595 \h </w:instrText>
        </w:r>
        <w:r>
          <w:rPr>
            <w:noProof/>
            <w:webHidden/>
          </w:rPr>
        </w:r>
        <w:r>
          <w:rPr>
            <w:noProof/>
            <w:webHidden/>
          </w:rPr>
          <w:fldChar w:fldCharType="separate"/>
        </w:r>
        <w:r>
          <w:rPr>
            <w:noProof/>
            <w:webHidden/>
          </w:rPr>
          <w:t>82</w:t>
        </w:r>
        <w:r>
          <w:rPr>
            <w:noProof/>
            <w:webHidden/>
          </w:rPr>
          <w:fldChar w:fldCharType="end"/>
        </w:r>
      </w:hyperlink>
    </w:p>
    <w:p w:rsidR="002E33C9" w:rsidRDefault="002E33C9">
      <w:pPr>
        <w:pStyle w:val="TOC1"/>
        <w:rPr>
          <w:rFonts w:asciiTheme="minorHAnsi" w:eastAsiaTheme="minorEastAsia" w:hAnsiTheme="minorHAnsi" w:cstheme="minorBidi"/>
          <w:b w:val="0"/>
          <w:bCs w:val="0"/>
          <w:noProof/>
          <w:sz w:val="22"/>
          <w:szCs w:val="22"/>
        </w:rPr>
      </w:pPr>
      <w:hyperlink w:anchor="_Toc243401596" w:history="1">
        <w:r w:rsidRPr="007139E8">
          <w:rPr>
            <w:rStyle w:val="Hyperlink"/>
            <w:noProof/>
          </w:rPr>
          <w:t>PHẦN 8. THỜI ĐIỂM TIẾP CẬN VÀ LỘ TRÌNH BÁN HÀNG</w:t>
        </w:r>
        <w:r>
          <w:rPr>
            <w:noProof/>
            <w:webHidden/>
          </w:rPr>
          <w:tab/>
        </w:r>
        <w:r>
          <w:rPr>
            <w:noProof/>
            <w:webHidden/>
          </w:rPr>
          <w:fldChar w:fldCharType="begin"/>
        </w:r>
        <w:r>
          <w:rPr>
            <w:noProof/>
            <w:webHidden/>
          </w:rPr>
          <w:instrText xml:space="preserve"> PAGEREF _Toc243401596 \h </w:instrText>
        </w:r>
        <w:r>
          <w:rPr>
            <w:noProof/>
            <w:webHidden/>
          </w:rPr>
        </w:r>
        <w:r>
          <w:rPr>
            <w:noProof/>
            <w:webHidden/>
          </w:rPr>
          <w:fldChar w:fldCharType="separate"/>
        </w:r>
        <w:r>
          <w:rPr>
            <w:noProof/>
            <w:webHidden/>
          </w:rPr>
          <w:t>85</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97" w:history="1">
        <w:r w:rsidRPr="007139E8">
          <w:rPr>
            <w:rStyle w:val="Hyperlink"/>
            <w:noProof/>
          </w:rPr>
          <w:t>8.1. Tín hiệu cho thấy cơ sở y tế đang có nhu cầu</w:t>
        </w:r>
        <w:r>
          <w:rPr>
            <w:noProof/>
            <w:webHidden/>
          </w:rPr>
          <w:tab/>
        </w:r>
        <w:r>
          <w:rPr>
            <w:noProof/>
            <w:webHidden/>
          </w:rPr>
          <w:fldChar w:fldCharType="begin"/>
        </w:r>
        <w:r>
          <w:rPr>
            <w:noProof/>
            <w:webHidden/>
          </w:rPr>
          <w:instrText xml:space="preserve"> PAGEREF _Toc243401597 \h </w:instrText>
        </w:r>
        <w:r>
          <w:rPr>
            <w:noProof/>
            <w:webHidden/>
          </w:rPr>
        </w:r>
        <w:r>
          <w:rPr>
            <w:noProof/>
            <w:webHidden/>
          </w:rPr>
          <w:fldChar w:fldCharType="separate"/>
        </w:r>
        <w:r>
          <w:rPr>
            <w:noProof/>
            <w:webHidden/>
          </w:rPr>
          <w:t>85</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98" w:history="1">
        <w:r w:rsidRPr="007139E8">
          <w:rPr>
            <w:rStyle w:val="Hyperlink"/>
            <w:noProof/>
          </w:rPr>
          <w:t>8.2. Lộ trình bán hàng sáu bước</w:t>
        </w:r>
        <w:r>
          <w:rPr>
            <w:noProof/>
            <w:webHidden/>
          </w:rPr>
          <w:tab/>
        </w:r>
        <w:r>
          <w:rPr>
            <w:noProof/>
            <w:webHidden/>
          </w:rPr>
          <w:fldChar w:fldCharType="begin"/>
        </w:r>
        <w:r>
          <w:rPr>
            <w:noProof/>
            <w:webHidden/>
          </w:rPr>
          <w:instrText xml:space="preserve"> PAGEREF _Toc243401598 \h </w:instrText>
        </w:r>
        <w:r>
          <w:rPr>
            <w:noProof/>
            <w:webHidden/>
          </w:rPr>
        </w:r>
        <w:r>
          <w:rPr>
            <w:noProof/>
            <w:webHidden/>
          </w:rPr>
          <w:fldChar w:fldCharType="separate"/>
        </w:r>
        <w:r>
          <w:rPr>
            <w:noProof/>
            <w:webHidden/>
          </w:rPr>
          <w:t>86</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599" w:history="1">
        <w:r w:rsidRPr="007139E8">
          <w:rPr>
            <w:rStyle w:val="Hyperlink"/>
            <w:noProof/>
          </w:rPr>
          <w:t>8.3. Thứ tự đề xuất huấn luyện cho cơ sở y tế</w:t>
        </w:r>
        <w:r>
          <w:rPr>
            <w:noProof/>
            <w:webHidden/>
          </w:rPr>
          <w:tab/>
        </w:r>
        <w:r>
          <w:rPr>
            <w:noProof/>
            <w:webHidden/>
          </w:rPr>
          <w:fldChar w:fldCharType="begin"/>
        </w:r>
        <w:r>
          <w:rPr>
            <w:noProof/>
            <w:webHidden/>
          </w:rPr>
          <w:instrText xml:space="preserve"> PAGEREF _Toc243401599 \h </w:instrText>
        </w:r>
        <w:r>
          <w:rPr>
            <w:noProof/>
            <w:webHidden/>
          </w:rPr>
        </w:r>
        <w:r>
          <w:rPr>
            <w:noProof/>
            <w:webHidden/>
          </w:rPr>
          <w:fldChar w:fldCharType="separate"/>
        </w:r>
        <w:r>
          <w:rPr>
            <w:noProof/>
            <w:webHidden/>
          </w:rPr>
          <w:t>87</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600" w:history="1">
        <w:r w:rsidRPr="007139E8">
          <w:rPr>
            <w:rStyle w:val="Hyperlink"/>
            <w:noProof/>
          </w:rPr>
          <w:t>8.4. Lịch chăm sóc khách hàng sau huấn luyện</w:t>
        </w:r>
        <w:r>
          <w:rPr>
            <w:noProof/>
            <w:webHidden/>
          </w:rPr>
          <w:tab/>
        </w:r>
        <w:r>
          <w:rPr>
            <w:noProof/>
            <w:webHidden/>
          </w:rPr>
          <w:fldChar w:fldCharType="begin"/>
        </w:r>
        <w:r>
          <w:rPr>
            <w:noProof/>
            <w:webHidden/>
          </w:rPr>
          <w:instrText xml:space="preserve"> PAGEREF _Toc243401600 \h </w:instrText>
        </w:r>
        <w:r>
          <w:rPr>
            <w:noProof/>
            <w:webHidden/>
          </w:rPr>
        </w:r>
        <w:r>
          <w:rPr>
            <w:noProof/>
            <w:webHidden/>
          </w:rPr>
          <w:fldChar w:fldCharType="separate"/>
        </w:r>
        <w:r>
          <w:rPr>
            <w:noProof/>
            <w:webHidden/>
          </w:rPr>
          <w:t>88</w:t>
        </w:r>
        <w:r>
          <w:rPr>
            <w:noProof/>
            <w:webHidden/>
          </w:rPr>
          <w:fldChar w:fldCharType="end"/>
        </w:r>
      </w:hyperlink>
    </w:p>
    <w:p w:rsidR="002E33C9" w:rsidRDefault="002E33C9">
      <w:pPr>
        <w:pStyle w:val="TOC1"/>
        <w:rPr>
          <w:rFonts w:asciiTheme="minorHAnsi" w:eastAsiaTheme="minorEastAsia" w:hAnsiTheme="minorHAnsi" w:cstheme="minorBidi"/>
          <w:b w:val="0"/>
          <w:bCs w:val="0"/>
          <w:noProof/>
          <w:sz w:val="22"/>
          <w:szCs w:val="22"/>
        </w:rPr>
      </w:pPr>
      <w:hyperlink w:anchor="_Toc243401601" w:history="1">
        <w:r w:rsidRPr="007139E8">
          <w:rPr>
            <w:rStyle w:val="Hyperlink"/>
            <w:noProof/>
          </w:rPr>
          <w:t>PHẦN 9. BẢNG CÂU HỎI KHÁM PHÁ VÀ BẢNG THU THẬP SỐ LIỆU</w:t>
        </w:r>
        <w:r>
          <w:rPr>
            <w:noProof/>
            <w:webHidden/>
          </w:rPr>
          <w:tab/>
        </w:r>
        <w:r>
          <w:rPr>
            <w:noProof/>
            <w:webHidden/>
          </w:rPr>
          <w:fldChar w:fldCharType="begin"/>
        </w:r>
        <w:r>
          <w:rPr>
            <w:noProof/>
            <w:webHidden/>
          </w:rPr>
          <w:instrText xml:space="preserve"> PAGEREF _Toc243401601 \h </w:instrText>
        </w:r>
        <w:r>
          <w:rPr>
            <w:noProof/>
            <w:webHidden/>
          </w:rPr>
        </w:r>
        <w:r>
          <w:rPr>
            <w:noProof/>
            <w:webHidden/>
          </w:rPr>
          <w:fldChar w:fldCharType="separate"/>
        </w:r>
        <w:r>
          <w:rPr>
            <w:noProof/>
            <w:webHidden/>
          </w:rPr>
          <w:t>89</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602" w:history="1">
        <w:r w:rsidRPr="007139E8">
          <w:rPr>
            <w:rStyle w:val="Hyperlink"/>
            <w:noProof/>
          </w:rPr>
          <w:t>9.1. Câu hỏi khám phá nhu cầu</w:t>
        </w:r>
        <w:r>
          <w:rPr>
            <w:noProof/>
            <w:webHidden/>
          </w:rPr>
          <w:tab/>
        </w:r>
        <w:r>
          <w:rPr>
            <w:noProof/>
            <w:webHidden/>
          </w:rPr>
          <w:fldChar w:fldCharType="begin"/>
        </w:r>
        <w:r>
          <w:rPr>
            <w:noProof/>
            <w:webHidden/>
          </w:rPr>
          <w:instrText xml:space="preserve"> PAGEREF _Toc243401602 \h </w:instrText>
        </w:r>
        <w:r>
          <w:rPr>
            <w:noProof/>
            <w:webHidden/>
          </w:rPr>
        </w:r>
        <w:r>
          <w:rPr>
            <w:noProof/>
            <w:webHidden/>
          </w:rPr>
          <w:fldChar w:fldCharType="separate"/>
        </w:r>
        <w:r>
          <w:rPr>
            <w:noProof/>
            <w:webHidden/>
          </w:rPr>
          <w:t>89</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603" w:history="1">
        <w:r w:rsidRPr="007139E8">
          <w:rPr>
            <w:rStyle w:val="Hyperlink"/>
            <w:noProof/>
          </w:rPr>
          <w:t>9.2. Bảng thu thập số liệu nhân sự</w:t>
        </w:r>
        <w:r>
          <w:rPr>
            <w:noProof/>
            <w:webHidden/>
          </w:rPr>
          <w:tab/>
        </w:r>
        <w:r>
          <w:rPr>
            <w:noProof/>
            <w:webHidden/>
          </w:rPr>
          <w:fldChar w:fldCharType="begin"/>
        </w:r>
        <w:r>
          <w:rPr>
            <w:noProof/>
            <w:webHidden/>
          </w:rPr>
          <w:instrText xml:space="preserve"> PAGEREF _Toc243401603 \h </w:instrText>
        </w:r>
        <w:r>
          <w:rPr>
            <w:noProof/>
            <w:webHidden/>
          </w:rPr>
        </w:r>
        <w:r>
          <w:rPr>
            <w:noProof/>
            <w:webHidden/>
          </w:rPr>
          <w:fldChar w:fldCharType="separate"/>
        </w:r>
        <w:r>
          <w:rPr>
            <w:noProof/>
            <w:webHidden/>
          </w:rPr>
          <w:t>91</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604" w:history="1">
        <w:r w:rsidRPr="007139E8">
          <w:rPr>
            <w:rStyle w:val="Hyperlink"/>
            <w:noProof/>
          </w:rPr>
          <w:t>9.3. Bảng thu thập thiết bị</w:t>
        </w:r>
        <w:r>
          <w:rPr>
            <w:noProof/>
            <w:webHidden/>
          </w:rPr>
          <w:tab/>
        </w:r>
        <w:r>
          <w:rPr>
            <w:noProof/>
            <w:webHidden/>
          </w:rPr>
          <w:fldChar w:fldCharType="begin"/>
        </w:r>
        <w:r>
          <w:rPr>
            <w:noProof/>
            <w:webHidden/>
          </w:rPr>
          <w:instrText xml:space="preserve"> PAGEREF _Toc243401604 \h </w:instrText>
        </w:r>
        <w:r>
          <w:rPr>
            <w:noProof/>
            <w:webHidden/>
          </w:rPr>
        </w:r>
        <w:r>
          <w:rPr>
            <w:noProof/>
            <w:webHidden/>
          </w:rPr>
          <w:fldChar w:fldCharType="separate"/>
        </w:r>
        <w:r>
          <w:rPr>
            <w:noProof/>
            <w:webHidden/>
          </w:rPr>
          <w:t>93</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605" w:history="1">
        <w:r w:rsidRPr="007139E8">
          <w:rPr>
            <w:rStyle w:val="Hyperlink"/>
            <w:noProof/>
          </w:rPr>
          <w:t>9.4. Phiếu ghi nhận cuộc gặp</w:t>
        </w:r>
        <w:r>
          <w:rPr>
            <w:noProof/>
            <w:webHidden/>
          </w:rPr>
          <w:tab/>
        </w:r>
        <w:r>
          <w:rPr>
            <w:noProof/>
            <w:webHidden/>
          </w:rPr>
          <w:fldChar w:fldCharType="begin"/>
        </w:r>
        <w:r>
          <w:rPr>
            <w:noProof/>
            <w:webHidden/>
          </w:rPr>
          <w:instrText xml:space="preserve"> PAGEREF _Toc243401605 \h </w:instrText>
        </w:r>
        <w:r>
          <w:rPr>
            <w:noProof/>
            <w:webHidden/>
          </w:rPr>
        </w:r>
        <w:r>
          <w:rPr>
            <w:noProof/>
            <w:webHidden/>
          </w:rPr>
          <w:fldChar w:fldCharType="separate"/>
        </w:r>
        <w:r>
          <w:rPr>
            <w:noProof/>
            <w:webHidden/>
          </w:rPr>
          <w:t>94</w:t>
        </w:r>
        <w:r>
          <w:rPr>
            <w:noProof/>
            <w:webHidden/>
          </w:rPr>
          <w:fldChar w:fldCharType="end"/>
        </w:r>
      </w:hyperlink>
    </w:p>
    <w:p w:rsidR="002E33C9" w:rsidRDefault="002E33C9">
      <w:pPr>
        <w:pStyle w:val="TOC1"/>
        <w:rPr>
          <w:rFonts w:asciiTheme="minorHAnsi" w:eastAsiaTheme="minorEastAsia" w:hAnsiTheme="minorHAnsi" w:cstheme="minorBidi"/>
          <w:b w:val="0"/>
          <w:bCs w:val="0"/>
          <w:noProof/>
          <w:sz w:val="22"/>
          <w:szCs w:val="22"/>
        </w:rPr>
      </w:pPr>
      <w:hyperlink w:anchor="_Toc243401606" w:history="1">
        <w:r w:rsidRPr="007139E8">
          <w:rPr>
            <w:rStyle w:val="Hyperlink"/>
            <w:noProof/>
          </w:rPr>
          <w:t>PHỤ LỤC</w:t>
        </w:r>
        <w:r>
          <w:rPr>
            <w:noProof/>
            <w:webHidden/>
          </w:rPr>
          <w:tab/>
        </w:r>
        <w:r>
          <w:rPr>
            <w:noProof/>
            <w:webHidden/>
          </w:rPr>
          <w:fldChar w:fldCharType="begin"/>
        </w:r>
        <w:r>
          <w:rPr>
            <w:noProof/>
            <w:webHidden/>
          </w:rPr>
          <w:instrText xml:space="preserve"> PAGEREF _Toc243401606 \h </w:instrText>
        </w:r>
        <w:r>
          <w:rPr>
            <w:noProof/>
            <w:webHidden/>
          </w:rPr>
        </w:r>
        <w:r>
          <w:rPr>
            <w:noProof/>
            <w:webHidden/>
          </w:rPr>
          <w:fldChar w:fldCharType="separate"/>
        </w:r>
        <w:r>
          <w:rPr>
            <w:noProof/>
            <w:webHidden/>
          </w:rPr>
          <w:t>96</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607" w:history="1">
        <w:r w:rsidRPr="007139E8">
          <w:rPr>
            <w:rStyle w:val="Hyperlink"/>
            <w:noProof/>
          </w:rPr>
          <w:t>Phụ lục A. Công việc có yêu cầu nghiêm ngặt về ATVSLĐ liên quan đến ngành y tế</w:t>
        </w:r>
        <w:r>
          <w:rPr>
            <w:noProof/>
            <w:webHidden/>
          </w:rPr>
          <w:tab/>
        </w:r>
        <w:r>
          <w:rPr>
            <w:noProof/>
            <w:webHidden/>
          </w:rPr>
          <w:fldChar w:fldCharType="begin"/>
        </w:r>
        <w:r>
          <w:rPr>
            <w:noProof/>
            <w:webHidden/>
          </w:rPr>
          <w:instrText xml:space="preserve"> PAGEREF _Toc243401607 \h </w:instrText>
        </w:r>
        <w:r>
          <w:rPr>
            <w:noProof/>
            <w:webHidden/>
          </w:rPr>
        </w:r>
        <w:r>
          <w:rPr>
            <w:noProof/>
            <w:webHidden/>
          </w:rPr>
          <w:fldChar w:fldCharType="separate"/>
        </w:r>
        <w:r>
          <w:rPr>
            <w:noProof/>
            <w:webHidden/>
          </w:rPr>
          <w:t>96</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608" w:history="1">
        <w:r w:rsidRPr="007139E8">
          <w:rPr>
            <w:rStyle w:val="Hyperlink"/>
            <w:noProof/>
          </w:rPr>
          <w:t>Phụ lục B. Máy, thiết bị có yêu cầu nghiêm ngặt về ATLĐ thường gặp ở cơ sở y tế</w:t>
        </w:r>
        <w:r>
          <w:rPr>
            <w:noProof/>
            <w:webHidden/>
          </w:rPr>
          <w:tab/>
        </w:r>
        <w:r>
          <w:rPr>
            <w:noProof/>
            <w:webHidden/>
          </w:rPr>
          <w:fldChar w:fldCharType="begin"/>
        </w:r>
        <w:r>
          <w:rPr>
            <w:noProof/>
            <w:webHidden/>
          </w:rPr>
          <w:instrText xml:space="preserve"> PAGEREF _Toc243401608 \h </w:instrText>
        </w:r>
        <w:r>
          <w:rPr>
            <w:noProof/>
            <w:webHidden/>
          </w:rPr>
        </w:r>
        <w:r>
          <w:rPr>
            <w:noProof/>
            <w:webHidden/>
          </w:rPr>
          <w:fldChar w:fldCharType="separate"/>
        </w:r>
        <w:r>
          <w:rPr>
            <w:noProof/>
            <w:webHidden/>
          </w:rPr>
          <w:t>98</w:t>
        </w:r>
        <w:r>
          <w:rPr>
            <w:noProof/>
            <w:webHidden/>
          </w:rPr>
          <w:fldChar w:fldCharType="end"/>
        </w:r>
      </w:hyperlink>
    </w:p>
    <w:p w:rsidR="002E33C9" w:rsidRDefault="002E33C9">
      <w:pPr>
        <w:pStyle w:val="TOC2"/>
        <w:rPr>
          <w:rFonts w:asciiTheme="minorHAnsi" w:eastAsiaTheme="minorEastAsia" w:hAnsiTheme="minorHAnsi" w:cstheme="minorBidi"/>
          <w:noProof/>
          <w:sz w:val="22"/>
          <w:szCs w:val="22"/>
        </w:rPr>
      </w:pPr>
      <w:hyperlink w:anchor="_Toc243401609" w:history="1">
        <w:r w:rsidRPr="007139E8">
          <w:rPr>
            <w:rStyle w:val="Hyperlink"/>
            <w:noProof/>
          </w:rPr>
          <w:t>Phụ lục C. Thuật ngữ và chữ viết tắt</w:t>
        </w:r>
        <w:r>
          <w:rPr>
            <w:noProof/>
            <w:webHidden/>
          </w:rPr>
          <w:tab/>
        </w:r>
        <w:r>
          <w:rPr>
            <w:noProof/>
            <w:webHidden/>
          </w:rPr>
          <w:fldChar w:fldCharType="begin"/>
        </w:r>
        <w:r>
          <w:rPr>
            <w:noProof/>
            <w:webHidden/>
          </w:rPr>
          <w:instrText xml:space="preserve"> PAGEREF _Toc243401609 \h </w:instrText>
        </w:r>
        <w:r>
          <w:rPr>
            <w:noProof/>
            <w:webHidden/>
          </w:rPr>
        </w:r>
        <w:r>
          <w:rPr>
            <w:noProof/>
            <w:webHidden/>
          </w:rPr>
          <w:fldChar w:fldCharType="separate"/>
        </w:r>
        <w:r>
          <w:rPr>
            <w:noProof/>
            <w:webHidden/>
          </w:rPr>
          <w:t>99</w:t>
        </w:r>
        <w:r>
          <w:rPr>
            <w:noProof/>
            <w:webHidden/>
          </w:rPr>
          <w:fldChar w:fldCharType="end"/>
        </w:r>
      </w:hyperlink>
    </w:p>
    <w:p w:rsidR="00D71C34" w:rsidRDefault="00F55641">
      <w:r>
        <w:fldChar w:fldCharType="end"/>
      </w:r>
    </w:p>
    <w:p w:rsidR="00D71C34" w:rsidRDefault="00F55641">
      <w:pPr>
        <w:pStyle w:val="Heading1"/>
      </w:pPr>
      <w:bookmarkStart w:id="1" w:name="_Toc243401548"/>
      <w:r>
        <w:lastRenderedPageBreak/>
        <w:t>PHẦN 1. CÁCH SỬ DỤNG TÀI LIỆU NÀY</w:t>
      </w:r>
      <w:bookmarkEnd w:id="1"/>
    </w:p>
    <w:p w:rsidR="00D71C34" w:rsidRDefault="00F55641">
      <w:pPr>
        <w:pStyle w:val="Heading2"/>
      </w:pPr>
      <w:bookmarkStart w:id="2" w:name="_Toc243401549"/>
      <w:r>
        <w:t>1.1. Mục tiêu của tài liệu</w:t>
      </w:r>
      <w:bookmarkEnd w:id="2"/>
    </w:p>
    <w:p w:rsidR="00D71C34" w:rsidRDefault="00F55641">
      <w:pPr>
        <w:spacing w:after="100" w:line="300" w:lineRule="auto"/>
      </w:pPr>
      <w:r>
        <w:t>Tài liệu này dành cho nhân viên kinh doanh (NVKD) của V</w:t>
      </w:r>
      <w:r>
        <w:t xml:space="preserve">iện STP – DAKO khi tư vấn dịch vụ huấn luyện an toàn, vệ sinh lao động (ATVSLĐ) và phần mềm quản lý ATVSLĐ cho </w:t>
      </w:r>
      <w:r>
        <w:rPr>
          <w:b/>
          <w:bCs/>
        </w:rPr>
        <w:t>cơ sở ngành Y tế</w:t>
      </w:r>
      <w:r>
        <w:t xml:space="preserve"> (bệnh viện công và tư, phòng khám, trung tâm y tế, cơ sở xét nghiệm và chẩn đoán hình ảnh, cơ sở dược, cơ sở chăm sóc người bệnh</w:t>
      </w:r>
      <w:r>
        <w:t xml:space="preserve"> và người khuyết tật, cùng các nhà thầu dịch vụ hỗ trợ). Sau khi nghiên cứu, NVKD cần làm được năm việc:</w:t>
      </w:r>
    </w:p>
    <w:p w:rsidR="00D71C34" w:rsidRDefault="00F55641">
      <w:pPr>
        <w:pStyle w:val="ListParagraph"/>
        <w:numPr>
          <w:ilvl w:val="0"/>
          <w:numId w:val="2"/>
        </w:numPr>
        <w:spacing w:after="60" w:line="300" w:lineRule="auto"/>
      </w:pPr>
      <w:r>
        <w:t xml:space="preserve">Biết một bệnh viện hoặc cơ sở y tế thường có những vị trí nhân sự nào và </w:t>
      </w:r>
      <w:r>
        <w:rPr>
          <w:b/>
          <w:bCs/>
        </w:rPr>
        <w:t>từng vị trí thuộc nhóm huấn luyện nào</w:t>
      </w:r>
      <w:r>
        <w:t xml:space="preserve"> (Nhóm 1 đến Nhóm 6).</w:t>
      </w:r>
    </w:p>
    <w:p w:rsidR="00D71C34" w:rsidRDefault="00F55641">
      <w:pPr>
        <w:pStyle w:val="ListParagraph"/>
        <w:numPr>
          <w:ilvl w:val="0"/>
          <w:numId w:val="2"/>
        </w:numPr>
        <w:spacing w:after="60" w:line="300" w:lineRule="auto"/>
      </w:pPr>
      <w:r>
        <w:t xml:space="preserve">Nói đúng </w:t>
      </w:r>
      <w:r>
        <w:rPr>
          <w:b/>
          <w:bCs/>
        </w:rPr>
        <w:t>nội dung h</w:t>
      </w:r>
      <w:r>
        <w:rPr>
          <w:b/>
          <w:bCs/>
        </w:rPr>
        <w:t>uấn luyện</w:t>
      </w:r>
      <w:r>
        <w:t xml:space="preserve"> của từng nhóm, gắn với công việc thực tế tại bệnh viện, phòng khám: khám chữa bệnh, phòng mổ, xét nghiệm, chẩn đoán hình ảnh, tiệt khuẩn, xử lý chất thải y tế, kho dược, cơ điện và hệ thống khí y tế...</w:t>
      </w:r>
    </w:p>
    <w:p w:rsidR="00D71C34" w:rsidRDefault="00F55641">
      <w:pPr>
        <w:pStyle w:val="ListParagraph"/>
        <w:numPr>
          <w:ilvl w:val="0"/>
          <w:numId w:val="2"/>
        </w:numPr>
        <w:spacing w:after="60" w:line="300" w:lineRule="auto"/>
      </w:pPr>
      <w:r>
        <w:t xml:space="preserve">Trả lời được các </w:t>
      </w:r>
      <w:r>
        <w:rPr>
          <w:b/>
          <w:bCs/>
        </w:rPr>
        <w:t>câu hỏi khách hàng hay thắc</w:t>
      </w:r>
      <w:r>
        <w:rPr>
          <w:b/>
          <w:bCs/>
        </w:rPr>
        <w:t xml:space="preserve"> mắc</w:t>
      </w:r>
      <w:r>
        <w:t xml:space="preserve"> và xử lý các lý do từ chối phổ biến.</w:t>
      </w:r>
    </w:p>
    <w:p w:rsidR="00D71C34" w:rsidRDefault="00F55641">
      <w:pPr>
        <w:pStyle w:val="ListParagraph"/>
        <w:numPr>
          <w:ilvl w:val="0"/>
          <w:numId w:val="2"/>
        </w:numPr>
        <w:spacing w:after="60" w:line="300" w:lineRule="auto"/>
      </w:pPr>
      <w:r>
        <w:t xml:space="preserve">Chọn đúng </w:t>
      </w:r>
      <w:r>
        <w:rPr>
          <w:b/>
          <w:bCs/>
        </w:rPr>
        <w:t>tính năng phần mềm</w:t>
      </w:r>
      <w:r>
        <w:t xml:space="preserve"> cần giới thiệu, không giới thiệu dàn trải.</w:t>
      </w:r>
    </w:p>
    <w:p w:rsidR="00D71C34" w:rsidRDefault="00F55641">
      <w:pPr>
        <w:pStyle w:val="ListParagraph"/>
        <w:numPr>
          <w:ilvl w:val="0"/>
          <w:numId w:val="2"/>
        </w:numPr>
        <w:spacing w:after="60" w:line="300" w:lineRule="auto"/>
      </w:pPr>
      <w:r>
        <w:t xml:space="preserve">Thu thập đủ thông tin (số người theo từng nhóm và từng khoa, phòng, số ca trực, số nhà thầu thuê ngoài, danh sách thiết bị áp lực, thang máy, </w:t>
      </w:r>
      <w:r>
        <w:t xml:space="preserve">hệ thống khí y tế...) để </w:t>
      </w:r>
      <w:r>
        <w:rPr>
          <w:b/>
          <w:bCs/>
        </w:rPr>
        <w:t>báo giá chính xác</w:t>
      </w:r>
      <w:r>
        <w: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D71C34">
        <w:tblPrEx>
          <w:tblCellMar>
            <w:top w:w="0" w:type="dxa"/>
            <w:bottom w:w="0" w:type="dxa"/>
          </w:tblCellMar>
        </w:tblPrEx>
        <w:trPr>
          <w:cantSplit/>
        </w:trPr>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D71C34" w:rsidRDefault="00F55641">
            <w:pPr>
              <w:keepNext/>
              <w:spacing w:after="60" w:line="280" w:lineRule="auto"/>
            </w:pPr>
            <w:r>
              <w:rPr>
                <w:b/>
                <w:bCs/>
                <w:color w:val="1B5E37"/>
              </w:rPr>
              <w:t>Nguyên tắc tư vấn của Viện STP – DAKO</w:t>
            </w:r>
          </w:p>
          <w:p w:rsidR="00D71C34" w:rsidRDefault="00F55641">
            <w:pPr>
              <w:spacing w:after="60" w:line="280" w:lineRule="auto"/>
            </w:pPr>
            <w:r>
              <w:rPr>
                <w:b/>
                <w:bCs/>
              </w:rPr>
              <w:t>Đúng nhóm – đúng số lượng – đúng nhu cầu.</w:t>
            </w:r>
            <w:r>
              <w:t xml:space="preserve"> Không tư vấn thiếu so với quy định, cũng không bán nhiều hơn mức doanh nghiệp cần. Khách hàng y tế làm việc 24/7, nhiều khoa, phòng và nhiều loại chuyên môn, lại chịu hệ thống quy định chuyên ngành của Bộ Y tế; niềm tin vào độ chính xác của hồ sơ (ai thuộ</w:t>
            </w:r>
            <w:r>
              <w:t>c nhóm nào, ai còn hạn chứng nhận, thiết bị nào sắp đến hạn kiểm định) quan trọng hơn lợi nhuận của một hợp đồng. Viện STP – DAKO chỉ tư vấn phần ATVSLĐ, không tư vấn chuyên môn y khoa và không thay quy định chuyên ngành y tế.</w:t>
            </w:r>
          </w:p>
        </w:tc>
      </w:tr>
    </w:tbl>
    <w:p w:rsidR="00D71C34" w:rsidRDefault="00D71C34">
      <w:pPr>
        <w:spacing w:after="100"/>
      </w:pPr>
    </w:p>
    <w:p w:rsidR="00D71C34" w:rsidRDefault="00F55641">
      <w:pPr>
        <w:pStyle w:val="Heading2"/>
      </w:pPr>
      <w:bookmarkStart w:id="3" w:name="_Toc243401550"/>
      <w:r>
        <w:t>1.2. Chuẩn bị trước khi gặp khách hàng y tế</w:t>
      </w:r>
      <w:bookmarkEnd w:id="3"/>
    </w:p>
    <w:p w:rsidR="00D71C34" w:rsidRDefault="00F55641">
      <w:pPr>
        <w:pStyle w:val="ListParagraph"/>
        <w:numPr>
          <w:ilvl w:val="0"/>
          <w:numId w:val="3"/>
        </w:numPr>
        <w:spacing w:after="60" w:line="300" w:lineRule="auto"/>
      </w:pPr>
      <w:r>
        <w:t xml:space="preserve">Xác định </w:t>
      </w:r>
      <w:r>
        <w:rPr>
          <w:b/>
          <w:bCs/>
        </w:rPr>
        <w:t>loại hình doanh nghiệp</w:t>
      </w:r>
      <w:r>
        <w:t xml:space="preserve"> của khách hàng (Phần 3.1) để biết người ra quyết định là ai.</w:t>
      </w:r>
    </w:p>
    <w:p w:rsidR="00D71C34" w:rsidRDefault="00F55641">
      <w:pPr>
        <w:pStyle w:val="ListParagraph"/>
        <w:numPr>
          <w:ilvl w:val="0"/>
          <w:numId w:val="3"/>
        </w:numPr>
        <w:spacing w:after="60" w:line="300" w:lineRule="auto"/>
      </w:pPr>
      <w:r>
        <w:t xml:space="preserve">Dự kiến cơ cấu nhân sự và nhóm huấn luyện bằng </w:t>
      </w:r>
      <w:r>
        <w:rPr>
          <w:b/>
          <w:bCs/>
        </w:rPr>
        <w:t>Bảng tra nhanh</w:t>
      </w:r>
      <w:r>
        <w:t xml:space="preserve"> (Phần 4).</w:t>
      </w:r>
    </w:p>
    <w:p w:rsidR="00D71C34" w:rsidRDefault="00F55641">
      <w:pPr>
        <w:pStyle w:val="ListParagraph"/>
        <w:numPr>
          <w:ilvl w:val="0"/>
          <w:numId w:val="3"/>
        </w:numPr>
        <w:spacing w:after="60" w:line="300" w:lineRule="auto"/>
      </w:pPr>
      <w:r>
        <w:lastRenderedPageBreak/>
        <w:t xml:space="preserve">Đọc </w:t>
      </w:r>
      <w:r>
        <w:rPr>
          <w:b/>
          <w:bCs/>
        </w:rPr>
        <w:t>thẻ tư vấn</w:t>
      </w:r>
      <w:r>
        <w:t xml:space="preserve"> của các cụm vị trí khách hàng có</w:t>
      </w:r>
      <w:r>
        <w:t xml:space="preserve"> nhiều nhất (Phần 5), đặc biệt là các cụm bác sĩ, điều dưỡng, xét nghiệm, chẩn đoán hình ảnh, tiệt khuẩn, chất thải y tế và nhà thầu thuê ngoài.</w:t>
      </w:r>
    </w:p>
    <w:p w:rsidR="00D71C34" w:rsidRDefault="00F55641">
      <w:pPr>
        <w:pStyle w:val="ListParagraph"/>
        <w:numPr>
          <w:ilvl w:val="0"/>
          <w:numId w:val="3"/>
        </w:numPr>
        <w:spacing w:after="60" w:line="300" w:lineRule="auto"/>
      </w:pPr>
      <w:r>
        <w:t xml:space="preserve">Chọn </w:t>
      </w:r>
      <w:r>
        <w:rPr>
          <w:b/>
          <w:bCs/>
        </w:rPr>
        <w:t>4–5 tính năng phần mềm ưu tiên</w:t>
      </w:r>
      <w:r>
        <w:t xml:space="preserve"> và chuẩn bị kịch bản demo 10–12 phút (Phần 6).</w:t>
      </w:r>
    </w:p>
    <w:p w:rsidR="00D71C34" w:rsidRDefault="00F55641">
      <w:pPr>
        <w:pStyle w:val="ListParagraph"/>
        <w:numPr>
          <w:ilvl w:val="0"/>
          <w:numId w:val="3"/>
        </w:numPr>
        <w:spacing w:after="60" w:line="300" w:lineRule="auto"/>
      </w:pPr>
      <w:r>
        <w:t xml:space="preserve">In </w:t>
      </w:r>
      <w:r>
        <w:rPr>
          <w:b/>
          <w:bCs/>
        </w:rPr>
        <w:t>bảng câu hỏi khám phá</w:t>
      </w:r>
      <w:r>
        <w:t xml:space="preserve"> và </w:t>
      </w:r>
      <w:r>
        <w:rPr>
          <w:b/>
          <w:bCs/>
        </w:rPr>
        <w:t>bảng thu thập số liệu</w:t>
      </w:r>
      <w:r>
        <w:t xml:space="preserve"> (Phần 9) để mang theo khi gặp khách hàng.</w:t>
      </w:r>
    </w:p>
    <w:p w:rsidR="00D71C34" w:rsidRDefault="00F55641">
      <w:pPr>
        <w:pStyle w:val="Heading2"/>
      </w:pPr>
      <w:bookmarkStart w:id="4" w:name="_Toc243401551"/>
      <w:r>
        <w:t>1.3. Cấu trúc tài liệu</w:t>
      </w:r>
      <w:bookmarkEnd w:id="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4300"/>
        <w:gridCol w:w="3471"/>
      </w:tblGrid>
      <w:tr w:rsidR="00D71C34">
        <w:tblPrEx>
          <w:tblCellMar>
            <w:top w:w="0" w:type="dxa"/>
            <w:bottom w:w="0" w:type="dxa"/>
          </w:tblCellMar>
        </w:tblPrEx>
        <w:trPr>
          <w:cantSplit/>
          <w:tblHeader/>
        </w:trPr>
        <w:tc>
          <w:tcPr>
            <w:tcW w:w="1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Phần</w:t>
            </w:r>
          </w:p>
        </w:tc>
        <w:tc>
          <w:tcPr>
            <w:tcW w:w="4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Nội dung</w:t>
            </w:r>
          </w:p>
        </w:tc>
        <w:tc>
          <w:tcPr>
            <w:tcW w:w="34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Dùng khi nào</w:t>
            </w:r>
          </w:p>
        </w:tc>
      </w:tr>
      <w:tr w:rsidR="00D71C34">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Phần 2</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Kiến thức nền: Viện STP – DAKO, 6 nhóm huấn luyện, dịch vụ đi kèm, phần mềm</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Đọc một lần; tra lại khi cần</w:t>
            </w:r>
          </w:p>
        </w:tc>
      </w:tr>
      <w:tr w:rsidR="00D71C34">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Phần 3</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Đặc điểm ngành y tế: loại hình cơ sở, nguy cơ nghề nghiệp, khung pháp lý (kể cả quy định chuyên ngành y tế chồng lên ATVSLĐ), bố trí người làm công tác ATVSLĐ theo quy mô</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Trước khi liên hệ khách hàng</w:t>
            </w:r>
          </w:p>
        </w:tc>
      </w:tr>
      <w:tr w:rsidR="00D71C34">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Phần 4</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Bảng tra nhanh: vị trí nhân sự → nhóm huấn luyện</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Khi cần xác định nhóm ngay trong buổi gặp</w:t>
            </w:r>
          </w:p>
        </w:tc>
      </w:tr>
      <w:tr w:rsidR="00D71C34">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Phần 5</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18 thẻ tư vấn theo cụm vị trí: nhóm, nội dung huấn luyện, câu hỏi thường gặp, tính năng phần mềm</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Khi tư vấn chi tiết từng đối tượng</w:t>
            </w:r>
          </w:p>
        </w:tc>
      </w:tr>
      <w:tr w:rsidR="00D71C34">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Phần 6</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Tư vấn phần mềm theo nhu cầu ngành y tế và kịch bản demo</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Khi giới thiệu phần mềm</w:t>
            </w:r>
          </w:p>
        </w:tc>
      </w:tr>
      <w:tr w:rsidR="00D71C34">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Phần 7</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Câu hỏi thường gặp chung và cách xử lý từ chối</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Khi khách hàng phản biện</w:t>
            </w:r>
          </w:p>
        </w:tc>
      </w:tr>
      <w:tr w:rsidR="00D71C34">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Phần 8</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Thời điểm tiếp cận và lộ trình bán hàng</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Khi lập kế hoạch chăm sóc khách hàng</w:t>
            </w:r>
          </w:p>
        </w:tc>
      </w:tr>
      <w:tr w:rsidR="00D71C34">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Phần 9</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Bảng câu hỏi khám phá và bảng thu thập số liệu</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Khi gặp khác</w:t>
            </w:r>
            <w:r>
              <w:t>h hàng, khi lập báo giá</w:t>
            </w:r>
          </w:p>
        </w:tc>
      </w:tr>
      <w:tr w:rsidR="00D71C34">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lastRenderedPageBreak/>
              <w:t>Phụ lục</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Danh mục công việc và thiết bị nghiêm ngặt liên quan y tế; thuật ngữ</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Khi cần đối chiếu</w:t>
            </w:r>
          </w:p>
        </w:tc>
      </w:tr>
    </w:tbl>
    <w:p w:rsidR="00D71C34" w:rsidRDefault="00D71C34">
      <w:pPr>
        <w:spacing w:after="100"/>
      </w:pPr>
    </w:p>
    <w:p w:rsidR="00D71C34" w:rsidRDefault="00F55641">
      <w:pPr>
        <w:pStyle w:val="Heading2"/>
      </w:pPr>
      <w:bookmarkStart w:id="5" w:name="_Toc243401552"/>
      <w:r>
        <w:t>1.4. Quy ước trong tài liệu</w:t>
      </w:r>
      <w:bookmarkEnd w:id="5"/>
    </w:p>
    <w:p w:rsidR="00D71C34" w:rsidRDefault="00F55641">
      <w:pPr>
        <w:pStyle w:val="ListParagraph"/>
        <w:numPr>
          <w:ilvl w:val="0"/>
          <w:numId w:val="4"/>
        </w:numPr>
        <w:spacing w:after="60" w:line="300" w:lineRule="auto"/>
      </w:pPr>
      <w:r>
        <w:rPr>
          <w:b/>
          <w:bCs/>
        </w:rPr>
        <w:t>★★</w:t>
      </w:r>
      <w:r>
        <w:t xml:space="preserve"> giới thiệu ngay cho ngành y tế; </w:t>
      </w:r>
      <w:r>
        <w:rPr>
          <w:b/>
          <w:bCs/>
        </w:rPr>
        <w:t>★</w:t>
      </w:r>
      <w:r>
        <w:t xml:space="preserve"> giới thiệu khi phù hợp; </w:t>
      </w:r>
      <w:r>
        <w:rPr>
          <w:b/>
          <w:bCs/>
        </w:rPr>
        <w:t>○</w:t>
      </w:r>
      <w:r>
        <w:t xml:space="preserve"> chỉ nêu khi khách hàng hỏi.</w:t>
      </w:r>
    </w:p>
    <w:p w:rsidR="00D71C34" w:rsidRDefault="00F55641">
      <w:pPr>
        <w:pStyle w:val="ListParagraph"/>
        <w:numPr>
          <w:ilvl w:val="0"/>
          <w:numId w:val="4"/>
        </w:numPr>
        <w:spacing w:after="60" w:line="300" w:lineRule="auto"/>
      </w:pPr>
      <w:r>
        <w:t xml:space="preserve">Cụm từ </w:t>
      </w:r>
      <w:r>
        <w:rPr>
          <w:b/>
          <w:bCs/>
        </w:rPr>
        <w:t>“bắt buộc theo quy định”</w:t>
      </w:r>
      <w:r>
        <w:t xml:space="preserve"> dùng cho nội dung có căn cứ pháp lý; </w:t>
      </w:r>
      <w:r>
        <w:rPr>
          <w:b/>
          <w:bCs/>
        </w:rPr>
        <w:t>“khuyến nghị”</w:t>
      </w:r>
      <w:r>
        <w:t xml:space="preserve"> là cách làm tốt của Viện STP – DAKO, không phải quy định bắt buộc.</w:t>
      </w:r>
    </w:p>
    <w:p w:rsidR="00D71C34" w:rsidRDefault="00F55641">
      <w:pPr>
        <w:pStyle w:val="ListParagraph"/>
        <w:numPr>
          <w:ilvl w:val="0"/>
          <w:numId w:val="4"/>
        </w:numPr>
        <w:spacing w:after="60" w:line="300" w:lineRule="auto"/>
      </w:pPr>
      <w:r>
        <w:t>“Màn hình n” là số thứ tự màn hình trong bộ tài liệu hướng dẫn phần mềm (31 màn hình, 5 module).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D71C34">
        <w:tblPrEx>
          <w:tblCellMar>
            <w:top w:w="0" w:type="dxa"/>
            <w:bottom w:w="0" w:type="dxa"/>
          </w:tblCellMar>
        </w:tblPrEx>
        <w:trPr>
          <w:cantSplit/>
        </w:trPr>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D71C34" w:rsidRDefault="00F55641">
            <w:pPr>
              <w:keepNext/>
              <w:spacing w:after="60" w:line="280" w:lineRule="auto"/>
            </w:pPr>
            <w:r>
              <w:rPr>
                <w:b/>
                <w:bCs/>
                <w:color w:val="1B5E37"/>
              </w:rPr>
              <w:t>Ba điều NVKD khô</w:t>
            </w:r>
            <w:r>
              <w:rPr>
                <w:b/>
                <w:bCs/>
                <w:color w:val="1B5E37"/>
              </w:rPr>
              <w:t>ng tự làm</w:t>
            </w:r>
          </w:p>
          <w:p w:rsidR="00D71C34" w:rsidRDefault="00F55641">
            <w:pPr>
              <w:pStyle w:val="ListParagraph"/>
              <w:numPr>
                <w:ilvl w:val="0"/>
                <w:numId w:val="4"/>
              </w:numPr>
              <w:spacing w:after="50" w:line="280" w:lineRule="auto"/>
            </w:pPr>
            <w:r>
              <w:rPr>
                <w:b/>
                <w:bCs/>
              </w:rPr>
              <w:t>Không tự nêu mức phạt cụ thể</w:t>
            </w:r>
            <w:r>
              <w:t xml:space="preserve"> hoặc khẳng định một tình huống pháp lý phức tạp. Hãy nêu căn cứ và chuyển câu hỏi cho chuyên viên của Viện STP.</w:t>
            </w:r>
          </w:p>
          <w:p w:rsidR="00D71C34" w:rsidRDefault="00F55641">
            <w:pPr>
              <w:pStyle w:val="ListParagraph"/>
              <w:numPr>
                <w:ilvl w:val="0"/>
                <w:numId w:val="4"/>
              </w:numPr>
              <w:spacing w:after="50" w:line="280" w:lineRule="auto"/>
            </w:pPr>
            <w:r>
              <w:rPr>
                <w:b/>
                <w:bCs/>
              </w:rPr>
              <w:t>Không hứa tính năng phần mềm</w:t>
            </w:r>
            <w:r>
              <w:t xml:space="preserve"> chưa có trong bộ tài liệu hướng dẫn (xem mục 6.4). Ghi nhận nhu cầu và chuyển bộ phận kỹ thuật.</w:t>
            </w:r>
          </w:p>
          <w:p w:rsidR="00D71C34" w:rsidRDefault="00F55641">
            <w:pPr>
              <w:pStyle w:val="ListParagraph"/>
              <w:numPr>
                <w:ilvl w:val="0"/>
                <w:numId w:val="4"/>
              </w:numPr>
              <w:spacing w:after="50" w:line="280" w:lineRule="auto"/>
            </w:pPr>
            <w:r>
              <w:rPr>
                <w:b/>
                <w:bCs/>
              </w:rPr>
              <w:t>Không tự xếp nhóm cho nhân viên chuyên môn y tế và các trường hợp ranh giới.</w:t>
            </w:r>
            <w:r>
              <w:t xml:space="preserve"> Bác sĩ, điều dưỡng, kỹ thuật viên vừa làm công việc “khám, chữa bệnh” thuộc Danh m</w:t>
            </w:r>
            <w:r>
              <w:t>ục (Nhóm 3), vừa là “người làm công tác y tế” (Nhóm 5); phương án chính thức do chuyên viên xác định (xem mục 3.3 và Phần 4). NVKD ghi nhận số người theo vị trí, chưa báo giá khi chưa có phương án.</w:t>
            </w:r>
          </w:p>
        </w:tc>
      </w:tr>
    </w:tbl>
    <w:p w:rsidR="00D71C34" w:rsidRDefault="00D71C34">
      <w:pPr>
        <w:spacing w:after="10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D71C34">
        <w:tblPrEx>
          <w:tblCellMar>
            <w:top w:w="0" w:type="dxa"/>
            <w:bottom w:w="0" w:type="dxa"/>
          </w:tblCellMar>
        </w:tblPrEx>
        <w:trPr>
          <w:cantSplit/>
        </w:trPr>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D71C34" w:rsidRDefault="00F55641">
            <w:pPr>
              <w:keepNext/>
              <w:spacing w:after="60" w:line="280" w:lineRule="auto"/>
            </w:pPr>
            <w:r>
              <w:rPr>
                <w:b/>
                <w:bCs/>
                <w:color w:val="1B5E37"/>
              </w:rPr>
              <w:lastRenderedPageBreak/>
              <w:t>Tình trạng pháp lý tại thời điểm biên soạn (20/10/2026)</w:t>
            </w:r>
          </w:p>
          <w:p w:rsidR="00D71C34" w:rsidRDefault="00F55641">
            <w:pPr>
              <w:pStyle w:val="ListParagraph"/>
              <w:numPr>
                <w:ilvl w:val="0"/>
                <w:numId w:val="4"/>
              </w:numPr>
              <w:spacing w:after="50" w:line="280" w:lineRule="auto"/>
            </w:pPr>
            <w:r>
              <w:rPr>
                <w:b/>
                <w:bCs/>
              </w:rPr>
              <w:t>Huấn luyện:</w:t>
            </w:r>
            <w:r>
              <w:t xml:space="preserve"> căn cứ hiện hành là </w:t>
            </w:r>
            <w:r>
              <w:rPr>
                <w:b/>
                <w:bCs/>
              </w:rPr>
              <w:t>Nghị định 44/2016/NĐ-CP</w:t>
            </w:r>
            <w:r>
              <w:t xml:space="preserve"> (sửa đổi bởi </w:t>
            </w:r>
            <w:r>
              <w:rPr>
                <w:b/>
                <w:bCs/>
              </w:rPr>
              <w:t>Nghị định 140/2018/NĐ-CP</w:t>
            </w:r>
            <w:r>
              <w:t>). Chính phủ đã thông qua dự án Luật sửa đổi, bổ sung một số điều của Luật An toàn, vệ sinh lao động vào ngày 17/9/2026 và trình Quốc hội; Quốc hội dự kiến xem xét</w:t>
            </w:r>
            <w:r>
              <w:t>, thông qua tại kỳ họp thứ 2 khai mạc ngày 17/10/2026, kèm các dự thảo nghị định mới dự kiến thay thế Nghị định 39/2016/NĐ-CP và Nghị định 44/2016/NĐ-CP. Tại thời điểm biên soạn chưa có luật hay nghị định mới có hiệu lực, nên số giờ huấn luyện, nhóm đối tư</w:t>
            </w:r>
            <w:r>
              <w:t>ợng và bảng bố trí cán bộ ATVSLĐ trong tài liệu vẫn theo quy định hiện hành; nếu luật được thông qua, các nội dung này có thể thay đổi.</w:t>
            </w:r>
          </w:p>
          <w:p w:rsidR="00D71C34" w:rsidRDefault="00F55641">
            <w:pPr>
              <w:pStyle w:val="ListParagraph"/>
              <w:numPr>
                <w:ilvl w:val="0"/>
                <w:numId w:val="4"/>
              </w:numPr>
              <w:spacing w:after="50" w:line="280" w:lineRule="auto"/>
            </w:pPr>
            <w:r>
              <w:rPr>
                <w:b/>
                <w:bCs/>
              </w:rPr>
              <w:t>Cơ chế tạm thời từ 01/7/2026 đến hết 28/02/2027:</w:t>
            </w:r>
            <w:r>
              <w:t xml:space="preserve"> theo </w:t>
            </w:r>
            <w:r>
              <w:rPr>
                <w:b/>
                <w:bCs/>
              </w:rPr>
              <w:t>Nghị quyết 66.18/2026/NQ-CP</w:t>
            </w:r>
            <w:r>
              <w:t xml:space="preserve"> của Chính phủ (thực hiện Nghị quyết 20</w:t>
            </w:r>
            <w:r>
              <w:t>6/2025/QH15), một số thủ tục và điều kiện trong lĩnh vực ATVSLĐ được cắt giảm, đơn giản hóa. Hai nội dung NVKD dễ gặp: (1) tổ chức huấn luyện thực hiện thông báo công khai thay cho thủ tục cấp Giấy chứng nhận đủ điều kiện hoạt động; (2) máy, thiết bị có yê</w:t>
            </w:r>
            <w:r>
              <w:t>u cầu nghiêm ngặt khai báo khi đưa vào sử dụng, không cấp giấy xác nhận khai báo. Phần nội dung nghị quyết mà tài liệu này đã đối chiếu không nêu thay đổi về 6 nhóm huấn luyện, thời lượng huấn luyện, danh mục công việc hay danh mục thiết bị nghiêm ngặt.</w:t>
            </w:r>
          </w:p>
          <w:p w:rsidR="00D71C34" w:rsidRDefault="00F55641">
            <w:pPr>
              <w:pStyle w:val="ListParagraph"/>
              <w:numPr>
                <w:ilvl w:val="0"/>
                <w:numId w:val="4"/>
              </w:numPr>
              <w:spacing w:after="50" w:line="280" w:lineRule="auto"/>
            </w:pPr>
            <w:r>
              <w:rPr>
                <w:b/>
                <w:bCs/>
              </w:rPr>
              <w:t>Qu</w:t>
            </w:r>
            <w:r>
              <w:rPr>
                <w:b/>
                <w:bCs/>
              </w:rPr>
              <w:t>y định chuyên ngành y tế chồng lên ATVSLĐ:</w:t>
            </w:r>
            <w:r>
              <w:t xml:space="preserve"> kiểm soát nhiễm khuẩn, quản lý chất thải y tế, an toàn bức xạ, quản lý trang thiết bị y tế do Bộ Y tế và các cơ quan chuyên ngành quy định, không nằm trong hồ sơ năng lực của Viện STP – DAKO. NVKD không tư vấn nội</w:t>
            </w:r>
            <w:r>
              <w:t xml:space="preserve"> dung chuyên ngành này (xem mục 3.3).</w:t>
            </w:r>
          </w:p>
          <w:p w:rsidR="00D71C34" w:rsidRDefault="00F55641">
            <w:pPr>
              <w:pStyle w:val="ListParagraph"/>
              <w:numPr>
                <w:ilvl w:val="0"/>
                <w:numId w:val="4"/>
              </w:numPr>
              <w:spacing w:after="50" w:line="280" w:lineRule="auto"/>
            </w:pPr>
            <w:r>
              <w:t>Khi khách hàng hỏi sâu về các nội dung trên, NVKD không tự diễn giải mà chuyển chuyên viên. Khi văn bản mới có hiệu lực, tài liệu sẽ được cập nhật.</w:t>
            </w:r>
          </w:p>
        </w:tc>
      </w:tr>
    </w:tbl>
    <w:p w:rsidR="00D71C34" w:rsidRDefault="00D71C34">
      <w:pPr>
        <w:spacing w:after="100"/>
      </w:pPr>
    </w:p>
    <w:p w:rsidR="00D71C34" w:rsidRDefault="00F55641">
      <w:pPr>
        <w:pStyle w:val="Heading1"/>
      </w:pPr>
      <w:bookmarkStart w:id="6" w:name="_Toc243401553"/>
      <w:r>
        <w:lastRenderedPageBreak/>
        <w:t>PHẦN 2. KIẾN THỨC NỀN TẢNG ĐỂ TƯ VẤN</w:t>
      </w:r>
      <w:bookmarkEnd w:id="6"/>
    </w:p>
    <w:p w:rsidR="00D71C34" w:rsidRDefault="00F55641">
      <w:pPr>
        <w:pStyle w:val="Heading2"/>
      </w:pPr>
      <w:bookmarkStart w:id="7" w:name="_Toc243401554"/>
      <w:r>
        <w:t>2.1. Viện STP – DAKO: ai làm gì</w:t>
      </w:r>
      <w:bookmarkEnd w:id="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5"/>
        <w:gridCol w:w="4536"/>
      </w:tblGrid>
      <w:tr w:rsidR="00D71C34">
        <w:tblPrEx>
          <w:tblCellMar>
            <w:top w:w="0" w:type="dxa"/>
            <w:bottom w:w="0" w:type="dxa"/>
          </w:tblCellMar>
        </w:tblPrEx>
        <w:trPr>
          <w:cantSplit/>
          <w:tblHeader/>
        </w:trPr>
        <w:tc>
          <w:tcPr>
            <w:tcW w:w="4535"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VIỆN STP – nghiên cứu và giải pháp</w:t>
            </w:r>
          </w:p>
        </w:tc>
        <w:tc>
          <w:tcPr>
            <w:tcW w:w="4536"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DAKO – triển khai huấn luyện</w:t>
            </w:r>
          </w:p>
        </w:tc>
      </w:tr>
      <w:tr w:rsidR="00D71C34">
        <w:tblPrEx>
          <w:tblCellMar>
            <w:top w:w="0" w:type="dxa"/>
            <w:bottom w:w="0" w:type="dxa"/>
          </w:tblCellMar>
        </w:tblPrEx>
        <w:trPr>
          <w:cantSplit/>
        </w:trPr>
        <w:tc>
          <w:tcPr>
            <w:tcW w:w="4535"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t>Nghiên cứu, xây dựng giải pháp an toàn</w:t>
            </w:r>
          </w:p>
          <w:p w:rsidR="00D71C34" w:rsidRDefault="00F55641">
            <w:pPr>
              <w:pStyle w:val="ListParagraph"/>
              <w:numPr>
                <w:ilvl w:val="0"/>
                <w:numId w:val="4"/>
              </w:numPr>
              <w:spacing w:after="40" w:line="280" w:lineRule="auto"/>
            </w:pPr>
            <w:r>
              <w:t>Xây dựng chương trình đào tạo theo quy định và đặc thù doanh nghiệp</w:t>
            </w:r>
          </w:p>
          <w:p w:rsidR="00D71C34" w:rsidRDefault="00F55641">
            <w:pPr>
              <w:pStyle w:val="ListParagraph"/>
              <w:numPr>
                <w:ilvl w:val="0"/>
                <w:numId w:val="4"/>
              </w:numPr>
              <w:spacing w:after="40" w:line="280" w:lineRule="auto"/>
            </w:pPr>
            <w:r>
              <w:t>Tư vấn hệ thống quản lý ATLĐ (ISO 45001)</w:t>
            </w:r>
          </w:p>
          <w:p w:rsidR="00D71C34" w:rsidRDefault="00F55641">
            <w:pPr>
              <w:pStyle w:val="ListParagraph"/>
              <w:numPr>
                <w:ilvl w:val="0"/>
                <w:numId w:val="4"/>
              </w:numPr>
              <w:spacing w:after="40" w:line="280" w:lineRule="auto"/>
            </w:pPr>
            <w:r>
              <w:t>Đào tạo giảng viên, chuyên gia</w:t>
            </w:r>
          </w:p>
          <w:p w:rsidR="00D71C34" w:rsidRDefault="00F55641">
            <w:pPr>
              <w:pStyle w:val="ListParagraph"/>
              <w:numPr>
                <w:ilvl w:val="0"/>
                <w:numId w:val="4"/>
              </w:numPr>
              <w:spacing w:after="40" w:line="280" w:lineRule="auto"/>
            </w:pPr>
            <w:r>
              <w:t>Phát triển nền tảng số hóa quản lý ATLĐ</w:t>
            </w:r>
          </w:p>
          <w:p w:rsidR="00D71C34" w:rsidRDefault="00F55641">
            <w:pPr>
              <w:pStyle w:val="ListParagraph"/>
              <w:numPr>
                <w:ilvl w:val="0"/>
                <w:numId w:val="4"/>
              </w:numPr>
              <w:spacing w:after="40" w:line="280" w:lineRule="auto"/>
            </w:pPr>
            <w:r>
              <w:t>Chuyển giao tri thức, đồng hành cải tiến</w:t>
            </w:r>
          </w:p>
        </w:tc>
        <w:tc>
          <w:tcPr>
            <w:tcW w:w="4536"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t>Tổ chức huấn luyện ATLĐ theo giấy phép</w:t>
            </w:r>
          </w:p>
          <w:p w:rsidR="00D71C34" w:rsidRDefault="00F55641">
            <w:pPr>
              <w:pStyle w:val="ListParagraph"/>
              <w:numPr>
                <w:ilvl w:val="0"/>
                <w:numId w:val="4"/>
              </w:numPr>
              <w:spacing w:after="40" w:line="280" w:lineRule="auto"/>
            </w:pPr>
            <w:r>
              <w:t>Thi, kiểm tra và cấp chứng nhận theo quy định</w:t>
            </w:r>
          </w:p>
          <w:p w:rsidR="00D71C34" w:rsidRDefault="00F55641">
            <w:pPr>
              <w:pStyle w:val="ListParagraph"/>
              <w:numPr>
                <w:ilvl w:val="0"/>
                <w:numId w:val="4"/>
              </w:numPr>
              <w:spacing w:after="40" w:line="280" w:lineRule="auto"/>
            </w:pPr>
            <w:r>
              <w:t>Quản lý hồ sơ, lưu trữ theo pháp luật</w:t>
            </w:r>
          </w:p>
          <w:p w:rsidR="00D71C34" w:rsidRDefault="00F55641">
            <w:pPr>
              <w:pStyle w:val="ListParagraph"/>
              <w:numPr>
                <w:ilvl w:val="0"/>
                <w:numId w:val="4"/>
              </w:numPr>
              <w:spacing w:after="40" w:line="280" w:lineRule="auto"/>
            </w:pPr>
            <w:r>
              <w:t>Hỗ trợ doanh nghiệp triển khai các giải pháp an toàn</w:t>
            </w:r>
          </w:p>
          <w:p w:rsidR="00D71C34" w:rsidRDefault="00F55641">
            <w:pPr>
              <w:pStyle w:val="ListParagraph"/>
              <w:numPr>
                <w:ilvl w:val="0"/>
                <w:numId w:val="4"/>
              </w:numPr>
              <w:spacing w:after="40" w:line="280" w:lineRule="auto"/>
            </w:pPr>
            <w:r>
              <w:t>Triển khai đào tạo tại doanh nghiệp</w:t>
            </w:r>
          </w:p>
          <w:p w:rsidR="00D71C34" w:rsidRDefault="00F55641">
            <w:pPr>
              <w:pStyle w:val="ListParagraph"/>
              <w:numPr>
                <w:ilvl w:val="0"/>
                <w:numId w:val="4"/>
              </w:numPr>
              <w:spacing w:after="40" w:line="280" w:lineRule="auto"/>
            </w:pPr>
            <w:r>
              <w:t>Dịch vụ nhanh chóng, đúng quy định</w:t>
            </w:r>
          </w:p>
        </w:tc>
      </w:tr>
    </w:tbl>
    <w:p w:rsidR="00D71C34" w:rsidRDefault="00D71C34">
      <w:pPr>
        <w:spacing w:after="100"/>
      </w:pPr>
    </w:p>
    <w:p w:rsidR="00D71C34" w:rsidRDefault="00F55641">
      <w:pPr>
        <w:keepNext/>
        <w:spacing w:after="100" w:line="300" w:lineRule="auto"/>
      </w:pPr>
      <w:r>
        <w:rPr>
          <w:b/>
          <w:bCs/>
        </w:rPr>
        <w:t>Những thông tin NVKD cần nhớ khi giới thiệu</w:t>
      </w:r>
      <w:r>
        <w:t xml:space="preserve"> (theo hồ sơ năng lực):</w:t>
      </w:r>
    </w:p>
    <w:p w:rsidR="00D71C34" w:rsidRDefault="00F55641">
      <w:pPr>
        <w:pStyle w:val="ListParagraph"/>
        <w:numPr>
          <w:ilvl w:val="0"/>
          <w:numId w:val="4"/>
        </w:numPr>
        <w:spacing w:after="60" w:line="300" w:lineRule="auto"/>
      </w:pPr>
      <w:r>
        <w:t xml:space="preserve">Viện Nghiên cứu Phát triển Giáo dục và Nghề nghiệp STP (Viện STP) trực thuộc </w:t>
      </w:r>
      <w:r>
        <w:rPr>
          <w:b/>
          <w:bCs/>
        </w:rPr>
        <w:t>Liên hiệp các Hội Khoa học và Kỹ thuật</w:t>
      </w:r>
      <w:r>
        <w:rPr>
          <w:b/>
          <w:bCs/>
        </w:rPr>
        <w:t xml:space="preserve"> Việt Nam (VUSTA)</w:t>
      </w:r>
      <w:r>
        <w:t>.</w:t>
      </w:r>
    </w:p>
    <w:p w:rsidR="00D71C34" w:rsidRDefault="00F55641">
      <w:pPr>
        <w:pStyle w:val="ListParagraph"/>
        <w:numPr>
          <w:ilvl w:val="0"/>
          <w:numId w:val="4"/>
        </w:numPr>
        <w:spacing w:after="60" w:line="300" w:lineRule="auto"/>
      </w:pPr>
      <w:r>
        <w:t>Công ty Cổ phần Kỹ thuật Hàng Hải DAKO (mã số doanh nghiệp 0313642407) thuộc hệ sinh thái Viện STP. Hoạt động huấn luyện ATLĐ được Bộ Nội vụ cấp phép; ngành 7490 gồm huấn luyện ATVSLĐ, quan trắc môi trường lao động, kiểm định kỹ thuật an</w:t>
      </w:r>
      <w:r>
        <w:t xml:space="preserve"> toàn lao động.</w:t>
      </w:r>
    </w:p>
    <w:p w:rsidR="00D71C34" w:rsidRDefault="00F55641">
      <w:pPr>
        <w:pStyle w:val="ListParagraph"/>
        <w:numPr>
          <w:ilvl w:val="0"/>
          <w:numId w:val="4"/>
        </w:numPr>
        <w:spacing w:after="60" w:line="300" w:lineRule="auto"/>
      </w:pPr>
      <w:r>
        <w:t xml:space="preserve">Học viên hoàn thành khóa học và đạt kết quả kiểm tra được cấp </w:t>
      </w:r>
      <w:r>
        <w:rPr>
          <w:b/>
          <w:bCs/>
        </w:rPr>
        <w:t>Thẻ an toàn lao động</w:t>
      </w:r>
      <w:r>
        <w:t xml:space="preserve"> và </w:t>
      </w:r>
      <w:r>
        <w:rPr>
          <w:b/>
          <w:bCs/>
        </w:rPr>
        <w:t>Giấy chứng nhận huấn luyện ATVSLĐ</w:t>
      </w:r>
      <w:r>
        <w:t xml:space="preserve"> (có nội dung huấn luyện, kết quả, thời hạn hiệu lực) kèm </w:t>
      </w:r>
      <w:r>
        <w:rPr>
          <w:b/>
          <w:bCs/>
        </w:rPr>
        <w:t>mã chứng nhận riêng</w:t>
      </w:r>
      <w:r>
        <w:t xml:space="preserve">, tra cứu và xác thực trực tuyến 24/7 tại </w:t>
      </w:r>
      <w:r>
        <w:rPr>
          <w:b/>
          <w:bCs/>
        </w:rPr>
        <w:t>daotao.vienstp.com</w:t>
      </w:r>
      <w:r>
        <w:t>.</w:t>
      </w:r>
    </w:p>
    <w:p w:rsidR="00D71C34" w:rsidRDefault="00F55641">
      <w:pPr>
        <w:pStyle w:val="ListParagraph"/>
        <w:numPr>
          <w:ilvl w:val="0"/>
          <w:numId w:val="4"/>
        </w:numPr>
        <w:spacing w:after="60" w:line="300" w:lineRule="auto"/>
      </w:pPr>
      <w:r>
        <w:t>Văn phòng: Hà Nội, Nha Trang, TP. Hồ Chí Minh. Hotline: 0827.695.368 – 0968.702.701. Website: www.vienstp.com.</w:t>
      </w:r>
    </w:p>
    <w:p w:rsidR="00D71C34" w:rsidRDefault="00F55641">
      <w:pPr>
        <w:pStyle w:val="Heading2"/>
      </w:pPr>
      <w:bookmarkStart w:id="8" w:name="_Toc243401555"/>
      <w:r>
        <w:lastRenderedPageBreak/>
        <w:t>2.2. Quy trình 6 bước và cách lồng vào buổi tư vấn</w:t>
      </w:r>
      <w:bookmarkEnd w:id="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3300"/>
        <w:gridCol w:w="4071"/>
      </w:tblGrid>
      <w:tr w:rsidR="00D71C34">
        <w:tblPrEx>
          <w:tblCellMar>
            <w:top w:w="0" w:type="dxa"/>
            <w:bottom w:w="0" w:type="dxa"/>
          </w:tblCellMar>
        </w:tblPrEx>
        <w:trPr>
          <w:cantSplit/>
          <w:tblHeader/>
        </w:trPr>
        <w:tc>
          <w:tcPr>
            <w:tcW w:w="17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Bước</w:t>
            </w:r>
          </w:p>
        </w:tc>
        <w:tc>
          <w:tcPr>
            <w:tcW w:w="3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Việc của Viện STP – DAKO</w:t>
            </w:r>
          </w:p>
        </w:tc>
        <w:tc>
          <w:tcPr>
            <w:tcW w:w="4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Việc của NVKD</w:t>
            </w:r>
          </w:p>
        </w:tc>
      </w:tr>
      <w:tr w:rsidR="00D71C34">
        <w:tblPrEx>
          <w:tblCellMar>
            <w:top w:w="0" w:type="dxa"/>
            <w:bottom w:w="0" w:type="dxa"/>
          </w:tblCellMar>
        </w:tblPrEx>
        <w:trPr>
          <w:cantSplit/>
        </w:trPr>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1. Khảo sát hiện trạng</w:t>
            </w:r>
          </w:p>
        </w:tc>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Khảo s</w:t>
            </w:r>
            <w:r>
              <w:t>át nhu cầu, đánh giá thực tế ATLĐ tại doanh nghiệp</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Hỏi câu hỏi khám phá (Phần 9), xin danh sách nhân sự theo khoa, phòng, ca trực, nhà thầu thuê ngoài và danh sách thiết bị</w:t>
            </w:r>
          </w:p>
        </w:tc>
      </w:tr>
      <w:tr w:rsidR="00D71C34">
        <w:tblPrEx>
          <w:tblCellMar>
            <w:top w:w="0" w:type="dxa"/>
            <w:bottom w:w="0" w:type="dxa"/>
          </w:tblCellMar>
        </w:tblPrEx>
        <w:trPr>
          <w:cantSplit/>
        </w:trPr>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2. Đánh giá rủi ro</w:t>
            </w:r>
          </w:p>
        </w:tc>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Nhận diện mối nguy, phân tích và xếp hạng mức độ rủi ro</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Nhận biết công việc nguy cơ cao (phơi nhiễm máu và dịch cơ thể, vật sắc nhọn, bức xạ, hóa chất khử khuẩn, chất thải y tế, thiết bị áp lực) để xác định đúng Nhóm 3; gợi ý dịch vụ đánh giá rủi ro khi cần</w:t>
            </w:r>
          </w:p>
        </w:tc>
      </w:tr>
      <w:tr w:rsidR="00D71C34">
        <w:tblPrEx>
          <w:tblCellMar>
            <w:top w:w="0" w:type="dxa"/>
            <w:bottom w:w="0" w:type="dxa"/>
          </w:tblCellMar>
        </w:tblPrEx>
        <w:trPr>
          <w:cantSplit/>
        </w:trPr>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3. Xây dựng giải pháp</w:t>
            </w:r>
          </w:p>
        </w:tc>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 xml:space="preserve">Tư vấn, lập kế hoạch, thiết kế </w:t>
            </w:r>
            <w:r>
              <w:t>chương trình huấn luyện phù hợp</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Đề xuất phương án theo nhóm, lịch theo ca, địa điểm; lập báo giá</w:t>
            </w:r>
          </w:p>
        </w:tc>
      </w:tr>
      <w:tr w:rsidR="00D71C34">
        <w:tblPrEx>
          <w:tblCellMar>
            <w:top w:w="0" w:type="dxa"/>
            <w:bottom w:w="0" w:type="dxa"/>
          </w:tblCellMar>
        </w:tblPrEx>
        <w:trPr>
          <w:cantSplit/>
        </w:trPr>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4. Huấn luyện ATLĐ</w:t>
            </w:r>
          </w:p>
        </w:tc>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Huấn luyện theo nhóm đối tượng, vị trí; lý thuyết kết hợp thực hành tại chỗ</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Phối hợp lịch với phòng tổ chức, phòng điều dưỡng hoặc phòng hà</w:t>
            </w:r>
            <w:r>
              <w:t>nh chính (cơ sở y tế trực 24/7, nhân viên làm theo ca nên cần chia đợt nhỏ); cấp tài khoản phần mềm</w:t>
            </w:r>
          </w:p>
        </w:tc>
      </w:tr>
      <w:tr w:rsidR="00D71C34">
        <w:tblPrEx>
          <w:tblCellMar>
            <w:top w:w="0" w:type="dxa"/>
            <w:bottom w:w="0" w:type="dxa"/>
          </w:tblCellMar>
        </w:tblPrEx>
        <w:trPr>
          <w:cantSplit/>
        </w:trPr>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5. Kiểm tra và cấp chứng nhận</w:t>
            </w:r>
          </w:p>
        </w:tc>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Tổ chức thi, kiểm tra và cấp chứng nhận theo quy định</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Giải thích thẻ ATLĐ, giấy chứng nhận, mã tra cứu</w:t>
            </w:r>
          </w:p>
        </w:tc>
      </w:tr>
      <w:tr w:rsidR="00D71C34">
        <w:tblPrEx>
          <w:tblCellMar>
            <w:top w:w="0" w:type="dxa"/>
            <w:bottom w:w="0" w:type="dxa"/>
          </w:tblCellMar>
        </w:tblPrEx>
        <w:trPr>
          <w:cantSplit/>
        </w:trPr>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6. Đồng hành cải tiến</w:t>
            </w:r>
          </w:p>
        </w:tc>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Hỗ trợ kỹ thuật, tái huấn luyện định kỳ, đánh giá và cải tiến liên tục</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Nhắc hạn huấn luyện lại, hướng dẫn dùng phần mềm, chăm sóc để bán lại và giới thiệu</w:t>
            </w:r>
          </w:p>
        </w:tc>
      </w:tr>
    </w:tbl>
    <w:p w:rsidR="00D71C34" w:rsidRDefault="00D71C34">
      <w:pPr>
        <w:spacing w:after="100"/>
      </w:pPr>
    </w:p>
    <w:p w:rsidR="00D71C34" w:rsidRDefault="00F55641">
      <w:pPr>
        <w:pStyle w:val="Heading2"/>
      </w:pPr>
      <w:bookmarkStart w:id="9" w:name="_Toc243401556"/>
      <w:r>
        <w:t>2.3. Sáu nhóm huấn luyện ATVSLĐ</w:t>
      </w:r>
      <w:bookmarkEnd w:id="9"/>
    </w:p>
    <w:p w:rsidR="00D71C34" w:rsidRDefault="00F55641">
      <w:pPr>
        <w:spacing w:after="100" w:line="300" w:lineRule="auto"/>
      </w:pPr>
      <w:r>
        <w:t>Sáu nhóm do Nghị định 44/2016/NĐ-CP (sửa đổi bởi Nghị định 140/201</w:t>
      </w:r>
      <w:r>
        <w:t>8/NĐ-CP) quy định và là cơ sở để Viện STP – DAKO phân loại nhân sự của khách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4300"/>
        <w:gridCol w:w="1700"/>
        <w:gridCol w:w="2071"/>
      </w:tblGrid>
      <w:tr w:rsidR="00D71C34">
        <w:tblPrEx>
          <w:tblCellMar>
            <w:top w:w="0" w:type="dxa"/>
            <w:bottom w:w="0" w:type="dxa"/>
          </w:tblCellMar>
        </w:tblPrEx>
        <w:trPr>
          <w:cantSplit/>
          <w:tblHeader/>
        </w:trPr>
        <w:tc>
          <w:tcPr>
            <w:tcW w:w="1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lastRenderedPageBreak/>
              <w:t>Nhóm</w:t>
            </w:r>
          </w:p>
        </w:tc>
        <w:tc>
          <w:tcPr>
            <w:tcW w:w="4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Đối tượng</w:t>
            </w:r>
          </w:p>
        </w:tc>
        <w:tc>
          <w:tcPr>
            <w:tcW w:w="17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Huấn luyện lần đầu (tối thiểu)</w:t>
            </w:r>
          </w:p>
        </w:tc>
        <w:tc>
          <w:tcPr>
            <w:tcW w:w="2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Huấn luyện định kỳ</w:t>
            </w:r>
          </w:p>
        </w:tc>
      </w:tr>
      <w:tr w:rsidR="00D71C34">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1</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Người quản lý, chỉ huy sản xuất:</w:t>
            </w:r>
            <w:r>
              <w:t xml:space="preserve"> người đứng đầu đơn vị, cơ sở, phòng, ban, chi nhánh; người phụ trách bộ phận sản xuất, kinh doanh, kỹ thuật, quản đốc hoặc tương đương; cấp phó được giao phụ trách ATVSLĐ</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16 giờ</w:t>
            </w:r>
          </w:p>
        </w:tc>
        <w:tc>
          <w:tcPr>
            <w:tcW w:w="2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2 năm/lần (tối thiểu 50% thời gian lần đầu)</w:t>
            </w:r>
          </w:p>
        </w:tc>
      </w:tr>
      <w:tr w:rsidR="00D71C34">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2</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Người làm công tác ATVSLĐ:</w:t>
            </w:r>
            <w:r>
              <w:t xml:space="preserve"> chuyên trách, bán chuyên trách; người trực tiếp giám sát ATVSLĐ tại nơi làm việc</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48 giờ (lý thuyết, thực hành, kiểm tra)</w:t>
            </w:r>
          </w:p>
        </w:tc>
        <w:tc>
          <w:tcPr>
            <w:tcW w:w="2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2 năm/lần (tối thiểu 50%)</w:t>
            </w:r>
          </w:p>
        </w:tc>
      </w:tr>
      <w:tr w:rsidR="00D71C34">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3</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Người làm công việc có yêu cầu nghiêm ngặt về ATVSLĐ</w:t>
            </w:r>
            <w:r>
              <w:t xml:space="preserve"> theo Danh mục do Bộ b</w:t>
            </w:r>
            <w:r>
              <w:t>an hành (Thông tư 06/2020/TT-BLĐTBXH)</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24 giờ</w:t>
            </w:r>
          </w:p>
        </w:tc>
        <w:tc>
          <w:tcPr>
            <w:tcW w:w="2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2 năm/lần (tối thiểu 50%)</w:t>
            </w:r>
          </w:p>
        </w:tc>
      </w:tr>
      <w:tr w:rsidR="00D71C34">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4</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Người lao động khác</w:t>
            </w:r>
            <w:r>
              <w:t>, kể cả người học nghề, tập nghề, thử việc: lực lượng lao động phổ thông, văn phòng và sản xuất thông thường</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16 giờ</w:t>
            </w:r>
          </w:p>
        </w:tc>
        <w:tc>
          <w:tcPr>
            <w:tcW w:w="2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Hằng năm, ít nhất 1 lần (tối thiểu 50%)</w:t>
            </w:r>
          </w:p>
        </w:tc>
      </w:tr>
      <w:tr w:rsidR="00D71C34">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5</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Người làm công tác y tế</w:t>
            </w:r>
            <w:r>
              <w:t xml:space="preserve"> tại đơn vị: chăm sóc sức khỏe, sơ cấp cứu, phòng chống dịch bệnh</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56 giờ</w:t>
            </w:r>
          </w:p>
        </w:tc>
        <w:tc>
          <w:tcPr>
            <w:tcW w:w="2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2 năm/lần (tối thiểu 50%)</w:t>
            </w:r>
          </w:p>
        </w:tc>
      </w:tr>
      <w:tr w:rsidR="00D71C34">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6</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An toàn, vệ sinh viên</w:t>
            </w:r>
            <w:r>
              <w:t xml:space="preserve"> (Điều 74 Luật ATVSLĐ): lực lượng giám sát, nhắc nhở, phát hiện sớm nguy cơ tại nơi làm việc</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4 giờ</w:t>
            </w:r>
            <w:r>
              <w:t xml:space="preserve"> (ngoài nội dung ATVSLĐ chung đã học)</w:t>
            </w:r>
          </w:p>
        </w:tc>
        <w:tc>
          <w:tcPr>
            <w:tcW w:w="2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Theo quy định về cập nhật kiến thức</w:t>
            </w:r>
          </w:p>
        </w:tc>
      </w:tr>
    </w:tbl>
    <w:p w:rsidR="00D71C34" w:rsidRDefault="00D71C34">
      <w:pPr>
        <w:spacing w:after="100"/>
      </w:pPr>
    </w:p>
    <w:p w:rsidR="00D71C34" w:rsidRDefault="00F55641">
      <w:pPr>
        <w:keepNext/>
        <w:spacing w:after="100" w:line="300" w:lineRule="auto"/>
      </w:pPr>
      <w:r>
        <w:rPr>
          <w:b/>
          <w:bCs/>
        </w:rPr>
        <w:t>Năm điểm cần nhớ:</w:t>
      </w:r>
    </w:p>
    <w:p w:rsidR="00D71C34" w:rsidRDefault="00F55641">
      <w:pPr>
        <w:pStyle w:val="ListParagraph"/>
        <w:numPr>
          <w:ilvl w:val="0"/>
          <w:numId w:val="4"/>
        </w:numPr>
        <w:spacing w:after="60" w:line="300" w:lineRule="auto"/>
      </w:pPr>
      <w:r>
        <w:t xml:space="preserve">Số giờ trong bảng là </w:t>
      </w:r>
      <w:r>
        <w:rPr>
          <w:b/>
          <w:bCs/>
        </w:rPr>
        <w:t>mức tối thiểu theo quy định</w:t>
      </w:r>
      <w:r>
        <w:t xml:space="preserve"> (đã gồm thời gian kiểm tra, trừ Nhóm 6). Thời lượng và chương trình thực tế do Viện STP – DAKO </w:t>
      </w:r>
      <w:r>
        <w:lastRenderedPageBreak/>
        <w:t>xác định theo đối tượng; NVKD dùng báo giá chính thức khi trao đổi với khách hàng.</w:t>
      </w:r>
    </w:p>
    <w:p w:rsidR="00D71C34" w:rsidRDefault="00F55641">
      <w:pPr>
        <w:pStyle w:val="ListParagraph"/>
        <w:numPr>
          <w:ilvl w:val="0"/>
          <w:numId w:val="4"/>
        </w:numPr>
        <w:spacing w:after="60" w:line="300" w:lineRule="auto"/>
      </w:pPr>
      <w:r>
        <w:t xml:space="preserve">Giấy chứng nhận huấn luyện và Thẻ an toàn có </w:t>
      </w:r>
      <w:r>
        <w:rPr>
          <w:b/>
          <w:bCs/>
        </w:rPr>
        <w:t>thời hạn 2 năm</w:t>
      </w:r>
      <w:r>
        <w:t xml:space="preserve">. Huấn luyện định </w:t>
      </w:r>
      <w:r>
        <w:t>kỳ để cập nhật kiến thức tối thiểu bằng 50% thời gian lần đầu.</w:t>
      </w:r>
    </w:p>
    <w:p w:rsidR="00D71C34" w:rsidRDefault="00F55641">
      <w:pPr>
        <w:pStyle w:val="ListParagraph"/>
        <w:numPr>
          <w:ilvl w:val="0"/>
          <w:numId w:val="4"/>
        </w:numPr>
        <w:spacing w:after="60" w:line="300" w:lineRule="auto"/>
      </w:pPr>
      <w:r>
        <w:t xml:space="preserve">Người lao động nghỉ từ 6 tháng trở lên, hoặc cơ sở ngừng hoạt động từ 6 tháng trở lên, phải được </w:t>
      </w:r>
      <w:r>
        <w:rPr>
          <w:b/>
          <w:bCs/>
        </w:rPr>
        <w:t>huấn luyện lại</w:t>
      </w:r>
      <w:r>
        <w:t xml:space="preserve"> (tối thiểu 50% thời gian lần đầu). Điều này gặp khi nhân viên nghỉ dài ngày (thai</w:t>
      </w:r>
      <w:r>
        <w:t xml:space="preserve"> sản, ốm đau, đi học) rồi quay lại làm việc, hoặc khi cơ sở tạm ngừng hoạt động.</w:t>
      </w:r>
    </w:p>
    <w:p w:rsidR="00D71C34" w:rsidRDefault="00F55641">
      <w:pPr>
        <w:pStyle w:val="ListParagraph"/>
        <w:numPr>
          <w:ilvl w:val="0"/>
          <w:numId w:val="4"/>
        </w:numPr>
        <w:spacing w:after="60" w:line="300" w:lineRule="auto"/>
      </w:pPr>
      <w:r>
        <w:rPr>
          <w:b/>
          <w:bCs/>
        </w:rPr>
        <w:t>Một người có thể thuộc nhiều nhóm</w:t>
      </w:r>
      <w:r>
        <w:t xml:space="preserve"> (ví dụ trưởng khoa vừa là Nhóm 1, vừa trực tiếp khám, chữa bệnh). Khi đó huấn luyện đủ các nhóm tương ứng.</w:t>
      </w:r>
    </w:p>
    <w:p w:rsidR="00D71C34" w:rsidRDefault="00F55641">
      <w:pPr>
        <w:pStyle w:val="ListParagraph"/>
        <w:numPr>
          <w:ilvl w:val="0"/>
          <w:numId w:val="4"/>
        </w:numPr>
        <w:spacing w:after="60" w:line="300" w:lineRule="auto"/>
      </w:pPr>
      <w:r>
        <w:t xml:space="preserve">Quy trình, chương trình, nội dung </w:t>
      </w:r>
      <w:r>
        <w:t>và chứng nhận thực tế theo hồ sơ năng lực của Viện STP – DAKO.</w:t>
      </w:r>
    </w:p>
    <w:p w:rsidR="00D71C34" w:rsidRDefault="00F55641">
      <w:pPr>
        <w:pStyle w:val="Heading2"/>
      </w:pPr>
      <w:bookmarkStart w:id="10" w:name="_Toc243401557"/>
      <w:r>
        <w:t>2.4. Nội dung huấn luyện khung và thông điệp giá trị của từng nhóm</w:t>
      </w:r>
      <w:bookmarkEnd w:id="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00"/>
        <w:gridCol w:w="4900"/>
        <w:gridCol w:w="3071"/>
      </w:tblGrid>
      <w:tr w:rsidR="00D71C34">
        <w:tblPrEx>
          <w:tblCellMar>
            <w:top w:w="0" w:type="dxa"/>
            <w:bottom w:w="0" w:type="dxa"/>
          </w:tblCellMar>
        </w:tblPrEx>
        <w:trPr>
          <w:cantSplit/>
          <w:tblHeader/>
        </w:trPr>
        <w:tc>
          <w:tcPr>
            <w:tcW w:w="1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Nhóm</w:t>
            </w:r>
          </w:p>
        </w:tc>
        <w:tc>
          <w:tcPr>
            <w:tcW w:w="4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Nội dung khung</w:t>
            </w:r>
          </w:p>
        </w:tc>
        <w:tc>
          <w:tcPr>
            <w:tcW w:w="3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Thông điệp giá trị (theo hồ sơ năng lực)</w:t>
            </w:r>
          </w:p>
        </w:tc>
      </w:tr>
      <w:tr w:rsidR="00D71C34">
        <w:tblPrEx>
          <w:tblCellMar>
            <w:top w:w="0" w:type="dxa"/>
            <w:bottom w:w="0" w:type="dxa"/>
          </w:tblCellMar>
        </w:tblPrEx>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1</w:t>
            </w:r>
          </w:p>
        </w:tc>
        <w:tc>
          <w:tcPr>
            <w:tcW w:w="4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t>Chính sách, pháp luật về ATVSLĐ</w:t>
            </w:r>
          </w:p>
          <w:p w:rsidR="00D71C34" w:rsidRDefault="00F55641">
            <w:pPr>
              <w:pStyle w:val="ListParagraph"/>
              <w:numPr>
                <w:ilvl w:val="0"/>
                <w:numId w:val="4"/>
              </w:numPr>
              <w:spacing w:after="40" w:line="280" w:lineRule="auto"/>
            </w:pPr>
            <w:r>
              <w:t>Nghiệp vụ công tác ATVSLĐ: tổ chức bộ máy, trách nhiệm quản lý, xây dựng kế hoạch, nội quy, quy trình</w:t>
            </w:r>
          </w:p>
          <w:p w:rsidR="00D71C34" w:rsidRDefault="00F55641">
            <w:pPr>
              <w:pStyle w:val="ListParagraph"/>
              <w:numPr>
                <w:ilvl w:val="0"/>
                <w:numId w:val="4"/>
              </w:numPr>
              <w:spacing w:after="40" w:line="280" w:lineRule="auto"/>
            </w:pPr>
            <w:r>
              <w:t>Nhận diện mối nguy, đánh giá rủi ro</w:t>
            </w:r>
          </w:p>
          <w:p w:rsidR="00D71C34" w:rsidRDefault="00F55641">
            <w:pPr>
              <w:pStyle w:val="ListParagraph"/>
              <w:numPr>
                <w:ilvl w:val="0"/>
                <w:numId w:val="4"/>
              </w:numPr>
              <w:spacing w:after="40" w:line="280" w:lineRule="auto"/>
            </w:pPr>
            <w:r>
              <w:t>Kiểm tra, thống kê, báo cáo; xử lý sự cố, tai nạn; văn hóa an toàn</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Đồng hành chuẩn hóa hệ thống quản lý ATLĐ, bảo vệ n</w:t>
            </w:r>
            <w:r>
              <w:t>gười lao động, nâng cao hiệu quả sản xuất, không chỉ cung cấp kiến thức pháp lý.</w:t>
            </w:r>
          </w:p>
        </w:tc>
      </w:tr>
      <w:tr w:rsidR="00D71C34">
        <w:tblPrEx>
          <w:tblCellMar>
            <w:top w:w="0" w:type="dxa"/>
            <w:bottom w:w="0" w:type="dxa"/>
          </w:tblCellMar>
        </w:tblPrEx>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2</w:t>
            </w:r>
          </w:p>
        </w:tc>
        <w:tc>
          <w:tcPr>
            <w:tcW w:w="4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t>Chính sách, pháp luật; nghiệp vụ công tác ATVSLĐ ở mức chuyên sâu</w:t>
            </w:r>
          </w:p>
          <w:p w:rsidR="00D71C34" w:rsidRDefault="00F55641">
            <w:pPr>
              <w:pStyle w:val="ListParagraph"/>
              <w:numPr>
                <w:ilvl w:val="0"/>
                <w:numId w:val="4"/>
              </w:numPr>
              <w:spacing w:after="40" w:line="280" w:lineRule="auto"/>
            </w:pPr>
            <w:r>
              <w:t>Kỹ thuật an toàn chuyên ngành, kỹ năng kiểm tra và đánh giá rủi ro tại hiện trường</w:t>
            </w:r>
          </w:p>
          <w:p w:rsidR="00D71C34" w:rsidRDefault="00F55641">
            <w:pPr>
              <w:pStyle w:val="ListParagraph"/>
              <w:numPr>
                <w:ilvl w:val="0"/>
                <w:numId w:val="4"/>
              </w:numPr>
              <w:spacing w:after="40" w:line="280" w:lineRule="auto"/>
            </w:pPr>
            <w:r>
              <w:t>Huấn luyện tại chỗ, điều tra tai nạn, ứng cứu khẩn cấp</w:t>
            </w:r>
          </w:p>
          <w:p w:rsidR="00D71C34" w:rsidRDefault="00F55641">
            <w:pPr>
              <w:pStyle w:val="ListParagraph"/>
              <w:numPr>
                <w:ilvl w:val="0"/>
                <w:numId w:val="4"/>
              </w:numPr>
              <w:spacing w:after="40" w:line="280" w:lineRule="auto"/>
            </w:pPr>
            <w:r>
              <w:t>Có phần thực hành và kiểm tra</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Xây dựng đội ngũ cán bộ ATLĐ vững chuyên môn, làm được việc tại hiện trường, chủ động kiểm soát rủi ro; giảm tai nạn, hạn chế rủi ro pháp lý.</w:t>
            </w:r>
          </w:p>
        </w:tc>
      </w:tr>
      <w:tr w:rsidR="00D71C34">
        <w:tblPrEx>
          <w:tblCellMar>
            <w:top w:w="0" w:type="dxa"/>
            <w:bottom w:w="0" w:type="dxa"/>
          </w:tblCellMar>
        </w:tblPrEx>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lastRenderedPageBreak/>
              <w:t>Nhóm 3</w:t>
            </w:r>
          </w:p>
        </w:tc>
        <w:tc>
          <w:tcPr>
            <w:tcW w:w="4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t>Pháp luật cơ bản; yếu</w:t>
            </w:r>
            <w:r>
              <w:t xml:space="preserve"> tố nguy hiểm, có hại và biện pháp phòng ngừa</w:t>
            </w:r>
          </w:p>
          <w:p w:rsidR="00D71C34" w:rsidRDefault="00F55641">
            <w:pPr>
              <w:pStyle w:val="ListParagraph"/>
              <w:numPr>
                <w:ilvl w:val="0"/>
                <w:numId w:val="4"/>
              </w:numPr>
              <w:spacing w:after="40" w:line="280" w:lineRule="auto"/>
            </w:pPr>
            <w:r>
              <w:t>Phương tiện bảo vệ cá nhân</w:t>
            </w:r>
          </w:p>
          <w:p w:rsidR="00D71C34" w:rsidRDefault="00F55641">
            <w:pPr>
              <w:pStyle w:val="ListParagraph"/>
              <w:numPr>
                <w:ilvl w:val="0"/>
                <w:numId w:val="4"/>
              </w:numPr>
              <w:spacing w:after="40" w:line="280" w:lineRule="auto"/>
            </w:pPr>
            <w:r>
              <w:t>Kiến thức chuyên ngành theo công việc: quy trình vận hành an toàn, xử lý sự cố, sơ cứu</w:t>
            </w:r>
          </w:p>
          <w:p w:rsidR="00D71C34" w:rsidRDefault="00F55641">
            <w:pPr>
              <w:pStyle w:val="ListParagraph"/>
              <w:numPr>
                <w:ilvl w:val="0"/>
                <w:numId w:val="4"/>
              </w:numPr>
              <w:spacing w:after="40" w:line="280" w:lineRule="auto"/>
            </w:pPr>
            <w:r>
              <w:t>Thực hành tại chỗ</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Bảo đảm vận hành an toàn, giảm thiểu tai nạn, bảo vệ nguồn nhân lực cốt lõi và duy trì sản xuất ổn định, bền vững.</w:t>
            </w:r>
          </w:p>
        </w:tc>
      </w:tr>
      <w:tr w:rsidR="00D71C34">
        <w:tblPrEx>
          <w:tblCellMar>
            <w:top w:w="0" w:type="dxa"/>
            <w:bottom w:w="0" w:type="dxa"/>
          </w:tblCellMar>
        </w:tblPrEx>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4</w:t>
            </w:r>
          </w:p>
        </w:tc>
        <w:tc>
          <w:tcPr>
            <w:tcW w:w="4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t>Kiến thức cơ bản về ATVSLĐ; quyền và nghĩa vụ của người lao động</w:t>
            </w:r>
          </w:p>
          <w:p w:rsidR="00D71C34" w:rsidRDefault="00F55641">
            <w:pPr>
              <w:pStyle w:val="ListParagraph"/>
              <w:numPr>
                <w:ilvl w:val="0"/>
                <w:numId w:val="4"/>
              </w:numPr>
              <w:spacing w:after="40" w:line="280" w:lineRule="auto"/>
            </w:pPr>
            <w:r>
              <w:t>Nội quy, quy trình tại nơi làm việc; yếu tố nguy hiểm và biện pháp</w:t>
            </w:r>
          </w:p>
          <w:p w:rsidR="00D71C34" w:rsidRDefault="00F55641">
            <w:pPr>
              <w:pStyle w:val="ListParagraph"/>
              <w:numPr>
                <w:ilvl w:val="0"/>
                <w:numId w:val="4"/>
              </w:numPr>
              <w:spacing w:after="40" w:line="280" w:lineRule="auto"/>
            </w:pPr>
            <w:r>
              <w:t>P</w:t>
            </w:r>
            <w:r>
              <w:t>hương tiện bảo vệ cá nhân; sơ cấp cứu cơ bản</w:t>
            </w:r>
          </w:p>
          <w:p w:rsidR="00D71C34" w:rsidRDefault="00F55641">
            <w:pPr>
              <w:pStyle w:val="ListParagraph"/>
              <w:numPr>
                <w:ilvl w:val="0"/>
                <w:numId w:val="4"/>
              </w:numPr>
              <w:spacing w:after="40" w:line="280" w:lineRule="auto"/>
            </w:pPr>
            <w:r>
              <w:t>Huấn luyện trực tiếp tại nơi làm việc</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Chuẩn hóa nhận thức và hành vi an toàn, giảm sự cố do lỗi chủ quan, nâng cao kỷ luật lao động, đáp ứng hồ sơ khi thanh tra, kiểm tra.</w:t>
            </w:r>
          </w:p>
        </w:tc>
      </w:tr>
      <w:tr w:rsidR="00D71C34">
        <w:tblPrEx>
          <w:tblCellMar>
            <w:top w:w="0" w:type="dxa"/>
            <w:bottom w:w="0" w:type="dxa"/>
          </w:tblCellMar>
        </w:tblPrEx>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5</w:t>
            </w:r>
          </w:p>
        </w:tc>
        <w:tc>
          <w:tcPr>
            <w:tcW w:w="4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t>Nghiệp vụ y tế lao động: sơ cấp cứu, cấp cứu tai nạn lao động</w:t>
            </w:r>
          </w:p>
          <w:p w:rsidR="00D71C34" w:rsidRDefault="00F55641">
            <w:pPr>
              <w:pStyle w:val="ListParagraph"/>
              <w:numPr>
                <w:ilvl w:val="0"/>
                <w:numId w:val="4"/>
              </w:numPr>
              <w:spacing w:after="40" w:line="280" w:lineRule="auto"/>
            </w:pPr>
            <w:r>
              <w:t>Quản lý sức khỏe người lao động; bệnh nghề nghiệp; vệ sinh lao động</w:t>
            </w:r>
          </w:p>
          <w:p w:rsidR="00D71C34" w:rsidRDefault="00F55641">
            <w:pPr>
              <w:pStyle w:val="ListParagraph"/>
              <w:numPr>
                <w:ilvl w:val="0"/>
                <w:numId w:val="4"/>
              </w:numPr>
              <w:spacing w:after="40" w:line="280" w:lineRule="auto"/>
            </w:pPr>
            <w:r>
              <w:t>Xử lý tình huống khẩn cấp, phối hợp ứng phó sự cố</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Tập trung sơ cấp cứu, phòng chống tai nạn lao động và bệnh nghề nghiệp, xử lý tình huống khẩn cấp.</w:t>
            </w:r>
          </w:p>
        </w:tc>
      </w:tr>
      <w:tr w:rsidR="00D71C34">
        <w:tblPrEx>
          <w:tblCellMar>
            <w:top w:w="0" w:type="dxa"/>
            <w:bottom w:w="0" w:type="dxa"/>
          </w:tblCellMar>
        </w:tblPrEx>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6</w:t>
            </w:r>
          </w:p>
        </w:tc>
        <w:tc>
          <w:tcPr>
            <w:tcW w:w="4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t>Vai trò, nhiệm vụ của an toàn, vệ sinh viên</w:t>
            </w:r>
          </w:p>
          <w:p w:rsidR="00D71C34" w:rsidRDefault="00F55641">
            <w:pPr>
              <w:pStyle w:val="ListParagraph"/>
              <w:numPr>
                <w:ilvl w:val="0"/>
                <w:numId w:val="4"/>
              </w:numPr>
              <w:spacing w:after="40" w:line="280" w:lineRule="auto"/>
            </w:pPr>
            <w:r>
              <w:t>Nhận diện nguy cơ, nhắc nhở, giám sát, phát hiện sớm</w:t>
            </w:r>
          </w:p>
          <w:p w:rsidR="00D71C34" w:rsidRDefault="00F55641">
            <w:pPr>
              <w:pStyle w:val="ListParagraph"/>
              <w:numPr>
                <w:ilvl w:val="0"/>
                <w:numId w:val="4"/>
              </w:numPr>
              <w:spacing w:after="40" w:line="280" w:lineRule="auto"/>
            </w:pPr>
            <w:r>
              <w:t>Báo cáo, kiến nghị; phối hợp cải thiện điều kiện làm</w:t>
            </w:r>
            <w:r>
              <w:t xml:space="preserve"> việc</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Tập trung nhận diện nguy cơ, đánh giá rủi ro, biện pháp phòng ngừa tai nạn lao động và phối hợp cải thiện điều kiện làm việc.</w:t>
            </w:r>
          </w:p>
        </w:tc>
      </w:tr>
    </w:tbl>
    <w:p w:rsidR="00D71C34" w:rsidRDefault="00D71C34">
      <w:pPr>
        <w:spacing w:after="100"/>
      </w:pPr>
    </w:p>
    <w:p w:rsidR="00D71C34" w:rsidRDefault="00F55641">
      <w:pPr>
        <w:spacing w:after="100" w:line="300" w:lineRule="auto"/>
      </w:pPr>
      <w:r>
        <w:t xml:space="preserve">Nội dung chi tiết theo chương trình khung của Bộ. Với ngành y tế, Viện STP – DAKO bổ sung nội dung đặc thù theo từng nhóm </w:t>
      </w:r>
      <w:r>
        <w:t>công việc (xem các thẻ tư vấn ở Phần 5).</w:t>
      </w:r>
    </w:p>
    <w:p w:rsidR="00D71C34" w:rsidRDefault="00F55641">
      <w:pPr>
        <w:pStyle w:val="Heading2"/>
      </w:pPr>
      <w:bookmarkStart w:id="11" w:name="_Toc243401558"/>
      <w:r>
        <w:lastRenderedPageBreak/>
        <w:t>2.5. Dịch vụ đi kèm có thể tư vấn bổ sung</w:t>
      </w:r>
      <w:bookmarkEnd w:id="11"/>
    </w:p>
    <w:p w:rsidR="00D71C34" w:rsidRDefault="00F55641">
      <w:pPr>
        <w:spacing w:after="100" w:line="300" w:lineRule="auto"/>
      </w:pPr>
      <w:r>
        <w:t>Ngoài huấn luyện theo 6 nhóm, hồ sơ năng lực của Viện STP – DAKO còn các dịch vụ sau. NVKD chỉ gợi ý khi có tình huống phù hợp (cột bên phải).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2300"/>
        <w:gridCol w:w="4671"/>
      </w:tblGrid>
      <w:tr w:rsidR="00D71C34">
        <w:tblPrEx>
          <w:tblCellMar>
            <w:top w:w="0" w:type="dxa"/>
            <w:bottom w:w="0" w:type="dxa"/>
          </w:tblCellMar>
        </w:tblPrEx>
        <w:trPr>
          <w:cantSplit/>
          <w:tblHeader/>
        </w:trPr>
        <w:tc>
          <w:tcPr>
            <w:tcW w:w="2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Dịch vụ</w:t>
            </w:r>
          </w:p>
        </w:tc>
        <w:tc>
          <w:tcPr>
            <w:tcW w:w="2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Căn cứ pháp lý (theo hồ sơ)</w:t>
            </w:r>
          </w:p>
        </w:tc>
        <w:tc>
          <w:tcPr>
            <w:tcW w:w="46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Gợi ý khi cơ sở y tế có...</w:t>
            </w:r>
          </w:p>
        </w:tc>
      </w:tr>
      <w:tr w:rsidR="00D71C34">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Huấn luyện sơ cấp cứu</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Thông tư 19/2016/TT-BYT</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Đội sơ cấp cứu cho nhân viên không chuyên môn y (hành chính, bảo vệ, hộ lý, nhà thầu); phòng khám nhỏ; khu vực làm việc xa khoa cấp cứu</w:t>
            </w:r>
          </w:p>
        </w:tc>
      </w:tr>
      <w:tr w:rsidR="00D71C34">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Huấn luyện an toàn hóa chất</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Nghị định 113/2017/NĐ-CP</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Hóa chất khử khuẩn, formalin, cồn, thuốc gây độc tế bào, khí y tế, hóa chất phòng xét nghiệm, kho hóa chất; nhân viên vệ sinh, tiệt khuẩn, xét nghiệm, dược</w:t>
            </w:r>
          </w:p>
        </w:tc>
      </w:tr>
      <w:tr w:rsidR="00D71C34">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Huấn luyện an toàn điện</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Thông tư 05/2021/TT-BC</w:t>
            </w:r>
            <w:r>
              <w:t>T</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Thợ điện, kỹ thuật viên thiết bị y tế, trạm biến áp, máy phát điện, tủ điện khu mổ, hồi sức, chẩn đoán hình ảnh</w:t>
            </w:r>
          </w:p>
        </w:tc>
      </w:tr>
      <w:tr w:rsidR="00D71C34">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Kiểm định kỹ thuật an toàn</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Thông tư 36/2019/TT-BLĐTBXH; Thông tư 09/2017/TT-BCT</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Bình chịu áp lực (nồi hấp tiệt trùng, bình, bồn oxy), nồi hơi</w:t>
            </w:r>
            <w:r>
              <w:t>, hệ thống lạnh, thang máy, đường ống khí. Chuyên viên đối chiếu thông số từng thiết bị (xem Phụ lục B)</w:t>
            </w:r>
          </w:p>
        </w:tc>
      </w:tr>
      <w:tr w:rsidR="00D71C34">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Đánh giá rủi ro, xây dựng biện pháp</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Khoa, phòng nguy cơ cao (phòng mổ, cấp cứu, hồi sức, xét nghiệm, chẩn đoán hình ảnh, tiệt khuẩn, xử lý chất thải); mở khoa mới, đưa thiết bị mới vào sử dụng; đoàn kiểm tra, đánh giá chất lượng</w:t>
            </w:r>
          </w:p>
        </w:tc>
      </w:tr>
      <w:tr w:rsidR="00D71C34">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Quan trắc môi trường lao động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Nghị định 44/2016/NĐ-CP; Thông t</w:t>
            </w:r>
            <w:r>
              <w:t>ư 19/2016/TT-BYT</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Phòng xét nghiệm, phòng pha chế, khu xử lý chất thải, giặt là, kho hóa chất, khu có tiếng ồn, nhiệt độ cao: hơi hóa chất, tiếng ồn, nhiệt độ, ánh sáng</w:t>
            </w:r>
          </w:p>
        </w:tc>
      </w:tr>
      <w:tr w:rsidR="00D71C34">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lastRenderedPageBreak/>
              <w:t>Kiểm định – hiệu chuẩn thiết bị đo</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 xml:space="preserve">Phòng xét nghiệm, kho lạnh, kho thuốc có thiết bị </w:t>
            </w:r>
            <w:r>
              <w:t>đo nhiệt độ, độ ẩm, khối lượng, điện. Thiết bị y tế chuyên dụng chịu quy định riêng của ngành y tế: chuyên viên xác nhận phạm vi</w:t>
            </w:r>
          </w:p>
        </w:tc>
      </w:tr>
      <w:tr w:rsidR="00D71C34">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Giáo dục nghề nghiệp</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Thông tư 42/2015 và 43/2015/TT-BLĐTBXH</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Nhu cầu đào tạo nghề ngắn hạn cho nhân viên hỗ trợ (hộ lý, nhân vi</w:t>
            </w:r>
            <w:r>
              <w:t>ên vệ sinh, bảo trì) theo quy định giáo dục nghề nghiệp</w:t>
            </w:r>
          </w:p>
        </w:tc>
      </w:tr>
      <w:tr w:rsidR="00D71C34">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Tư vấn hệ thống quản lý ATLĐ (ISO 45001)</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Bệnh viện, chuỗi phòng khám tư nhân, đối tác bảo hiểm hoặc đối tác nước ngoài yêu cầu; đánh giá chất lượng; muốn chuẩn hóa hệ thống quản lý</w:t>
            </w:r>
          </w:p>
        </w:tc>
      </w:tr>
    </w:tbl>
    <w:p w:rsidR="00D71C34" w:rsidRDefault="00D71C34">
      <w:pPr>
        <w:spacing w:after="10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D71C34">
        <w:tblPrEx>
          <w:tblCellMar>
            <w:top w:w="0" w:type="dxa"/>
            <w:bottom w:w="0" w:type="dxa"/>
          </w:tblCellMar>
        </w:tblPrEx>
        <w:trPr>
          <w:cantSplit/>
        </w:trPr>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D71C34" w:rsidRDefault="00F55641">
            <w:pPr>
              <w:keepNext/>
              <w:spacing w:after="60" w:line="280" w:lineRule="auto"/>
            </w:pPr>
            <w:r>
              <w:rPr>
                <w:b/>
                <w:bCs/>
                <w:color w:val="1B5E37"/>
              </w:rPr>
              <w:t>Ngoài phạm vi hồ sơ năng lực hiện tại</w:t>
            </w:r>
          </w:p>
          <w:p w:rsidR="00D71C34" w:rsidRDefault="00F55641">
            <w:pPr>
              <w:spacing w:after="60" w:line="280" w:lineRule="auto"/>
            </w:pPr>
            <w:r>
              <w:t xml:space="preserve">Chuyên môn y khoa; đào tạo liên tục cho nhân viên y tế; kiểm soát nhiễm khuẩn (chuyên môn); thu gom, vận chuyển, xử lý chất thải y tế; </w:t>
            </w:r>
            <w:r>
              <w:rPr>
                <w:b/>
                <w:bCs/>
              </w:rPr>
              <w:t>an toàn bức xạ</w:t>
            </w:r>
            <w:r>
              <w:t xml:space="preserve"> (giấy phép, chứng chỉ nhân viên bức xạ, liều kế); kiểm định, hiệu chuẩn trang thiết bị y tế chuyên dụng; nghiệp vụ phòng cháy chữa cháy – cứu nạn cứu hộ; khám sức khỏe người lao động; huấn luyện an toàn giao thông </w:t>
            </w:r>
            <w:r>
              <w:rPr>
                <w:b/>
                <w:bCs/>
              </w:rPr>
              <w:t>chưa nằm trong hồ sơ năng lực</w:t>
            </w:r>
            <w:r>
              <w:t xml:space="preserve">. Khi khách </w:t>
            </w:r>
            <w:r>
              <w:t>hàng hỏi, NVKD ghi nhận nhu cầu và báo chuyên viên để phối hợp đơn vị phù hợp; không cam kết thay Viện.</w:t>
            </w:r>
          </w:p>
        </w:tc>
      </w:tr>
    </w:tbl>
    <w:p w:rsidR="00D71C34" w:rsidRDefault="00D71C34">
      <w:pPr>
        <w:spacing w:after="100"/>
      </w:pPr>
    </w:p>
    <w:p w:rsidR="00D71C34" w:rsidRDefault="00F55641">
      <w:pPr>
        <w:pStyle w:val="Heading2"/>
      </w:pPr>
      <w:bookmarkStart w:id="12" w:name="_Toc243401559"/>
      <w:r>
        <w:t>2.6. Phần mềm quản lý ATVSLĐ: tổng quan</w:t>
      </w:r>
      <w:bookmarkEnd w:id="12"/>
    </w:p>
    <w:p w:rsidR="00D71C34" w:rsidRDefault="00F55641">
      <w:pPr>
        <w:spacing w:after="100" w:line="300" w:lineRule="auto"/>
      </w:pPr>
      <w:r>
        <w:t xml:space="preserve">Thông điệp cốt lõi của Viện STP: </w:t>
      </w:r>
      <w:r>
        <w:rPr>
          <w:b/>
          <w:bCs/>
        </w:rPr>
        <w:t>“Một khóa học có thể kết thúc sau vài ngày, nhưng công tác ATVSLĐ cần được quản lý mỗi ngày.”</w:t>
      </w:r>
    </w:p>
    <w:p w:rsidR="00D71C34" w:rsidRDefault="00F55641">
      <w:pPr>
        <w:pStyle w:val="ListParagraph"/>
        <w:numPr>
          <w:ilvl w:val="0"/>
          <w:numId w:val="4"/>
        </w:numPr>
        <w:spacing w:after="60" w:line="300" w:lineRule="auto"/>
      </w:pPr>
      <w:r>
        <w:t xml:space="preserve">Ngay khi ký hợp đồng đào tạo, doanh nghiệp được cấp </w:t>
      </w:r>
      <w:r>
        <w:rPr>
          <w:b/>
          <w:bCs/>
        </w:rPr>
        <w:t>tài khoản doanh nghiệp</w:t>
      </w:r>
      <w:r>
        <w:t xml:space="preserve"> tại </w:t>
      </w:r>
      <w:r>
        <w:rPr>
          <w:b/>
          <w:bCs/>
        </w:rPr>
        <w:t>doanhnghiep.vienstp.com</w:t>
      </w:r>
      <w:r>
        <w:t xml:space="preserve">; mỗi học viên được cấp </w:t>
      </w:r>
      <w:r>
        <w:rPr>
          <w:b/>
          <w:bCs/>
        </w:rPr>
        <w:t>tài khoản cá nhân</w:t>
      </w:r>
      <w:r>
        <w:t xml:space="preserve"> tại </w:t>
      </w:r>
      <w:r>
        <w:rPr>
          <w:b/>
          <w:bCs/>
        </w:rPr>
        <w:t>daotao.vienstp</w:t>
      </w:r>
      <w:r>
        <w:rPr>
          <w:b/>
          <w:bCs/>
        </w:rPr>
        <w:t>.com</w:t>
      </w:r>
      <w:r>
        <w:t xml:space="preserve">. Doanh nghiệp quản lý tập trung mà </w:t>
      </w:r>
      <w:r>
        <w:rPr>
          <w:b/>
          <w:bCs/>
        </w:rPr>
        <w:t>không phải đầu tư mua phần mềm riêng</w:t>
      </w:r>
      <w:r>
        <w:t>.</w:t>
      </w:r>
    </w:p>
    <w:p w:rsidR="00D71C34" w:rsidRDefault="00F55641">
      <w:pPr>
        <w:pStyle w:val="ListParagraph"/>
        <w:numPr>
          <w:ilvl w:val="0"/>
          <w:numId w:val="4"/>
        </w:numPr>
        <w:spacing w:after="60" w:line="300" w:lineRule="auto"/>
      </w:pPr>
      <w:r>
        <w:lastRenderedPageBreak/>
        <w:t xml:space="preserve">Hệ sinh thái kết nối 3 bên: </w:t>
      </w:r>
      <w:r>
        <w:rPr>
          <w:b/>
          <w:bCs/>
        </w:rPr>
        <w:t>Doanh nghiệp</w:t>
      </w:r>
      <w:r>
        <w:t xml:space="preserve"> (quản lý tập trung) – </w:t>
      </w:r>
      <w:r>
        <w:rPr>
          <w:b/>
          <w:bCs/>
        </w:rPr>
        <w:t>Viện STP</w:t>
      </w:r>
      <w:r>
        <w:t xml:space="preserve"> (đồng hành xuyên suốt) – </w:t>
      </w:r>
      <w:r>
        <w:rPr>
          <w:b/>
          <w:bCs/>
        </w:rPr>
        <w:t>Người lao động</w:t>
      </w:r>
      <w:r>
        <w:t xml:space="preserve"> (chủ động tra cứu, học tập, gửi yêu cầu).</w:t>
      </w:r>
    </w:p>
    <w:p w:rsidR="00D71C34" w:rsidRDefault="00F55641">
      <w:pPr>
        <w:pStyle w:val="ListParagraph"/>
        <w:numPr>
          <w:ilvl w:val="0"/>
          <w:numId w:val="4"/>
        </w:numPr>
        <w:spacing w:after="60" w:line="300" w:lineRule="auto"/>
      </w:pPr>
      <w:r>
        <w:t xml:space="preserve">Cổng tra cứu chứng nhận </w:t>
      </w:r>
      <w:r>
        <w:t>cho phép doanh nghiệp, đối tác, cơ quan thẩm định xác thực chứng nhận theo mã chứng nhận hoặc số CCCD, có mã xác thực CAPTCHA hiệu lực 3 phút để chống làm giả.</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100"/>
        <w:gridCol w:w="5671"/>
      </w:tblGrid>
      <w:tr w:rsidR="00D71C34">
        <w:tblPrEx>
          <w:tblCellMar>
            <w:top w:w="0" w:type="dxa"/>
            <w:bottom w:w="0" w:type="dxa"/>
          </w:tblCellMar>
        </w:tblPrEx>
        <w:trPr>
          <w:cantSplit/>
          <w:tblHeader/>
        </w:trPr>
        <w:tc>
          <w:tcPr>
            <w:tcW w:w="2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Module</w:t>
            </w:r>
          </w:p>
        </w:tc>
        <w:tc>
          <w:tcPr>
            <w:tcW w:w="1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Số màn hình</w:t>
            </w:r>
          </w:p>
        </w:tc>
        <w:tc>
          <w:tcPr>
            <w:tcW w:w="56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Chức năng chính</w:t>
            </w:r>
          </w:p>
        </w:tc>
      </w:tr>
      <w:tr w:rsidR="00D71C34">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1. Tổng quan và báo cáo</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4</w:t>
            </w:r>
          </w:p>
        </w:tc>
        <w:tc>
          <w:tcPr>
            <w:tcW w:w="5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Dashboard thời gian thực (chỉ số, biểu đồ, cảnh báo, thao tác nhanh); báo cáo doanh nghiệp; báo cáo nhân sự; xuất Excel</w:t>
            </w:r>
          </w:p>
        </w:tc>
      </w:tr>
      <w:tr w:rsidR="00D71C34">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2. Doanh nghiệp</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2</w:t>
            </w:r>
          </w:p>
        </w:tc>
        <w:tc>
          <w:tcPr>
            <w:tcW w:w="5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Hồ sơ doanh nghiệp; quản lý tài khoản vận hành (operator) và phân quyền theo module</w:t>
            </w:r>
          </w:p>
        </w:tc>
      </w:tr>
      <w:tr w:rsidR="00D71C34">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3. Đào tạo</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9</w:t>
            </w:r>
          </w:p>
        </w:tc>
        <w:tc>
          <w:tcPr>
            <w:tcW w:w="5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Danh mục khóa học; nhân sự, học viên theo Nhóm 1–6; hợp đồng đào tạo; lớp học; hồ sơ Viện STP</w:t>
            </w:r>
          </w:p>
        </w:tc>
      </w:tr>
      <w:tr w:rsidR="00D71C34">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4. Công tác và công việc</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5</w:t>
            </w:r>
          </w:p>
        </w:tc>
        <w:tc>
          <w:tcPr>
            <w:tcW w:w="5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Bảng tin; tin tức, tài liệu, thông tư, nghị định; giao việc và duyệt kết quả; quản lý đơn từ nhân sự</w:t>
            </w:r>
          </w:p>
        </w:tc>
      </w:tr>
      <w:tr w:rsidR="00D71C34">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5. An toàn và tài sản</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11</w:t>
            </w:r>
          </w:p>
        </w:tc>
        <w:tc>
          <w:tcPr>
            <w:tcW w:w="5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Thiết bị và kiểm định; tai nạn và sự cố; vật tư và hóa chất; nhập kho và chứng từ; cấp phát PPE</w:t>
            </w:r>
          </w:p>
        </w:tc>
      </w:tr>
    </w:tbl>
    <w:p w:rsidR="00D71C34" w:rsidRDefault="00D71C34">
      <w:pPr>
        <w:spacing w:after="100"/>
      </w:pPr>
    </w:p>
    <w:p w:rsidR="00D71C34" w:rsidRDefault="00F55641">
      <w:pPr>
        <w:keepNext/>
        <w:spacing w:after="100" w:line="300" w:lineRule="auto"/>
      </w:pPr>
      <w:r>
        <w:rPr>
          <w:b/>
          <w:bCs/>
        </w:rPr>
        <w:t>Năm “điểm đau” của khách hàng</w:t>
      </w:r>
      <w:r>
        <w:t xml:space="preserve"> (dùng làm câu mở đầu tư vấn phần mềm):</w:t>
      </w:r>
    </w:p>
    <w:p w:rsidR="00D71C34" w:rsidRDefault="00F55641">
      <w:pPr>
        <w:pStyle w:val="ListParagraph"/>
        <w:numPr>
          <w:ilvl w:val="0"/>
          <w:numId w:val="4"/>
        </w:numPr>
        <w:spacing w:after="60" w:line="300" w:lineRule="auto"/>
      </w:pPr>
      <w:r>
        <w:t>Theo dõi nhân sự và lịch sử huấn luyện bằng Excel thủ công: khó biết ai đã huấn luyện, ai</w:t>
      </w:r>
      <w:r>
        <w:t xml:space="preserve"> chưa, chứng nhận của ai sắp hết hạn.</w:t>
      </w:r>
    </w:p>
    <w:p w:rsidR="00D71C34" w:rsidRDefault="00F55641">
      <w:pPr>
        <w:pStyle w:val="ListParagraph"/>
        <w:numPr>
          <w:ilvl w:val="0"/>
          <w:numId w:val="4"/>
        </w:numPr>
        <w:spacing w:after="60" w:line="300" w:lineRule="auto"/>
      </w:pPr>
      <w:r>
        <w:t>Bị động trước thời hạn kiểm định máy móc, thiết bị nghiêm ngặt: nhiều đầu việc cùng lúc, dễ bỏ sót.</w:t>
      </w:r>
    </w:p>
    <w:p w:rsidR="00D71C34" w:rsidRDefault="00F55641">
      <w:pPr>
        <w:pStyle w:val="ListParagraph"/>
        <w:numPr>
          <w:ilvl w:val="0"/>
          <w:numId w:val="4"/>
        </w:numPr>
        <w:spacing w:after="60" w:line="300" w:lineRule="auto"/>
      </w:pPr>
      <w:r>
        <w:t>Đánh giá nguy cơ, rủi ro không được cập nhật liên tục; báo cáo sự cố chậm nên nguy cơ không được xử lý kịp thời.</w:t>
      </w:r>
    </w:p>
    <w:p w:rsidR="00D71C34" w:rsidRDefault="00F55641">
      <w:pPr>
        <w:pStyle w:val="ListParagraph"/>
        <w:numPr>
          <w:ilvl w:val="0"/>
          <w:numId w:val="4"/>
        </w:numPr>
        <w:spacing w:after="60" w:line="300" w:lineRule="auto"/>
      </w:pPr>
      <w:r>
        <w:t xml:space="preserve">Lãnh </w:t>
      </w:r>
      <w:r>
        <w:t>đạo thiếu dữ liệu để ra quyết định: thông tin rải rác ở nhiều bộ phận, nhiều file.</w:t>
      </w:r>
    </w:p>
    <w:p w:rsidR="00D71C34" w:rsidRDefault="00F55641">
      <w:pPr>
        <w:pStyle w:val="ListParagraph"/>
        <w:numPr>
          <w:ilvl w:val="0"/>
          <w:numId w:val="4"/>
        </w:numPr>
        <w:spacing w:after="60" w:line="300" w:lineRule="auto"/>
      </w:pPr>
      <w:r>
        <w:t>Mất chứng nhận, khó xác minh thông tin đào tạo, mất thời gian tìm kiếm.</w:t>
      </w:r>
    </w:p>
    <w:p w:rsidR="00D71C34" w:rsidRDefault="00F55641">
      <w:pPr>
        <w:pStyle w:val="Heading1"/>
      </w:pPr>
      <w:bookmarkStart w:id="13" w:name="_Toc243401560"/>
      <w:r>
        <w:lastRenderedPageBreak/>
        <w:t>PHẦN 3. ĐẶC ĐIỂM NGÀNH Y TẾ VÀ KHUNG PHÁP LÝ</w:t>
      </w:r>
      <w:bookmarkEnd w:id="13"/>
    </w:p>
    <w:p w:rsidR="00D71C34" w:rsidRDefault="00F55641">
      <w:pPr>
        <w:spacing w:after="100" w:line="300" w:lineRule="auto"/>
      </w:pPr>
      <w:r>
        <w:t xml:space="preserve">Ngành y tế khác các ngành sản xuất: nguy cơ chủ yếu đến </w:t>
      </w:r>
      <w:r>
        <w:t xml:space="preserve">từ </w:t>
      </w:r>
      <w:r>
        <w:rPr>
          <w:b/>
          <w:bCs/>
        </w:rPr>
        <w:t>tiếp xúc sinh học (máu, dịch cơ thể, vi sinh vật), vật sắc nhọn, hóa chất khử khuẩn và thuốc độc, bức xạ, nâng và di chuyển người bệnh, bạo lực nơi làm việc, trực đêm và làm việc theo ca</w:t>
      </w:r>
      <w:r>
        <w:t>. Người lao động rất đa dạng: bác sĩ, điều dưỡng, kỹ thuật viên, dư</w:t>
      </w:r>
      <w:r>
        <w:t xml:space="preserve">ợc sĩ, hộ lý, nhân viên vệ sinh, thợ kỹ thuật, bảo vệ, nhà thầu thuê ngoài. Lưu ý quan trọng với NVKD: nhân viên chuyên môn có thể vừa làm công việc “khám, chữa bệnh” thuộc Danh mục nghiêm ngặt (Nhóm 3), vừa là “người làm công tác y tế” (Nhóm 5); cách xếp </w:t>
      </w:r>
      <w:r>
        <w:t xml:space="preserve">nhóm chính thức do chuyên viên xác định (mục 3.3 và Phần 4). Ngành y tế còn có hệ thống </w:t>
      </w:r>
      <w:r>
        <w:rPr>
          <w:b/>
          <w:bCs/>
        </w:rPr>
        <w:t>quy định chuyên ngành của Bộ Y tế</w:t>
      </w:r>
      <w:r>
        <w:t xml:space="preserve"> (kiểm soát nhiễm khuẩn, chất thải y tế, an toàn bức xạ, trang thiết bị y tế) chồng lên ATVSLĐ; Viện STP – DAKO không thay thế các quy </w:t>
      </w:r>
      <w:r>
        <w:t>định này.</w:t>
      </w:r>
    </w:p>
    <w:p w:rsidR="00D71C34" w:rsidRDefault="00F55641">
      <w:pPr>
        <w:pStyle w:val="Heading2"/>
      </w:pPr>
      <w:bookmarkStart w:id="14" w:name="_Toc243401561"/>
      <w:r>
        <w:t>3.1. Các loại hình cơ sở y tế thường gặp</w:t>
      </w:r>
      <w:bookmarkEnd w:id="1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2400"/>
        <w:gridCol w:w="2771"/>
        <w:gridCol w:w="2000"/>
      </w:tblGrid>
      <w:tr w:rsidR="00D71C34">
        <w:tblPrEx>
          <w:tblCellMar>
            <w:top w:w="0" w:type="dxa"/>
            <w:bottom w:w="0" w:type="dxa"/>
          </w:tblCellMar>
        </w:tblPrEx>
        <w:trPr>
          <w:cantSplit/>
          <w:tblHeader/>
        </w:trPr>
        <w:tc>
          <w:tcPr>
            <w:tcW w:w="1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Loại hình</w:t>
            </w:r>
          </w:p>
        </w:tc>
        <w:tc>
          <w:tcPr>
            <w:tcW w:w="24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Nhân sự và đặc điểm</w:t>
            </w:r>
          </w:p>
        </w:tc>
        <w:tc>
          <w:tcPr>
            <w:tcW w:w="27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Nhu cầu ATVSLĐ nổi bật</w:t>
            </w:r>
          </w:p>
        </w:tc>
        <w:tc>
          <w:tcPr>
            <w:tcW w:w="2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Người ra quyết định</w:t>
            </w:r>
          </w:p>
        </w:tc>
      </w:tr>
      <w:tr w:rsidR="00D71C34">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Bệnh viện đa khoa, chuyên khoa công lập (tuyến tỉnh, huyện)</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Từ vài trăm đến hàng nghìn người; nhiều khoa, phòng; trực 24/7; viên chức và lao động hợp đồng; nhiều nhà thầu thuê ngoài (vệ sinh, giặt là, bảo vệ, suất ăn)</w:t>
            </w:r>
          </w:p>
        </w:tc>
        <w:tc>
          <w:tcPr>
            <w:tcW w:w="2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Huấn luyện hàng loạt theo khoa, phòng; hồ sơ cho đoàn kiểm tra, đánh giá chất lượng; thiết bị áp l</w:t>
            </w:r>
            <w:r>
              <w:t>ực, thang máy; chất thải y tế; phơi nhiễm nghề nghiệp</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Giám đốc, phó giám đốc, trưởng phòng Tổ chức – Hành chính, Điều dưỡng, Vật tư – Thiết bị y tế; thủ tục mua sắm theo quy định đơn vị công</w:t>
            </w:r>
          </w:p>
        </w:tc>
      </w:tr>
      <w:tr w:rsidR="00D71C34">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Bệnh viện tư nhân, bệnh viện quốc tế, chuỗi bệnh viện</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Vài chục đến vài trăm người; tiêu chuẩn dịch vụ cao; thường có đối tác bảo hiểm, đối tác nước ngoài đánh giá</w:t>
            </w:r>
          </w:p>
        </w:tc>
        <w:tc>
          <w:tcPr>
            <w:tcW w:w="2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Hồ sơ rõ ràng, báo cáo cho đối tác; phần mềm quản lý tập trung nhiều chi nhánh; an toàn người lao động và người bệnh</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Tổng giám đốc, giám đốc bệnh v</w:t>
            </w:r>
            <w:r>
              <w:t>iện, giám đốc điều hành, trưởng phòng Nhân sự, HSE</w:t>
            </w:r>
          </w:p>
        </w:tc>
      </w:tr>
      <w:tr w:rsidR="00D71C34">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lastRenderedPageBreak/>
              <w:t>Phòng khám đa khoa, chuyên khoa, nha khoa, thẩm mỹ, y học cổ truyền</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Từ vài người đến vài chục người; chủ phòng khám thường là bác sĩ; ít cán bộ chuyên trách an toàn</w:t>
            </w:r>
          </w:p>
        </w:tc>
        <w:tc>
          <w:tcPr>
            <w:tcW w:w="2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Huấn luyện gọn, gộp nhóm; sơ cấp cứu; v</w:t>
            </w:r>
            <w:r>
              <w:t>ật sắc nhọn, hóa chất khử khuẩn, bức xạ (X-quang nha khoa); hồ sơ đơn giản</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Chủ phòng khám, giám đốc phòng khám</w:t>
            </w:r>
          </w:p>
        </w:tc>
      </w:tr>
      <w:tr w:rsidR="00D71C34">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Trạm y tế, trung tâm y tế, y tế dự phòng, tiêm chủng</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Số người nhỏ đến vừa, phân tán nhiều điểm; đơn vị công lập; làm việc cả ở cộng đồng</w:t>
            </w:r>
          </w:p>
        </w:tc>
        <w:tc>
          <w:tcPr>
            <w:tcW w:w="2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Huấn luyện theo cụm điểm; vật sắc nhọn, phơi nhiễm; chất thải y tế; kho lạnh vắc-xin; mua sắm theo quy định công</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Giám đốc trung tâm, trưởng khoa, phòng Hành chính – Tổng hợp</w:t>
            </w:r>
          </w:p>
        </w:tc>
      </w:tr>
      <w:tr w:rsidR="00D71C34">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Cơ sở xét nghiệm, chẩn đoán hình ảnh, ngân hàng máu</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 xml:space="preserve">Kỹ thuật viên, bác sĩ chuyên </w:t>
            </w:r>
            <w:r>
              <w:t>khoa; thiết bị đắt tiền; nguồn bức xạ; vi sinh vật, hóa chất</w:t>
            </w:r>
          </w:p>
        </w:tc>
        <w:tc>
          <w:tcPr>
            <w:tcW w:w="2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Vi sinh, hóa chất, bức xạ (nội dung ATVSLĐ chung; an toàn bức xạ theo quy định riêng); thiết bị đo cần hiệu chuẩn; xử lý chất thải</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Giám đốc, trưởng phòng xét nghiệm, trưởng khoa Chẩn đoán hình ản</w:t>
            </w:r>
            <w:r>
              <w:t>h</w:t>
            </w:r>
          </w:p>
        </w:tc>
      </w:tr>
      <w:tr w:rsidR="00D71C34">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Cơ sở dược: nhà thuốc, kho dược, nhà máy sản xuất thuốc</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Dược sĩ, kỹ thuật viên, công nhân sản xuất; kho lạnh; quy trình thực hành tốt chặt chẽ</w:t>
            </w:r>
          </w:p>
        </w:tc>
        <w:tc>
          <w:tcPr>
            <w:tcW w:w="2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 xml:space="preserve">Hóa chất, thuốc độc hại, kho lạnh, thiết bị áp lực, điện; các thẻ dược dùng lại; phần sản xuất công nghiệp có </w:t>
            </w:r>
            <w:r>
              <w:t>đặc thù riêng, chuyên viên hỗ trợ</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Giám đốc, giám đốc kỹ thuật, trưởng bộ phận đảm bảo chất lượng</w:t>
            </w:r>
          </w:p>
        </w:tc>
      </w:tr>
      <w:tr w:rsidR="00D71C34">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Cơ sở chăm sóc người bệnh, người cao tuổi, người khuyết tật, phục hồi chức năng, điều dưỡng</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Điều dưỡng, hộ lý, kỹ thuật viên phục hồi chức năng, nhân viên chăm sóc; nhân lực đông, trình độ không đồng đều</w:t>
            </w:r>
          </w:p>
        </w:tc>
        <w:tc>
          <w:tcPr>
            <w:tcW w:w="2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Nâng, di chuyển người bệnh; phơi nhiễm; sơ cấp cứu; bạo lực; trực đêm; huấn luyện cho nhân viên chăm sóc mới</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 xml:space="preserve">Giám đốc, trưởng bộ phận chăm sóc, </w:t>
            </w:r>
            <w:r>
              <w:t>chủ cơ sở</w:t>
            </w:r>
          </w:p>
        </w:tc>
      </w:tr>
      <w:tr w:rsidR="00D71C34">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lastRenderedPageBreak/>
              <w:t>Dịch vụ hỗ trợ thuê ngoài cho cơ sở y tế: vệ sinh, giặt là y tế, thu gom chất thải, bảo vệ, suất ăn, bảo trì thiết bị</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Công nhân của nhà thầu làm việc trong khu vực bệnh viện; luân phiên, thay đổi nhân sự</w:t>
            </w:r>
          </w:p>
        </w:tc>
        <w:tc>
          <w:tcPr>
            <w:tcW w:w="2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Huấn luyện nhanh cho nhà thầu; Nhóm 3 cho</w:t>
            </w:r>
            <w:r>
              <w:t xml:space="preserve"> vệ sinh môi trường, xử lý chất thải; hồ sơ cho bệnh viện kiểm tra khi cho vào khu vực</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Giám đốc nhà thầu, bệnh viện (người kiểm tra hồ sơ)</w:t>
            </w:r>
          </w:p>
        </w:tc>
      </w:tr>
    </w:tbl>
    <w:p w:rsidR="00D71C34" w:rsidRDefault="00D71C34">
      <w:pPr>
        <w:spacing w:after="10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D71C34">
        <w:tblPrEx>
          <w:tblCellMar>
            <w:top w:w="0" w:type="dxa"/>
            <w:bottom w:w="0" w:type="dxa"/>
          </w:tblCellMar>
        </w:tblPrEx>
        <w:trPr>
          <w:cantSplit/>
        </w:trPr>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D71C34" w:rsidRDefault="00F55641">
            <w:pPr>
              <w:keepNext/>
              <w:spacing w:after="60" w:line="280" w:lineRule="auto"/>
            </w:pPr>
            <w:r>
              <w:rPr>
                <w:b/>
                <w:bCs/>
                <w:color w:val="1B5E37"/>
              </w:rPr>
              <w:t>Phạm vi của tài liệu này</w:t>
            </w:r>
          </w:p>
          <w:p w:rsidR="00D71C34" w:rsidRDefault="00F55641">
            <w:pPr>
              <w:spacing w:after="60" w:line="280" w:lineRule="auto"/>
            </w:pPr>
            <w:r>
              <w:t xml:space="preserve">Tài liệu này dành cho </w:t>
            </w:r>
            <w:r>
              <w:rPr>
                <w:b/>
                <w:bCs/>
              </w:rPr>
              <w:t>cơ sở khám chữa bệnh và các cơ sở y tế liên quan</w:t>
            </w:r>
            <w:r>
              <w:t xml:space="preserve"> (xét nghiệm, chẩn đ</w:t>
            </w:r>
            <w:r>
              <w:t xml:space="preserve">oán hình ảnh, dược, chăm sóc người bệnh). Y tế cơ quan, y tế học đường, y tế tại doanh nghiệp sản xuất (cán bộ y tế phụ trách sức khỏe người lao động) vẫn dùng lại được các thẻ liên quan, nhất là thẻ 5.13. Nhà máy sản xuất thuốc có đặc thù dây chuyền công </w:t>
            </w:r>
            <w:r>
              <w:t>nghiệp; chuyên viên hỗ trợ phần này, phần chung dùng tài liệu số 02 (ngành cơ khí – chế tạo) khi cần về thiết bị áp lực, điện, cơ điện.</w:t>
            </w:r>
          </w:p>
        </w:tc>
      </w:tr>
    </w:tbl>
    <w:p w:rsidR="00D71C34" w:rsidRDefault="00D71C34">
      <w:pPr>
        <w:spacing w:after="100"/>
      </w:pPr>
    </w:p>
    <w:p w:rsidR="00D71C34" w:rsidRDefault="00F55641">
      <w:pPr>
        <w:pStyle w:val="Heading2"/>
      </w:pPr>
      <w:bookmarkStart w:id="15" w:name="_Toc243401562"/>
      <w:r>
        <w:t>3.2. Nguy cơ đặc thù và nhóm huấn luyện liên quan</w:t>
      </w:r>
      <w:bookmarkEnd w:id="1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2300"/>
        <w:gridCol w:w="2271"/>
        <w:gridCol w:w="2300"/>
      </w:tblGrid>
      <w:tr w:rsidR="00D71C34">
        <w:tblPrEx>
          <w:tblCellMar>
            <w:top w:w="0" w:type="dxa"/>
            <w:bottom w:w="0" w:type="dxa"/>
          </w:tblCellMar>
        </w:tblPrEx>
        <w:trPr>
          <w:cantSplit/>
          <w:tblHeader/>
        </w:trPr>
        <w:tc>
          <w:tcPr>
            <w:tcW w:w="22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Nguy cơ</w:t>
            </w:r>
          </w:p>
        </w:tc>
        <w:tc>
          <w:tcPr>
            <w:tcW w:w="2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Công việc điển hình</w:t>
            </w:r>
          </w:p>
        </w:tc>
        <w:tc>
          <w:tcPr>
            <w:tcW w:w="22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Nhóm huấn luyện liên quan</w:t>
            </w:r>
          </w:p>
        </w:tc>
        <w:tc>
          <w:tcPr>
            <w:tcW w:w="2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Tính năng phần mềm hỗ trợ</w:t>
            </w:r>
          </w:p>
        </w:tc>
      </w:tr>
      <w:tr w:rsidR="00D71C34">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Vật sắc nhọn, phơi nhiễm máu và dịch cơ thể</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Tiêm truyền, lấy máu, phẫu thuật, đỡ đẻ, xét nghiệm, thu gom chất thải</w:t>
            </w:r>
          </w:p>
        </w:tc>
        <w:tc>
          <w:tcPr>
            <w:tcW w:w="2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Nhóm 3 (nhóm công việc khám, chữa bệnh); Nhóm 5 (xem mục 3.3)</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Tai nạn và sự cố (23–24); Cấp phát PPE (30–31)</w:t>
            </w:r>
          </w:p>
        </w:tc>
      </w:tr>
      <w:tr w:rsidR="00D71C34">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Lây nhiễm: lao, viêm gan, các bệnh lây qua đường hô hấp và máu</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Khám, điều trị, hồi sức, phòng xét nghiệm, nhà xác, chất thải</w:t>
            </w:r>
          </w:p>
        </w:tc>
        <w:tc>
          <w:tcPr>
            <w:tcW w:w="2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Nhóm 3; kiểm soát nhiễm khuẩn theo quy định chuyên ngành (ngoài phạm vi)</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Cấp phát PPE (khẩu trang, găng, áo choàng); Bảng tin (16)</w:t>
            </w:r>
          </w:p>
        </w:tc>
      </w:tr>
      <w:tr w:rsidR="00D71C34">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lastRenderedPageBreak/>
              <w:t>Bức xạ ion hóa, trường điện từ</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X-quang, CT, can thiệp, xạ trị, y học hạt nhân; thiết bị cộng hưởng từ</w:t>
            </w:r>
          </w:p>
        </w:tc>
        <w:tc>
          <w:tcPr>
            <w:tcW w:w="2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Nhóm 3 (nhóm công việc bức xạ, điện từ trường); an toàn bức xạ theo quy định riêng (ngoài phạm vi)</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Nhân sự (9–10) lưu chứng chỉ; Tai nạn và sự cố</w:t>
            </w:r>
          </w:p>
        </w:tc>
      </w:tr>
      <w:tr w:rsidR="00D71C34">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Hóa ch</w:t>
            </w:r>
            <w:r>
              <w:rPr>
                <w:b/>
                <w:bCs/>
              </w:rPr>
              <w:t>ất, thuốc độc hại, khí y tế</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Khử khuẩn, formalin, cồn, thuốc gây độc tế bào, pha chế, khí gây mê, hóa chất xét nghiệm</w:t>
            </w:r>
          </w:p>
        </w:tc>
        <w:tc>
          <w:tcPr>
            <w:tcW w:w="2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Nhóm 3 (nhóm công việc hóa chất, khử khuẩn); an toàn hóa chất</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Vật tư và hóa chất (25–26); Cấp phát PPE</w:t>
            </w:r>
          </w:p>
        </w:tc>
      </w:tr>
      <w:tr w:rsidR="00D71C34">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Thiết bị áp lực và khí y tế, cháy nổ khí oxy</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Nồi hấp tiệt trùng, bình và bồn oxy, hệ thống khí trung tâm, nồi hơi</w:t>
            </w:r>
          </w:p>
        </w:tc>
        <w:tc>
          <w:tcPr>
            <w:tcW w:w="2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Nhóm 3; kiểm định theo quy định; PCCC ngoài phạm vi</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Thiết bị – Kiểm định (21–22); Dashboard (2)</w:t>
            </w:r>
          </w:p>
        </w:tc>
      </w:tr>
      <w:tr w:rsidR="00D71C34">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Nâng, di chuyển người bệnh; tư thế làm việc k</w:t>
            </w:r>
            <w:r>
              <w:rPr>
                <w:b/>
                <w:bCs/>
              </w:rPr>
              <w:t>éo dài</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Điều dưỡng, hộ lý, kỹ thuật viên phục hồi chức năng, phòng mổ</w:t>
            </w:r>
          </w:p>
        </w:tc>
        <w:tc>
          <w:tcPr>
            <w:tcW w:w="2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Nhóm 3 và Nhóm 4: nội dung nâng, di chuyển an toàn</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Tai nạn và sự cố; Báo cáo nhân sự (4)</w:t>
            </w:r>
          </w:p>
        </w:tc>
      </w:tr>
      <w:tr w:rsidR="00D71C34">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Bạo lực nơi làm việc (từ người bệnh, người nhà)</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Cấp cứu, khám, tiếp đón, bảo vệ, khoa tâm thần</w:t>
            </w:r>
          </w:p>
        </w:tc>
        <w:tc>
          <w:tcPr>
            <w:tcW w:w="2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Nhóm 3 và Nhóm 4: nhận diện, xử lý xung đột, báo cáo</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Tai nạn và sự cố; Giao việc (18–19)</w:t>
            </w:r>
          </w:p>
        </w:tc>
      </w:tr>
      <w:tr w:rsidR="00D71C34">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Điện, thiết bị y tế</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Phòng mổ, hồi sức, chẩn đoán hình ảnh, thợ thiết bị</w:t>
            </w:r>
          </w:p>
        </w:tc>
        <w:tc>
          <w:tcPr>
            <w:tcW w:w="2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Nhóm 3 (nhóm công việc điện); huấn luyện an toàn điện</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 xml:space="preserve">Thiết bị – Kiểm định; Nhân sự lưu chứng </w:t>
            </w:r>
            <w:r>
              <w:t>chỉ</w:t>
            </w:r>
          </w:p>
        </w:tc>
      </w:tr>
      <w:tr w:rsidR="00D71C34">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lastRenderedPageBreak/>
              <w:t>Chất thải y tế, nước thải, lò đốt, giặt là, vệ sinh</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Thu gom, vận chuyển, xử lý chất thải; vận hành xử lý nước thải; giặt đồ vải lây nhiễm</w:t>
            </w:r>
          </w:p>
        </w:tc>
        <w:tc>
          <w:tcPr>
            <w:tcW w:w="2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Nhóm 3 (nhóm công việc vệ sinh môi trường, xử lý chất thải, lò thiêu; máy giặt, ly tâm, sấy: xem xét)</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Vật tư và h</w:t>
            </w:r>
            <w:r>
              <w:t>óa chất; Cấp phát PPE; Tai nạn và sự cố</w:t>
            </w:r>
          </w:p>
        </w:tc>
      </w:tr>
      <w:tr w:rsidR="00D71C34">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Trực đêm, làm việc theo ca, áp lực nghề nghiệp, mệt mỏi</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Bác sĩ, điều dưỡng, hộ lý, bảo vệ, lái xe cứu thương</w:t>
            </w:r>
          </w:p>
        </w:tc>
        <w:tc>
          <w:tcPr>
            <w:tcW w:w="2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Nhóm 1 và Nhóm 3: nội dung tổ chức ca, nghỉ ngơi</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Lớp học (13–14) lịch theo ca; Báo cáo nhân sự (4)</w:t>
            </w:r>
          </w:p>
        </w:tc>
      </w:tr>
      <w:tr w:rsidR="00D71C34">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Trơn trượt, ngã, thang máy, giao thông nội bộ</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Mọi vị trí; lái xe cứu thương; vận chuyển bệnh nhân</w:t>
            </w:r>
          </w:p>
        </w:tc>
        <w:tc>
          <w:tcPr>
            <w:tcW w:w="2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Nhóm 3 (lái xe) và Nhóm 4</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Tai nạn và sự cố; Bảng tin</w:t>
            </w:r>
          </w:p>
        </w:tc>
      </w:tr>
      <w:tr w:rsidR="00D71C34">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Môi trường làm việc: tiếng ồn, nhiệt độ, ánh sáng, hóa chất phòng xét nghiệm</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 xml:space="preserve">Phòng xét nghiệm, giặt là, </w:t>
            </w:r>
            <w:r>
              <w:t>khu xử lý chất thải, kho</w:t>
            </w:r>
          </w:p>
        </w:tc>
        <w:tc>
          <w:tcPr>
            <w:tcW w:w="2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Nhóm 3 và Nhóm 4; quan trắc môi trường lao động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Báo cáo; Vật tư và hóa chất</w:t>
            </w:r>
          </w:p>
        </w:tc>
      </w:tr>
    </w:tbl>
    <w:p w:rsidR="00D71C34" w:rsidRDefault="00D71C34">
      <w:pPr>
        <w:spacing w:after="100"/>
      </w:pPr>
    </w:p>
    <w:p w:rsidR="00D71C34" w:rsidRDefault="00F55641">
      <w:pPr>
        <w:pStyle w:val="Heading2"/>
      </w:pPr>
      <w:bookmarkStart w:id="16" w:name="_Toc243401563"/>
      <w:r>
        <w:t>3.3. Khung pháp lý cần nhớ</w:t>
      </w:r>
      <w:bookmarkEnd w:id="1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71"/>
      </w:tblGrid>
      <w:tr w:rsidR="00D71C34">
        <w:tblPrEx>
          <w:tblCellMar>
            <w:top w:w="0" w:type="dxa"/>
            <w:bottom w:w="0" w:type="dxa"/>
          </w:tblCellMar>
        </w:tblPrEx>
        <w:trPr>
          <w:cantSplit/>
          <w:tblHeader/>
        </w:trPr>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Văn bản</w:t>
            </w:r>
          </w:p>
        </w:tc>
        <w:tc>
          <w:tcPr>
            <w:tcW w:w="6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NVKD cần nhớ điều gì</w:t>
            </w:r>
          </w:p>
        </w:tc>
      </w:tr>
      <w:tr w:rsidR="00D71C34">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Luật An toàn, vệ sinh lao động số 84/2015/QH13</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 xml:space="preserve">Nền tảng pháp lý: trách nhiệm của người sử dụng lao động, quyền và nghĩa vụ của người lao động, huấn luyện ATVSLĐ, mạng lưới an toàn, vệ sinh viên (Điều 74). Luật áp dụng cả với cán bộ, công chức, viên chức (Điều 2), nên bệnh viện, trung tâm y tế công lập </w:t>
            </w:r>
            <w:r>
              <w:t>cũng thuộc đối tượng. Luật có quy định riêng về học sinh, sinh viên, người học nghề, tập nghề, thử việc và về nơi có nhiều người sử dụng lao động cùng làm việc.</w:t>
            </w:r>
          </w:p>
        </w:tc>
      </w:tr>
      <w:tr w:rsidR="00D71C34">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lastRenderedPageBreak/>
              <w:t>Nghị định 44/2016/NĐ-CP, sửa đổi bởi Nghị định 140/2018/NĐ-CP</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 xml:space="preserve">Quy định 6 nhóm đối tượng huấn luyện; trong đó </w:t>
            </w:r>
            <w:r>
              <w:rPr>
                <w:b/>
                <w:bCs/>
              </w:rPr>
              <w:t>Nhóm 5 là “người làm công tác y tế”</w:t>
            </w:r>
            <w:r>
              <w:t>. Quy định thời gian lần đầu, huấn luyện định kỳ, chứng nhận có hiệu lực 2 năm; cũng quy định kiểm định kỹ thuật an toàn và quan trắc môi trường lao động.</w:t>
            </w:r>
          </w:p>
        </w:tc>
      </w:tr>
      <w:tr w:rsidR="00D71C34">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Nghị định 39/2016/</w:t>
            </w:r>
            <w:r>
              <w:rPr>
                <w:b/>
                <w:bCs/>
              </w:rPr>
              <w:t>NĐ-CP (Điều 36, 37, 38)</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Tổ chức bộ phận làm công tác ATVSLĐ theo ngành và quy mô (Điều 36; xem mục 3.4); bộ phận y tế (Điều 37); hội đồng ATVSLĐ cơ sở (Điều 38). Điều 30–32 quy định trách nhiệm khi thuê lại lao động.</w:t>
            </w:r>
          </w:p>
        </w:tc>
      </w:tr>
      <w:tr w:rsidR="00D71C34">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Thông tư 06/2020/TT-BLĐTBXH</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Danh mục 3</w:t>
            </w:r>
            <w:r>
              <w:t>2 nhóm công việc có yêu cầu nghiêm ngặt (căn cứ xác định Nhóm 3). Các nhóm liên quan ngành y tế: máy, thiết bị thuộc danh mục (1); hóa chất nguy hiểm (2); máy ly tâm, sấy và các máy vận hành khác (5); lò thiêu, lò nung (6); làm việc trên cao từ 2 m (7); bứ</w:t>
            </w:r>
            <w:r>
              <w:t xml:space="preserve">c xạ ion hóa, máy chụp (9); điện từ trường tần số cao (10); không gian hạn chế, vệ sinh công nghiệp, vệ sinh môi trường, xử lý nước thải, rác thải (13); điện (14); lái xe ô tô (16); cứu hộ, cứu nạn chuyên nghiệp (18); bếp ăn từ 300 suất (21); </w:t>
            </w:r>
            <w:r>
              <w:rPr>
                <w:b/>
                <w:bCs/>
              </w:rPr>
              <w:t>khám, chữa bệ</w:t>
            </w:r>
            <w:r>
              <w:rPr>
                <w:b/>
                <w:bCs/>
              </w:rPr>
              <w:t>nh; chăm sóc người khuyết tật, người bệnh; giải phẫu bệnh, giám định pháp y, xét nghiệm vi sinh vật; các công việc trong lĩnh vực dược phẩm (22)</w:t>
            </w:r>
            <w:r>
              <w:t>; diệt khuẩn, khử trùng môi trường (23). Xem Phụ lục A.</w:t>
            </w:r>
          </w:p>
        </w:tc>
      </w:tr>
      <w:tr w:rsidR="00D71C34">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Thông tư 36/2019/TT-BLĐTBXH</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Danh mục máy, thiết bị, vật</w:t>
            </w:r>
            <w:r>
              <w:t xml:space="preserve"> tư, chất có yêu cầu nghiêm ngặt, phải kiểm định: nồi hơi, bình chịu áp lực, hệ thống lạnh, đường ống áp lực, chai chứa khí, thang máy... Nồi hấp tiệt trùng, bình và bồn oxy, hệ thống khí y tế có thể thuộc nhóm này tùy thông số; ngưỡng kỹ thuật xem văn bản</w:t>
            </w:r>
            <w:r>
              <w:t xml:space="preserve"> gốc, chuyên viên đối chiếu từng thiết bị.</w:t>
            </w:r>
          </w:p>
        </w:tc>
      </w:tr>
      <w:tr w:rsidR="00D71C34">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Thông tư 19/2016/TT-BYT và Thông tư 28/2016/TT-BYT</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Quản lý vệ sinh lao động, sức khỏe người lao động, sơ cứu, quan trắc môi trường lao động; hướng dẫn quản lý bệnh nghề nghiệp.</w:t>
            </w:r>
          </w:p>
        </w:tc>
      </w:tr>
      <w:tr w:rsidR="00D71C34">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lastRenderedPageBreak/>
              <w:t>Luật Khám bệnh, chữa bệnh số 15/2023/QH15</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Luật chuyên ngành về hoạt động khám bệnh, chữa bệnh và điều kiện hành nghề; không thay thế Luật ATVSLĐ. NVKD không tư vấn nội dung chuyên ngành.</w:t>
            </w:r>
          </w:p>
        </w:tc>
      </w:tr>
      <w:tr w:rsidR="00D71C34">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Thông tư 16/2018/TT-BYT (kiểm soát nhiễm khuẩn) và Thông tư 20/2021/</w:t>
            </w:r>
            <w:r>
              <w:rPr>
                <w:b/>
                <w:bCs/>
              </w:rPr>
              <w:t>TT-BYT (quản lý chất thải y tế trong khuôn viên cơ sở y tế)</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Quy định chuyên ngành của Bộ Y tế, hiện được các sở y tế sử dụng trong triển khai. Ngoài phạm vi hồ sơ năng lực của Viện STP – DAKO; chuyên viên cung cấp khi khách hàng hỏi, NVKD không tự diễn giả</w:t>
            </w:r>
            <w:r>
              <w:t>i.</w:t>
            </w:r>
          </w:p>
        </w:tc>
      </w:tr>
      <w:tr w:rsidR="00D71C34">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Quy định về năng lượng nguyên tử và an toàn bức xạ; quy định về quản lý trang thiết bị y tế</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 xml:space="preserve">Quy định chuyên ngành về nguồn bức xạ, chứng chỉ nhân viên bức xạ, quản lý và kiểm định trang thiết bị y tế. Ngoài phạm vi hồ sơ năng lực; chuyên viên xác định </w:t>
            </w:r>
            <w:r>
              <w:t>đơn vị phối hợp.</w:t>
            </w:r>
          </w:p>
        </w:tc>
      </w:tr>
      <w:tr w:rsidR="00D71C34">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Thông tư 05/2021/TT-BCT; Nghị định 113/2017/NĐ-CP</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Căn cứ huấn luyện an toàn điện; căn cứ huấn luyện an toàn hóa chất.</w:t>
            </w:r>
          </w:p>
        </w:tc>
      </w:tr>
      <w:tr w:rsidR="00D71C34">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Nghị quyết 66.18/2026/NQ-CP</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Cơ chế tạm thời từ 01/7/2026 đến hết 28/02/2027 cắt giảm, đơn giản hóa một số thủ tục trong</w:t>
            </w:r>
            <w:r>
              <w:t xml:space="preserve"> lĩnh vực ATVSLĐ (xem hộp lưu ý bên dưới và mục 1.4).</w:t>
            </w:r>
          </w:p>
        </w:tc>
      </w:tr>
    </w:tbl>
    <w:p w:rsidR="00D71C34" w:rsidRDefault="00D71C34">
      <w:pPr>
        <w:spacing w:after="10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D71C34">
        <w:tblPrEx>
          <w:tblCellMar>
            <w:top w:w="0" w:type="dxa"/>
            <w:bottom w:w="0" w:type="dxa"/>
          </w:tblCellMar>
        </w:tblPrEx>
        <w:trPr>
          <w:cantSplit/>
        </w:trPr>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D71C34" w:rsidRDefault="00F55641">
            <w:pPr>
              <w:keepNext/>
              <w:spacing w:after="60" w:line="280" w:lineRule="auto"/>
            </w:pPr>
            <w:r>
              <w:rPr>
                <w:b/>
                <w:bCs/>
                <w:color w:val="1B5E37"/>
              </w:rPr>
              <w:lastRenderedPageBreak/>
              <w:t>Nhóm 3 hay Nhóm 5 cho nhân viên chuyên môn y tế?</w:t>
            </w:r>
          </w:p>
          <w:p w:rsidR="00D71C34" w:rsidRDefault="00F55641">
            <w:pPr>
              <w:pStyle w:val="ListParagraph"/>
              <w:numPr>
                <w:ilvl w:val="0"/>
                <w:numId w:val="4"/>
              </w:numPr>
              <w:spacing w:after="50" w:line="280" w:lineRule="auto"/>
            </w:pPr>
            <w:r>
              <w:t xml:space="preserve">Nghị định 44/2016/NĐ-CP quy định </w:t>
            </w:r>
            <w:r>
              <w:rPr>
                <w:b/>
                <w:bCs/>
              </w:rPr>
              <w:t>Nhóm 5 là người làm công tác y tế</w:t>
            </w:r>
            <w:r>
              <w:t>; thời lượng huấn luyện lần đầu tối thiểu 56 giờ.</w:t>
            </w:r>
          </w:p>
          <w:p w:rsidR="00D71C34" w:rsidRDefault="00F55641">
            <w:pPr>
              <w:pStyle w:val="ListParagraph"/>
              <w:numPr>
                <w:ilvl w:val="0"/>
                <w:numId w:val="4"/>
              </w:numPr>
              <w:spacing w:after="50" w:line="280" w:lineRule="auto"/>
            </w:pPr>
            <w:r>
              <w:t xml:space="preserve">Danh mục (Thông tư 06/2020/TT-BLĐTBXH) có nhóm công việc </w:t>
            </w:r>
            <w:r>
              <w:rPr>
                <w:b/>
                <w:bCs/>
              </w:rPr>
              <w:t>khám, chữa bệnh; chăm sóc người bệnh; giải phẫu bệnh; xét nghiệm vi sinh vật; dược phẩm</w:t>
            </w:r>
            <w:r>
              <w:t xml:space="preserve">, nên người làm các việc này có thể thuộc </w:t>
            </w:r>
            <w:r>
              <w:rPr>
                <w:b/>
                <w:bCs/>
              </w:rPr>
              <w:t>Nhóm 3</w:t>
            </w:r>
            <w:r>
              <w:t xml:space="preserve"> (tối thiểu 24 giờ).</w:t>
            </w:r>
          </w:p>
          <w:p w:rsidR="00D71C34" w:rsidRDefault="00F55641">
            <w:pPr>
              <w:pStyle w:val="ListParagraph"/>
              <w:numPr>
                <w:ilvl w:val="0"/>
                <w:numId w:val="4"/>
              </w:numPr>
              <w:spacing w:after="50" w:line="280" w:lineRule="auto"/>
            </w:pPr>
            <w:r>
              <w:t>Bác sĩ, điều dưỡng, kỹ thuật viên của cơ sở</w:t>
            </w:r>
            <w:r>
              <w:t xml:space="preserve"> y tế có thể rơi vào cả hai quy định. Các đơn vị huấn luyện và tài liệu tham khảo trên thị trường có cách hiểu và cách xếp nhóm không hoàn toàn giống nhau. </w:t>
            </w:r>
            <w:r>
              <w:rPr>
                <w:b/>
                <w:bCs/>
              </w:rPr>
              <w:t>NVKD không tự kết luận.</w:t>
            </w:r>
          </w:p>
          <w:p w:rsidR="00D71C34" w:rsidRDefault="00F55641">
            <w:pPr>
              <w:pStyle w:val="ListParagraph"/>
              <w:numPr>
                <w:ilvl w:val="0"/>
                <w:numId w:val="4"/>
              </w:numPr>
              <w:spacing w:after="50" w:line="280" w:lineRule="auto"/>
            </w:pPr>
            <w:r>
              <w:t>Cách làm: ghi nhận số người theo từng vị trí và khoa, phòng (mục 9.2), hỏi k</w:t>
            </w:r>
            <w:r>
              <w:t>hách hàng cơ quan quản lý hoặc đoàn kiểm tra đã hướng dẫn gì (nếu có), sau đó chuyển chuyên viên để có phương án chính thức. Chưa báo giá khi chưa có phương án.</w:t>
            </w:r>
          </w:p>
        </w:tc>
      </w:tr>
    </w:tbl>
    <w:p w:rsidR="00D71C34" w:rsidRDefault="00D71C34">
      <w:pPr>
        <w:spacing w:after="10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D71C34">
        <w:tblPrEx>
          <w:tblCellMar>
            <w:top w:w="0" w:type="dxa"/>
            <w:bottom w:w="0" w:type="dxa"/>
          </w:tblCellMar>
        </w:tblPrEx>
        <w:trPr>
          <w:cantSplit/>
        </w:trPr>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D71C34" w:rsidRDefault="00F55641">
            <w:pPr>
              <w:keepNext/>
              <w:spacing w:after="60" w:line="280" w:lineRule="auto"/>
            </w:pPr>
            <w:r>
              <w:rPr>
                <w:b/>
                <w:bCs/>
                <w:color w:val="1B5E37"/>
              </w:rPr>
              <w:t>Hai cập nhật NVKD cần biết nhưng không khẳng định là đã có hiệu lực hoàn toàn</w:t>
            </w:r>
          </w:p>
          <w:p w:rsidR="00D71C34" w:rsidRDefault="00F55641">
            <w:pPr>
              <w:pStyle w:val="ListParagraph"/>
              <w:numPr>
                <w:ilvl w:val="0"/>
                <w:numId w:val="4"/>
              </w:numPr>
              <w:spacing w:after="50" w:line="280" w:lineRule="auto"/>
            </w:pPr>
            <w:r>
              <w:rPr>
                <w:b/>
                <w:bCs/>
              </w:rPr>
              <w:t>Luật sửa đổi:</w:t>
            </w:r>
            <w:r>
              <w:t xml:space="preserve"> C</w:t>
            </w:r>
            <w:r>
              <w:t>hính phủ đã thông qua dự án Luật sửa đổi, bổ sung một số điều của Luật ATVSLĐ vào ngày 17/9/2026 và trình Quốc hội; Quốc hội dự kiến xem xét tại kỳ họp thứ 2 khai mạc ngày 17/10/2026, kèm dự thảo nghị định thay thế Nghị định 39/2016/NĐ-CP và Nghị định 44/2</w:t>
            </w:r>
            <w:r>
              <w:t>016/NĐ-CP. Hiện nay vẫn áp dụng 6 nhóm theo Nghị định 44/2016/NĐ-CP và Điều 36 Nghị định 39/2016/NĐ-CP; khi văn bản mới có hiệu lực, các mục 2.3, 3.3 và 3.4 sẽ được cập nhật.</w:t>
            </w:r>
          </w:p>
          <w:p w:rsidR="00D71C34" w:rsidRDefault="00F55641">
            <w:pPr>
              <w:pStyle w:val="ListParagraph"/>
              <w:numPr>
                <w:ilvl w:val="0"/>
                <w:numId w:val="4"/>
              </w:numPr>
              <w:spacing w:after="50" w:line="280" w:lineRule="auto"/>
            </w:pPr>
            <w:r>
              <w:rPr>
                <w:b/>
                <w:bCs/>
              </w:rPr>
              <w:t>Cơ chế tạm thời theo Nghị quyết 66.18/2026/NQ-CP (từ 01/7/2026 đến hết 28/02/2027</w:t>
            </w:r>
            <w:r>
              <w:rPr>
                <w:b/>
                <w:bCs/>
              </w:rPr>
              <w:t>):</w:t>
            </w:r>
            <w:r>
              <w:t xml:space="preserve"> tổ chức huấn luyện không còn thủ tục cấp Giấy chứng nhận đủ điều kiện hoạt động trong thời gian này mà thông báo công khai; máy, thiết bị nghiêm ngặt khai báo khi đưa vào sử dụng. Đây là cơ chế có thời hạn; khách hàng hỏi về nghĩa vụ khai báo hoặc điều </w:t>
            </w:r>
            <w:r>
              <w:t>kiện của đơn vị huấn luyện thì chuyển chuyên viên.</w:t>
            </w:r>
          </w:p>
        </w:tc>
      </w:tr>
    </w:tbl>
    <w:p w:rsidR="00D71C34" w:rsidRDefault="00D71C34">
      <w:pPr>
        <w:spacing w:after="100"/>
      </w:pPr>
    </w:p>
    <w:p w:rsidR="00D71C34" w:rsidRDefault="00F55641">
      <w:pPr>
        <w:pStyle w:val="Heading2"/>
      </w:pPr>
      <w:bookmarkStart w:id="17" w:name="_Toc243401564"/>
      <w:r>
        <w:t>3.4. Bố trí người làm công tác ATVSLĐ theo quy mô cơ sở y tế</w:t>
      </w:r>
      <w:bookmarkEnd w:id="17"/>
    </w:p>
    <w:p w:rsidR="00D71C34" w:rsidRDefault="00F55641">
      <w:pPr>
        <w:spacing w:after="100" w:line="300" w:lineRule="auto"/>
      </w:pPr>
      <w:r>
        <w:t xml:space="preserve">Điều 36 Nghị định 39/2016/NĐ-CP chia cơ sở thành hai nhóm. </w:t>
      </w:r>
      <w:r>
        <w:rPr>
          <w:b/>
          <w:bCs/>
        </w:rPr>
        <w:t>Nhóm có yêu cầu cao hơn (khoản 1)</w:t>
      </w:r>
      <w:r>
        <w:t xml:space="preserve"> gồm các lĩnh vực: khai khoáng, sản xuất than cốc, sản xuất sản phẩm dầu mỏ tinh chế, sản xuất hóa chất, sản xuất kim loại và các sản </w:t>
      </w:r>
      <w:r>
        <w:lastRenderedPageBreak/>
        <w:t xml:space="preserve">phẩm từ kim loại, sản xuất sản phẩm từ khoáng phi kim, thi công công trình xây dựng, đóng và sửa chữa tàu biển, sản xuất, </w:t>
      </w:r>
      <w:r>
        <w:t xml:space="preserve">truyền tải và phân phối điện. Ngành y tế không nằm trong danh sách này nên thường áp dụng </w:t>
      </w:r>
      <w:r>
        <w:rPr>
          <w:b/>
          <w:bCs/>
        </w:rPr>
        <w:t>khoản 2</w:t>
      </w:r>
      <w:r>
        <w:t xml:space="preserve"> (bảng dưới). Mỗi người làm công tác ATVSLĐ phải được huấn luyện </w:t>
      </w:r>
      <w:r>
        <w:rPr>
          <w:b/>
          <w:bCs/>
        </w:rPr>
        <w:t>Nhóm 2</w:t>
      </w:r>
      <w:r>
        <w:t>.</w:t>
      </w:r>
    </w:p>
    <w:p w:rsidR="00D71C34" w:rsidRDefault="00F55641">
      <w:pPr>
        <w:keepNext/>
        <w:spacing w:after="100" w:line="300" w:lineRule="auto"/>
      </w:pPr>
      <w:r>
        <w:rPr>
          <w:b/>
          <w:bCs/>
        </w:rPr>
        <w:t>Cơ sở thuộc khoản 2 (thường áp dụng cho cơ sở y tế):</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0"/>
        <w:gridCol w:w="5071"/>
      </w:tblGrid>
      <w:tr w:rsidR="00D71C34">
        <w:tblPrEx>
          <w:tblCellMar>
            <w:top w:w="0" w:type="dxa"/>
            <w:bottom w:w="0" w:type="dxa"/>
          </w:tblCellMar>
        </w:tblPrEx>
        <w:trPr>
          <w:cantSplit/>
          <w:tblHeader/>
        </w:trPr>
        <w:tc>
          <w:tcPr>
            <w:tcW w:w="4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Tổng số lao động của cơ sở</w:t>
            </w:r>
          </w:p>
        </w:tc>
        <w:tc>
          <w:tcPr>
            <w:tcW w:w="5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 xml:space="preserve">Người </w:t>
            </w:r>
            <w:r>
              <w:rPr>
                <w:b/>
                <w:bCs/>
                <w:color w:val="FFFFFF"/>
              </w:rPr>
              <w:t>làm công tác ATVSLĐ tối thiểu</w:t>
            </w:r>
          </w:p>
        </w:tc>
      </w:tr>
      <w:tr w:rsidR="00D71C34">
        <w:tblPrEx>
          <w:tblCellMar>
            <w:top w:w="0" w:type="dxa"/>
            <w:bottom w:w="0" w:type="dxa"/>
          </w:tblCellMar>
        </w:tblPrEx>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Dưới 300 người</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01 người bán chuyên trách</w:t>
            </w:r>
          </w:p>
        </w:tc>
      </w:tr>
      <w:tr w:rsidR="00D71C34">
        <w:tblPrEx>
          <w:tblCellMar>
            <w:top w:w="0" w:type="dxa"/>
            <w:bottom w:w="0" w:type="dxa"/>
          </w:tblCellMar>
        </w:tblPrEx>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Từ 300 đến dưới 1.000 người</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01 người chuyên trách</w:t>
            </w:r>
          </w:p>
        </w:tc>
      </w:tr>
      <w:tr w:rsidR="00D71C34">
        <w:tblPrEx>
          <w:tblCellMar>
            <w:top w:w="0" w:type="dxa"/>
            <w:bottom w:w="0" w:type="dxa"/>
          </w:tblCellMar>
        </w:tblPrEx>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Trên 1.000 người</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Thành lập phòng ATVSLĐ hoặc tối thiểu 02 người chuyên trách</w:t>
            </w:r>
          </w:p>
        </w:tc>
      </w:tr>
    </w:tbl>
    <w:p w:rsidR="00D71C34" w:rsidRDefault="00D71C34">
      <w:pPr>
        <w:spacing w:after="10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D71C34">
        <w:tblPrEx>
          <w:tblCellMar>
            <w:top w:w="0" w:type="dxa"/>
            <w:bottom w:w="0" w:type="dxa"/>
          </w:tblCellMar>
        </w:tblPrEx>
        <w:trPr>
          <w:cantSplit/>
        </w:trPr>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D71C34" w:rsidRDefault="00F55641">
            <w:pPr>
              <w:keepNext/>
              <w:spacing w:after="60" w:line="280" w:lineRule="auto"/>
            </w:pPr>
            <w:r>
              <w:rPr>
                <w:b/>
                <w:bCs/>
                <w:color w:val="1B5E37"/>
              </w:rPr>
              <w:t>Lưu ý khi áp dụng cho đơn vị y tế</w:t>
            </w:r>
          </w:p>
          <w:p w:rsidR="00D71C34" w:rsidRDefault="00F55641">
            <w:pPr>
              <w:spacing w:after="60" w:line="280" w:lineRule="auto"/>
            </w:pPr>
            <w:r>
              <w:t xml:space="preserve">Việc xác định khoản áp dụng phụ thuộc </w:t>
            </w:r>
            <w:r>
              <w:rPr>
                <w:b/>
                <w:bCs/>
              </w:rPr>
              <w:t>ngành, nghề hoạt động thực tế</w:t>
            </w:r>
            <w:r>
              <w:t>; cơ sở có xưởng sản xuất thuốc, giặt là công nghiệp, lò đốt chất thải riêng cần chuyên viên xem xét. Với đơn vị sự nghiệp công lập, cách bố trí người làm công tác ATVSLĐ (kiêm nhiệm ở phòn</w:t>
            </w:r>
            <w:r>
              <w:t xml:space="preserve">g Tổ chức – Hành chính hoặc Vật tư – Thiết bị) và nguồn kinh phí do chuyên viên tư vấn. </w:t>
            </w:r>
            <w:r>
              <w:rPr>
                <w:b/>
                <w:bCs/>
              </w:rPr>
              <w:t>Cán bộ làm công tác ATVSLĐ khác với cán bộ y tế khám chữa bệnh</w:t>
            </w:r>
            <w:r>
              <w:t xml:space="preserve"> và khác với người phụ trách y tế lao động (thẻ 5.13). </w:t>
            </w:r>
            <w:r>
              <w:rPr>
                <w:b/>
                <w:bCs/>
              </w:rPr>
              <w:t>NVKD không tự kết luận</w:t>
            </w:r>
            <w:r>
              <w:t>; ghi vào bảng thu thập số li</w:t>
            </w:r>
            <w:r>
              <w:t>ệu (Phần 9).</w:t>
            </w:r>
          </w:p>
        </w:tc>
      </w:tr>
    </w:tbl>
    <w:p w:rsidR="00D71C34" w:rsidRDefault="00D71C34">
      <w:pPr>
        <w:spacing w:after="100"/>
      </w:pPr>
    </w:p>
    <w:p w:rsidR="00D71C34" w:rsidRDefault="00F55641">
      <w:pPr>
        <w:keepNext/>
        <w:spacing w:after="100" w:line="300" w:lineRule="auto"/>
      </w:pPr>
      <w:r>
        <w:rPr>
          <w:b/>
          <w:bCs/>
        </w:rPr>
        <w:t>Tiêu chuẩn người làm công tác ATVSLĐ</w:t>
      </w:r>
      <w:r>
        <w:t xml:space="preserve"> (cũng tại Điều 36):</w:t>
      </w:r>
    </w:p>
    <w:p w:rsidR="00D71C34" w:rsidRDefault="00F55641">
      <w:pPr>
        <w:pStyle w:val="ListParagraph"/>
        <w:numPr>
          <w:ilvl w:val="0"/>
          <w:numId w:val="4"/>
        </w:numPr>
        <w:spacing w:after="60" w:line="300" w:lineRule="auto"/>
      </w:pPr>
      <w:r>
        <w:rPr>
          <w:b/>
          <w:bCs/>
        </w:rPr>
        <w:t>Chuyên trách:</w:t>
      </w:r>
      <w:r>
        <w:t xml:space="preserve"> đại học khối kỹ thuật và ít nhất 1 năm kinh nghiệm trong lĩnh vực sản xuất, kinh doanh của cơ sở; hoặc cao đẳng khối kỹ thuật và ít nhất 3 năm; hoặc trung cấp khối kỹ thuật (hay trực tiếp làm công việc kỹ thuật) và 5 năm.</w:t>
      </w:r>
    </w:p>
    <w:p w:rsidR="00D71C34" w:rsidRDefault="00F55641">
      <w:pPr>
        <w:pStyle w:val="ListParagraph"/>
        <w:numPr>
          <w:ilvl w:val="0"/>
          <w:numId w:val="4"/>
        </w:numPr>
        <w:spacing w:after="60" w:line="300" w:lineRule="auto"/>
      </w:pPr>
      <w:r>
        <w:rPr>
          <w:b/>
          <w:bCs/>
        </w:rPr>
        <w:t>Bán chuyên trách:</w:t>
      </w:r>
      <w:r>
        <w:t xml:space="preserve"> đại học khối kỹ</w:t>
      </w:r>
      <w:r>
        <w:t xml:space="preserve"> thuật; hoặc cao đẳng khối kỹ thuật và ít nhất 1 năm; hoặc trung cấp khối kỹ thuật (hay trực tiếp làm công việc kỹ thuật) và 3 năm.</w:t>
      </w:r>
    </w:p>
    <w:p w:rsidR="00D71C34" w:rsidRDefault="00F55641">
      <w:pPr>
        <w:spacing w:after="100" w:line="300" w:lineRule="auto"/>
      </w:pPr>
      <w:r>
        <w:t xml:space="preserve">Tiêu chuẩn về bằng cấp là điều kiện riêng của người làm công tác ATVSLĐ; huấn luyện Nhóm 2 không thay thế bằng cấp và ngược </w:t>
      </w:r>
      <w:r>
        <w:t>lại. Việc bằng y khoa có được xem là phù hợp “khối kỹ thuật” trong từng trường hợp do chuyên viên xác nhận.</w:t>
      </w:r>
    </w:p>
    <w:p w:rsidR="00D71C34" w:rsidRDefault="00F55641">
      <w:pPr>
        <w:pStyle w:val="Heading1"/>
      </w:pPr>
      <w:bookmarkStart w:id="18" w:name="_Toc243401565"/>
      <w:r>
        <w:lastRenderedPageBreak/>
        <w:t>PHẦN 4. BẢNG TRA NHANH: VỊ TRÍ NHÂN SỰ → NHÓM HUẤN LUYỆN</w:t>
      </w:r>
      <w:bookmarkEnd w:id="1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D71C34">
        <w:tblPrEx>
          <w:tblCellMar>
            <w:top w:w="0" w:type="dxa"/>
            <w:bottom w:w="0" w:type="dxa"/>
          </w:tblCellMar>
        </w:tblPrEx>
        <w:trPr>
          <w:cantSplit/>
        </w:trPr>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D71C34" w:rsidRDefault="00F55641">
            <w:pPr>
              <w:keepNext/>
              <w:spacing w:after="60" w:line="280" w:lineRule="auto"/>
            </w:pPr>
            <w:r>
              <w:rPr>
                <w:b/>
                <w:bCs/>
                <w:color w:val="1B5E37"/>
              </w:rPr>
              <w:t>Bốn câu hỏi để xếp nhóm cho một người</w:t>
            </w:r>
          </w:p>
          <w:p w:rsidR="00D71C34" w:rsidRDefault="00F55641">
            <w:pPr>
              <w:pStyle w:val="ListParagraph"/>
              <w:numPr>
                <w:ilvl w:val="0"/>
                <w:numId w:val="4"/>
              </w:numPr>
              <w:spacing w:after="50" w:line="280" w:lineRule="auto"/>
            </w:pPr>
            <w:r>
              <w:rPr>
                <w:b/>
                <w:bCs/>
              </w:rPr>
              <w:t>Câu 1.</w:t>
            </w:r>
            <w:r>
              <w:t xml:space="preserve"> Người này có đứng đầu một đơn vị (bệnh viện, trung tâm, phòng khám, phòng chức năng, khoa) hoặc phụ trách bộ phận chuyên môn, kỹ thuật, hành chính? → </w:t>
            </w:r>
            <w:r>
              <w:rPr>
                <w:b/>
                <w:bCs/>
              </w:rPr>
              <w:t>Nhóm 1</w:t>
            </w:r>
            <w:r>
              <w:t>.</w:t>
            </w:r>
          </w:p>
          <w:p w:rsidR="00D71C34" w:rsidRDefault="00F55641">
            <w:pPr>
              <w:pStyle w:val="ListParagraph"/>
              <w:numPr>
                <w:ilvl w:val="0"/>
                <w:numId w:val="4"/>
              </w:numPr>
              <w:spacing w:after="50" w:line="280" w:lineRule="auto"/>
            </w:pPr>
            <w:r>
              <w:rPr>
                <w:b/>
                <w:bCs/>
              </w:rPr>
              <w:t>Câu 2.</w:t>
            </w:r>
            <w:r>
              <w:t xml:space="preserve"> Người này làm công tác ATVSLĐ (chuyên trách hoặc kiêm nhiệm) hay trực tiếp giám sát ATVSLĐ</w:t>
            </w:r>
            <w:r>
              <w:t xml:space="preserve">? → </w:t>
            </w:r>
            <w:r>
              <w:rPr>
                <w:b/>
                <w:bCs/>
              </w:rPr>
              <w:t>Nhóm 2</w:t>
            </w:r>
            <w:r>
              <w:t>.</w:t>
            </w:r>
          </w:p>
          <w:p w:rsidR="00D71C34" w:rsidRDefault="00F55641">
            <w:pPr>
              <w:pStyle w:val="ListParagraph"/>
              <w:numPr>
                <w:ilvl w:val="0"/>
                <w:numId w:val="4"/>
              </w:numPr>
              <w:spacing w:after="50" w:line="280" w:lineRule="auto"/>
            </w:pPr>
            <w:r>
              <w:rPr>
                <w:b/>
                <w:bCs/>
              </w:rPr>
              <w:t>Câu 3.</w:t>
            </w:r>
            <w:r>
              <w:t xml:space="preserve"> Người này trực tiếp làm công việc thuộc Danh mục nghiêm ngặt (khám, chữa bệnh, chăm sóc người bệnh, xét nghiệm, giải phẫu bệnh, dược; bức xạ; hóa chất, khử trùng; vệ sinh môi trường, xử lý chất thải; vận hành thiết bị áp lực, thang máy; </w:t>
            </w:r>
            <w:r>
              <w:t xml:space="preserve">điện; lái xe; làm việc trên cao; bếp ăn từ 300 suất)? → </w:t>
            </w:r>
            <w:r>
              <w:rPr>
                <w:b/>
                <w:bCs/>
              </w:rPr>
              <w:t>Nhóm 3</w:t>
            </w:r>
            <w:r>
              <w:t>.</w:t>
            </w:r>
          </w:p>
          <w:p w:rsidR="00D71C34" w:rsidRDefault="00F55641">
            <w:pPr>
              <w:pStyle w:val="ListParagraph"/>
              <w:numPr>
                <w:ilvl w:val="0"/>
                <w:numId w:val="4"/>
              </w:numPr>
              <w:spacing w:after="50" w:line="280" w:lineRule="auto"/>
            </w:pPr>
            <w:r>
              <w:rPr>
                <w:b/>
                <w:bCs/>
              </w:rPr>
              <w:t>Câu 4.</w:t>
            </w:r>
            <w:r>
              <w:t xml:space="preserve"> Làm công tác y tế → xem xét </w:t>
            </w:r>
            <w:r>
              <w:rPr>
                <w:b/>
                <w:bCs/>
              </w:rPr>
              <w:t>Nhóm 5</w:t>
            </w:r>
            <w:r>
              <w:t xml:space="preserve"> (nhân viên chuyên môn: kết hợp với Câu 3, chuyên viên xác định). Được cử làm an toàn, vệ sinh viên → </w:t>
            </w:r>
            <w:r>
              <w:rPr>
                <w:b/>
                <w:bCs/>
              </w:rPr>
              <w:t>Nhóm 6</w:t>
            </w:r>
            <w:r>
              <w:t xml:space="preserve"> (bổ sung thêm). Còn lại → </w:t>
            </w:r>
            <w:r>
              <w:rPr>
                <w:b/>
                <w:bCs/>
              </w:rPr>
              <w:t>Nhóm 4</w:t>
            </w:r>
            <w:r>
              <w:t>.</w:t>
            </w:r>
          </w:p>
          <w:p w:rsidR="00D71C34" w:rsidRDefault="00F55641">
            <w:pPr>
              <w:spacing w:after="60" w:line="280" w:lineRule="auto"/>
            </w:pPr>
            <w:r>
              <w:t>Một ngườ</w:t>
            </w:r>
            <w:r>
              <w:t xml:space="preserve">i có thể rơi vào nhiều câu: huấn luyện đủ các nhóm tương ứng theo phương án chuyên viên xác định. Trường hợp ranh giới: ghi chú vào bảng thu thập số liệu (Phần 9). Ở cơ sở y tế, ký hiệu </w:t>
            </w:r>
            <w:r>
              <w:rPr>
                <w:b/>
                <w:bCs/>
              </w:rPr>
              <w:t>“Nhóm 3 và/hoặc Nhóm 5”</w:t>
            </w:r>
            <w:r>
              <w:t xml:space="preserve"> nghĩa là phương án chính thức chưa chốt, xem h</w:t>
            </w:r>
            <w:r>
              <w:t>ộp lưu ý ở mục 3.3.</w:t>
            </w:r>
          </w:p>
        </w:tc>
      </w:tr>
    </w:tbl>
    <w:p w:rsidR="00D71C34" w:rsidRDefault="00D71C34">
      <w:pPr>
        <w:spacing w:after="10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1500"/>
        <w:gridCol w:w="3971"/>
      </w:tblGrid>
      <w:tr w:rsidR="00D71C34">
        <w:tblPrEx>
          <w:tblCellMar>
            <w:top w:w="0" w:type="dxa"/>
            <w:bottom w:w="0" w:type="dxa"/>
          </w:tblCellMar>
        </w:tblPrEx>
        <w:trPr>
          <w:cantSplit/>
          <w:tblHeader/>
        </w:trPr>
        <w:tc>
          <w:tcPr>
            <w:tcW w:w="36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Vị trí nhân sự</w:t>
            </w:r>
          </w:p>
        </w:tc>
        <w:tc>
          <w:tcPr>
            <w:tcW w:w="15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Nhóm huấn luyện</w:t>
            </w:r>
          </w:p>
        </w:tc>
        <w:tc>
          <w:tcPr>
            <w:tcW w:w="39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Ghi chú phân loại</w:t>
            </w:r>
          </w:p>
        </w:tc>
      </w:tr>
      <w:tr w:rsidR="00D71C34">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keepNext/>
              <w:spacing w:after="60" w:line="280" w:lineRule="auto"/>
            </w:pPr>
            <w:r>
              <w:rPr>
                <w:b/>
                <w:bCs/>
              </w:rPr>
              <w:t>Khối A. Lãnh đạo và quản lý cấp cơ sở</w:t>
            </w:r>
          </w:p>
        </w:tc>
      </w:tr>
      <w:tr w:rsidR="00D71C34">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Chủ tịch HĐQT, giám đốc, tổng giám đốc, chủ phòng khám, giám đốc trung tâm y tế</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1</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Người đứng đầu đơn vị. Chủ phòng khám trực tiếp khám bệnh: thêm nhóm theo công việc (Nhóm 3 và/hoặc Nhóm 5).</w:t>
            </w:r>
          </w:p>
        </w:tc>
      </w:tr>
      <w:tr w:rsidR="00D71C34">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Phó giám đốc (chuyên môn, kế hoạch tổng hợp, hành chính, kỹ thuật, điều dưỡng)</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1</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Bắt buộc nếu được giao phụ trách ATVSLĐ hoặc phụ trách bộ phận; khuyến nghị huấn luyện cho tất cả cấp phó. Phó giám đốc chuyên môn trực tiếp khám, điều trị: thêm nhóm theo công việc.</w:t>
            </w:r>
          </w:p>
        </w:tc>
      </w:tr>
      <w:tr w:rsidR="00D71C34">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lastRenderedPageBreak/>
              <w:t>Trưởng phòng chức năng: Tổ chức cán bộ, Hành chính quản trị, Kế hoạch tổ</w:t>
            </w:r>
            <w:r>
              <w:t>ng hợp, Tài chính – kế toán, Điều dưỡng, Vật tư – thiết bị y tế, Quản lý chất lượng, Công nghệ thông tin, Dược</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1</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Người đứng đầu phòng, ban. Phó phòng: Nhóm 1 nếu được giao phụ trách ATVSLĐ hoặc phụ trách bộ phận; còn lại theo công việc.</w:t>
            </w:r>
          </w:p>
        </w:tc>
      </w:tr>
      <w:tr w:rsidR="00D71C34">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 xml:space="preserve">Giám đốc chi </w:t>
            </w:r>
            <w:r>
              <w:t>nhánh, phòng khám vệ tinh, trạm y tế trực thuộc</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1</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Người đứng đầu đơn vị trực thuộc.</w:t>
            </w:r>
          </w:p>
        </w:tc>
      </w:tr>
      <w:tr w:rsidR="00D71C34">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keepNext/>
              <w:spacing w:after="60" w:line="280" w:lineRule="auto"/>
            </w:pPr>
            <w:r>
              <w:rPr>
                <w:b/>
                <w:bCs/>
              </w:rPr>
              <w:t>Khối B. Quản lý khoa, bộ phận chuyên môn</w:t>
            </w:r>
          </w:p>
        </w:tc>
      </w:tr>
      <w:tr w:rsidR="00D71C34">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Trưởng khoa, phó khoa (lâm sàng, cận lâm sàng, dược)</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1 và Nhóm 3 và/hoặc Nhóm 5</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Người đứng đầu khoa (bộ phận) và trực tiếp làm công việc chuyên môn.</w:t>
            </w:r>
          </w:p>
        </w:tc>
      </w:tr>
      <w:tr w:rsidR="00D71C34">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Điều dưỡng trưởng khoa, kỹ thuật viên trưởng, hộ sinh trưởng</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3 và/hoặc Nhóm 5</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Xem xét thêm Nhóm 1 nếu được giao phụ trách một bộ phận độc lập; chuyên viên xác định. Khuyến nghị cử làm an toàn, vệ sinh viên (Nhóm 6).</w:t>
            </w:r>
          </w:p>
        </w:tc>
      </w:tr>
      <w:tr w:rsidR="00D71C34">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keepNext/>
              <w:spacing w:after="60" w:line="280" w:lineRule="auto"/>
            </w:pPr>
            <w:r>
              <w:rPr>
                <w:b/>
                <w:bCs/>
              </w:rPr>
              <w:t>Khối C. Khám, chữa bệnh và chăm sóc người bệnh</w:t>
            </w:r>
          </w:p>
        </w:tc>
      </w:tr>
      <w:tr w:rsidR="00D71C34">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Bác sĩ, y sĩ, bác sĩ răng hàm mặt, bác sĩ y học cổ truyền, nhân viên khám bệnh</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3 và/hoặc Nhóm 5</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Nhóm công việc khám, chữa bệnh; đồng thời là người làm công tác y tế. Xem hộp lưu ý mục 3.3.</w:t>
            </w:r>
          </w:p>
        </w:tc>
      </w:tr>
      <w:tr w:rsidR="00D71C34">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Điều dưỡng, hộ sinh, kỹ thuật viên điều trị (vật lý trị liệu, phục hồi chức năng, nha khoa, gây mê)</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3 và/hoặc Nhóm 5</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Như trên.</w:t>
            </w:r>
          </w:p>
        </w:tc>
      </w:tr>
      <w:tr w:rsidR="00D71C34">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lastRenderedPageBreak/>
              <w:t>Nhân viên cấp cứu, hồi sức, phòng mổ, phòng đẻ, khoa nhi sơ sinh</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3 và/hoặc Nhóm 5</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Nguy cơ phơi nhiễm, hóa chất gây mê,</w:t>
            </w:r>
            <w:r>
              <w:t xml:space="preserve"> bạo lực cao; thêm nhóm công việc trên cao hoặc bức xạ nếu có.</w:t>
            </w:r>
          </w:p>
        </w:tc>
      </w:tr>
      <w:tr w:rsidR="00D71C34">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Hộ lý, điều dưỡng hỗ trợ, nhân viên chăm sóc người cao tuổi, người khuyết tật, vận chuyển người bệnh (băng ca)</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Nhóm công việc chăm sóc người bệnh, người khuyết tật. Chuyên viên xác nhận</w:t>
            </w:r>
            <w:r>
              <w:t xml:space="preserve"> danh sách.</w:t>
            </w:r>
          </w:p>
        </w:tc>
      </w:tr>
      <w:tr w:rsidR="00D71C34">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keepNext/>
              <w:spacing w:after="60" w:line="280" w:lineRule="auto"/>
            </w:pPr>
            <w:r>
              <w:rPr>
                <w:b/>
                <w:bCs/>
              </w:rPr>
              <w:t>Khối D. Xét nghiệm, giải phẫu bệnh, nhà xác, truyền máu</w:t>
            </w:r>
          </w:p>
        </w:tc>
      </w:tr>
      <w:tr w:rsidR="00D71C34">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Kỹ thuật viên, bác sĩ xét nghiệm (huyết học, hóa sinh, vi sinh, sinh học phân tử), ngân hàng máu, truyền máu</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3 và/hoặc Nhóm 5</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Nhóm công việc xét nghiệm vi sinh vật và khám, chữa bệnh; hóa chất phòng xét nghiệm.</w:t>
            </w:r>
          </w:p>
        </w:tc>
      </w:tr>
      <w:tr w:rsidR="00D71C34">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Nhân viên giải phẫu bệnh, giám định pháp y, nhà xác, nhà vệ sinh tử thi</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Nhóm công việc giải phẫu bệnh, giám định pháp y; hóa chất bảo quản.</w:t>
            </w:r>
          </w:p>
        </w:tc>
      </w:tr>
      <w:tr w:rsidR="00D71C34">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keepNext/>
              <w:spacing w:after="60" w:line="280" w:lineRule="auto"/>
            </w:pPr>
            <w:r>
              <w:rPr>
                <w:b/>
                <w:bCs/>
              </w:rPr>
              <w:t>Khối E. Chẩn đoán hình ảnh, xạ trị, y học hạt nhân</w:t>
            </w:r>
          </w:p>
        </w:tc>
      </w:tr>
      <w:tr w:rsidR="00D71C34">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Kỹ thuật viên, bác sĩ X-quang, CT, can thiệp, siêu âm, thăm dò chức năng</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3 và/hoặc Nhóm 5</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Có nhóm công việc bức xạ ion hóa, máy chụp trong Danh mục. Quy định an toàn bức xạ riêng (chứng chỉ, liều kế) ngoài phạm vi hồ sơ năng lực.</w:t>
            </w:r>
          </w:p>
        </w:tc>
      </w:tr>
      <w:tr w:rsidR="00D71C34">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Nhân viên cộng hưởng từ, thiết bị có trường điện từ tần số cao</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Xem xét nhóm công việc điện từ trường tần số cao; chuyên viên xác nhận theo thiết bị.</w:t>
            </w:r>
          </w:p>
        </w:tc>
      </w:tr>
      <w:tr w:rsidR="00D71C34">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Nhân viên xạ trị, y học hạt nhân, kỹ sư vật lý y học</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Nhóm công việc bức xạ; quy định an toàn bức xạ riêng.</w:t>
            </w:r>
          </w:p>
        </w:tc>
      </w:tr>
      <w:tr w:rsidR="00D71C34">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keepNext/>
              <w:spacing w:after="60" w:line="280" w:lineRule="auto"/>
            </w:pPr>
            <w:r>
              <w:rPr>
                <w:b/>
                <w:bCs/>
              </w:rPr>
              <w:lastRenderedPageBreak/>
              <w:t>Khối F. Dược</w:t>
            </w:r>
          </w:p>
        </w:tc>
      </w:tr>
      <w:tr w:rsidR="00D71C34">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Dược sĩ, kỹ thuật viên dược, thủ kho thuốc, nhân viên pha chế (kể cả thuốc gây độc tế bào), nhà thuốc bệnh viện</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3 và/hoặc Nhóm 5</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Nhóm công việc trong lĩnh vực dược phẩm; hóa chất. Dược sĩ lâm sàng làm việc khoa phòng: theo công việc.</w:t>
            </w:r>
          </w:p>
        </w:tc>
      </w:tr>
      <w:tr w:rsidR="00D71C34">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Nhân viên kho lạnh dược, vắc-xin, kho vật tư y tế tiêu hao</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Nhóm 3 nếu bảo quản hóa chất nguy hiểm, vận hành thiết bị nâng hoặc hệ thống lạnh thuộc danh mục.</w:t>
            </w:r>
          </w:p>
        </w:tc>
      </w:tr>
      <w:tr w:rsidR="00D71C34">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keepNext/>
              <w:spacing w:after="60" w:line="280" w:lineRule="auto"/>
            </w:pPr>
            <w:r>
              <w:rPr>
                <w:b/>
                <w:bCs/>
              </w:rPr>
              <w:t>Khối G. Tiệt khuẩn, kiểm soát nhiễm khuẩn, giặt là, vệ sinh, chất thải</w:t>
            </w:r>
          </w:p>
        </w:tc>
      </w:tr>
      <w:tr w:rsidR="00D71C34">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Nhân viên trung tâm tiệt khuẩn (vận hành nồi hấp, máy rửa, hóa chất khử khuẩn mức độ cao)</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Nhóm công việc diệt khuẩn, khử trùng; hóa chất; nồi hấp có thể thuộc thiết bị áp lực.</w:t>
            </w:r>
          </w:p>
        </w:tc>
      </w:tr>
      <w:tr w:rsidR="00D71C34">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Nhân viên kiểm soát nhiễm khuẩn (khoa KSNK)</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3 và/hoặc Nhóm 5</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Làm việc lâm sàng và giám sát; chuyên viên xác nhận.</w:t>
            </w:r>
          </w:p>
        </w:tc>
      </w:tr>
      <w:tr w:rsidR="00D71C34">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Nhân viên giặt là đồ vải y tế (máy giặt công nghiệp, ly tâm, sấy)</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Xem xét nhóm công việc máy ly tâm, sấy, thiết bị khác; đồ vải lây nhiễm. Chuyên viên xác nhận.</w:t>
            </w:r>
          </w:p>
        </w:tc>
      </w:tr>
      <w:tr w:rsidR="00D71C34">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Nhân viên vệ sinh bệnh viện, hộ l</w:t>
            </w:r>
            <w:r>
              <w:t>ý vệ sinh</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Nhóm công việc vệ sinh môi trường, khử trùng; chuyên viên xác nhận danh sách.</w:t>
            </w:r>
          </w:p>
        </w:tc>
      </w:tr>
      <w:tr w:rsidR="00D71C34">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Nhân viên thu gom, vận chuyển chất thải y tế; vận hành xử lý nước thải, lò đốt</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Nhóm công việc xử lý rác thải, nước thải, không gian hạn chế; lò thiêu. Thu gom, xử lý chất thải theo quy định chuyên ngành riêng.</w:t>
            </w:r>
          </w:p>
        </w:tc>
      </w:tr>
      <w:tr w:rsidR="00D71C34">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keepNext/>
              <w:spacing w:after="60" w:line="280" w:lineRule="auto"/>
            </w:pPr>
            <w:r>
              <w:rPr>
                <w:b/>
                <w:bCs/>
              </w:rPr>
              <w:lastRenderedPageBreak/>
              <w:t>Khối H. Kỹ thuật, cơ điện, thiết bị y tế</w:t>
            </w:r>
          </w:p>
        </w:tc>
      </w:tr>
      <w:tr w:rsidR="00D71C34">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Kỹ sư, kỹ thuật viên thiết bị y tế, điện, cơ điện, điều hòa, thang máy, máy phát điện</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Công việc điện; sửa chữa, bảo dưỡng thiết bị thuộc Danh mục; thêm nhóm công việc trên cao nếu có. Bổ sung huấn luyện an toàn điện.</w:t>
            </w:r>
          </w:p>
        </w:tc>
      </w:tr>
      <w:tr w:rsidR="00D71C34">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Vận hành hệ thống khí y tế (oxy trung tâm, bình, bồn oxy), nồi hơi, hệ thống lạnh</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Thiết bị áp lực, đường ống khí; chuyên viên đối chiếu thông số.</w:t>
            </w:r>
          </w:p>
        </w:tc>
      </w:tr>
      <w:tr w:rsidR="00D71C34">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Người làm công tác quản lý thiết bị, vật tư (hồ sơ, đấu thầu, kho)</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Xem xét Nhóm 3 nếu trực tiếp</w:t>
            </w:r>
            <w:r>
              <w:t xml:space="preserve"> kiểm tra, giám sát thiết bị thuộc Danh mục.</w:t>
            </w:r>
          </w:p>
        </w:tc>
      </w:tr>
      <w:tr w:rsidR="00D71C34">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keepNext/>
              <w:spacing w:after="60" w:line="280" w:lineRule="auto"/>
            </w:pPr>
            <w:r>
              <w:rPr>
                <w:b/>
                <w:bCs/>
              </w:rPr>
              <w:t>Khối I. An toàn, y tế lao động và mạng lưới an toàn</w:t>
            </w:r>
          </w:p>
        </w:tc>
      </w:tr>
      <w:tr w:rsidR="00D71C34">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Trưởng bộ phận HSE, trưởng phòng ATVSLĐ</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1 và Nhóm 2</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Vừa người đứng đầu bộ phận, vừa làm công tác ATVSLĐ.</w:t>
            </w:r>
          </w:p>
        </w:tc>
      </w:tr>
      <w:tr w:rsidR="00D71C34">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Cán bộ ATVSLĐ chuyên trách và bán chuyên trách (kể cả kiêm nhiệm ở phòng chức năng)</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2</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Bao gồm người kiêm nhiệm được giao việc ATVSLĐ.</w:t>
            </w:r>
          </w:p>
        </w:tc>
      </w:tr>
      <w:tr w:rsidR="00D71C34">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Cán bộ y tế lao động, phụ trách chăm sóc sức khỏe người lao động của cơ sở</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5</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Người làm công tác y tế lao động (</w:t>
            </w:r>
            <w:r>
              <w:t>thẻ 5.13); nếu đồng thời khám bệnh: xem hộp lưu ý mục 3.3.</w:t>
            </w:r>
          </w:p>
        </w:tc>
      </w:tr>
      <w:tr w:rsidR="00D71C34">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An toàn, vệ sinh viên tại khoa, phòng, tổ, ca</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6</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Bổ sung thêm; vẫn giữ nhóm của công việc chính.</w:t>
            </w:r>
          </w:p>
        </w:tc>
      </w:tr>
      <w:tr w:rsidR="00D71C34">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Lực lượng cấp cứu, cứu hộ chuyên nghiệp (nếu có đội chuyên trách ngoài cấp cứu bệnh viện)</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Theo</w:t>
            </w:r>
            <w:r>
              <w:rPr>
                <w:b/>
                <w:bCs/>
              </w:rPr>
              <w:t xml:space="preserve"> công việc</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Xem xét nhóm công việc cứu hộ, cứu nạn chuyên nghiệp; đội phòng cháy chữa cháy cơ sở theo quy định riêng, ngoài phạm vi hồ sơ năng lực.</w:t>
            </w:r>
          </w:p>
        </w:tc>
      </w:tr>
      <w:tr w:rsidR="00D71C34">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keepNext/>
              <w:spacing w:after="60" w:line="280" w:lineRule="auto"/>
            </w:pPr>
            <w:r>
              <w:rPr>
                <w:b/>
                <w:bCs/>
              </w:rPr>
              <w:lastRenderedPageBreak/>
              <w:t>Khối J. Hành chính, văn phòng, tiếp đón</w:t>
            </w:r>
          </w:p>
        </w:tc>
      </w:tr>
      <w:tr w:rsidR="00D71C34">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Kế toán, thu ngân, viện phí, bảo hiểm y tế (giám định, thanh toán), tổ chức cán bộ, văn thư, thư ký, mua sắm, hành chính quản trị</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Người lao động khác, làm việc văn phòng.</w:t>
            </w:r>
          </w:p>
        </w:tc>
      </w:tr>
      <w:tr w:rsidR="00D71C34">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Nhân viên tiếp đón, đăng ký khám, chăm sóc khách hàng, lễ tân, tổng đài, công nghệ thông tin</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Tiếp xúc người bệnh, người nhà: nội dung phòng ngừa lây nhiễm cơ bản và bạo lực nơi làm việc.</w:t>
            </w:r>
          </w:p>
        </w:tc>
      </w:tr>
      <w:tr w:rsidR="00D71C34">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keepNext/>
              <w:spacing w:after="60" w:line="280" w:lineRule="auto"/>
            </w:pPr>
            <w:r>
              <w:rPr>
                <w:b/>
                <w:bCs/>
              </w:rPr>
              <w:t>Khối K. Hậu cần: lái xe, bảo vệ, bếp ăn, kho</w:t>
            </w:r>
          </w:p>
        </w:tc>
      </w:tr>
      <w:tr w:rsidR="00D71C34">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Lái xe cứu thương, lái xe đưa đón, xe vận chuyển</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Lái xe ô tô thuộc Danh mục; xe cứu thương còn tiếp xúc người bệnh.</w:t>
            </w:r>
          </w:p>
        </w:tc>
      </w:tr>
      <w:tr w:rsidR="00D71C34">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Bảo vệ, tạp vụ</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Bảo vệ thuê ngoài do đơn vị cung ứng chịu trách nhiệm huấn luyện. Tạp vụ làm vệ sinh khu chuyên môn: xem Khối G.</w:t>
            </w:r>
          </w:p>
        </w:tc>
      </w:tr>
      <w:tr w:rsidR="00D71C34">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Nhân viên bếp ăn bệnh viện</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Bếp ăn tập thể từ 300 suất ăn/ngày trở lên và trực tiếp nấu, chế biến: xem xét Nhóm 3.</w:t>
            </w:r>
          </w:p>
        </w:tc>
      </w:tr>
      <w:tr w:rsidR="00D71C34">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keepNext/>
              <w:spacing w:after="60" w:line="280" w:lineRule="auto"/>
            </w:pPr>
            <w:r>
              <w:rPr>
                <w:b/>
                <w:bCs/>
              </w:rPr>
              <w:t>Khối L. Đào tạo, thự</w:t>
            </w:r>
            <w:r>
              <w:rPr>
                <w:b/>
                <w:bCs/>
              </w:rPr>
              <w:t>c tập, thời vụ</w:t>
            </w:r>
          </w:p>
        </w:tc>
      </w:tr>
      <w:tr w:rsidR="00D71C34">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Sinh viên, học viên thực tập lâm sàng, bác sĩ nội trú, học viên đào tạo liên tục</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Theo công việc</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Luật có quy định riêng về học sinh, sinh viên, người học nghề; trách nhiệm giữa trường và cơ sở thực tập theo thỏa thuận. Chuyên viên xác nhận.</w:t>
            </w:r>
          </w:p>
        </w:tc>
      </w:tr>
      <w:tr w:rsidR="00D71C34">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Nhân viên hợp đồng thời vụ, thử việc, học việc, tình nguyện viên</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3 hoặc 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Theo công việc thực tế; huấn luyện trước khi giao việc thuộc Danh mục.</w:t>
            </w:r>
          </w:p>
        </w:tc>
      </w:tr>
      <w:tr w:rsidR="00D71C34">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keepNext/>
              <w:spacing w:after="60" w:line="280" w:lineRule="auto"/>
            </w:pPr>
            <w:r>
              <w:rPr>
                <w:b/>
                <w:bCs/>
              </w:rPr>
              <w:lastRenderedPageBreak/>
              <w:t>Khối M. Nhà thầu thuê ngoài và người ngoài</w:t>
            </w:r>
          </w:p>
        </w:tc>
      </w:tr>
      <w:tr w:rsidR="00D71C34">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Công nhân nhà thầu vệ sinh, giặt là, thu gom chất thải, bảo vệ, suất ăn, bảo trì làm việc trong cơ sở</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Theo công việc</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 xml:space="preserve">Người sử dụng lao động của họ chịu trách nhiệm huấn luyện; cơ sở y tế kiểm tra hồ sơ trước khi cho vào. Thuê lại lao động: Điều 30–32 Nghị </w:t>
            </w:r>
            <w:r>
              <w:t>định 39/2016/NĐ-CP.</w:t>
            </w:r>
          </w:p>
        </w:tc>
      </w:tr>
      <w:tr w:rsidR="00D71C34">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Kỹ sư hãng thiết bị, trình dược viên, nhân viên công ty vật tư, nhân viên đoàn kiểm tra, khách, người bệnh và người nhà</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Không thuộc 6 nhóm của cơ sở</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Có người sử dụng lao động hoặc cơ quan riêng; cơ sở phổ biến nội quy, cấp PPE khi vào khu vực nguy cơ (phòng mổ, xét nghiệm, bức xạ, kho hóa chất).</w:t>
            </w:r>
          </w:p>
        </w:tc>
      </w:tr>
    </w:tbl>
    <w:p w:rsidR="00D71C34" w:rsidRDefault="00D71C34">
      <w:pPr>
        <w:spacing w:after="100"/>
      </w:pPr>
    </w:p>
    <w:p w:rsidR="00D71C34" w:rsidRDefault="00F55641">
      <w:pPr>
        <w:pStyle w:val="Heading1"/>
      </w:pPr>
      <w:bookmarkStart w:id="19" w:name="_Toc243401566"/>
      <w:r>
        <w:lastRenderedPageBreak/>
        <w:t>PHẦN 5. THẺ TƯ VẤN THEO CỤM VỊ TRÍ NHÂN SỰ</w:t>
      </w:r>
      <w:bookmarkEnd w:id="19"/>
    </w:p>
    <w:p w:rsidR="00D71C34" w:rsidRDefault="00F55641">
      <w:pPr>
        <w:spacing w:after="100" w:line="300" w:lineRule="auto"/>
      </w:pPr>
      <w:r>
        <w:t>Mỗi thẻ gồm: vị trí thuộc cụm, nhóm huấn luyện, nội dung huấn l</w:t>
      </w:r>
      <w:r>
        <w:t xml:space="preserve">uyện, câu hỏi khách hàng hay thắc mắc kèm gợi ý trả lời, tính năng phần mềm nên giới thiệu và cơ hội bán kèm. Nội dung huấn luyện là </w:t>
      </w:r>
      <w:r>
        <w:rPr>
          <w:b/>
          <w:bCs/>
        </w:rPr>
        <w:t>nội dung khung kèm phần bổ sung đặc thù ngành</w:t>
      </w:r>
      <w:r>
        <w:t>; chương trình chính thức do Viện STP – DAKO xác định. Với nhân viên chuyên mô</w:t>
      </w:r>
      <w:r>
        <w:t xml:space="preserve">n y tế, ký hiệu </w:t>
      </w:r>
      <w:r>
        <w:rPr>
          <w:b/>
          <w:bCs/>
        </w:rPr>
        <w:t>“Nhóm 3 và/hoặc Nhóm 5”</w:t>
      </w:r>
      <w:r>
        <w:t xml:space="preserve"> nghĩa là phương án chính thức do chuyên viên xác định (hộp lưu ý ở mục 3.3). Chín cụm đầu là khối quản lý, chuyên môn lâm sàng, cận lâm sàng, dược và tiệt khuẩn; chín cụm sau là khối chất thải, kỹ thuật, an toàn, y t</w:t>
      </w:r>
      <w:r>
        <w:t>ế lao động, hành chính, hậu cần, thực tập, thời vụ và nhà thầu.</w:t>
      </w:r>
    </w:p>
    <w:p w:rsidR="00D71C34" w:rsidRDefault="00F55641">
      <w:pPr>
        <w:pStyle w:val="Heading2"/>
      </w:pPr>
      <w:bookmarkStart w:id="20" w:name="_Toc243401567"/>
      <w:r>
        <w:t>5.1. Cụm 1: Lãnh đạo cơ sở và trưởng các phòng chức năng</w:t>
      </w:r>
      <w:bookmarkEnd w:id="2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0"/>
        <w:gridCol w:w="6921"/>
      </w:tblGrid>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Chủ tịch HĐQT, giám đốc, tổng giám đốc bệnh viện, giám đốc trung tâm y tế, chủ phòng khám; phó giám đốc (chuyên môn, k</w:t>
            </w:r>
            <w:r>
              <w:t xml:space="preserve">ế hoạch tổng hợp, hành chính, kỹ thuật, điều dưỡng); trưởng các phòng Tổ chức cán bộ, Hành chính quản trị, Kế hoạch tổng hợp, Tài chính – kế toán, Điều dưỡng, Vật tư – thiết bị y tế, Quản lý chất lượng, Công nghệ thông tin, Dược; giám đốc chi nhánh, phòng </w:t>
            </w:r>
            <w:r>
              <w:t>khám vệ tinh, trạm y tế trực thuộc.</w:t>
            </w:r>
          </w:p>
        </w:tc>
      </w:tr>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1</w:t>
            </w:r>
            <w:r>
              <w:t xml:space="preserve"> (16 giờ lần đầu; định kỳ 2 năm/lần).</w:t>
            </w:r>
          </w:p>
          <w:p w:rsidR="00D71C34" w:rsidRDefault="00F55641">
            <w:pPr>
              <w:spacing w:after="60" w:line="280" w:lineRule="auto"/>
            </w:pPr>
            <w:r>
              <w:t>Người đứng đầu đơn vị, phòng, ban; người phụ trách bộ phận; cấp phó được giao phụ trách ATVSLĐ. Người lãnh đạo trực tiếp khám, điều trị: thêm nhóm theo công việc (mục 3.3).</w:t>
            </w:r>
          </w:p>
        </w:tc>
      </w:tr>
      <w:tr w:rsidR="00D71C34">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t>Chính sách, pháp luật ATVSLĐ; trách nhiệm của người sử dụng la</w:t>
            </w:r>
            <w:r>
              <w:t>o động và người đứng đầu khi xảy ra tai nạn, sự cố.</w:t>
            </w:r>
          </w:p>
          <w:p w:rsidR="00D71C34" w:rsidRDefault="00F55641">
            <w:pPr>
              <w:pStyle w:val="ListParagraph"/>
              <w:numPr>
                <w:ilvl w:val="0"/>
                <w:numId w:val="4"/>
              </w:numPr>
              <w:spacing w:after="40" w:line="280" w:lineRule="auto"/>
            </w:pPr>
            <w:r>
              <w:t>Tổ chức bộ máy làm công tác ATVSLĐ theo quy mô (Điều 36 Nghị định 39/2016/NĐ-CP); kế hoạch và kinh phí ATVSLĐ hằng năm; phối hợp với kiểm soát nhiễm khuẩn, quản lý chất lượng.</w:t>
            </w:r>
          </w:p>
          <w:p w:rsidR="00D71C34" w:rsidRDefault="00F55641">
            <w:pPr>
              <w:pStyle w:val="ListParagraph"/>
              <w:numPr>
                <w:ilvl w:val="0"/>
                <w:numId w:val="4"/>
              </w:numPr>
              <w:spacing w:after="40" w:line="280" w:lineRule="auto"/>
            </w:pPr>
            <w:r>
              <w:t>Nhận diện mối nguy, đánh giá</w:t>
            </w:r>
            <w:r>
              <w:t xml:space="preserve"> rủi ro theo khoa, phòng: phơi nhiễm, vật sắc nhọn, hóa chất, bức xạ, nâng người bệnh, bạo lực; nội quy, quy trình làm việc an toàn.</w:t>
            </w:r>
          </w:p>
          <w:p w:rsidR="00D71C34" w:rsidRDefault="00F55641">
            <w:pPr>
              <w:pStyle w:val="ListParagraph"/>
              <w:numPr>
                <w:ilvl w:val="0"/>
                <w:numId w:val="4"/>
              </w:numPr>
              <w:spacing w:after="40" w:line="280" w:lineRule="auto"/>
            </w:pPr>
            <w:r>
              <w:lastRenderedPageBreak/>
              <w:t>Quản lý thiết bị có yêu cầu nghiêm ngặt: hồ sơ, kiểm định, khai báo; quản lý hóa chất, chất thải; quản lý nhà thầu thuê ngo</w:t>
            </w:r>
            <w:r>
              <w:t>ài.</w:t>
            </w:r>
          </w:p>
          <w:p w:rsidR="00D71C34" w:rsidRDefault="00F55641">
            <w:pPr>
              <w:pStyle w:val="ListParagraph"/>
              <w:numPr>
                <w:ilvl w:val="0"/>
                <w:numId w:val="4"/>
              </w:numPr>
              <w:spacing w:after="40" w:line="280" w:lineRule="auto"/>
            </w:pPr>
            <w:r>
              <w:t>Tổ chức ca trực, nghỉ ngơi; khai báo, thống kê, báo cáo tai nạn lao động; văn hóa an toàn.</w:t>
            </w:r>
          </w:p>
        </w:tc>
      </w:tr>
      <w:tr w:rsidR="00D71C34">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lastRenderedPageBreak/>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Tôi là giám đốc bệnh viện, lịch họp rất dày. Cử phó giám đốc đi học thay được không?</w:t>
            </w:r>
          </w:p>
          <w:p w:rsidR="00D71C34" w:rsidRDefault="00F55641">
            <w:pPr>
              <w:spacing w:after="80" w:line="280" w:lineRule="auto"/>
              <w:ind w:left="284"/>
            </w:pPr>
            <w:r>
              <w:rPr>
                <w:b/>
                <w:bCs/>
              </w:rPr>
              <w:t>Gợi ý trả lời:</w:t>
            </w:r>
            <w:r>
              <w:t xml:space="preserve"> Chứng nhận được cấp cho từng người, nên mỗi người giữ vị trí thuộc Nhóm 1 cần có chứng nhận của chính mình; học thay không thay thế được. Viện STP sắp xếp lịch linh hoạt để không ảnh hưởng điều hành; hình thức tổ chức do chuyên viên xác nhận theo quy định</w:t>
            </w:r>
            <w:r>
              <w:t>.</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Bệnh viện đã có khoa Kiểm soát nhiễm khuẩn và phòng Quản lý chất lượng rồi. Giám đốc còn phải học Nhóm 1 không?</w:t>
            </w:r>
          </w:p>
          <w:p w:rsidR="00D71C34" w:rsidRDefault="00F55641">
            <w:pPr>
              <w:spacing w:after="80" w:line="280" w:lineRule="auto"/>
              <w:ind w:left="284"/>
            </w:pPr>
            <w:r>
              <w:rPr>
                <w:b/>
                <w:bCs/>
              </w:rPr>
              <w:t>Gợi ý trả lời:</w:t>
            </w:r>
            <w:r>
              <w:t xml:space="preserve"> Có. Kiểm soát nhiễm khuẩn và quản lý chất lượng là hệ thống chuyên môn của ngành y tế; Nhóm 1 là yêu cầu của pháp luật lao động về trách nhiệm của người quản lý đối với an toàn của chính người lao động. Hai việc bổ sung cho nhau, không thay thế nhau.</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Bệnh viện công mua dịch vụ huấn luyện theo thủ tục nào?</w:t>
            </w:r>
          </w:p>
          <w:p w:rsidR="00D71C34" w:rsidRDefault="00F55641">
            <w:pPr>
              <w:spacing w:after="80" w:line="280" w:lineRule="auto"/>
              <w:ind w:left="284"/>
            </w:pPr>
            <w:r>
              <w:rPr>
                <w:b/>
                <w:bCs/>
              </w:rPr>
              <w:t>Gợi ý trả lời:</w:t>
            </w:r>
            <w:r>
              <w:t xml:space="preserve"> Đơn vị công lập mua dịch vụ theo quy định về mua sắm, dự toán kinh phí của đơn vị. NVKD không tự hướng dẫn thủ tục; ghi nhận số người, thời điểm cần, nguồn kinh phí dự kiến v</w:t>
            </w:r>
            <w:r>
              <w:t>à chuyển chuyên viên, quản lý hỗ trợ hồ sơ năng lực và báo giá.</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Đoàn kiểm tra, đánh giá chất lượng hoặc đối tác bảo hiểm yêu cầu xem hồ sơ ATVSLĐ của bệnh viện.</w:t>
            </w:r>
          </w:p>
          <w:p w:rsidR="00D71C34" w:rsidRDefault="00F55641">
            <w:pPr>
              <w:spacing w:after="80" w:line="280" w:lineRule="auto"/>
              <w:ind w:left="284"/>
            </w:pPr>
            <w:r>
              <w:rPr>
                <w:b/>
                <w:bCs/>
              </w:rPr>
              <w:t>Gợi ý trả lời:</w:t>
            </w:r>
            <w:r>
              <w:t xml:space="preserve"> Đó là lúc hồ sơ rõ ràng tạo giá trị nhất: danh sách người đã huấn l</w:t>
            </w:r>
            <w:r>
              <w:t>uyện theo từng nhóm, chứng nhận có mã tra cứu trực tuyến 24/7, báo cáo xuất Excel từ phần mềm. Đoàn có thể tự xác thực chứng nhận mà cơ sở không phải lục hồ sơ giấy.</w:t>
            </w:r>
          </w:p>
        </w:tc>
      </w:tr>
      <w:tr w:rsidR="00D71C34">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rPr>
                <w:b/>
                <w:bCs/>
              </w:rPr>
              <w:t>Dashboard tổng quan (màn hình 1–2)</w:t>
            </w:r>
            <w:r>
              <w:t xml:space="preserve"> ★★: lãnh đạo nhìn thấy ngay tỷ lệ đã và chưa huấn luyện, chứng nhận sắp hết hạn trong 30 ngày, thiết bị cần kiểm định, sự cố đã ghi nhận.</w:t>
            </w:r>
          </w:p>
          <w:p w:rsidR="00D71C34" w:rsidRDefault="00F55641">
            <w:pPr>
              <w:pStyle w:val="ListParagraph"/>
              <w:numPr>
                <w:ilvl w:val="0"/>
                <w:numId w:val="4"/>
              </w:numPr>
              <w:spacing w:after="40" w:line="280" w:lineRule="auto"/>
            </w:pPr>
            <w:r>
              <w:rPr>
                <w:b/>
                <w:bCs/>
              </w:rPr>
              <w:t>Báo cáo doanh nghiệp (màn hình 3)</w:t>
            </w:r>
            <w:r>
              <w:t xml:space="preserve"> ★★: tổng hợp theo năm, quý, tháng; xuất Excel để gửi đoàn kiểm tra, đối tác hoặc họ</w:t>
            </w:r>
            <w:r>
              <w:t>p giao ban.</w:t>
            </w:r>
          </w:p>
          <w:p w:rsidR="00D71C34" w:rsidRDefault="00F55641">
            <w:pPr>
              <w:pStyle w:val="ListParagraph"/>
              <w:numPr>
                <w:ilvl w:val="0"/>
                <w:numId w:val="4"/>
              </w:numPr>
              <w:spacing w:after="40" w:line="280" w:lineRule="auto"/>
            </w:pPr>
            <w:r>
              <w:rPr>
                <w:b/>
                <w:bCs/>
              </w:rPr>
              <w:t>Quản lý operator (màn hình 6)</w:t>
            </w:r>
            <w:r>
              <w:t xml:space="preserve"> ★★: nhiều khoa, phòng cùng quản lý (tổ chức, điều dưỡng, thiết bị, KSNK, an toàn); cấp tài khoản và phân quyền theo module.</w:t>
            </w:r>
          </w:p>
          <w:p w:rsidR="00D71C34" w:rsidRDefault="00F55641">
            <w:pPr>
              <w:pStyle w:val="ListParagraph"/>
              <w:numPr>
                <w:ilvl w:val="0"/>
                <w:numId w:val="4"/>
              </w:numPr>
              <w:spacing w:after="40" w:line="280" w:lineRule="auto"/>
            </w:pPr>
            <w:r>
              <w:rPr>
                <w:b/>
                <w:bCs/>
              </w:rPr>
              <w:t>Báo cáo nhân sự (màn hình 4)</w:t>
            </w:r>
            <w:r>
              <w:t xml:space="preserve"> ★: số liệu theo nhân sự, nhóm và phòng ban.</w:t>
            </w:r>
          </w:p>
        </w:tc>
      </w:tr>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w:t>
            </w:r>
            <w:r>
              <w:t>hóm 1 là “cửa vào” tốt nhất: sau khi lãnh đạo nắm trách nhiệm, đề xuất Nhóm 2 cho cán bộ an toàn, rồi phương án cho nhân viên chuyên môn (Nhóm 3 và/hoặc Nhóm 5), Nhóm 4 cho nhân viên còn lại. Có thể gợi ý đánh giá rủi ro theo khoa, phòng và ISO 45001 khi đ</w:t>
            </w:r>
            <w:r>
              <w:t>ối tác hoặc đoàn đánh giá yêu cầu.</w:t>
            </w:r>
          </w:p>
        </w:tc>
      </w:tr>
    </w:tbl>
    <w:p w:rsidR="00D71C34" w:rsidRDefault="00D71C34">
      <w:pPr>
        <w:spacing w:after="120"/>
      </w:pPr>
    </w:p>
    <w:p w:rsidR="00D71C34" w:rsidRDefault="00F55641">
      <w:pPr>
        <w:pStyle w:val="Heading2"/>
      </w:pPr>
      <w:bookmarkStart w:id="21" w:name="_Toc243401568"/>
      <w:r>
        <w:t>5.2. Cụm 2: Trưởng khoa, phó khoa, điều dưỡng trưởng, kỹ thuật viên trưởng</w:t>
      </w:r>
      <w:bookmarkEnd w:id="2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0"/>
        <w:gridCol w:w="6921"/>
      </w:tblGrid>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Trưởng khoa, phó khoa (lâm sàng, cận lâm sàng, dược); điều dưỡng trưởng khoa, hộ sinh trưởng, kỹ thuật viên trưởng; trưởng ca, trưởng kíp trực.</w:t>
            </w:r>
          </w:p>
        </w:tc>
      </w:tr>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lastRenderedPageBreak/>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1</w:t>
            </w:r>
            <w:r>
              <w:t xml:space="preserve"> cho trưởng khoa, phó khoa (người đứng đầu bộ phận), kèm </w:t>
            </w:r>
            <w:r>
              <w:rPr>
                <w:b/>
                <w:bCs/>
              </w:rPr>
              <w:t>Nhóm 3 và/hoặc Nhóm 5</w:t>
            </w:r>
            <w:r>
              <w:t xml:space="preserve"> theo công </w:t>
            </w:r>
            <w:r>
              <w:t>việc chuyên môn.</w:t>
            </w:r>
          </w:p>
          <w:p w:rsidR="00D71C34" w:rsidRDefault="00F55641">
            <w:pPr>
              <w:spacing w:after="60" w:line="280" w:lineRule="auto"/>
            </w:pPr>
            <w:r>
              <w:t xml:space="preserve">Điều dưỡng trưởng, kỹ thuật viên trưởng: </w:t>
            </w:r>
            <w:r>
              <w:rPr>
                <w:b/>
                <w:bCs/>
              </w:rPr>
              <w:t>Nhóm 3 và/hoặc Nhóm 5</w:t>
            </w:r>
            <w:r>
              <w:t>; xem xét thêm Nhóm 1 nếu được giao phụ trách một bộ phận độc lập, chuyên viên xác định. Khuyến nghị cử làm an toàn, vệ sinh viên (Nhóm 6).</w:t>
            </w:r>
          </w:p>
        </w:tc>
      </w:tr>
      <w:tr w:rsidR="00D71C34">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t>Nhóm 1: trách nh</w:t>
            </w:r>
            <w:r>
              <w:t>iệm điều hành khoa an toàn; phân công người đủ điều kiện (đã huấn luyện) vào công việc nguy cơ cao; quản lý ca trực, nghỉ bù, mệt mỏi.</w:t>
            </w:r>
          </w:p>
          <w:p w:rsidR="00D71C34" w:rsidRDefault="00F55641">
            <w:pPr>
              <w:pStyle w:val="ListParagraph"/>
              <w:numPr>
                <w:ilvl w:val="0"/>
                <w:numId w:val="4"/>
              </w:numPr>
              <w:spacing w:after="40" w:line="280" w:lineRule="auto"/>
            </w:pPr>
            <w:r>
              <w:t>Kiểm tra an toàn đầu ca: trang bị PPE, hộp đựng vật sắc nhọn, thiết bị, hóa chất khử khuẩn, lối thoát, thiết bị áp lực trong khoa.</w:t>
            </w:r>
          </w:p>
          <w:p w:rsidR="00D71C34" w:rsidRDefault="00F55641">
            <w:pPr>
              <w:pStyle w:val="ListParagraph"/>
              <w:numPr>
                <w:ilvl w:val="0"/>
                <w:numId w:val="4"/>
              </w:numPr>
              <w:spacing w:after="40" w:line="280" w:lineRule="auto"/>
            </w:pPr>
            <w:r>
              <w:t>Xử lý sự cố: phơi nhiễm, bạo lực, ngã, bỏng, rò hóa chất; báo cáo, ghi nhận; hỗ trợ người lao động bị tai nạn.</w:t>
            </w:r>
          </w:p>
          <w:p w:rsidR="00D71C34" w:rsidRDefault="00F55641">
            <w:pPr>
              <w:pStyle w:val="ListParagraph"/>
              <w:numPr>
                <w:ilvl w:val="0"/>
                <w:numId w:val="4"/>
              </w:numPr>
              <w:spacing w:after="40" w:line="280" w:lineRule="auto"/>
            </w:pPr>
            <w:r>
              <w:t>Quản lý nhân v</w:t>
            </w:r>
            <w:r>
              <w:t>iên mới, sinh viên thực tập, nhà thầu làm việc trong khoa.</w:t>
            </w:r>
          </w:p>
        </w:tc>
      </w:tr>
      <w:tr w:rsidR="00D71C34">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Trưởng khoa là bác sĩ chuyên môn cao, có phải học Nhóm 1 về quản lý không?</w:t>
            </w:r>
          </w:p>
          <w:p w:rsidR="00D71C34" w:rsidRDefault="00F55641">
            <w:pPr>
              <w:spacing w:after="80" w:line="280" w:lineRule="auto"/>
              <w:ind w:left="284"/>
            </w:pPr>
            <w:r>
              <w:rPr>
                <w:b/>
                <w:bCs/>
              </w:rPr>
              <w:t>Gợi ý trả lời:</w:t>
            </w:r>
            <w:r>
              <w:t xml:space="preserve"> Có. Người đứng đầu khoa, phòng, bộ phận thuộc Nhóm 1 theo quy định, vì </w:t>
            </w:r>
            <w:r>
              <w:t>quyết định cách tổ chức công việc và nguồn lực hằng ngày. Nội dung được gắn với điều hành khoa lâm sàng chứ không chỉ pháp luật.</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Điều dưỡng trưởng khoa học Nhóm 1 hay Nhóm 3?</w:t>
            </w:r>
          </w:p>
          <w:p w:rsidR="00D71C34" w:rsidRDefault="00F55641">
            <w:pPr>
              <w:spacing w:after="80" w:line="280" w:lineRule="auto"/>
              <w:ind w:left="284"/>
            </w:pPr>
            <w:r>
              <w:rPr>
                <w:b/>
                <w:bCs/>
              </w:rPr>
              <w:t>Gợi ý trả lời:</w:t>
            </w:r>
            <w:r>
              <w:t xml:space="preserve"> Xếp theo công việc thực tế và theo quy định hiện hành: điều dưỡng trưởng trực tiếp chăm sóc người bệnh thuộc Nhóm 3 và/hoặc Nhóm 5; nếu được giao phụ trách bộ phận độc lập, chuyên viên xem xét thêm Nhóm 1. NVKD ghi nhận vào bảng thu thập số liệu.</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Khoa trực 24/7, không thể cho cả khoa nghỉ học cùng lúc.</w:t>
            </w:r>
          </w:p>
          <w:p w:rsidR="00D71C34" w:rsidRDefault="00F55641">
            <w:pPr>
              <w:spacing w:after="80" w:line="280" w:lineRule="auto"/>
              <w:ind w:left="284"/>
            </w:pPr>
            <w:r>
              <w:rPr>
                <w:b/>
                <w:bCs/>
              </w:rPr>
              <w:t>Gợi ý trả lời:</w:t>
            </w:r>
            <w:r>
              <w:t xml:space="preserve"> Viện STP chia đợt nhỏ theo ca, theo tổ để khoa không gián đoạn. Phần mềm quản lý lớp học đặt lịch từng buổi theo khung giờ ca sáng, ca chiều; chuyên viên sắp xếp theo lịch t</w:t>
            </w:r>
            <w:r>
              <w:t>rực khách hàng cung cấp.</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Mỗi khoa có cần cử an toàn, vệ sinh viên không?</w:t>
            </w:r>
          </w:p>
          <w:p w:rsidR="00D71C34" w:rsidRDefault="00F55641">
            <w:pPr>
              <w:spacing w:after="80" w:line="280" w:lineRule="auto"/>
              <w:ind w:left="284"/>
            </w:pPr>
            <w:r>
              <w:rPr>
                <w:b/>
                <w:bCs/>
              </w:rPr>
              <w:t>Gợi ý trả lời:</w:t>
            </w:r>
            <w:r>
              <w:t xml:space="preserve"> Luật ATVSLĐ quy định mạng lưới an toàn, vệ sinh viên trong cơ sở (Điều 74). Số lượng và cách bố trí chuyên viên tư vấn; điều dưỡng trưởng, kỹ thuật viên tr</w:t>
            </w:r>
            <w:r>
              <w:t>ưởng hoặc điều dưỡng có kinh nghiệm thường là đối tượng phù hợp, học thêm Nhóm 6.</w:t>
            </w:r>
          </w:p>
        </w:tc>
      </w:tr>
      <w:tr w:rsidR="00D71C34">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rPr>
                <w:b/>
                <w:bCs/>
              </w:rPr>
              <w:t>Lớp học (màn hình 13–14)</w:t>
            </w:r>
            <w:r>
              <w:t xml:space="preserve"> ★★: lịch theo ca, danh sách học viên theo khoa, theo dõi tiến độ.</w:t>
            </w:r>
          </w:p>
          <w:p w:rsidR="00D71C34" w:rsidRDefault="00F55641">
            <w:pPr>
              <w:pStyle w:val="ListParagraph"/>
              <w:numPr>
                <w:ilvl w:val="0"/>
                <w:numId w:val="4"/>
              </w:numPr>
              <w:spacing w:after="40" w:line="280" w:lineRule="auto"/>
            </w:pPr>
            <w:r>
              <w:rPr>
                <w:b/>
                <w:bCs/>
              </w:rPr>
              <w:t>Nhân sự và học viên (màn hình 9–10)</w:t>
            </w:r>
            <w:r>
              <w:t xml:space="preserve"> ★★: lọc theo phòng ban (khoa, phòng), vị trí, nhóm, trạng thái.</w:t>
            </w:r>
          </w:p>
          <w:p w:rsidR="00D71C34" w:rsidRDefault="00F55641">
            <w:pPr>
              <w:pStyle w:val="ListParagraph"/>
              <w:numPr>
                <w:ilvl w:val="0"/>
                <w:numId w:val="4"/>
              </w:numPr>
              <w:spacing w:after="40" w:line="280" w:lineRule="auto"/>
            </w:pPr>
            <w:r>
              <w:rPr>
                <w:b/>
                <w:bCs/>
              </w:rPr>
              <w:t>Tai nạn và sự cố (màn hình 23–24)</w:t>
            </w:r>
            <w:r>
              <w:t xml:space="preserve"> ★★ và </w:t>
            </w:r>
            <w:r>
              <w:rPr>
                <w:b/>
                <w:bCs/>
              </w:rPr>
              <w:t>Giao việc (màn hình 18–19)</w:t>
            </w:r>
            <w:r>
              <w:t xml:space="preserve"> ★★: ghi nhận sự cố, giao việc khắc phục có hạn.</w:t>
            </w:r>
          </w:p>
          <w:p w:rsidR="00D71C34" w:rsidRDefault="00F55641">
            <w:pPr>
              <w:pStyle w:val="ListParagraph"/>
              <w:numPr>
                <w:ilvl w:val="0"/>
                <w:numId w:val="4"/>
              </w:numPr>
              <w:spacing w:after="40" w:line="280" w:lineRule="auto"/>
            </w:pPr>
            <w:r>
              <w:rPr>
                <w:b/>
                <w:bCs/>
              </w:rPr>
              <w:t>Cấp phát PPE (màn hình 30–31)</w:t>
            </w:r>
            <w:r>
              <w:t xml:space="preserve"> ★★ và </w:t>
            </w:r>
            <w:r>
              <w:rPr>
                <w:b/>
                <w:bCs/>
              </w:rPr>
              <w:t>Bảng tin (màn hình 16)</w:t>
            </w:r>
            <w:r>
              <w:t xml:space="preserve"> ★.</w:t>
            </w:r>
          </w:p>
        </w:tc>
      </w:tr>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Cơ hội bán kè</w:t>
            </w:r>
            <w:r>
              <w:rPr>
                <w:b/>
                <w:bCs/>
              </w:rPr>
              <w:t>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Phương án huấn luyện cho cả khoa theo ca; Nhóm 6 cho điều dưỡng trưởng, kỹ thuật viên trưởng; đánh giá rủi ro theo khoa nguy cơ cao.</w:t>
            </w:r>
          </w:p>
        </w:tc>
      </w:tr>
    </w:tbl>
    <w:p w:rsidR="00D71C34" w:rsidRDefault="00D71C34">
      <w:pPr>
        <w:spacing w:after="120"/>
      </w:pPr>
    </w:p>
    <w:p w:rsidR="00D71C34" w:rsidRDefault="00F55641">
      <w:pPr>
        <w:pStyle w:val="Heading2"/>
      </w:pPr>
      <w:bookmarkStart w:id="22" w:name="_Toc243401569"/>
      <w:r>
        <w:t>5.3. Cụm 3: Bác sĩ, y sĩ, nha sĩ và nhân viên khám bệnh</w:t>
      </w:r>
      <w:bookmarkEnd w:id="2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0"/>
        <w:gridCol w:w="6921"/>
      </w:tblGrid>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Bác sĩ nội, ngoại, sản, nhi, truyền nhiễm, tâm thần và các chuyên khoa; y sĩ; bác sĩ răng hàm mặt; bác sĩ y học cổ truyền; bác sĩ hợp đồng, cộng tác; chủ phòng khám trực tiếp khám bệnh.</w:t>
            </w:r>
          </w:p>
        </w:tc>
      </w:tr>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lastRenderedPageBreak/>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3 và/hoặc Nhóm 5</w:t>
            </w:r>
            <w:r>
              <w:t>: nhóm công việc khám, chữa bệnh trong Danh mục (Nhóm 3, tối thiểu 24 giờ) và “người làm công tác y tế” (Nhóm 5, tối thiểu 56 giờ). Phương án chính thức do chuyên viên xác định (mục 3.3).</w:t>
            </w:r>
          </w:p>
          <w:p w:rsidR="00D71C34" w:rsidRDefault="00F55641">
            <w:pPr>
              <w:spacing w:after="60" w:line="280" w:lineRule="auto"/>
            </w:pPr>
            <w:r>
              <w:t>Chủ phòng khám, phó giám đốc chuyên môn: thêm Nhóm 1.</w:t>
            </w:r>
          </w:p>
        </w:tc>
      </w:tr>
      <w:tr w:rsidR="00D71C34">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Nội dung huấn</w:t>
            </w:r>
            <w:r>
              <w:rPr>
                <w:b/>
                <w:bCs/>
              </w:rPr>
              <w:t xml:space="preserve">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t>Phòng ngừa phơi nhiễm nghề nghiệp: phòng ngừa chuẩn, vệ sinh tay, PPE đúng chỉ định; xử lý vật sắc nhọn an toàn; xử trí ban đầu và báo cáo khi bị phơi nhiễm.</w:t>
            </w:r>
          </w:p>
          <w:p w:rsidR="00D71C34" w:rsidRDefault="00F55641">
            <w:pPr>
              <w:pStyle w:val="ListParagraph"/>
              <w:numPr>
                <w:ilvl w:val="0"/>
                <w:numId w:val="4"/>
              </w:numPr>
              <w:spacing w:after="40" w:line="280" w:lineRule="auto"/>
            </w:pPr>
            <w:r>
              <w:t>Hóa chất và thuốc độc hại tại nơi làm việc: nhãn, phiếu an toàn hóa chất, thông gió, PPE; khí y tế.</w:t>
            </w:r>
          </w:p>
          <w:p w:rsidR="00D71C34" w:rsidRDefault="00F55641">
            <w:pPr>
              <w:pStyle w:val="ListParagraph"/>
              <w:numPr>
                <w:ilvl w:val="0"/>
                <w:numId w:val="4"/>
              </w:numPr>
              <w:spacing w:after="40" w:line="280" w:lineRule="auto"/>
            </w:pPr>
            <w:r>
              <w:t>An toàn điện và thiết bị y tế: kiểm tra trước khi dùng, nối đất, xử lý sự cố; nhận biết nguy cơ cháy nổ khi dùng oxy (nội dung PCCC thuộc quy định riêng).</w:t>
            </w:r>
          </w:p>
          <w:p w:rsidR="00D71C34" w:rsidRDefault="00F55641">
            <w:pPr>
              <w:pStyle w:val="ListParagraph"/>
              <w:numPr>
                <w:ilvl w:val="0"/>
                <w:numId w:val="4"/>
              </w:numPr>
              <w:spacing w:after="40" w:line="280" w:lineRule="auto"/>
            </w:pPr>
            <w:r>
              <w:t>P</w:t>
            </w:r>
            <w:r>
              <w:t>hòng ngừa bạo lực nơi làm việc, giao tiếp xử lý xung đột, báo cáo; trực đêm, mệt mỏi; tư thế làm việc.</w:t>
            </w:r>
          </w:p>
          <w:p w:rsidR="00D71C34" w:rsidRDefault="00F55641">
            <w:pPr>
              <w:pStyle w:val="ListParagraph"/>
              <w:numPr>
                <w:ilvl w:val="0"/>
                <w:numId w:val="4"/>
              </w:numPr>
              <w:spacing w:after="40" w:line="280" w:lineRule="auto"/>
            </w:pPr>
            <w:r>
              <w:t>Sơ cứu tai nạn lao động; quyền và nghĩa vụ của người lao động trong ATVSLĐ.</w:t>
            </w:r>
          </w:p>
        </w:tc>
      </w:tr>
      <w:tr w:rsidR="00D71C34">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Bác sĩ đã có chứng chỉ hành nghề và học l</w:t>
            </w:r>
            <w:r>
              <w:t>iên tục về chuyên môn rồi, còn phải học ATVSLĐ không?</w:t>
            </w:r>
          </w:p>
          <w:p w:rsidR="00D71C34" w:rsidRDefault="00F55641">
            <w:pPr>
              <w:spacing w:after="80" w:line="280" w:lineRule="auto"/>
              <w:ind w:left="284"/>
            </w:pPr>
            <w:r>
              <w:rPr>
                <w:b/>
                <w:bCs/>
              </w:rPr>
              <w:t>Gợi ý trả lời:</w:t>
            </w:r>
            <w:r>
              <w:t xml:space="preserve"> Có. Chứng chỉ hành nghề và đào tạo liên tục là yêu cầu chuyên môn y khoa. Huấn luyện ATVSLĐ là yêu cầu về an toàn của chính người lao động theo Luật ATVSLĐ; nội dung khác nhau và không th</w:t>
            </w:r>
            <w:r>
              <w:t>ay thế nhau.</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Bác sĩ của chúng tôi học Nhóm 3 hay Nhóm 5?</w:t>
            </w:r>
          </w:p>
          <w:p w:rsidR="00D71C34" w:rsidRDefault="00F55641">
            <w:pPr>
              <w:spacing w:after="80" w:line="280" w:lineRule="auto"/>
              <w:ind w:left="284"/>
            </w:pPr>
            <w:r>
              <w:rPr>
                <w:b/>
                <w:bCs/>
              </w:rPr>
              <w:t>Gợi ý trả lời:</w:t>
            </w:r>
            <w:r>
              <w:t xml:space="preserve"> Quy định có hai căn cứ cùng áp dụng cho nhân viên chuyên môn y tế: nhóm công việc khám, chữa bệnh (Nhóm 3) và người làm công tác y tế (Nhóm 5). NVKD không tự kết luận; ghi nhận số bác sĩ theo chuyên khoa, chuyên viên sẽ đưa phương án. Anh/chị cho biết cơ </w:t>
            </w:r>
            <w:r>
              <w:t>quan quản lý hay đoàn kiểm tra đã hướng dẫn gì thì ghi lại giúp.</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Bác sĩ cộng tác, thỉnh giảng làm tại nhiều cơ sở thì sao?</w:t>
            </w:r>
          </w:p>
          <w:p w:rsidR="00D71C34" w:rsidRDefault="00F55641">
            <w:pPr>
              <w:spacing w:after="80" w:line="280" w:lineRule="auto"/>
              <w:ind w:left="284"/>
            </w:pPr>
            <w:r>
              <w:rPr>
                <w:b/>
                <w:bCs/>
              </w:rPr>
              <w:t>Gợi ý trả lời:</w:t>
            </w:r>
            <w:r>
              <w:t xml:space="preserve"> Cần xác định ai là người sử dụng lao động trong từng trường hợp; chứng nhận cá nhân tra cứu được trực tuyến. Chuyên viên xác nhận trách nhiệm theo hợp đồng và quy định, NVKD không tự kết luận.</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Phòng khám tôi chỉ có 6 người, chủ là bác sĩ. Có </w:t>
            </w:r>
            <w:r>
              <w:t>làm gọn được không?</w:t>
            </w:r>
          </w:p>
          <w:p w:rsidR="00D71C34" w:rsidRDefault="00F55641">
            <w:pPr>
              <w:spacing w:after="80" w:line="280" w:lineRule="auto"/>
              <w:ind w:left="284"/>
            </w:pPr>
            <w:r>
              <w:rPr>
                <w:b/>
                <w:bCs/>
              </w:rPr>
              <w:t>Gợi ý trả lời:</w:t>
            </w:r>
            <w:r>
              <w:t xml:space="preserve"> Có thể gộp thành một lớp nhỏ tại phòng khám: Nhóm 1 cho chủ phòng khám, các nhóm khác cho nhân viên theo công việc (phương án chuyên viên xác định). Phần mềm cấp tài khoản đơn giản để lưu hồ sơ và nhắc hạn.</w:t>
            </w:r>
          </w:p>
        </w:tc>
      </w:tr>
      <w:tr w:rsidR="00D71C34">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rPr>
                <w:b/>
                <w:bCs/>
              </w:rPr>
              <w:t>Nhân sự và học viên (màn hình 9–10)</w:t>
            </w:r>
            <w:r>
              <w:t xml:space="preserve"> ★★: hồ sơ, nhóm, hạn chứng nhận theo khoa, phòng; đính kèm chứng chỉ, giấy khám sức khỏe.</w:t>
            </w:r>
          </w:p>
          <w:p w:rsidR="00D71C34" w:rsidRDefault="00F55641">
            <w:pPr>
              <w:pStyle w:val="ListParagraph"/>
              <w:numPr>
                <w:ilvl w:val="0"/>
                <w:numId w:val="4"/>
              </w:numPr>
              <w:spacing w:after="40" w:line="280" w:lineRule="auto"/>
            </w:pPr>
            <w:r>
              <w:rPr>
                <w:b/>
                <w:bCs/>
              </w:rPr>
              <w:t>Lớp học (màn hình 13–14)</w:t>
            </w:r>
            <w:r>
              <w:t xml:space="preserve"> ★★ và </w:t>
            </w:r>
            <w:r>
              <w:rPr>
                <w:b/>
                <w:bCs/>
              </w:rPr>
              <w:t>Cổng người lao động (daotao.vienstp.com)</w:t>
            </w:r>
            <w:r>
              <w:t xml:space="preserve"> ★★: lịch theo ca trực, h</w:t>
            </w:r>
            <w:r>
              <w:t>ọc viên tự xem khóa học.</w:t>
            </w:r>
          </w:p>
          <w:p w:rsidR="00D71C34" w:rsidRDefault="00F55641">
            <w:pPr>
              <w:pStyle w:val="ListParagraph"/>
              <w:numPr>
                <w:ilvl w:val="0"/>
                <w:numId w:val="4"/>
              </w:numPr>
              <w:spacing w:after="40" w:line="280" w:lineRule="auto"/>
            </w:pPr>
            <w:r>
              <w:rPr>
                <w:b/>
                <w:bCs/>
              </w:rPr>
              <w:t>Tai nạn và sự cố (màn hình 23–24)</w:t>
            </w:r>
            <w:r>
              <w:t xml:space="preserve"> ★★: ghi nhận phơi nhiễm, vật sắc nhọn, bạo lực, sự cố suýt xảy ra.</w:t>
            </w:r>
          </w:p>
          <w:p w:rsidR="00D71C34" w:rsidRDefault="00F55641">
            <w:pPr>
              <w:pStyle w:val="ListParagraph"/>
              <w:numPr>
                <w:ilvl w:val="0"/>
                <w:numId w:val="4"/>
              </w:numPr>
              <w:spacing w:after="40" w:line="280" w:lineRule="auto"/>
            </w:pPr>
            <w:r>
              <w:rPr>
                <w:b/>
                <w:bCs/>
              </w:rPr>
              <w:t>Cấp phát PPE (màn hình 30–31)</w:t>
            </w:r>
            <w:r>
              <w:t xml:space="preserve"> ★★: khẩu trang, găng, áo choàng, kính; theo dõi thời hạn sử dụng.</w:t>
            </w:r>
          </w:p>
        </w:tc>
      </w:tr>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Đánh giá rủi ro th</w:t>
            </w:r>
            <w:r>
              <w:t>eo khoa; huấn luyện an toàn hóa chất cho khoa, phòng có hóa chất; sơ cấp cứu cho nhân viên không chuyên môn y; ISO 45001.</w:t>
            </w:r>
          </w:p>
        </w:tc>
      </w:tr>
    </w:tbl>
    <w:p w:rsidR="00D71C34" w:rsidRDefault="00D71C34">
      <w:pPr>
        <w:spacing w:after="120"/>
      </w:pPr>
    </w:p>
    <w:p w:rsidR="00D71C34" w:rsidRDefault="00F55641">
      <w:pPr>
        <w:pStyle w:val="Heading2"/>
      </w:pPr>
      <w:bookmarkStart w:id="23" w:name="_Toc243401570"/>
      <w:r>
        <w:t>5.4. Cụm 4: Điều dưỡng, hộ sinh, kỹ thuật viên điều trị và hộ lý</w:t>
      </w:r>
      <w:bookmarkEnd w:id="2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0"/>
        <w:gridCol w:w="6921"/>
      </w:tblGrid>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Điều dưỡng, hộ sinh; kỹ thuật viên điều trị (vật lý trị liệu, phục hồi chức năng, nha khoa, gây mê); hộ lý, điều dưỡng hỗ trợ; nhân viên chăm sóc người cao tuổi, người khuyết tật; nhân viên vận chuyển người bệnh (băng ca).</w:t>
            </w:r>
          </w:p>
        </w:tc>
      </w:tr>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lastRenderedPageBreak/>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3 và/hoặc N</w:t>
            </w:r>
            <w:r>
              <w:rPr>
                <w:b/>
                <w:bCs/>
              </w:rPr>
              <w:t>hóm 5</w:t>
            </w:r>
            <w:r>
              <w:t xml:space="preserve"> cho điều dưỡng, hộ sinh, kỹ thuật viên điều trị (phương án do chuyên viên xác định).</w:t>
            </w:r>
          </w:p>
          <w:p w:rsidR="00D71C34" w:rsidRDefault="00F55641">
            <w:pPr>
              <w:spacing w:after="60" w:line="280" w:lineRule="auto"/>
            </w:pPr>
            <w:r>
              <w:rPr>
                <w:b/>
                <w:bCs/>
              </w:rPr>
              <w:t>Nhóm 3</w:t>
            </w:r>
            <w:r>
              <w:t xml:space="preserve"> cho hộ lý, nhân viên chăm sóc, vận chuyển người bệnh: nhóm công việc chăm sóc người bệnh, người khuyết tật trong Danh mục; chuyên viên xác nhận danh sách.</w:t>
            </w:r>
          </w:p>
        </w:tc>
      </w:tr>
      <w:tr w:rsidR="00D71C34">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Nộ</w:t>
            </w:r>
            <w:r>
              <w:rPr>
                <w:b/>
                <w:bCs/>
              </w:rPr>
              <w:t>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t>Phòng ngừa chuẩn, vệ sinh tay, PPE; vật sắc nhọn: không đậy lại nắp kim, bỏ vào hộp đựng đặt tại nơi sử dụng; xử trí khi bị kim đâm hoặc dịch bắn.</w:t>
            </w:r>
          </w:p>
          <w:p w:rsidR="00D71C34" w:rsidRDefault="00F55641">
            <w:pPr>
              <w:pStyle w:val="ListParagraph"/>
              <w:numPr>
                <w:ilvl w:val="0"/>
                <w:numId w:val="4"/>
              </w:numPr>
              <w:spacing w:after="40" w:line="280" w:lineRule="auto"/>
            </w:pPr>
            <w:r>
              <w:t>Nâng, di chuyển người bệnh an toàn: kỹ thuật, dụng cụ hỗ trợ, làm việc nhóm; tư thế khi chăm sóc kéo dài.</w:t>
            </w:r>
          </w:p>
          <w:p w:rsidR="00D71C34" w:rsidRDefault="00F55641">
            <w:pPr>
              <w:pStyle w:val="ListParagraph"/>
              <w:numPr>
                <w:ilvl w:val="0"/>
                <w:numId w:val="4"/>
              </w:numPr>
              <w:spacing w:after="40" w:line="280" w:lineRule="auto"/>
            </w:pPr>
            <w:r>
              <w:t>Hóa chất khử khuẩn, thuốc độc hại khi pha, tiêm; xử lý đổ tràn; chất thải y tế tại khoa.</w:t>
            </w:r>
          </w:p>
          <w:p w:rsidR="00D71C34" w:rsidRDefault="00F55641">
            <w:pPr>
              <w:pStyle w:val="ListParagraph"/>
              <w:numPr>
                <w:ilvl w:val="0"/>
                <w:numId w:val="4"/>
              </w:numPr>
              <w:spacing w:after="40" w:line="280" w:lineRule="auto"/>
            </w:pPr>
            <w:r>
              <w:t>Bạo lực, kích động từ người bệnh, người nhà; ca đêm, trực kéo</w:t>
            </w:r>
            <w:r>
              <w:t xml:space="preserve"> dài; sơ cứu; ngã, trơn trượt.</w:t>
            </w:r>
          </w:p>
        </w:tc>
      </w:tr>
      <w:tr w:rsidR="00D71C34">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Điều dưỡng bị kim đâm. Huấn luyện ATVSLĐ giúp được gì và phần mềm ghi nhận thế nào?</w:t>
            </w:r>
          </w:p>
          <w:p w:rsidR="00D71C34" w:rsidRDefault="00F55641">
            <w:pPr>
              <w:spacing w:after="80" w:line="280" w:lineRule="auto"/>
              <w:ind w:left="284"/>
            </w:pPr>
            <w:r>
              <w:rPr>
                <w:b/>
                <w:bCs/>
              </w:rPr>
              <w:t>Gợi ý trả lời:</w:t>
            </w:r>
            <w:r>
              <w:t xml:space="preserve"> Huấn luyện tập trung phòng ngừa (xử lý vật sắc nhọn, PPE) và cách báo cáo, xử trí ban đầu.</w:t>
            </w:r>
            <w:r>
              <w:t xml:space="preserve"> Phần mềm ghi nhận sự việc như một tai nạn lao động hoặc sự cố (thời gian, địa điểm, nguyên nhân, biện pháp). Quy trình xử trí y khoa sau phơi nhiễm theo quy định chuyên ngành của ngành y tế, phần mềm không thay thế.</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Điều dưỡng làm ba ca, thiếu người, khó cử đi học.</w:t>
            </w:r>
          </w:p>
          <w:p w:rsidR="00D71C34" w:rsidRDefault="00F55641">
            <w:pPr>
              <w:spacing w:after="80" w:line="280" w:lineRule="auto"/>
              <w:ind w:left="284"/>
            </w:pPr>
            <w:r>
              <w:rPr>
                <w:b/>
                <w:bCs/>
              </w:rPr>
              <w:t>Gợi ý trả lời:</w:t>
            </w:r>
            <w:r>
              <w:t xml:space="preserve"> Chia đợt nhỏ theo ca, theo khoa; học vào khung giờ ít bận. Phần mềm lớp học đặt lịch từng buổi theo khung giờ ca sáng, ca chiều; học viên tự xem lịch trên cổng cá nhân.</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Hộ lý, nhân viên chăm sóc trình độ thấp, ngại học lý thuyết.</w:t>
            </w:r>
          </w:p>
          <w:p w:rsidR="00D71C34" w:rsidRDefault="00F55641">
            <w:pPr>
              <w:spacing w:after="80" w:line="280" w:lineRule="auto"/>
              <w:ind w:left="284"/>
            </w:pPr>
            <w:r>
              <w:rPr>
                <w:b/>
                <w:bCs/>
              </w:rPr>
              <w:t>Gợi ý trả lời:</w:t>
            </w:r>
            <w:r>
              <w:t xml:space="preserve"> Chương trình có phần thực hành; chuyên viên điều chỉnh cách truyền đạt cho phù hợp đối tượng. Không cam kết kết quả của từng học viên.</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Nhân viên hay đau lưng khi nâng</w:t>
            </w:r>
            <w:r>
              <w:t xml:space="preserve"> người bệnh. Có giải pháp không?</w:t>
            </w:r>
          </w:p>
          <w:p w:rsidR="00D71C34" w:rsidRDefault="00F55641">
            <w:pPr>
              <w:spacing w:after="80" w:line="280" w:lineRule="auto"/>
              <w:ind w:left="284"/>
            </w:pPr>
            <w:r>
              <w:rPr>
                <w:b/>
                <w:bCs/>
              </w:rPr>
              <w:t>Gợi ý trả lời:</w:t>
            </w:r>
            <w:r>
              <w:t xml:space="preserve"> Huấn luyện có nội dung nâng, di chuyển an toàn và tư thế. Với khoa nguy cơ cao, chuyên viên có thể đề xuất đánh giá rủi ro và biện pháp cải thiện điều kiện làm việc.</w:t>
            </w:r>
          </w:p>
        </w:tc>
      </w:tr>
      <w:tr w:rsidR="00D71C34">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rPr>
                <w:b/>
                <w:bCs/>
              </w:rPr>
              <w:t>Cấp phát PPE (màn hình 30–31)</w:t>
            </w:r>
            <w:r>
              <w:t xml:space="preserve"> ★★: khẩu trang, găng, áo choàng, kính; cảnh báo sắp hết hạn, quá hạn.</w:t>
            </w:r>
          </w:p>
          <w:p w:rsidR="00D71C34" w:rsidRDefault="00F55641">
            <w:pPr>
              <w:pStyle w:val="ListParagraph"/>
              <w:numPr>
                <w:ilvl w:val="0"/>
                <w:numId w:val="4"/>
              </w:numPr>
              <w:spacing w:after="40" w:line="280" w:lineRule="auto"/>
            </w:pPr>
            <w:r>
              <w:rPr>
                <w:b/>
                <w:bCs/>
              </w:rPr>
              <w:t>Nhân sự và học viên (màn hình 9–10)</w:t>
            </w:r>
            <w:r>
              <w:t xml:space="preserve"> ★★ và </w:t>
            </w:r>
            <w:r>
              <w:rPr>
                <w:b/>
                <w:bCs/>
              </w:rPr>
              <w:t>Cổng người lao động</w:t>
            </w:r>
            <w:r>
              <w:t xml:space="preserve"> ★★: học viên tự xem lịch học, xin cấp PPE.</w:t>
            </w:r>
          </w:p>
          <w:p w:rsidR="00D71C34" w:rsidRDefault="00F55641">
            <w:pPr>
              <w:pStyle w:val="ListParagraph"/>
              <w:numPr>
                <w:ilvl w:val="0"/>
                <w:numId w:val="4"/>
              </w:numPr>
              <w:spacing w:after="40" w:line="280" w:lineRule="auto"/>
            </w:pPr>
            <w:r>
              <w:rPr>
                <w:b/>
                <w:bCs/>
              </w:rPr>
              <w:t>Tai nạn và sự cố (màn hình 23–24)</w:t>
            </w:r>
            <w:r>
              <w:t xml:space="preserve"> ★★: phơi nhiễm, n</w:t>
            </w:r>
            <w:r>
              <w:t>gã, bạo lực, sự cố suýt xảy ra.</w:t>
            </w:r>
          </w:p>
          <w:p w:rsidR="00D71C34" w:rsidRDefault="00F55641">
            <w:pPr>
              <w:pStyle w:val="ListParagraph"/>
              <w:numPr>
                <w:ilvl w:val="0"/>
                <w:numId w:val="4"/>
              </w:numPr>
              <w:spacing w:after="40" w:line="280" w:lineRule="auto"/>
            </w:pPr>
            <w:r>
              <w:rPr>
                <w:b/>
                <w:bCs/>
              </w:rPr>
              <w:t>Lớp học (màn hình 13–14)</w:t>
            </w:r>
            <w:r>
              <w:t xml:space="preserve"> ★★ và </w:t>
            </w:r>
            <w:r>
              <w:rPr>
                <w:b/>
                <w:bCs/>
              </w:rPr>
              <w:t>Vật tư và hóa chất (màn hình 25–26)</w:t>
            </w:r>
            <w:r>
              <w:t xml:space="preserve"> ★: tồn kho PPE, hóa chất khử khuẩn.</w:t>
            </w:r>
          </w:p>
        </w:tc>
      </w:tr>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Nhóm 3 theo khoa, theo ca; sơ cấp cứu; đánh giá rủi ro công việc nâng, di chuyển người bệnh; quan trắc mô</w:t>
            </w:r>
            <w:r>
              <w:t>i trường lao động khu vực có hóa chất, tiếng ồn.</w:t>
            </w:r>
          </w:p>
        </w:tc>
      </w:tr>
    </w:tbl>
    <w:p w:rsidR="00D71C34" w:rsidRDefault="00D71C34">
      <w:pPr>
        <w:spacing w:after="120"/>
      </w:pPr>
    </w:p>
    <w:p w:rsidR="00D71C34" w:rsidRDefault="00F55641">
      <w:pPr>
        <w:pStyle w:val="Heading2"/>
      </w:pPr>
      <w:bookmarkStart w:id="24" w:name="_Toc243401571"/>
      <w:r>
        <w:t>5.5. Cụm 5: Cấp cứu, hồi sức, phòng mổ, sản khoa</w:t>
      </w:r>
      <w:bookmarkEnd w:id="2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0"/>
        <w:gridCol w:w="6921"/>
      </w:tblGrid>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Bác sĩ, điều dưỡng, kỹ thuật viên khoa cấp cứu, hồi sức tích cực, phòng mổ, phòng đẻ, sơ sinh; kỹ thuật viên gây mê; nhân viên cấp cứu ngoại viện làm việc trong cơ sở.</w:t>
            </w:r>
          </w:p>
        </w:tc>
      </w:tr>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3 và/hoặc Nhóm 5</w:t>
            </w:r>
            <w:r>
              <w:t xml:space="preserve"> (phương án chuyên viên xác định). Thêm nhóm công </w:t>
            </w:r>
            <w:r>
              <w:t>việc bức xạ khi vận hành máy chụp trong phòng mổ; thêm nhóm hóa chất khi tiếp xúc khí gây mê, hóa chất.</w:t>
            </w:r>
          </w:p>
          <w:p w:rsidR="00D71C34" w:rsidRDefault="00F55641">
            <w:pPr>
              <w:spacing w:after="60" w:line="280" w:lineRule="auto"/>
            </w:pPr>
            <w:r>
              <w:t>Đội cấp cứu, cứu hộ chuyên nghiệp chuyên trách: xem xét nhóm công việc cứu hộ, cứu nạn chuyên nghiệp, chuyên viên xác nhận.</w:t>
            </w:r>
          </w:p>
        </w:tc>
      </w:tr>
      <w:tr w:rsidR="00D71C34">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lastRenderedPageBreak/>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t>Phơi nh</w:t>
            </w:r>
            <w:r>
              <w:t>iễm máu, dịch cơ thể với tần suất cao: PPE theo mức độ, xử lý vật sắc nhọn trong mổ, đỡ đẻ; xử lý đổ tràn máu.</w:t>
            </w:r>
          </w:p>
          <w:p w:rsidR="00D71C34" w:rsidRDefault="00F55641">
            <w:pPr>
              <w:pStyle w:val="ListParagraph"/>
              <w:numPr>
                <w:ilvl w:val="0"/>
                <w:numId w:val="4"/>
              </w:numPr>
              <w:spacing w:after="40" w:line="280" w:lineRule="auto"/>
            </w:pPr>
            <w:r>
              <w:t>Khí gây mê, hóa chất, thuốc độc hại; thông gió phòng mổ; thiết bị điện, dao điện; nguy cơ cháy nổ khi dùng oxy và nguồn nhiệt.</w:t>
            </w:r>
          </w:p>
          <w:p w:rsidR="00D71C34" w:rsidRDefault="00F55641">
            <w:pPr>
              <w:pStyle w:val="ListParagraph"/>
              <w:numPr>
                <w:ilvl w:val="0"/>
                <w:numId w:val="4"/>
              </w:numPr>
              <w:spacing w:after="40" w:line="280" w:lineRule="auto"/>
            </w:pPr>
            <w:r>
              <w:t>Bức xạ trong phòng mổ (nguyên tắc cơ bản: thời gian, khoảng cách, che chắn). Quy định an toàn bức xạ riêng ngoài phạm vi.</w:t>
            </w:r>
          </w:p>
          <w:p w:rsidR="00D71C34" w:rsidRDefault="00F55641">
            <w:pPr>
              <w:pStyle w:val="ListParagraph"/>
              <w:numPr>
                <w:ilvl w:val="0"/>
                <w:numId w:val="4"/>
              </w:numPr>
              <w:spacing w:after="40" w:line="280" w:lineRule="auto"/>
            </w:pPr>
            <w:r>
              <w:t>Bạo lực nơi cấp cứu, tiếp xúc người bệnh kích động, người nhà; trực đêm, mệt mỏi; ngã, nâng người bệnh nặng.</w:t>
            </w:r>
          </w:p>
        </w:tc>
      </w:tr>
      <w:tr w:rsidR="00D71C34">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Khoa cấp cứu không thể ngừng tiếp nhận để cho nhân viên đi học.</w:t>
            </w:r>
          </w:p>
          <w:p w:rsidR="00D71C34" w:rsidRDefault="00F55641">
            <w:pPr>
              <w:spacing w:after="80" w:line="280" w:lineRule="auto"/>
              <w:ind w:left="284"/>
            </w:pPr>
            <w:r>
              <w:rPr>
                <w:b/>
                <w:bCs/>
              </w:rPr>
              <w:t>Gợi ý trả lời:</w:t>
            </w:r>
            <w:r>
              <w:t xml:space="preserve"> Chia đợt nhỏ, mỗi đợt một nhóm nhỏ, vẫn giữ đủ người trực; huấn luyện tại chỗ, ngắn theo khung giờ phù hợp. Chuyên viên thống nhất lịch với trưởng khoa và điều dưỡng </w:t>
            </w:r>
            <w:r>
              <w:t>trưởng.</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Nhân viên phòng mổ có phải học thêm về bức xạ không?</w:t>
            </w:r>
          </w:p>
          <w:p w:rsidR="00D71C34" w:rsidRDefault="00F55641">
            <w:pPr>
              <w:spacing w:after="80" w:line="280" w:lineRule="auto"/>
              <w:ind w:left="284"/>
            </w:pPr>
            <w:r>
              <w:rPr>
                <w:b/>
                <w:bCs/>
              </w:rPr>
              <w:t>Gợi ý trả lời:</w:t>
            </w:r>
            <w:r>
              <w:t xml:space="preserve"> Huấn luyện ATVSLĐ có nội dung nhận biết nguy cơ bức xạ cơ bản. An toàn bức xạ theo quy định riêng (chứng chỉ, liều kế) nằm ngoài phạm vi hồ sơ năng lực; NVKD ghi nhận và chuyên viên phối hợp đơn vị phù hợp.</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Khoa cấp cứu hay có bạo lực từ người nhà. Giải pháp?</w:t>
            </w:r>
          </w:p>
          <w:p w:rsidR="00D71C34" w:rsidRDefault="00F55641">
            <w:pPr>
              <w:spacing w:after="80" w:line="280" w:lineRule="auto"/>
              <w:ind w:left="284"/>
            </w:pPr>
            <w:r>
              <w:rPr>
                <w:b/>
                <w:bCs/>
              </w:rPr>
              <w:t>Gợi ý trả lời:</w:t>
            </w:r>
            <w:r>
              <w:t xml:space="preserve"> Huấn luyện có nội dung phòng ngừa, xử lý xung đột và báo cáo. Phần mềm ghi nhận sự việc để lãnh đạo thấy xu hướng và giao việc khắc phục (ví dụ cải thiện khu vực tiếp đón, bố trí bảo vệ).</w:t>
            </w:r>
          </w:p>
        </w:tc>
      </w:tr>
      <w:tr w:rsidR="00D71C34">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rPr>
                <w:b/>
                <w:bCs/>
              </w:rPr>
              <w:t>Tai nạn và sự cố (màn hình 23–24)</w:t>
            </w:r>
            <w:r>
              <w:t xml:space="preserve"> ★★: phơi nhiễm, bạo lực, ngã; xu hướng 6 tháng.</w:t>
            </w:r>
          </w:p>
          <w:p w:rsidR="00D71C34" w:rsidRDefault="00F55641">
            <w:pPr>
              <w:pStyle w:val="ListParagraph"/>
              <w:numPr>
                <w:ilvl w:val="0"/>
                <w:numId w:val="4"/>
              </w:numPr>
              <w:spacing w:after="40" w:line="280" w:lineRule="auto"/>
            </w:pPr>
            <w:r>
              <w:rPr>
                <w:b/>
                <w:bCs/>
              </w:rPr>
              <w:lastRenderedPageBreak/>
              <w:t>Cấp phát PPE (màn hình 30–31)</w:t>
            </w:r>
            <w:r>
              <w:t xml:space="preserve"> ★★ và </w:t>
            </w:r>
            <w:r>
              <w:rPr>
                <w:b/>
                <w:bCs/>
              </w:rPr>
              <w:t>Vật tư và hóa chất (màn hình 25–26)</w:t>
            </w:r>
            <w:r>
              <w:t xml:space="preserve"> ★★.</w:t>
            </w:r>
          </w:p>
          <w:p w:rsidR="00D71C34" w:rsidRDefault="00F55641">
            <w:pPr>
              <w:pStyle w:val="ListParagraph"/>
              <w:numPr>
                <w:ilvl w:val="0"/>
                <w:numId w:val="4"/>
              </w:numPr>
              <w:spacing w:after="40" w:line="280" w:lineRule="auto"/>
            </w:pPr>
            <w:r>
              <w:rPr>
                <w:b/>
                <w:bCs/>
              </w:rPr>
              <w:t>Giao việc (màn hình 18–19)</w:t>
            </w:r>
            <w:r>
              <w:t xml:space="preserve"> ★★ và </w:t>
            </w:r>
            <w:r>
              <w:rPr>
                <w:b/>
                <w:bCs/>
              </w:rPr>
              <w:t>Lớp học (màn hình 13–14)</w:t>
            </w:r>
            <w:r>
              <w:t xml:space="preserve"> ★★.</w:t>
            </w:r>
          </w:p>
          <w:p w:rsidR="00D71C34" w:rsidRDefault="00F55641">
            <w:pPr>
              <w:pStyle w:val="ListParagraph"/>
              <w:numPr>
                <w:ilvl w:val="0"/>
                <w:numId w:val="4"/>
              </w:numPr>
              <w:spacing w:after="40" w:line="280" w:lineRule="auto"/>
            </w:pPr>
            <w:r>
              <w:rPr>
                <w:b/>
                <w:bCs/>
              </w:rPr>
              <w:t>Nhân sự và học viên (màn hình 9–10)</w:t>
            </w:r>
            <w:r>
              <w:t xml:space="preserve"> ★★.</w:t>
            </w:r>
          </w:p>
        </w:tc>
      </w:tr>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lastRenderedPageBreak/>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Đánh giá rủi ro cho cấp cứu, hồi sức, phòng mổ; sơ cấp cứu; an toàn hóa chất; quan trắc môi trường lao động phòng mổ khi có yêu cầu.</w:t>
            </w:r>
          </w:p>
        </w:tc>
      </w:tr>
    </w:tbl>
    <w:p w:rsidR="00D71C34" w:rsidRDefault="00D71C34">
      <w:pPr>
        <w:spacing w:after="120"/>
      </w:pPr>
    </w:p>
    <w:p w:rsidR="00D71C34" w:rsidRDefault="00F55641">
      <w:pPr>
        <w:pStyle w:val="Heading2"/>
      </w:pPr>
      <w:bookmarkStart w:id="25" w:name="_Toc243401572"/>
      <w:r>
        <w:t>5.6. Cụm 6: Xét nghiệm, giải phẫu bệnh, nhà xác, truyền máu</w:t>
      </w:r>
      <w:bookmarkEnd w:id="2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0"/>
        <w:gridCol w:w="6921"/>
      </w:tblGrid>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Kỹ thuật viên, bác sĩ xét nghiệm (huyết học, hóa sinh, vi sinh, sinh học phân tử); ngân hàng máu, truyền máu; nhân viên giải phẫu bệnh, giám định pháp y, nhà xác.</w:t>
            </w:r>
          </w:p>
        </w:tc>
      </w:tr>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3 và/hoặc Nhóm 5</w:t>
            </w:r>
            <w:r>
              <w:t xml:space="preserve"> cho xét nghiệm, truyền máu (nhóm công</w:t>
            </w:r>
            <w:r>
              <w:t xml:space="preserve"> việc xét nghiệm vi sinh vật, khám chữa bệnh).</w:t>
            </w:r>
          </w:p>
          <w:p w:rsidR="00D71C34" w:rsidRDefault="00F55641">
            <w:pPr>
              <w:spacing w:after="60" w:line="280" w:lineRule="auto"/>
            </w:pPr>
            <w:r>
              <w:rPr>
                <w:b/>
                <w:bCs/>
              </w:rPr>
              <w:t>Nhóm 3</w:t>
            </w:r>
            <w:r>
              <w:t xml:space="preserve"> cho giải phẫu bệnh, giám định pháp y, nhà xác (nhóm công việc giải phẫu bệnh, giám định pháp y).</w:t>
            </w:r>
          </w:p>
        </w:tc>
      </w:tr>
      <w:tr w:rsidR="00D71C34">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t>Vi sinh vật và mẫu bệnh phẩm: xử lý mẫu, tràn đổ, hóa chất, tủ an toàn sinh học (nội</w:t>
            </w:r>
            <w:r>
              <w:t xml:space="preserve"> dung chuyên ngành an toàn sinh học theo quy định riêng).</w:t>
            </w:r>
          </w:p>
          <w:p w:rsidR="00D71C34" w:rsidRDefault="00F55641">
            <w:pPr>
              <w:pStyle w:val="ListParagraph"/>
              <w:numPr>
                <w:ilvl w:val="0"/>
                <w:numId w:val="4"/>
              </w:numPr>
              <w:spacing w:after="40" w:line="280" w:lineRule="auto"/>
            </w:pPr>
            <w:r>
              <w:t>Hóa chất xét nghiệm, formalin, thuốc nhuộm; nhãn, phiếu an toàn hóa chất; thông gió; PPE; rửa mắt, tắm khẩn cấp.</w:t>
            </w:r>
          </w:p>
          <w:p w:rsidR="00D71C34" w:rsidRDefault="00F55641">
            <w:pPr>
              <w:pStyle w:val="ListParagraph"/>
              <w:numPr>
                <w:ilvl w:val="0"/>
                <w:numId w:val="4"/>
              </w:numPr>
              <w:spacing w:after="40" w:line="280" w:lineRule="auto"/>
            </w:pPr>
            <w:r>
              <w:t>Thiết bị: máy ly tâm, tủ sấy, nồi hấp, tủ lạnh sâu; điện; nhiệt; vật sắc nhọn, mảnh thủy tinh.</w:t>
            </w:r>
          </w:p>
          <w:p w:rsidR="00D71C34" w:rsidRDefault="00F55641">
            <w:pPr>
              <w:pStyle w:val="ListParagraph"/>
              <w:numPr>
                <w:ilvl w:val="0"/>
                <w:numId w:val="4"/>
              </w:numPr>
              <w:spacing w:after="40" w:line="280" w:lineRule="auto"/>
            </w:pPr>
            <w:r>
              <w:t>Nhà xác: nâng, di chuyển thi thể, hóa chất bảo quản, phòng ngừa lây nhiễm; sơ cứu; xử lý sự cố.</w:t>
            </w:r>
          </w:p>
        </w:tc>
      </w:tr>
      <w:tr w:rsidR="00D71C34">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lastRenderedPageBreak/>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Máy ly tâm trong phòng xét ng</w:t>
            </w:r>
            <w:r>
              <w:t>hiệm có thuộc nhóm công việc máy ly tâm trong Danh mục không?</w:t>
            </w:r>
          </w:p>
          <w:p w:rsidR="00D71C34" w:rsidRDefault="00F55641">
            <w:pPr>
              <w:spacing w:after="80" w:line="280" w:lineRule="auto"/>
              <w:ind w:left="284"/>
            </w:pPr>
            <w:r>
              <w:rPr>
                <w:b/>
                <w:bCs/>
              </w:rPr>
              <w:t>Gợi ý trả lời:</w:t>
            </w:r>
            <w:r>
              <w:t xml:space="preserve"> Danh mục nêu công việc vận hành, bảo dưỡng, vệ sinh các loại máy ly tâm, sấy và máy khác trong nhóm công việc máy. Việc áp dụng với thiết bị phòng xét nghiệm cần chuyên viên xem x</w:t>
            </w:r>
            <w:r>
              <w:t>ét từng loại. NVKD không tự kết luận; ghi nhận thiết bị và số người sử dụng.</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Thiết bị đo trong phòng xét nghiệm (nhiệt độ, khối lượng...) hiệu chuẩn được không?</w:t>
            </w:r>
          </w:p>
          <w:p w:rsidR="00D71C34" w:rsidRDefault="00F55641">
            <w:pPr>
              <w:spacing w:after="80" w:line="280" w:lineRule="auto"/>
              <w:ind w:left="284"/>
            </w:pPr>
            <w:r>
              <w:rPr>
                <w:b/>
                <w:bCs/>
              </w:rPr>
              <w:t>Gợi ý trả lời:</w:t>
            </w:r>
            <w:r>
              <w:t xml:space="preserve"> Hồ sơ năng lực có dịch vụ kiểm định, hiệu chuẩn thiết bị đo theo các nhóm: khối lượng, nhiệt độ và độ ẩm, độ dài, hóa – lý, điện, lực và độ cứng. Thiết bị y tế chuyên dụng chịu quy định riêng của ngành y tế; chuyên viên xác nhận phạm vi.</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Phòng xét nghiệm an toàn sinh học cấp cao có làm được không?</w:t>
            </w:r>
          </w:p>
          <w:p w:rsidR="00D71C34" w:rsidRDefault="00F55641">
            <w:pPr>
              <w:spacing w:after="80" w:line="280" w:lineRule="auto"/>
              <w:ind w:left="284"/>
            </w:pPr>
            <w:r>
              <w:rPr>
                <w:b/>
                <w:bCs/>
              </w:rPr>
              <w:t>Gợi ý trả lời:</w:t>
            </w:r>
            <w:r>
              <w:t xml:space="preserve"> Quy định an toàn sinh học và điều kiện phòng xét nghiệm là chuyên ngành riêng, nằm ngoài phạm vi hồ sơ năng lực. Viện STP – DAKO tập trung vào huấn luyện ATVSLĐ, hóa chất, quan tr</w:t>
            </w:r>
            <w:r>
              <w:t>ắc môi trường lao động. NVKD ghi nhận nhu cầu.</w:t>
            </w:r>
          </w:p>
        </w:tc>
      </w:tr>
      <w:tr w:rsidR="00D71C34">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rPr>
                <w:b/>
                <w:bCs/>
              </w:rPr>
              <w:t>Vật tư và hóa chất (màn hình 25–26)</w:t>
            </w:r>
            <w:r>
              <w:t xml:space="preserve"> ★★: danh mục hóa chất xét nghiệm, formalin; tồn kho tối thiểu.</w:t>
            </w:r>
          </w:p>
          <w:p w:rsidR="00D71C34" w:rsidRDefault="00F55641">
            <w:pPr>
              <w:pStyle w:val="ListParagraph"/>
              <w:numPr>
                <w:ilvl w:val="0"/>
                <w:numId w:val="4"/>
              </w:numPr>
              <w:spacing w:after="40" w:line="280" w:lineRule="auto"/>
            </w:pPr>
            <w:r>
              <w:rPr>
                <w:b/>
                <w:bCs/>
              </w:rPr>
              <w:t>Cấp phát PPE (màn hình 30–31)</w:t>
            </w:r>
            <w:r>
              <w:t xml:space="preserve"> ★★ và </w:t>
            </w:r>
            <w:r>
              <w:rPr>
                <w:b/>
                <w:bCs/>
              </w:rPr>
              <w:t>Tai nạn và sự cố (màn hình 23–24)</w:t>
            </w:r>
            <w:r>
              <w:t xml:space="preserve"> ★★.</w:t>
            </w:r>
          </w:p>
          <w:p w:rsidR="00D71C34" w:rsidRDefault="00F55641">
            <w:pPr>
              <w:pStyle w:val="ListParagraph"/>
              <w:numPr>
                <w:ilvl w:val="0"/>
                <w:numId w:val="4"/>
              </w:numPr>
              <w:spacing w:after="40" w:line="280" w:lineRule="auto"/>
            </w:pPr>
            <w:r>
              <w:rPr>
                <w:b/>
                <w:bCs/>
              </w:rPr>
              <w:t>Thiết bị – Kiểm định (màn hình 21–22)</w:t>
            </w:r>
            <w:r>
              <w:t xml:space="preserve"> ★: hồ sơ nồi hấp, tủ, thiết bị đo; hạn kiểm định, hiệu chuẩn.</w:t>
            </w:r>
          </w:p>
          <w:p w:rsidR="00D71C34" w:rsidRDefault="00F55641">
            <w:pPr>
              <w:pStyle w:val="ListParagraph"/>
              <w:numPr>
                <w:ilvl w:val="0"/>
                <w:numId w:val="4"/>
              </w:numPr>
              <w:spacing w:after="40" w:line="280" w:lineRule="auto"/>
            </w:pPr>
            <w:r>
              <w:rPr>
                <w:b/>
                <w:bCs/>
              </w:rPr>
              <w:t>Nhân sự và học viên (màn hình 9–10)</w:t>
            </w:r>
            <w:r>
              <w:t xml:space="preserve"> ★★.</w:t>
            </w:r>
          </w:p>
        </w:tc>
      </w:tr>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An toàn hóa chất; quan trắc môi trường lao động phòng xét nghiệm; hiệu chuẩn thiết bị đo; đánh giá r</w:t>
            </w:r>
            <w:r>
              <w:t>ủi ro cho phòng xét nghiệm, nhà xác.</w:t>
            </w:r>
          </w:p>
        </w:tc>
      </w:tr>
    </w:tbl>
    <w:p w:rsidR="00D71C34" w:rsidRDefault="00D71C34">
      <w:pPr>
        <w:spacing w:after="120"/>
      </w:pPr>
    </w:p>
    <w:p w:rsidR="00D71C34" w:rsidRDefault="00F55641">
      <w:pPr>
        <w:pStyle w:val="Heading2"/>
      </w:pPr>
      <w:bookmarkStart w:id="26" w:name="_Toc243401573"/>
      <w:r>
        <w:lastRenderedPageBreak/>
        <w:t>5.7. Cụm 7: Chẩn đoán hình ảnh, xạ trị và y học hạt nhân</w:t>
      </w:r>
      <w:bookmarkEnd w:id="2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0"/>
        <w:gridCol w:w="6921"/>
      </w:tblGrid>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Kỹ thuật viên, bác sĩ X-quang, CT, can thiệp, siêu âm, thăm dò chức năng; nhân viên cộng hưởng từ; nhân viên xạ trị, y học hạt nhân; kỹ sư vật lý y học.</w:t>
            </w:r>
          </w:p>
        </w:tc>
      </w:tr>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3</w:t>
            </w:r>
            <w:r>
              <w:t xml:space="preserve"> (24 giờ lần đầu; định kỳ 2 năm/lần): nhóm công việc bức xạ ion hóa, vận hành má</w:t>
            </w:r>
            <w:r>
              <w:t xml:space="preserve">y chụp, soi, chiếu; xem xét nhóm công việc điện từ trường tần số cao với thiết bị cộng hưởng từ. Thêm </w:t>
            </w:r>
            <w:r>
              <w:rPr>
                <w:b/>
                <w:bCs/>
              </w:rPr>
              <w:t>Nhóm 5</w:t>
            </w:r>
            <w:r>
              <w:t xml:space="preserve"> theo phương án chuyên viên xác định.</w:t>
            </w:r>
          </w:p>
          <w:p w:rsidR="00D71C34" w:rsidRDefault="00F55641">
            <w:pPr>
              <w:spacing w:after="60" w:line="280" w:lineRule="auto"/>
            </w:pPr>
            <w:r>
              <w:t xml:space="preserve">Huấn luyện an toàn bức xạ, chứng chỉ nhân viên bức xạ, liều kế theo quy định chuyên ngành </w:t>
            </w:r>
            <w:r>
              <w:rPr>
                <w:b/>
                <w:bCs/>
              </w:rPr>
              <w:t xml:space="preserve">ngoài phạm vi hồ sơ </w:t>
            </w:r>
            <w:r>
              <w:rPr>
                <w:b/>
                <w:bCs/>
              </w:rPr>
              <w:t>năng lực</w:t>
            </w:r>
            <w:r>
              <w:t>.</w:t>
            </w:r>
          </w:p>
        </w:tc>
      </w:tr>
      <w:tr w:rsidR="00D71C34">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t>Nhận biết nguy cơ bức xạ và trường điện từ tại nơi làm việc; nguyên tắc cơ bản: thời gian, khoảng cách, che chắn; áo chì và PPE; không gian có biển cảnh báo.</w:t>
            </w:r>
          </w:p>
          <w:p w:rsidR="00D71C34" w:rsidRDefault="00F55641">
            <w:pPr>
              <w:pStyle w:val="ListParagraph"/>
              <w:numPr>
                <w:ilvl w:val="0"/>
                <w:numId w:val="4"/>
              </w:numPr>
              <w:spacing w:after="40" w:line="280" w:lineRule="auto"/>
            </w:pPr>
            <w:r>
              <w:t>Điện, thiết bị y tế công suất lớn; nhiệt; khí y tế (heli, oxy) và thiết bị áp lực kèm theo; nâng người bệnh lên bàn chụp.</w:t>
            </w:r>
          </w:p>
          <w:p w:rsidR="00D71C34" w:rsidRDefault="00F55641">
            <w:pPr>
              <w:pStyle w:val="ListParagraph"/>
              <w:numPr>
                <w:ilvl w:val="0"/>
                <w:numId w:val="4"/>
              </w:numPr>
              <w:spacing w:after="40" w:line="280" w:lineRule="auto"/>
            </w:pPr>
            <w:r>
              <w:t>Phản ứng với sự cố thiết bị, mất điện, cháy; sơ cấp cứu; báo cáo sự cố.</w:t>
            </w:r>
          </w:p>
        </w:tc>
      </w:tr>
      <w:tr w:rsidR="00D71C34">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Nhân viên X-quang đã có chứng chỉ an toàn bức xạ. Còn phải học Nhóm 3 không?</w:t>
            </w:r>
          </w:p>
          <w:p w:rsidR="00D71C34" w:rsidRDefault="00F55641">
            <w:pPr>
              <w:spacing w:after="80" w:line="280" w:lineRule="auto"/>
              <w:ind w:left="284"/>
            </w:pPr>
            <w:r>
              <w:rPr>
                <w:b/>
                <w:bCs/>
              </w:rPr>
              <w:t>Gợi ý trả lời:</w:t>
            </w:r>
            <w:r>
              <w:t xml:space="preserve"> Chứng chỉ an toàn bức xạ là yêu cầu chuyên ngành; huấn luyện Nhóm 3 là yêu cầu ATVSLĐ riêng cho công việc bức xạ thuộc Danh mục. Hai việc khác nhau; chuyên viên đố</w:t>
            </w:r>
            <w:r>
              <w:t>i chiếu chứng chỉ cũ để đề xuất phần còn thiếu.</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Viện STP – DAKO có cấp chứng chỉ an toàn bức xạ, đo liều không?</w:t>
            </w:r>
          </w:p>
          <w:p w:rsidR="00D71C34" w:rsidRDefault="00F55641">
            <w:pPr>
              <w:spacing w:after="80" w:line="280" w:lineRule="auto"/>
              <w:ind w:left="284"/>
            </w:pPr>
            <w:r>
              <w:rPr>
                <w:b/>
                <w:bCs/>
              </w:rPr>
              <w:t>Gợi ý trả lời:</w:t>
            </w:r>
            <w:r>
              <w:t xml:space="preserve"> Không nằm trong hồ sơ năng lực hiện tại. NVKD ghi nhận nhu cầu và báo chuyên viên để phối hợp đơn vị phù hợp; không cam kết thay Viện.</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Nhân viên cộng hưởng từ có thuộc nhóm điện từ trường tần số cao không?</w:t>
            </w:r>
          </w:p>
          <w:p w:rsidR="00D71C34" w:rsidRDefault="00F55641">
            <w:pPr>
              <w:spacing w:after="80" w:line="280" w:lineRule="auto"/>
              <w:ind w:left="284"/>
            </w:pPr>
            <w:r>
              <w:rPr>
                <w:b/>
                <w:bCs/>
              </w:rPr>
              <w:t>Gợi ý trả lời:</w:t>
            </w:r>
            <w:r>
              <w:t xml:space="preserve"> Danh mục có nhóm công việc tiếp xúc điện từ trường tần số cao từ 3 kHz trở lên. Việc áp dụng với từng loại thiết bị do chuyên viên xác nhận; NVKD không tự khẳng định.</w:t>
            </w:r>
          </w:p>
        </w:tc>
      </w:tr>
      <w:tr w:rsidR="00D71C34">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rPr>
                <w:b/>
                <w:bCs/>
              </w:rPr>
              <w:t>Nhân sự và học viên (màn hình 9–10)</w:t>
            </w:r>
            <w:r>
              <w:t xml:space="preserve"> ★★: đính kèm chứn</w:t>
            </w:r>
            <w:r>
              <w:t>g chỉ an toàn bức xạ và giấy khám sức khỏe.</w:t>
            </w:r>
          </w:p>
          <w:p w:rsidR="00D71C34" w:rsidRDefault="00F55641">
            <w:pPr>
              <w:pStyle w:val="ListParagraph"/>
              <w:numPr>
                <w:ilvl w:val="0"/>
                <w:numId w:val="4"/>
              </w:numPr>
              <w:spacing w:after="40" w:line="280" w:lineRule="auto"/>
            </w:pPr>
            <w:r>
              <w:rPr>
                <w:b/>
                <w:bCs/>
              </w:rPr>
              <w:t>Thiết bị – Kiểm định (màn hình 21–22)</w:t>
            </w:r>
            <w:r>
              <w:t xml:space="preserve"> ★: hồ sơ thiết bị áp lực kèm theo, hạn kiểm định.</w:t>
            </w:r>
          </w:p>
          <w:p w:rsidR="00D71C34" w:rsidRDefault="00F55641">
            <w:pPr>
              <w:pStyle w:val="ListParagraph"/>
              <w:numPr>
                <w:ilvl w:val="0"/>
                <w:numId w:val="4"/>
              </w:numPr>
              <w:spacing w:after="40" w:line="280" w:lineRule="auto"/>
            </w:pPr>
            <w:r>
              <w:rPr>
                <w:b/>
                <w:bCs/>
              </w:rPr>
              <w:t>Cấp phát PPE (màn hình 30–31)</w:t>
            </w:r>
            <w:r>
              <w:t xml:space="preserve"> ★: ghi nhận cấp phát áo chì, tạp dề và PPE khác (không phải quản lý liều bức xạ).</w:t>
            </w:r>
          </w:p>
          <w:p w:rsidR="00D71C34" w:rsidRDefault="00F55641">
            <w:pPr>
              <w:pStyle w:val="ListParagraph"/>
              <w:numPr>
                <w:ilvl w:val="0"/>
                <w:numId w:val="4"/>
              </w:numPr>
              <w:spacing w:after="40" w:line="280" w:lineRule="auto"/>
            </w:pPr>
            <w:r>
              <w:rPr>
                <w:b/>
                <w:bCs/>
              </w:rPr>
              <w:t>Tai nạn và sự cố (màn hình 23–24)</w:t>
            </w:r>
            <w:r>
              <w:t xml:space="preserve"> ★★.</w:t>
            </w:r>
          </w:p>
        </w:tc>
      </w:tr>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Đánh giá rủi ro cho khoa chẩn đoán hình ảnh; huấn luyện an toàn điện; kiểm định thiết bị áp lực kèm theo; phối hợp đơn vị an toàn bức xạ thông qua chuyên viên.</w:t>
            </w:r>
          </w:p>
        </w:tc>
      </w:tr>
    </w:tbl>
    <w:p w:rsidR="00D71C34" w:rsidRDefault="00D71C34">
      <w:pPr>
        <w:spacing w:after="120"/>
      </w:pPr>
    </w:p>
    <w:p w:rsidR="00D71C34" w:rsidRDefault="00F55641">
      <w:pPr>
        <w:pStyle w:val="Heading2"/>
      </w:pPr>
      <w:bookmarkStart w:id="27" w:name="_Toc243401574"/>
      <w:r>
        <w:t>5.8. Cụm 8: Dược sĩ, kho thuốc và pha chế</w:t>
      </w:r>
      <w:bookmarkEnd w:id="2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0"/>
        <w:gridCol w:w="6921"/>
      </w:tblGrid>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Dược sĩ, kỹ thuật viên dược; thủ kho thuốc, kho lạnh dược, vắc-xin; nhân viên pha chế (kể cả thuốc gây độc tế bào); nhà thuốc bệnh viện; dược lâm sàng.</w:t>
            </w:r>
          </w:p>
        </w:tc>
      </w:tr>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3 và/hoặc Nhóm 5</w:t>
            </w:r>
            <w:r>
              <w:t xml:space="preserve">: nhóm </w:t>
            </w:r>
            <w:r>
              <w:t>công việc trong lĩnh vực dược phẩm; hóa chất nguy hiểm khi pha chế, bảo quản.</w:t>
            </w:r>
          </w:p>
          <w:p w:rsidR="00D71C34" w:rsidRDefault="00F55641">
            <w:pPr>
              <w:spacing w:after="60" w:line="280" w:lineRule="auto"/>
            </w:pPr>
            <w:r>
              <w:t xml:space="preserve">Nhân viên kho vật tư y tế tiêu hao, kho lạnh: </w:t>
            </w:r>
            <w:r>
              <w:rPr>
                <w:b/>
                <w:bCs/>
              </w:rPr>
              <w:t>Nhóm 4</w:t>
            </w:r>
            <w:r>
              <w:t>; Nhóm 3 nếu bảo quản hóa chất nguy hiểm, vận hành thiết bị nâng hoặc hệ thống lạnh thuộc danh mục.</w:t>
            </w:r>
          </w:p>
        </w:tc>
      </w:tr>
      <w:tr w:rsidR="00D71C34">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t>Thuốc</w:t>
            </w:r>
            <w:r>
              <w:t xml:space="preserve"> độc hại, thuốc gây độc tế bào: nhận biết, pha chế an toàn, tủ pha chế, PPE, xử lý đổ tràn, chất thải.</w:t>
            </w:r>
          </w:p>
          <w:p w:rsidR="00D71C34" w:rsidRDefault="00F55641">
            <w:pPr>
              <w:pStyle w:val="ListParagraph"/>
              <w:numPr>
                <w:ilvl w:val="0"/>
                <w:numId w:val="4"/>
              </w:numPr>
              <w:spacing w:after="40" w:line="280" w:lineRule="auto"/>
            </w:pPr>
            <w:r>
              <w:t>Hóa chất, dung môi, cồn: nhãn, phiếu an toàn hóa chất, bảo quản, thông gió; kho lạnh: nhiệt độ thấp, thiết bị lạnh, sự cố rò môi chất.</w:t>
            </w:r>
          </w:p>
          <w:p w:rsidR="00D71C34" w:rsidRDefault="00F55641">
            <w:pPr>
              <w:pStyle w:val="ListParagraph"/>
              <w:numPr>
                <w:ilvl w:val="0"/>
                <w:numId w:val="4"/>
              </w:numPr>
              <w:spacing w:after="40" w:line="280" w:lineRule="auto"/>
            </w:pPr>
            <w:r>
              <w:t>Nâng, xếp hàng trong kho; điện; thiết bị áp lực; sơ cấp cứu.</w:t>
            </w:r>
          </w:p>
        </w:tc>
      </w:tr>
      <w:tr w:rsidR="00D71C34">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lastRenderedPageBreak/>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Phần mềm có quản lý kho thuốc, vắc-xin không?</w:t>
            </w:r>
          </w:p>
          <w:p w:rsidR="00D71C34" w:rsidRDefault="00F55641">
            <w:pPr>
              <w:spacing w:after="80" w:line="280" w:lineRule="auto"/>
              <w:ind w:left="284"/>
            </w:pPr>
            <w:r>
              <w:rPr>
                <w:b/>
                <w:bCs/>
              </w:rPr>
              <w:t>Gợi ý trả lời:</w:t>
            </w:r>
            <w:r>
              <w:t xml:space="preserve"> Không. Phần mềm quản lý huấn luyện, nhân sự, thiết bị, sự cố, vật tư, hóa chất và PPE phục vụ ATVS</w:t>
            </w:r>
            <w:r>
              <w:t>LĐ; quản lý kho thuốc, vắc-xin theo quy định chuyên ngành thuộc hệ thống khác của cơ sở. NVKD không hứa tích hợp (mục 6.4).</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Nhà thuốc nhỏ chỉ có 3 người có phải huấn luyện không?</w:t>
            </w:r>
          </w:p>
          <w:p w:rsidR="00D71C34" w:rsidRDefault="00F55641">
            <w:pPr>
              <w:spacing w:after="80" w:line="280" w:lineRule="auto"/>
              <w:ind w:left="284"/>
            </w:pPr>
            <w:r>
              <w:rPr>
                <w:b/>
                <w:bCs/>
              </w:rPr>
              <w:t>Gợi ý trả lời:</w:t>
            </w:r>
            <w:r>
              <w:t xml:space="preserve"> Mọi cơ sở có người lao động đều thuộc đối tượng. Chuyên viên đề xuất lớp gọn: Nhóm 1 cho chủ, các nhóm khác theo công việc (phương án chuyên viên xác định).</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Pha chế thuốc gây độc tế bào nguy hiểm thế nào, huấn luyện có nội dung này không?</w:t>
            </w:r>
          </w:p>
          <w:p w:rsidR="00D71C34" w:rsidRDefault="00F55641">
            <w:pPr>
              <w:spacing w:after="80" w:line="280" w:lineRule="auto"/>
              <w:ind w:left="284"/>
            </w:pPr>
            <w:r>
              <w:rPr>
                <w:b/>
                <w:bCs/>
              </w:rPr>
              <w:t>Gợi ý trả lời:</w:t>
            </w:r>
            <w:r>
              <w:t xml:space="preserve"> Nội dung nhận biết nguy cơ, PPE và xử lý đổ tràn nằm trong phần bổ sung đặc thù ngành. Quy trình chuyên môn pha chế do quy định chuyên ngành; chuyên viên giải thích phạm vi.</w:t>
            </w:r>
          </w:p>
        </w:tc>
      </w:tr>
      <w:tr w:rsidR="00D71C34">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rPr>
                <w:b/>
                <w:bCs/>
              </w:rPr>
              <w:t>Vật tư và hóa chất (màn hình 25–</w:t>
            </w:r>
            <w:r>
              <w:rPr>
                <w:b/>
                <w:bCs/>
              </w:rPr>
              <w:t>26)</w:t>
            </w:r>
            <w:r>
              <w:t xml:space="preserve"> ★★: PPE, hóa chất, dụng cụ; tồn kho tối thiểu (không phải kho thuốc).</w:t>
            </w:r>
          </w:p>
          <w:p w:rsidR="00D71C34" w:rsidRDefault="00F55641">
            <w:pPr>
              <w:pStyle w:val="ListParagraph"/>
              <w:numPr>
                <w:ilvl w:val="0"/>
                <w:numId w:val="4"/>
              </w:numPr>
              <w:spacing w:after="40" w:line="280" w:lineRule="auto"/>
            </w:pPr>
            <w:r>
              <w:rPr>
                <w:b/>
                <w:bCs/>
              </w:rPr>
              <w:t>Cấp phát PPE (màn hình 30–31)</w:t>
            </w:r>
            <w:r>
              <w:t xml:space="preserve"> ★★ và </w:t>
            </w:r>
            <w:r>
              <w:rPr>
                <w:b/>
                <w:bCs/>
              </w:rPr>
              <w:t>Tai nạn và sự cố (màn hình 23–24)</w:t>
            </w:r>
            <w:r>
              <w:t xml:space="preserve"> ★★.</w:t>
            </w:r>
          </w:p>
          <w:p w:rsidR="00D71C34" w:rsidRDefault="00F55641">
            <w:pPr>
              <w:pStyle w:val="ListParagraph"/>
              <w:numPr>
                <w:ilvl w:val="0"/>
                <w:numId w:val="4"/>
              </w:numPr>
              <w:spacing w:after="40" w:line="280" w:lineRule="auto"/>
            </w:pPr>
            <w:r>
              <w:rPr>
                <w:b/>
                <w:bCs/>
              </w:rPr>
              <w:t>Thiết bị – Kiểm định (màn hình 21–22)</w:t>
            </w:r>
            <w:r>
              <w:t xml:space="preserve"> ★: hệ thống lạnh, tủ, thiết bị đo; hạn kiểm định, hiệu chuẩn.</w:t>
            </w:r>
          </w:p>
          <w:p w:rsidR="00D71C34" w:rsidRDefault="00F55641">
            <w:pPr>
              <w:pStyle w:val="ListParagraph"/>
              <w:numPr>
                <w:ilvl w:val="0"/>
                <w:numId w:val="4"/>
              </w:numPr>
              <w:spacing w:after="40" w:line="280" w:lineRule="auto"/>
            </w:pPr>
            <w:r>
              <w:rPr>
                <w:b/>
                <w:bCs/>
              </w:rPr>
              <w:t>Nhân sự và học viên (màn hình 9–10)</w:t>
            </w:r>
            <w:r>
              <w:t xml:space="preserve"> ★★.</w:t>
            </w:r>
          </w:p>
        </w:tc>
      </w:tr>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An toàn hóa chất; hiệu chuẩn thiết bị đo nhiệt độ, độ ẩm; kiểm định hệ thống lạnh thuộc danh mục; đánh giá rủi ro cho khu pha chế.</w:t>
            </w:r>
          </w:p>
        </w:tc>
      </w:tr>
    </w:tbl>
    <w:p w:rsidR="00D71C34" w:rsidRDefault="00D71C34">
      <w:pPr>
        <w:spacing w:after="120"/>
      </w:pPr>
    </w:p>
    <w:p w:rsidR="00D71C34" w:rsidRDefault="00F55641">
      <w:pPr>
        <w:pStyle w:val="Heading2"/>
      </w:pPr>
      <w:bookmarkStart w:id="28" w:name="_Toc243401575"/>
      <w:r>
        <w:lastRenderedPageBreak/>
        <w:t>5.9. Cụm 9: Tiệt khuẩn, kiểm soát nhiễm khuẩn và giặt là</w:t>
      </w:r>
      <w:bookmarkEnd w:id="2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0"/>
        <w:gridCol w:w="6921"/>
      </w:tblGrid>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Nhân viên trung tâm tiệt khuẩn (vận hành nồi hấp, máy rửa dụng cụ, hóa chất khử khuẩn mức độ cao); nhân viên khoa kiểm soát nhiễm khuẩn; nhân viên giặt là đồ vải y tế (máy giặt công nghiệp, máy vắt ly tâm, máy sấy).</w:t>
            </w:r>
          </w:p>
        </w:tc>
      </w:tr>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3</w:t>
            </w:r>
            <w:r>
              <w:t xml:space="preserve"> (24 giờ lần đầu; định kỳ 2 năm/lần): nhóm công việc diệt khuẩn, khử trùng môi trường; hóa chất nguy hiểm; thiết bị áp lực thuộc danh mục (nồi hấp, nếu thuộc danh mục theo thông số). Giặt là: xem xét nhóm công việc máy ly tâm, sấy và máy khác; chuyên viên </w:t>
            </w:r>
            <w:r>
              <w:t>xác nhận.</w:t>
            </w:r>
          </w:p>
          <w:p w:rsidR="00D71C34" w:rsidRDefault="00F55641">
            <w:pPr>
              <w:spacing w:after="60" w:line="280" w:lineRule="auto"/>
            </w:pPr>
            <w:r>
              <w:t xml:space="preserve">Nhân viên khoa KSNK làm việc lâm sàng và giám sát: </w:t>
            </w:r>
            <w:r>
              <w:rPr>
                <w:b/>
                <w:bCs/>
              </w:rPr>
              <w:t>Nhóm 3 và/hoặc Nhóm 5</w:t>
            </w:r>
            <w:r>
              <w:t>.</w:t>
            </w:r>
          </w:p>
        </w:tc>
      </w:tr>
      <w:tr w:rsidR="00D71C34">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t>Hóa chất khử khuẩn mức độ cao (glutaraldehyde và tương tự): nhãn, phiếu an toàn hóa chất, thông gió, PPE hô hấp, rửa mắt, xử lý đổ tràn.</w:t>
            </w:r>
          </w:p>
          <w:p w:rsidR="00D71C34" w:rsidRDefault="00F55641">
            <w:pPr>
              <w:pStyle w:val="ListParagraph"/>
              <w:numPr>
                <w:ilvl w:val="0"/>
                <w:numId w:val="4"/>
              </w:numPr>
              <w:spacing w:after="40" w:line="280" w:lineRule="auto"/>
            </w:pPr>
            <w:r>
              <w:t>Nồi hấp tiệt trùng: nhiệt, hơi nước, áp suất; kiểm tra trước khi dùng; không mở khi còn áp; xử lý sự cố; bỏng hơi.</w:t>
            </w:r>
          </w:p>
          <w:p w:rsidR="00D71C34" w:rsidRDefault="00F55641">
            <w:pPr>
              <w:pStyle w:val="ListParagraph"/>
              <w:numPr>
                <w:ilvl w:val="0"/>
                <w:numId w:val="4"/>
              </w:numPr>
              <w:spacing w:after="40" w:line="280" w:lineRule="auto"/>
            </w:pPr>
            <w:r>
              <w:t xml:space="preserve">Dụng cụ nhiễm khuẩn: xử lý dụng cụ sắc nhọn, PPE; đồ vải nhiễm khuẩn: phân loại, vận chuyển, vận hành máy giặt, vắt, sấy an toàn (kẹp, cuốn, </w:t>
            </w:r>
            <w:r>
              <w:t>nhiệt).</w:t>
            </w:r>
          </w:p>
          <w:p w:rsidR="00D71C34" w:rsidRDefault="00F55641">
            <w:pPr>
              <w:pStyle w:val="ListParagraph"/>
              <w:numPr>
                <w:ilvl w:val="0"/>
                <w:numId w:val="4"/>
              </w:numPr>
              <w:spacing w:after="40" w:line="280" w:lineRule="auto"/>
            </w:pPr>
            <w:r>
              <w:t>Tiếng ồn, nhiệt độ cao, sàn trơn; sơ cấp cứu bỏng, hóa chất.</w:t>
            </w:r>
          </w:p>
        </w:tc>
      </w:tr>
      <w:tr w:rsidR="00D71C34">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Nồi hấp tiệt trùng của chúng tôi có phải kiểm định không?</w:t>
            </w:r>
          </w:p>
          <w:p w:rsidR="00D71C34" w:rsidRDefault="00F55641">
            <w:pPr>
              <w:spacing w:after="80" w:line="280" w:lineRule="auto"/>
              <w:ind w:left="284"/>
            </w:pPr>
            <w:r>
              <w:rPr>
                <w:b/>
                <w:bCs/>
              </w:rPr>
              <w:t>Gợi ý trả lời:</w:t>
            </w:r>
            <w:r>
              <w:t xml:space="preserve"> Nồi hấp có thể thuộc nhóm bình chịu áp lực trong danh mục thiết bị có yêu cầu </w:t>
            </w:r>
            <w:r>
              <w:t>nghiêm ngặt, tùy thông số (áp suất, dung tích). NVKD không tự khẳng định; ghi lại hãng, model, áp suất làm việc, dung tích, năm sản xuất vào bảng thu thập số liệu để chuyên viên đối chiếu.</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Giặt là của bệnh viện do công ty ngoài làm, ai huấn luyện?</w:t>
            </w:r>
          </w:p>
          <w:p w:rsidR="00D71C34" w:rsidRDefault="00F55641">
            <w:pPr>
              <w:spacing w:after="80" w:line="280" w:lineRule="auto"/>
              <w:ind w:left="284"/>
            </w:pPr>
            <w:r>
              <w:rPr>
                <w:b/>
                <w:bCs/>
              </w:rPr>
              <w:t>Gợi ý trả lời:</w:t>
            </w:r>
            <w:r>
              <w:t xml:space="preserve"> Công ty giặt là là người sử dụng lao động của công nhân và chịu trách nhiệm huấn luyện. Bệnh viện nên yêu cầu xem chứng nhận, dùng cổng tra cứu để xác thực, và phổ biến quy định khi</w:t>
            </w:r>
            <w:r>
              <w:t xml:space="preserve"> nhận, giao đồ vải nhiễm khuẩn (xem thẻ 5.18).</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Khoa kiểm soát nhiễm khuẩn đã có quy trình chuẩn, ATVSLĐ khác gì?</w:t>
            </w:r>
          </w:p>
          <w:p w:rsidR="00D71C34" w:rsidRDefault="00F55641">
            <w:pPr>
              <w:spacing w:after="80" w:line="280" w:lineRule="auto"/>
              <w:ind w:left="284"/>
            </w:pPr>
            <w:r>
              <w:rPr>
                <w:b/>
                <w:bCs/>
              </w:rPr>
              <w:t>Gợi ý trả lời:</w:t>
            </w:r>
            <w:r>
              <w:t xml:space="preserve"> Kiểm soát nhiễm khuẩn theo quy định chuyên ngành tập trung phòng ngừa nhiễm khuẩn cho người bệnh và nhân viên. Huấn luyện ATVSLĐ theo Luật ATVSLĐ nhìn từ góc độ an toàn của người lao động (PPE, hóa chất, thiết bị, sự cố). Hai hệ thống bổ sung nhau; NVKD k</w:t>
            </w:r>
            <w:r>
              <w:t>hông tư vấn chuyên môn KSNK.</w:t>
            </w:r>
          </w:p>
        </w:tc>
      </w:tr>
      <w:tr w:rsidR="00D71C34">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rPr>
                <w:b/>
                <w:bCs/>
              </w:rPr>
              <w:t>Thiết bị – Kiểm định (màn hình 21–22)</w:t>
            </w:r>
            <w:r>
              <w:t xml:space="preserve"> ★★: hồ sơ nồi hấp, máy giặt, thiết bị áp lực; thông số, vị trí, ngày kiểm định, cảnh báo hạn.</w:t>
            </w:r>
          </w:p>
          <w:p w:rsidR="00D71C34" w:rsidRDefault="00F55641">
            <w:pPr>
              <w:pStyle w:val="ListParagraph"/>
              <w:numPr>
                <w:ilvl w:val="0"/>
                <w:numId w:val="4"/>
              </w:numPr>
              <w:spacing w:after="40" w:line="280" w:lineRule="auto"/>
            </w:pPr>
            <w:r>
              <w:rPr>
                <w:b/>
                <w:bCs/>
              </w:rPr>
              <w:t>Vật tư và hóa chất (màn hình 25–26)</w:t>
            </w:r>
            <w:r>
              <w:t xml:space="preserve"> ★★: hóa chất khử khuẩn, tồn kho tối thiểu; </w:t>
            </w:r>
            <w:r>
              <w:rPr>
                <w:b/>
                <w:bCs/>
              </w:rPr>
              <w:t>Cấp phát PPE (màn hình 30–31)</w:t>
            </w:r>
            <w:r>
              <w:t xml:space="preserve"> ★★.</w:t>
            </w:r>
          </w:p>
          <w:p w:rsidR="00D71C34" w:rsidRDefault="00F55641">
            <w:pPr>
              <w:pStyle w:val="ListParagraph"/>
              <w:numPr>
                <w:ilvl w:val="0"/>
                <w:numId w:val="4"/>
              </w:numPr>
              <w:spacing w:after="40" w:line="280" w:lineRule="auto"/>
            </w:pPr>
            <w:r>
              <w:rPr>
                <w:b/>
                <w:bCs/>
              </w:rPr>
              <w:t>Tai nạn và sự cố (màn hình 23–24)</w:t>
            </w:r>
            <w:r>
              <w:t xml:space="preserve"> ★★: bỏng hơi, hóa chất, kẹt máy giặt.</w:t>
            </w:r>
          </w:p>
          <w:p w:rsidR="00D71C34" w:rsidRDefault="00F55641">
            <w:pPr>
              <w:pStyle w:val="ListParagraph"/>
              <w:numPr>
                <w:ilvl w:val="0"/>
                <w:numId w:val="4"/>
              </w:numPr>
              <w:spacing w:after="40" w:line="280" w:lineRule="auto"/>
            </w:pPr>
            <w:r>
              <w:rPr>
                <w:b/>
                <w:bCs/>
              </w:rPr>
              <w:t>Nhân sự và học viên (màn hình 9–10)</w:t>
            </w:r>
            <w:r>
              <w:t xml:space="preserve"> ★★.</w:t>
            </w:r>
          </w:p>
        </w:tc>
      </w:tr>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 xml:space="preserve">An toàn hóa chất; kiểm định thiết bị áp lực thuộc </w:t>
            </w:r>
            <w:r>
              <w:t>danh mục; quan trắc môi trường lao động khu giặt là, tiệt khuẩn; đánh giá rủi ro.</w:t>
            </w:r>
          </w:p>
        </w:tc>
      </w:tr>
    </w:tbl>
    <w:p w:rsidR="00D71C34" w:rsidRDefault="00D71C34">
      <w:pPr>
        <w:spacing w:after="120"/>
      </w:pPr>
    </w:p>
    <w:p w:rsidR="00D71C34" w:rsidRDefault="00F55641">
      <w:pPr>
        <w:pStyle w:val="Heading2"/>
      </w:pPr>
      <w:bookmarkStart w:id="29" w:name="_Toc243401576"/>
      <w:r>
        <w:t>5.10. Cụm 10: Vệ sinh môi trường, chất thải y tế, xử lý nước thải và lò đốt</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0"/>
        <w:gridCol w:w="6921"/>
      </w:tblGrid>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Nhân viên vệ sinh bệnh viện, hộ lý vệ sinh, tạp vụ khu chuyên môn; nhân viên thu gom, vận chuyển chất thải y tế; vận hành hệ thống xử lý nước thải, lò đốt chất thải (nếu có); nhân viên thông tắc, vệ sinh đường ống, hố ga, bể.</w:t>
            </w:r>
          </w:p>
        </w:tc>
      </w:tr>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lastRenderedPageBreak/>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3</w:t>
            </w:r>
            <w:r>
              <w:t xml:space="preserve"> (24 gi</w:t>
            </w:r>
            <w:r>
              <w:t>ờ lần đầu; định kỳ 2 năm/lần): nhóm công việc vệ sinh môi trường, xử lý nước thải, rác thải, thông tắc cống; lò thiêu, lò nung; diệt khuẩn, khử trùng môi trường. Chuyên viên xác nhận danh sách cụ thể.</w:t>
            </w:r>
          </w:p>
          <w:p w:rsidR="00D71C34" w:rsidRDefault="00F55641">
            <w:pPr>
              <w:spacing w:after="60" w:line="280" w:lineRule="auto"/>
            </w:pPr>
            <w:r>
              <w:t>Nhân viên tạp vụ khu hành chính không tiếp xúc chất thả</w:t>
            </w:r>
            <w:r>
              <w:t xml:space="preserve">i, hóa chất khử khuẩn: </w:t>
            </w:r>
            <w:r>
              <w:rPr>
                <w:b/>
                <w:bCs/>
              </w:rPr>
              <w:t>Nhóm 4</w:t>
            </w:r>
            <w:r>
              <w:t>.</w:t>
            </w:r>
          </w:p>
        </w:tc>
      </w:tr>
      <w:tr w:rsidR="00D71C34">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t>Phân loại, thu gom tại nguồn, vận chuyển, nơi lưu giữ chất thải y tế (quy định chuyên ngành); phòng ngừa tai nạn do vật sắc nhọn lọt vào túi, thùng; PPE: găng dày, ủng, kính, khẩu trang.</w:t>
            </w:r>
          </w:p>
          <w:p w:rsidR="00D71C34" w:rsidRDefault="00F55641">
            <w:pPr>
              <w:pStyle w:val="ListParagraph"/>
              <w:numPr>
                <w:ilvl w:val="0"/>
                <w:numId w:val="4"/>
              </w:numPr>
              <w:spacing w:after="40" w:line="280" w:lineRule="auto"/>
            </w:pPr>
            <w:r>
              <w:t>Hóa chất tẩy rửa, khử khuẩn: nhãn, phiếu an toàn hóa chất, không pha trộn tùy tiện, thông gió, xử lý đổ tràn.</w:t>
            </w:r>
          </w:p>
          <w:p w:rsidR="00D71C34" w:rsidRDefault="00F55641">
            <w:pPr>
              <w:pStyle w:val="ListParagraph"/>
              <w:numPr>
                <w:ilvl w:val="0"/>
                <w:numId w:val="4"/>
              </w:numPr>
              <w:spacing w:after="40" w:line="280" w:lineRule="auto"/>
            </w:pPr>
            <w:r>
              <w:t>Vào hố ga, bể xử lý nước thải: không gian hạn chế, thiếu oxy, khí độc; kiểm tra khí, thông gió, người canh gác, dây cứu hộ.</w:t>
            </w:r>
          </w:p>
          <w:p w:rsidR="00D71C34" w:rsidRDefault="00F55641">
            <w:pPr>
              <w:pStyle w:val="ListParagraph"/>
              <w:numPr>
                <w:ilvl w:val="0"/>
                <w:numId w:val="4"/>
              </w:numPr>
              <w:spacing w:after="40" w:line="280" w:lineRule="auto"/>
            </w:pPr>
            <w:r>
              <w:t>Lò đốt chất thải: nhiệ</w:t>
            </w:r>
            <w:r>
              <w:t>t độ cao, tro, khí; vận hành, tắt lò an toàn; bỏng; xử lý sự cố; sơ cứu.</w:t>
            </w:r>
          </w:p>
          <w:p w:rsidR="00D71C34" w:rsidRDefault="00F55641">
            <w:pPr>
              <w:pStyle w:val="ListParagraph"/>
              <w:numPr>
                <w:ilvl w:val="0"/>
                <w:numId w:val="4"/>
              </w:numPr>
              <w:spacing w:after="40" w:line="280" w:lineRule="auto"/>
            </w:pPr>
            <w:r>
              <w:t>Trơn trượt, nâng xe đẩy, phơi nhiễm nghề nghiệp, báo cáo sự cố.</w:t>
            </w:r>
          </w:p>
        </w:tc>
      </w:tr>
      <w:tr w:rsidR="00D71C34">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Nhân viên vệ sinh bệnh viện có thuộc Nhóm 3 không?</w:t>
            </w:r>
          </w:p>
          <w:p w:rsidR="00D71C34" w:rsidRDefault="00F55641">
            <w:pPr>
              <w:spacing w:after="80" w:line="280" w:lineRule="auto"/>
              <w:ind w:left="284"/>
            </w:pPr>
            <w:r>
              <w:rPr>
                <w:b/>
                <w:bCs/>
              </w:rPr>
              <w:t>Gợi ý trả lời:</w:t>
            </w:r>
            <w:r>
              <w:t xml:space="preserve"> Danh mục có nhóm công việc vệ sinh môi trường, khử trùng và xử lý rác thải, nước thải. Người trực tiếp làm các việc này tại khu chuyên môn thường được xem xét Nhóm 3; người chỉ làm vệ sinh khu hành chính có thể thuộc Nhóm 4. Chuyên viên xác nhận danh sách</w:t>
            </w:r>
            <w:r>
              <w:t>, NVKD ghi nhận số người theo khu vực.</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Chất thải y tế do công ty ngoài thu gom, xử lý thì sao?</w:t>
            </w:r>
          </w:p>
          <w:p w:rsidR="00D71C34" w:rsidRDefault="00F55641">
            <w:pPr>
              <w:spacing w:after="80" w:line="280" w:lineRule="auto"/>
              <w:ind w:left="284"/>
            </w:pPr>
            <w:r>
              <w:rPr>
                <w:b/>
                <w:bCs/>
              </w:rPr>
              <w:t>Gợi ý trả lời:</w:t>
            </w:r>
            <w:r>
              <w:t xml:space="preserve"> Công ty thu gom, xử lý là người sử dụng lao động của công nhân và chịu trách nhiệm huấn luyện; bệnh viện nên kiểm tra chứng nhận trước khi cho vào khu vực (xem thẻ 5.18). Việc phân loại, thu gom, xử lý chất thải y tế theo quy định chuyên ngành, nằm ngoài </w:t>
            </w:r>
            <w:r>
              <w:t>phạm vi hồ sơ năng lực.</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Nhân viên xuống hố ga, bể xử lý nước thải cần gì?</w:t>
            </w:r>
          </w:p>
          <w:p w:rsidR="00D71C34" w:rsidRDefault="00F55641">
            <w:pPr>
              <w:spacing w:after="80" w:line="280" w:lineRule="auto"/>
              <w:ind w:left="284"/>
            </w:pPr>
            <w:r>
              <w:rPr>
                <w:b/>
                <w:bCs/>
              </w:rPr>
              <w:t>Gợi ý trả lời:</w:t>
            </w:r>
            <w:r>
              <w:t xml:space="preserve"> Đây là công việc không gian hạn chế trong Danh mục: cần huấn luyện Nhóm 3 và quy trình vào bể có kiểm tra khí, thông gió, người canh gác, thiết bị cứu hộ. Phần mềm ghi nhận sự cố và giao việc khắc phục.</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Quan trắc môi trường lao động khu xử lý</w:t>
            </w:r>
            <w:r>
              <w:t xml:space="preserve"> chất thải, lò đốt có làm được không?</w:t>
            </w:r>
          </w:p>
          <w:p w:rsidR="00D71C34" w:rsidRDefault="00F55641">
            <w:pPr>
              <w:spacing w:after="80" w:line="280" w:lineRule="auto"/>
              <w:ind w:left="284"/>
            </w:pPr>
            <w:r>
              <w:rPr>
                <w:b/>
                <w:bCs/>
              </w:rPr>
              <w:t>Gợi ý trả lời:</w:t>
            </w:r>
            <w:r>
              <w:t xml:space="preserve"> Pháp luật quy định người sử dụng lao động tổ chức quan trắc môi trường lao động để kiểm soát yếu tố có hại. Chỉ tiêu và chu kỳ phụ thuộc đặc điểm từng khu vực; chuyên viên tư vấn. Viện STP – DAKO có dịch</w:t>
            </w:r>
            <w:r>
              <w:t xml:space="preserve"> vụ quan trắc theo hồ sơ năng lực.</w:t>
            </w:r>
          </w:p>
        </w:tc>
      </w:tr>
      <w:tr w:rsidR="00D71C34">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rPr>
                <w:b/>
                <w:bCs/>
              </w:rPr>
              <w:t>Cấp phát PPE (màn hình 30–31)</w:t>
            </w:r>
            <w:r>
              <w:t xml:space="preserve"> ★★: găng, ủng, kính, khẩu trang, áo choàng; theo dõi thời hạn từng người.</w:t>
            </w:r>
          </w:p>
          <w:p w:rsidR="00D71C34" w:rsidRDefault="00F55641">
            <w:pPr>
              <w:pStyle w:val="ListParagraph"/>
              <w:numPr>
                <w:ilvl w:val="0"/>
                <w:numId w:val="4"/>
              </w:numPr>
              <w:spacing w:after="40" w:line="280" w:lineRule="auto"/>
            </w:pPr>
            <w:r>
              <w:rPr>
                <w:b/>
                <w:bCs/>
              </w:rPr>
              <w:t>Vật tư và hóa chất (màn hình 25–26)</w:t>
            </w:r>
            <w:r>
              <w:t xml:space="preserve"> ★★: hóa chất khử khuẩn, tẩy rửa; tồn kho tối thiểu.</w:t>
            </w:r>
          </w:p>
          <w:p w:rsidR="00D71C34" w:rsidRDefault="00F55641">
            <w:pPr>
              <w:pStyle w:val="ListParagraph"/>
              <w:numPr>
                <w:ilvl w:val="0"/>
                <w:numId w:val="4"/>
              </w:numPr>
              <w:spacing w:after="40" w:line="280" w:lineRule="auto"/>
            </w:pPr>
            <w:r>
              <w:rPr>
                <w:b/>
                <w:bCs/>
              </w:rPr>
              <w:t>Tai nạn và sự cố (màn hình 23–24)</w:t>
            </w:r>
            <w:r>
              <w:t xml:space="preserve"> ★★ và </w:t>
            </w:r>
            <w:r>
              <w:rPr>
                <w:b/>
                <w:bCs/>
              </w:rPr>
              <w:t>Nhân sự và học viên (màn hình 9–10)</w:t>
            </w:r>
            <w:r>
              <w:t xml:space="preserve"> ★★.</w:t>
            </w:r>
          </w:p>
          <w:p w:rsidR="00D71C34" w:rsidRDefault="00F55641">
            <w:pPr>
              <w:pStyle w:val="ListParagraph"/>
              <w:numPr>
                <w:ilvl w:val="0"/>
                <w:numId w:val="4"/>
              </w:numPr>
              <w:spacing w:after="40" w:line="280" w:lineRule="auto"/>
            </w:pPr>
            <w:r>
              <w:rPr>
                <w:b/>
                <w:bCs/>
              </w:rPr>
              <w:t>Thiết bị – Kiểm định (màn hình 21–22)</w:t>
            </w:r>
            <w:r>
              <w:t xml:space="preserve"> ★: hồ sơ lò đốt, thiết bị áp lực kèm theo.</w:t>
            </w:r>
          </w:p>
        </w:tc>
      </w:tr>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An toàn hóa chất; quan trắ</w:t>
            </w:r>
            <w:r>
              <w:t>c môi trường lao động; sơ cấp cứu; đánh giá rủi ro cho khu xử lý chất thải; hợp đồng khung cho nhà thầu vệ sinh.</w:t>
            </w:r>
          </w:p>
        </w:tc>
      </w:tr>
    </w:tbl>
    <w:p w:rsidR="00D71C34" w:rsidRDefault="00D71C34">
      <w:pPr>
        <w:spacing w:after="120"/>
      </w:pPr>
    </w:p>
    <w:p w:rsidR="00D71C34" w:rsidRDefault="00F55641">
      <w:pPr>
        <w:pStyle w:val="Heading2"/>
      </w:pPr>
      <w:bookmarkStart w:id="30" w:name="_Toc243401577"/>
      <w:r>
        <w:t>5.11. Cụm 11: Kỹ thuật, cơ điện, thiết bị y tế và hệ thống khí y tế</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0"/>
        <w:gridCol w:w="6921"/>
      </w:tblGrid>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Kỹ sư, kỹ thuật viên thiết bị y tế; thợ điện, cơ điện, điều hòa; vận hành máy phát điện, trạm biến áp; vận hành thang máy; vận hành hệ thống khí y tế (oxy trung tâm, bình và bồn oxy), nồi hơi, hệ thống lạnh; nhân viên quản lý thiết bị, vật tư.</w:t>
            </w:r>
          </w:p>
        </w:tc>
      </w:tr>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lastRenderedPageBreak/>
              <w:t>Nhóm huấn l</w:t>
            </w:r>
            <w:r>
              <w:rPr>
                <w:b/>
                <w:bCs/>
              </w:rPr>
              <w:t>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3</w:t>
            </w:r>
            <w:r>
              <w:t xml:space="preserve"> (24 giờ lần đầu; định kỳ 2 năm/lần): công việc điện; vận hành, sửa chữa, bảo dưỡng, kiểm tra thiết bị thuộc Danh mục; thêm nhóm công việc trên cao khi làm việc từ 2 m.</w:t>
            </w:r>
          </w:p>
          <w:p w:rsidR="00D71C34" w:rsidRDefault="00F55641">
            <w:pPr>
              <w:spacing w:after="60" w:line="280" w:lineRule="auto"/>
            </w:pPr>
            <w:r>
              <w:t xml:space="preserve">Bổ sung huấn luyện </w:t>
            </w:r>
            <w:r>
              <w:rPr>
                <w:b/>
                <w:bCs/>
              </w:rPr>
              <w:t>an toàn điện</w:t>
            </w:r>
            <w:r>
              <w:t xml:space="preserve"> (Thông tư 05/2021/TT-BCT). Nhân viên chỉ quả</w:t>
            </w:r>
            <w:r>
              <w:t xml:space="preserve">n lý hồ sơ, đấu thầu thiết bị: </w:t>
            </w:r>
            <w:r>
              <w:rPr>
                <w:b/>
                <w:bCs/>
              </w:rPr>
              <w:t>Nhóm 4</w:t>
            </w:r>
            <w:r>
              <w:t>; xem xét Nhóm 3 nếu trực tiếp kiểm tra, giám sát thiết bị thuộc Danh mục.</w:t>
            </w:r>
          </w:p>
        </w:tc>
      </w:tr>
      <w:tr w:rsidR="00D71C34">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t>Điện giật, hồ quang; cách ly nguồn, khóa – gắn thẻ, kiểm tra không điện; an toàn điện khi sửa chữa thiết bị y tế, phòng mổ,</w:t>
            </w:r>
            <w:r>
              <w:t xml:space="preserve"> hồi sức.</w:t>
            </w:r>
          </w:p>
          <w:p w:rsidR="00D71C34" w:rsidRDefault="00F55641">
            <w:pPr>
              <w:pStyle w:val="ListParagraph"/>
              <w:numPr>
                <w:ilvl w:val="0"/>
                <w:numId w:val="4"/>
              </w:numPr>
              <w:spacing w:after="40" w:line="280" w:lineRule="auto"/>
            </w:pPr>
            <w:r>
              <w:t>Hệ thống khí y tế: oxy, khí nén, hút; rò rỉ, cháy nổ khi có dầu mỡ và nguồn lửa; bình, bồn, đường ống áp lực; xử lý sự cố.</w:t>
            </w:r>
          </w:p>
          <w:p w:rsidR="00D71C34" w:rsidRDefault="00F55641">
            <w:pPr>
              <w:pStyle w:val="ListParagraph"/>
              <w:numPr>
                <w:ilvl w:val="0"/>
                <w:numId w:val="4"/>
              </w:numPr>
              <w:spacing w:after="40" w:line="280" w:lineRule="auto"/>
            </w:pPr>
            <w:r>
              <w:t>Thang máy: bảo trì, cứu hộ kẹt người; máy phát điện, trạm biến áp; nồi hơi, hệ thống lạnh.</w:t>
            </w:r>
          </w:p>
          <w:p w:rsidR="00D71C34" w:rsidRDefault="00F55641">
            <w:pPr>
              <w:pStyle w:val="ListParagraph"/>
              <w:numPr>
                <w:ilvl w:val="0"/>
                <w:numId w:val="4"/>
              </w:numPr>
              <w:spacing w:after="40" w:line="280" w:lineRule="auto"/>
            </w:pPr>
            <w:r>
              <w:t>Làm việc trên cao, trong trần kỹ thuật; làm việc trong khu vực lây nhiễm, bức xạ: xin phép, PPE, báo cáo.</w:t>
            </w:r>
          </w:p>
        </w:tc>
      </w:tr>
      <w:tr w:rsidR="00D71C34">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Kỹ thuật viên thiết bị y tế chỉ sửa máy, có phải Nhóm 3 không?</w:t>
            </w:r>
          </w:p>
          <w:p w:rsidR="00D71C34" w:rsidRDefault="00F55641">
            <w:pPr>
              <w:spacing w:after="80" w:line="280" w:lineRule="auto"/>
              <w:ind w:left="284"/>
            </w:pPr>
            <w:r>
              <w:rPr>
                <w:b/>
                <w:bCs/>
              </w:rPr>
              <w:t>Gợi ý trả lời:</w:t>
            </w:r>
            <w:r>
              <w:t xml:space="preserve"> Nếu công việc gồm điện, vận hành hoặ</w:t>
            </w:r>
            <w:r>
              <w:t>c sửa chữa thiết bị thuộc Danh mục thì xem xét Nhóm 3; thiết bị y tế chuyên dụng cần chuyên viên đối chiếu loại thiết bị. NVKD ghi nhận chủng loại máy và công việc thực tế.</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Hệ thống oxy trung tâm, bồn oxy lỏng, bình oxy có phải kiểm định không?</w:t>
            </w:r>
          </w:p>
          <w:p w:rsidR="00D71C34" w:rsidRDefault="00F55641">
            <w:pPr>
              <w:spacing w:after="80" w:line="280" w:lineRule="auto"/>
              <w:ind w:left="284"/>
            </w:pPr>
            <w:r>
              <w:rPr>
                <w:b/>
                <w:bCs/>
              </w:rPr>
              <w:t>Gợi ý trả lời:</w:t>
            </w:r>
            <w:r>
              <w:t xml:space="preserve"> Bình, bồn, bể chịu áp lực, chai chứa khí và đường ống áp lực thuộc danh mục kiểm định chung; việc áp dụng cho từng thiết bị phụ thuộc thông số. Chuyên viên đối chiếu, p</w:t>
            </w:r>
            <w:r>
              <w:t>hần mềm lưu hồ sơ và nhắc hạn. Quy định phòng cháy chữa cháy là nội dung riêng, ngoài phạm vi hồ sơ năng lực.</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Thang máy bệnh viện có phải kiểm định không?</w:t>
            </w:r>
          </w:p>
          <w:p w:rsidR="00D71C34" w:rsidRDefault="00F55641">
            <w:pPr>
              <w:spacing w:after="80" w:line="280" w:lineRule="auto"/>
              <w:ind w:left="284"/>
            </w:pPr>
            <w:r>
              <w:rPr>
                <w:b/>
                <w:bCs/>
              </w:rPr>
              <w:t>Gợi ý trả lời:</w:t>
            </w:r>
            <w:r>
              <w:t xml:space="preserve"> Thang máy thuộc danh mục thiết bị có yêu cầu nghiêm ngặt, phải kiểm định theo quy định. Phần mềm lưu hồ sơ và cảnh báo hạn trước 30 ngày.</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Kỹ sư của hãng thiết bị y tế vào bảo trì định kỳ thì sao?</w:t>
            </w:r>
          </w:p>
          <w:p w:rsidR="00D71C34" w:rsidRDefault="00F55641">
            <w:pPr>
              <w:spacing w:after="80" w:line="280" w:lineRule="auto"/>
              <w:ind w:left="284"/>
            </w:pPr>
            <w:r>
              <w:rPr>
                <w:b/>
                <w:bCs/>
              </w:rPr>
              <w:t>Gợi ý trả lời:</w:t>
            </w:r>
            <w:r>
              <w:t xml:space="preserve"> Họ là người lao động của hãng n</w:t>
            </w:r>
            <w:r>
              <w:t>ên không thuộc 6 nhóm của bệnh viện; bệnh viện phổ biến nội quy, cấp PPE trước khi vào khu vực (xem thẻ 5.18).</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Kiểm định, hiệu chuẩn máy móc y tế như máy thở, máy gây mê có làm được không?</w:t>
            </w:r>
          </w:p>
          <w:p w:rsidR="00D71C34" w:rsidRDefault="00F55641">
            <w:pPr>
              <w:spacing w:after="80" w:line="280" w:lineRule="auto"/>
              <w:ind w:left="284"/>
            </w:pPr>
            <w:r>
              <w:rPr>
                <w:b/>
                <w:bCs/>
              </w:rPr>
              <w:t>Gợi ý trả lời:</w:t>
            </w:r>
            <w:r>
              <w:t xml:space="preserve"> Trang thiết bị y tế chuyên dụng chịu quy định riêng của ngành y tế, ngoài phạm vi hồ sơ năng lực. Hiệu chuẩn thiết bị đo thuộc các nhóm điện, nhiệt độ, khối lượng... thì có trong hồ sơ năng lực; chuyên viên xác nhận phạm vi cụ thể.</w:t>
            </w:r>
          </w:p>
        </w:tc>
      </w:tr>
      <w:tr w:rsidR="00D71C34">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Tính năng phần mềm nên</w:t>
            </w:r>
            <w:r>
              <w:rPr>
                <w:b/>
                <w:bCs/>
              </w:rPr>
              <w:t xml:space="preserve">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rPr>
                <w:b/>
                <w:bCs/>
              </w:rPr>
              <w:t>Thiết bị – Kiểm định (màn hình 21–22)</w:t>
            </w:r>
            <w:r>
              <w:t xml:space="preserve"> ★★: thang máy, bình, bồn oxy, nồi hơi, máy phát điện; thông số, vị trí, ngày kiểm định, cảnh báo hạn; có thể tạo hồ sơ thiết bị y tế quan trọng để nhắc hạn bảo trì nếu cơ sở muốn.</w:t>
            </w:r>
          </w:p>
          <w:p w:rsidR="00D71C34" w:rsidRDefault="00F55641">
            <w:pPr>
              <w:pStyle w:val="ListParagraph"/>
              <w:numPr>
                <w:ilvl w:val="0"/>
                <w:numId w:val="4"/>
              </w:numPr>
              <w:spacing w:after="40" w:line="280" w:lineRule="auto"/>
            </w:pPr>
            <w:r>
              <w:rPr>
                <w:b/>
                <w:bCs/>
              </w:rPr>
              <w:t>Dashboard cảnh báo (màn hì</w:t>
            </w:r>
            <w:r>
              <w:rPr>
                <w:b/>
                <w:bCs/>
              </w:rPr>
              <w:t>nh 2)</w:t>
            </w:r>
            <w:r>
              <w:t xml:space="preserve"> ★★ và </w:t>
            </w:r>
            <w:r>
              <w:rPr>
                <w:b/>
                <w:bCs/>
              </w:rPr>
              <w:t>Giao việc (màn hình 18–19)</w:t>
            </w:r>
            <w:r>
              <w:t xml:space="preserve"> ★★: giao việc bảo trì, khắc phục có hạn.</w:t>
            </w:r>
          </w:p>
          <w:p w:rsidR="00D71C34" w:rsidRDefault="00F55641">
            <w:pPr>
              <w:pStyle w:val="ListParagraph"/>
              <w:numPr>
                <w:ilvl w:val="0"/>
                <w:numId w:val="4"/>
              </w:numPr>
              <w:spacing w:after="40" w:line="280" w:lineRule="auto"/>
            </w:pPr>
            <w:r>
              <w:rPr>
                <w:b/>
                <w:bCs/>
              </w:rPr>
              <w:t>Tai nạn và sự cố (màn hình 23–24)</w:t>
            </w:r>
            <w:r>
              <w:t xml:space="preserve"> ★★ và </w:t>
            </w:r>
            <w:r>
              <w:rPr>
                <w:b/>
                <w:bCs/>
              </w:rPr>
              <w:t>Nhân sự và học viên (màn hình 9–10)</w:t>
            </w:r>
            <w:r>
              <w:t xml:space="preserve"> ★★: đính kèm chứng chỉ an toàn điện.</w:t>
            </w:r>
          </w:p>
          <w:p w:rsidR="00D71C34" w:rsidRDefault="00F55641">
            <w:pPr>
              <w:pStyle w:val="ListParagraph"/>
              <w:numPr>
                <w:ilvl w:val="0"/>
                <w:numId w:val="4"/>
              </w:numPr>
              <w:spacing w:after="40" w:line="280" w:lineRule="auto"/>
            </w:pPr>
            <w:r>
              <w:rPr>
                <w:b/>
                <w:bCs/>
              </w:rPr>
              <w:t>Vật tư và hóa chất (màn hình 25–26)</w:t>
            </w:r>
            <w:r>
              <w:t xml:space="preserve"> ★: phụ tùng, dụng cụ, vật t</w:t>
            </w:r>
            <w:r>
              <w:t>ư tiêu hao.</w:t>
            </w:r>
          </w:p>
        </w:tc>
      </w:tr>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Huấn luyện an toàn điện; kiểm định bình áp lực, thang máy, hệ thống lạnh thuộc danh mục; hiệu chuẩn thiết bị đo điện, nhiệt độ; đánh giá rủi ro công việc bảo trì.</w:t>
            </w:r>
          </w:p>
        </w:tc>
      </w:tr>
    </w:tbl>
    <w:p w:rsidR="00D71C34" w:rsidRDefault="00D71C34">
      <w:pPr>
        <w:spacing w:after="120"/>
      </w:pPr>
    </w:p>
    <w:p w:rsidR="00D71C34" w:rsidRDefault="00F55641">
      <w:pPr>
        <w:pStyle w:val="Heading2"/>
      </w:pPr>
      <w:bookmarkStart w:id="31" w:name="_Toc243401578"/>
      <w:r>
        <w:lastRenderedPageBreak/>
        <w:t>5.12. Cụm 12: Cán bộ ATVSLĐ và HSE</w:t>
      </w:r>
      <w:bookmarkEnd w:id="3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0"/>
        <w:gridCol w:w="6921"/>
      </w:tblGrid>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Trưởng bộ phận HSE, trưởng phòng ATVSLĐ; cán bộ ATVSLĐ chuyên trách; cán bộ bán chuyên trách, kiêm nhiệm ở phòng Tổ chức – Hành chính, Vật tư – Thiết bị, Điều dưỡng, Quản lý chất lượng; cán bộ giám sát an toàn tại khoa, phòng.</w:t>
            </w:r>
          </w:p>
        </w:tc>
      </w:tr>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2</w:t>
            </w:r>
            <w:r>
              <w:t xml:space="preserve"> (48 g</w:t>
            </w:r>
            <w:r>
              <w:t>iờ lần đầu; định kỳ 2 năm/lần).</w:t>
            </w:r>
          </w:p>
          <w:p w:rsidR="00D71C34" w:rsidRDefault="00F55641">
            <w:pPr>
              <w:spacing w:after="60" w:line="280" w:lineRule="auto"/>
            </w:pPr>
            <w:r>
              <w:t xml:space="preserve">Trưởng bộ phận HSE: </w:t>
            </w:r>
            <w:r>
              <w:rPr>
                <w:b/>
                <w:bCs/>
              </w:rPr>
              <w:t>Nhóm 1 và Nhóm 2</w:t>
            </w:r>
            <w:r>
              <w:t>.</w:t>
            </w:r>
          </w:p>
        </w:tc>
      </w:tr>
      <w:tr w:rsidR="00D71C34">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t>Chính sách, pháp luật và nghiệp vụ ATVSLĐ ở mức chuyên sâu: tổ chức bộ máy, kế hoạch, hồ sơ, thống kê, báo cáo.</w:t>
            </w:r>
          </w:p>
          <w:p w:rsidR="00D71C34" w:rsidRDefault="00F55641">
            <w:pPr>
              <w:pStyle w:val="ListParagraph"/>
              <w:numPr>
                <w:ilvl w:val="0"/>
                <w:numId w:val="4"/>
              </w:numPr>
              <w:spacing w:after="40" w:line="280" w:lineRule="auto"/>
            </w:pPr>
            <w:r>
              <w:t>Kỹ thuật an toàn đặc thù cơ sở y tế: phơi nhiễm và vật sắc nhọn, hóa chất, thiết bị áp lực và khí y tế, điện, nâng người bệnh, bạo lực, ca trực; phối hợp với kiểm soát nhiễm khuẩn, quản lý chất lượng, an toàn bức xạ.</w:t>
            </w:r>
          </w:p>
          <w:p w:rsidR="00D71C34" w:rsidRDefault="00F55641">
            <w:pPr>
              <w:pStyle w:val="ListParagraph"/>
              <w:numPr>
                <w:ilvl w:val="0"/>
                <w:numId w:val="4"/>
              </w:numPr>
              <w:spacing w:after="40" w:line="280" w:lineRule="auto"/>
            </w:pPr>
            <w:r>
              <w:t>Nhận diện mối nguy, đánh giá rủi ro the</w:t>
            </w:r>
            <w:r>
              <w:t>o khoa, phòng, biện pháp kiểm soát; quản lý nhà thầu thuê ngoài; huấn luyện tại chỗ.</w:t>
            </w:r>
          </w:p>
          <w:p w:rsidR="00D71C34" w:rsidRDefault="00F55641">
            <w:pPr>
              <w:pStyle w:val="ListParagraph"/>
              <w:numPr>
                <w:ilvl w:val="0"/>
                <w:numId w:val="4"/>
              </w:numPr>
              <w:spacing w:after="40" w:line="280" w:lineRule="auto"/>
            </w:pPr>
            <w:r>
              <w:t>Kiểm tra hiện trường, điều tra tai nạn, ứng cứu khẩn cấp; có phần thực hành và kiểm tra.</w:t>
            </w:r>
          </w:p>
        </w:tc>
      </w:tr>
      <w:tr w:rsidR="00D71C34">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Bệnh viện chúng tôi có khoảng 450 người, cần m</w:t>
            </w:r>
            <w:r>
              <w:t>ấy cán bộ ATVSLĐ?</w:t>
            </w:r>
          </w:p>
          <w:p w:rsidR="00D71C34" w:rsidRDefault="00F55641">
            <w:pPr>
              <w:spacing w:after="80" w:line="280" w:lineRule="auto"/>
              <w:ind w:left="284"/>
            </w:pPr>
            <w:r>
              <w:rPr>
                <w:b/>
                <w:bCs/>
              </w:rPr>
              <w:t>Gợi ý trả lời:</w:t>
            </w:r>
            <w:r>
              <w:t xml:space="preserve"> Số lượng và chế độ phụ thuộc ngành, nghề thực tế và quy mô theo Điều 36 Nghị định 39/2016/NĐ-CP (mục 3.4): ngành y tế thường thuộc nhóm áp dụng khoản 2, với quy mô từ 300 đến dưới 1.000 người cần tối thiểu 01 người chuyên t</w:t>
            </w:r>
            <w:r>
              <w:t>rách. Chuyên viên xác định bảng áp dụng cho từng đơn vị.</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Cán bộ kiêm nhiệm của chúng tôi là bác sĩ, dược sĩ, điều dưỡng. Có đủ điều kiện làm công tác ATVSLĐ không?</w:t>
            </w:r>
          </w:p>
          <w:p w:rsidR="00D71C34" w:rsidRDefault="00F55641">
            <w:pPr>
              <w:spacing w:after="80" w:line="280" w:lineRule="auto"/>
              <w:ind w:left="284"/>
            </w:pPr>
            <w:r>
              <w:rPr>
                <w:b/>
                <w:bCs/>
              </w:rPr>
              <w:t>Gợi ý trả lời:</w:t>
            </w:r>
            <w:r>
              <w:t xml:space="preserve"> Điều kiện về trình độ là yêu cầu riêng của người làm công tác ATVSLĐ (khối kỹ thuật và thời gian kinh nghiệm), khác với huấn luyện Nhóm 2. Việc bằng y khoa có phù hợp hay không do chuyên viên xác nhận; NVKD không tự kết luận.</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Khoa kiểm soát nhiễm khuẩn và phòng quản lý chất lượng đã có, còn cần cán bộ ATVSLĐ không?</w:t>
            </w:r>
          </w:p>
          <w:p w:rsidR="00D71C34" w:rsidRDefault="00F55641">
            <w:pPr>
              <w:spacing w:after="80" w:line="280" w:lineRule="auto"/>
              <w:ind w:left="284"/>
            </w:pPr>
            <w:r>
              <w:rPr>
                <w:b/>
                <w:bCs/>
              </w:rPr>
              <w:t>Gợi ý trả lời:</w:t>
            </w:r>
            <w:r>
              <w:t xml:space="preserve"> Cần. Hai bộ phận kia làm công việc chuyên ngành y tế, còn cán bộ ATVSLĐ phụ trách an toàn của người lao động theo Luật ATVSLĐ. Họ phối hợp với nhau; </w:t>
            </w:r>
            <w:r>
              <w:t>cán bộ ATVSLĐ không thay thế và không bị thay thế bởi bộ phận chuyên môn.</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Cán bộ ATVSLĐ phải theo dõi hàng trăm hồ sơ nhân viên, thiết bị, rất mệt.</w:t>
            </w:r>
          </w:p>
          <w:p w:rsidR="00D71C34" w:rsidRDefault="00F55641">
            <w:pPr>
              <w:spacing w:after="80" w:line="280" w:lineRule="auto"/>
              <w:ind w:left="284"/>
            </w:pPr>
            <w:r>
              <w:rPr>
                <w:b/>
                <w:bCs/>
              </w:rPr>
              <w:t>Gợi ý trả lời:</w:t>
            </w:r>
            <w:r>
              <w:t xml:space="preserve"> Phần mềm gom các việc đó vào một nơi: cảnh báo hạn chứng nhận và kiểm định, ghi </w:t>
            </w:r>
            <w:r>
              <w:t>nhận sự cố, giao việc khắc phục, cấp phát PPE và báo cáo xuất Excel. Cán bộ dành thời gian xuống khoa, phòng thay vì ngồi tổng hợp.</w:t>
            </w:r>
          </w:p>
        </w:tc>
      </w:tr>
      <w:tr w:rsidR="00D71C34">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rPr>
                <w:b/>
                <w:bCs/>
              </w:rPr>
              <w:t>Dashboard và cảnh báo (màn hình 1–2)</w:t>
            </w:r>
            <w:r>
              <w:t xml:space="preserve"> ★★: cảnh báo hạn chứng nhận, hạn kiểm định.</w:t>
            </w:r>
          </w:p>
          <w:p w:rsidR="00D71C34" w:rsidRDefault="00F55641">
            <w:pPr>
              <w:pStyle w:val="ListParagraph"/>
              <w:numPr>
                <w:ilvl w:val="0"/>
                <w:numId w:val="4"/>
              </w:numPr>
              <w:spacing w:after="40" w:line="280" w:lineRule="auto"/>
            </w:pPr>
            <w:r>
              <w:rPr>
                <w:b/>
                <w:bCs/>
              </w:rPr>
              <w:t>Tai nạn và sự cố (màn hình 23–24)</w:t>
            </w:r>
            <w:r>
              <w:t xml:space="preserve"> ★★ và </w:t>
            </w:r>
            <w:r>
              <w:rPr>
                <w:b/>
                <w:bCs/>
              </w:rPr>
              <w:t>Giao việc (màn hình 18–19)</w:t>
            </w:r>
            <w:r>
              <w:t xml:space="preserve"> ★★.</w:t>
            </w:r>
          </w:p>
          <w:p w:rsidR="00D71C34" w:rsidRDefault="00F55641">
            <w:pPr>
              <w:pStyle w:val="ListParagraph"/>
              <w:numPr>
                <w:ilvl w:val="0"/>
                <w:numId w:val="4"/>
              </w:numPr>
              <w:spacing w:after="40" w:line="280" w:lineRule="auto"/>
            </w:pPr>
            <w:r>
              <w:rPr>
                <w:b/>
                <w:bCs/>
              </w:rPr>
              <w:t>Thiết bị – Kiểm định (màn hình 21–22)</w:t>
            </w:r>
            <w:r>
              <w:t xml:space="preserve"> ★★ và </w:t>
            </w:r>
            <w:r>
              <w:rPr>
                <w:b/>
                <w:bCs/>
              </w:rPr>
              <w:t>Cấp phát PPE (màn hình 30–31)</w:t>
            </w:r>
            <w:r>
              <w:t xml:space="preserve"> ★★.</w:t>
            </w:r>
          </w:p>
          <w:p w:rsidR="00D71C34" w:rsidRDefault="00F55641">
            <w:pPr>
              <w:pStyle w:val="ListParagraph"/>
              <w:numPr>
                <w:ilvl w:val="0"/>
                <w:numId w:val="4"/>
              </w:numPr>
              <w:spacing w:after="40" w:line="280" w:lineRule="auto"/>
            </w:pPr>
            <w:r>
              <w:rPr>
                <w:b/>
                <w:bCs/>
              </w:rPr>
              <w:t>Báo cáo (màn hình 3–4)</w:t>
            </w:r>
            <w:r>
              <w:t xml:space="preserve"> ★★, </w:t>
            </w:r>
            <w:r>
              <w:rPr>
                <w:b/>
                <w:bCs/>
              </w:rPr>
              <w:t>Tra cứu chứng nhận 24/7</w:t>
            </w:r>
            <w:r>
              <w:t xml:space="preserve"> ★★ và </w:t>
            </w:r>
            <w:r>
              <w:rPr>
                <w:b/>
                <w:bCs/>
              </w:rPr>
              <w:t>Quản lý operator (màn hình 6)</w:t>
            </w:r>
            <w:r>
              <w:t xml:space="preserve"> ★★.</w:t>
            </w:r>
          </w:p>
        </w:tc>
      </w:tr>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Đánh giá rủi ro và xây dựng biện pháp; tư vấn ISO 45001; quan trắc môi trường lao động; kiểm định kỹ thuật an toàn. Cán bộ ATVSLĐ thường là người đề xuất và dùng phần mềm nhiều nhất.</w:t>
            </w:r>
          </w:p>
        </w:tc>
      </w:tr>
    </w:tbl>
    <w:p w:rsidR="00D71C34" w:rsidRDefault="00D71C34">
      <w:pPr>
        <w:spacing w:after="120"/>
      </w:pPr>
    </w:p>
    <w:p w:rsidR="00D71C34" w:rsidRDefault="00F55641">
      <w:pPr>
        <w:pStyle w:val="Heading2"/>
      </w:pPr>
      <w:bookmarkStart w:id="32" w:name="_Toc243401579"/>
      <w:r>
        <w:t>5.13. Cụm 13: Cán bộ y tế lao động (chăm sóc sức khỏe người lao động)</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0"/>
        <w:gridCol w:w="6921"/>
      </w:tblGrid>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Cán bộ, nhân viên phụ trách y tế lao động, chăm sóc sức khỏe người lao động của cơ sở; nhân viên phòng y tế cơ quan; người quản lý hồ sơ sức khỏe, bệnh nghề nghiệp của nhân viên (có thể là bác sĩ, điều dưỡng được phân công). Cụm này cũng d</w:t>
            </w:r>
            <w:r>
              <w:t>ùng lại cho cán bộ y tế tại doanh nghiệp, trường học ngoài ngành.</w:t>
            </w:r>
          </w:p>
        </w:tc>
      </w:tr>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5</w:t>
            </w:r>
            <w:r>
              <w:t xml:space="preserve"> (56 giờ lần đầu; định kỳ 2 năm/lần): người làm công tác y tế.</w:t>
            </w:r>
          </w:p>
          <w:p w:rsidR="00D71C34" w:rsidRDefault="00F55641">
            <w:pPr>
              <w:spacing w:after="60" w:line="280" w:lineRule="auto"/>
            </w:pPr>
            <w:r>
              <w:t>Nếu đồng thời trực tiếp khám, chữa bệnh: xem hộp lưu ý ở mục 3.3 (Nhóm 3 và/hoặc Nhóm 5).</w:t>
            </w:r>
          </w:p>
        </w:tc>
      </w:tr>
      <w:tr w:rsidR="00D71C34">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Nội dung huấn</w:t>
            </w:r>
            <w:r>
              <w:rPr>
                <w:b/>
                <w:bCs/>
              </w:rPr>
              <w:t xml:space="preserve">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t>Nghiệp vụ y tế lao động: quản lý sức khỏe người lao động, khám sức khỏe định kỳ, hồ sơ vệ sinh lao động, bệnh nghề nghiệp.</w:t>
            </w:r>
          </w:p>
          <w:p w:rsidR="00D71C34" w:rsidRDefault="00F55641">
            <w:pPr>
              <w:pStyle w:val="ListParagraph"/>
              <w:numPr>
                <w:ilvl w:val="0"/>
                <w:numId w:val="4"/>
              </w:numPr>
              <w:spacing w:after="40" w:line="280" w:lineRule="auto"/>
            </w:pPr>
            <w:r>
              <w:t>Sơ cấp cứu, cấp cứu tai nạn lao động; phòng chống dịch bệnh tại nơi làm việc; ứng phó tình huống khẩn cấp.</w:t>
            </w:r>
          </w:p>
          <w:p w:rsidR="00D71C34" w:rsidRDefault="00F55641">
            <w:pPr>
              <w:pStyle w:val="ListParagraph"/>
              <w:numPr>
                <w:ilvl w:val="0"/>
                <w:numId w:val="4"/>
              </w:numPr>
              <w:spacing w:after="40" w:line="280" w:lineRule="auto"/>
            </w:pPr>
            <w:r>
              <w:t>Phối hợp quan trắc môi trường lao động, đánh giá yếu tố có hại; tư vấn bố trí công việc phù hợp sức khỏe.</w:t>
            </w:r>
          </w:p>
        </w:tc>
      </w:tr>
      <w:tr w:rsidR="00D71C34">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Bệnh viện có hàng trăm bác sĩ, điều dưỡng. Ai là người “làm công tác y tế” thuộc Nhóm 5?</w:t>
            </w:r>
          </w:p>
          <w:p w:rsidR="00D71C34" w:rsidRDefault="00F55641">
            <w:pPr>
              <w:spacing w:after="80" w:line="280" w:lineRule="auto"/>
              <w:ind w:left="284"/>
            </w:pPr>
            <w:r>
              <w:rPr>
                <w:b/>
                <w:bCs/>
              </w:rPr>
              <w:t>Gợi ý trả lời:</w:t>
            </w:r>
            <w:r>
              <w:t xml:space="preserve"> Đây là điể</w:t>
            </w:r>
            <w:r>
              <w:t>m cần phương án chính thức của chuyên viên (hộp lưu ý mục 3.3). Trường hợp rõ nhất thuộc Nhóm 5 là người được giao phụ trách y tế lao động, chăm sóc sức khỏe người lao động của cơ sở. NVKD ghi nhận số người theo vị trí, chưa báo giá.</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Khám sức khỏe định kỳ, khám bệnh nghề nghiệp cho nhân viên có làm được không?</w:t>
            </w:r>
          </w:p>
          <w:p w:rsidR="00D71C34" w:rsidRDefault="00F55641">
            <w:pPr>
              <w:spacing w:after="80" w:line="280" w:lineRule="auto"/>
              <w:ind w:left="284"/>
            </w:pPr>
            <w:r>
              <w:rPr>
                <w:b/>
                <w:bCs/>
              </w:rPr>
              <w:t>Gợi ý trả lời:</w:t>
            </w:r>
            <w:r>
              <w:t xml:space="preserve"> Khám sức khỏe người lao động chưa nằm trong hồ sơ năng lực hiện tại. NVKD ghi nhận nhu cầu và báo chuyên viên; Viện STP – DAKO triển khai được huấn luyện và quan </w:t>
            </w:r>
            <w:r>
              <w:t>trắc môi trường lao động.</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Phần mềm quản lý được hồ sơ sức khỏe, bệnh nghề nghiệp của nhân viên không?</w:t>
            </w:r>
          </w:p>
          <w:p w:rsidR="00D71C34" w:rsidRDefault="00F55641">
            <w:pPr>
              <w:spacing w:after="80" w:line="280" w:lineRule="auto"/>
              <w:ind w:left="284"/>
            </w:pPr>
            <w:r>
              <w:rPr>
                <w:b/>
                <w:bCs/>
              </w:rPr>
              <w:t>Gợi ý trả lời:</w:t>
            </w:r>
            <w:r>
              <w:t xml:space="preserve"> Phần mềm cho đính kèm giấy khám sức khỏe vào hồ sơ nhân sự; không có module riêng quản lý hồ sơ sức khỏe, bệnh nghề nghiệp. NVKD không hứa; ghi nhận nhu cầu chuyển bộ phận kỹ thuật (mục 6.4).</w:t>
            </w:r>
          </w:p>
        </w:tc>
      </w:tr>
      <w:tr w:rsidR="00D71C34">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rPr>
                <w:b/>
                <w:bCs/>
              </w:rPr>
              <w:t>Nhân sự và học viên (màn hìn</w:t>
            </w:r>
            <w:r>
              <w:rPr>
                <w:b/>
                <w:bCs/>
              </w:rPr>
              <w:t>h 9–10)</w:t>
            </w:r>
            <w:r>
              <w:t xml:space="preserve"> ★★: đính kèm giấy khám sức khỏe, văn bằng, chứng chỉ.</w:t>
            </w:r>
          </w:p>
          <w:p w:rsidR="00D71C34" w:rsidRDefault="00F55641">
            <w:pPr>
              <w:pStyle w:val="ListParagraph"/>
              <w:numPr>
                <w:ilvl w:val="0"/>
                <w:numId w:val="4"/>
              </w:numPr>
              <w:spacing w:after="40" w:line="280" w:lineRule="auto"/>
            </w:pPr>
            <w:r>
              <w:rPr>
                <w:b/>
                <w:bCs/>
              </w:rPr>
              <w:t>Báo cáo nhân sự (màn hình 4)</w:t>
            </w:r>
            <w:r>
              <w:t xml:space="preserve"> ★★ và </w:t>
            </w:r>
            <w:r>
              <w:rPr>
                <w:b/>
                <w:bCs/>
              </w:rPr>
              <w:t>Tai nạn và sự cố (màn hình 23–24)</w:t>
            </w:r>
            <w:r>
              <w:t xml:space="preserve"> ★★.</w:t>
            </w:r>
          </w:p>
          <w:p w:rsidR="00D71C34" w:rsidRDefault="00F55641">
            <w:pPr>
              <w:pStyle w:val="ListParagraph"/>
              <w:numPr>
                <w:ilvl w:val="0"/>
                <w:numId w:val="4"/>
              </w:numPr>
              <w:spacing w:after="40" w:line="280" w:lineRule="auto"/>
            </w:pPr>
            <w:r>
              <w:rPr>
                <w:b/>
                <w:bCs/>
              </w:rPr>
              <w:t>Giao việc (màn hình 18–19)</w:t>
            </w:r>
            <w:r>
              <w:t xml:space="preserve"> ★ và </w:t>
            </w:r>
            <w:r>
              <w:rPr>
                <w:b/>
                <w:bCs/>
              </w:rPr>
              <w:t>Cổng người lao động</w:t>
            </w:r>
            <w:r>
              <w:t xml:space="preserve"> ★.</w:t>
            </w:r>
          </w:p>
        </w:tc>
      </w:tr>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Quan trắc môi trường lao động; sơ cấp cứu cho đội sơ cấp cứu; đánh giá rủi ro; ISO 45001.</w:t>
            </w:r>
          </w:p>
        </w:tc>
      </w:tr>
    </w:tbl>
    <w:p w:rsidR="00D71C34" w:rsidRDefault="00D71C34">
      <w:pPr>
        <w:spacing w:after="120"/>
      </w:pPr>
    </w:p>
    <w:p w:rsidR="00D71C34" w:rsidRDefault="00F55641">
      <w:pPr>
        <w:pStyle w:val="Heading2"/>
      </w:pPr>
      <w:bookmarkStart w:id="33" w:name="_Toc243401580"/>
      <w:r>
        <w:t>5.14. Cụm 14: An toàn, vệ sinh viên</w:t>
      </w:r>
      <w:bookmarkEnd w:id="3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0"/>
        <w:gridCol w:w="6921"/>
      </w:tblGrid>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An toàn, vệ sinh viên tại từng khoa, phòng, tổ, ca; thường là điều dưỡng, kỹ thuật viên, hộ lý có kinh nghiệm được tập thể giới thiệu hoặc cơ sở cử.</w:t>
            </w:r>
          </w:p>
        </w:tc>
      </w:tr>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6</w:t>
            </w:r>
            <w:r>
              <w:t xml:space="preserve"> (4 giờ, ngoài nội dung ATVSLĐ chung đã học), học thêm; vẫn giữ nhóm của công việc c</w:t>
            </w:r>
            <w:r>
              <w:t>hính.</w:t>
            </w:r>
          </w:p>
        </w:tc>
      </w:tr>
      <w:tr w:rsidR="00D71C34">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t>Vai trò, nhiệm vụ của an toàn, vệ sinh viên theo Điều 74 Luật ATVSLĐ.</w:t>
            </w:r>
          </w:p>
          <w:p w:rsidR="00D71C34" w:rsidRDefault="00F55641">
            <w:pPr>
              <w:pStyle w:val="ListParagraph"/>
              <w:numPr>
                <w:ilvl w:val="0"/>
                <w:numId w:val="4"/>
              </w:numPr>
              <w:spacing w:after="40" w:line="280" w:lineRule="auto"/>
            </w:pPr>
            <w:r>
              <w:t>Nhận diện nguy cơ tại khoa: thiếu hộp đựng vật sắc nhọn, thiếu PPE, rò hóa chất, sàn trơn, thiết bị điện hỏng, bình oxy không cố định, lối thoát bị chặn.</w:t>
            </w:r>
          </w:p>
          <w:p w:rsidR="00D71C34" w:rsidRDefault="00F55641">
            <w:pPr>
              <w:pStyle w:val="ListParagraph"/>
              <w:numPr>
                <w:ilvl w:val="0"/>
                <w:numId w:val="4"/>
              </w:numPr>
              <w:spacing w:after="40" w:line="280" w:lineRule="auto"/>
            </w:pPr>
            <w:r>
              <w:t>Nhắc nhở, giám sát đồng nghiệp dùng PPE, xử lý vật sắc nhọn đúng cách; phát hiện sớm nguy cơ; theo dõi nhà thầu làm việc trong khoa.</w:t>
            </w:r>
          </w:p>
          <w:p w:rsidR="00D71C34" w:rsidRDefault="00F55641">
            <w:pPr>
              <w:pStyle w:val="ListParagraph"/>
              <w:numPr>
                <w:ilvl w:val="0"/>
                <w:numId w:val="4"/>
              </w:numPr>
              <w:spacing w:after="40" w:line="280" w:lineRule="auto"/>
            </w:pPr>
            <w:r>
              <w:t>Báo cáo, kiến nghị; phối hợp cải thiện điều kiện làm việc.</w:t>
            </w:r>
          </w:p>
        </w:tc>
      </w:tr>
      <w:tr w:rsidR="00D71C34">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lastRenderedPageBreak/>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Mỗi khoa cần mấy an toàn, vệ</w:t>
            </w:r>
            <w:r>
              <w:t xml:space="preserve"> sinh viên và ai nên được cử?</w:t>
            </w:r>
          </w:p>
          <w:p w:rsidR="00D71C34" w:rsidRDefault="00F55641">
            <w:pPr>
              <w:spacing w:after="80" w:line="280" w:lineRule="auto"/>
              <w:ind w:left="284"/>
            </w:pPr>
            <w:r>
              <w:rPr>
                <w:b/>
                <w:bCs/>
              </w:rPr>
              <w:t>Gợi ý trả lời:</w:t>
            </w:r>
            <w:r>
              <w:t xml:space="preserve"> Số lượng và cách bố trí do chuyên viên tư vấn theo quy định và quy mô. Người được cử nên có uy tín trong tổ, sẵn sàng nhắc nhở đồng nghiệp, kể cả bác sĩ và nhân viên nhà thầu.</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Học Nhóm 6 rồi có thay được Nhóm 3 hoặc Nhóm 5 không?</w:t>
            </w:r>
          </w:p>
          <w:p w:rsidR="00D71C34" w:rsidRDefault="00F55641">
            <w:pPr>
              <w:spacing w:after="80" w:line="280" w:lineRule="auto"/>
              <w:ind w:left="284"/>
            </w:pPr>
            <w:r>
              <w:rPr>
                <w:b/>
                <w:bCs/>
              </w:rPr>
              <w:t>Gợi ý trả lời:</w:t>
            </w:r>
            <w:r>
              <w:t xml:space="preserve"> Không. Nhóm 6 chỉ bổ sung vai trò giám sát; người đó vẫn phải có nhóm của công việc chính.</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Làm thế nào để an toàn, vệ sinh viên báo nguy cơ nhanh, không để qua ca trực?</w:t>
            </w:r>
          </w:p>
          <w:p w:rsidR="00D71C34" w:rsidRDefault="00F55641">
            <w:pPr>
              <w:spacing w:after="80" w:line="280" w:lineRule="auto"/>
              <w:ind w:left="284"/>
            </w:pPr>
            <w:r>
              <w:rPr>
                <w:b/>
                <w:bCs/>
              </w:rPr>
              <w:t>Gợi ý trả lời:</w:t>
            </w:r>
            <w:r>
              <w:t xml:space="preserve"> Người lao động có thể báo cáo sự cố và nguy cơ ngay trên cổng cá nhân; cán bộ phụ trách nhận, giao việc khắc phục có hạn và theo dõi đến khi hoàn tất.</w:t>
            </w:r>
          </w:p>
        </w:tc>
      </w:tr>
      <w:tr w:rsidR="00D71C34">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rPr>
                <w:b/>
                <w:bCs/>
              </w:rPr>
              <w:t>Cổng người lao động (daotao.vienstp.com)</w:t>
            </w:r>
            <w:r>
              <w:t xml:space="preserve"> ★★: gửi yêu cầ</w:t>
            </w:r>
            <w:r>
              <w:t>u, báo cáo sự cố.</w:t>
            </w:r>
          </w:p>
          <w:p w:rsidR="00D71C34" w:rsidRDefault="00F55641">
            <w:pPr>
              <w:pStyle w:val="ListParagraph"/>
              <w:numPr>
                <w:ilvl w:val="0"/>
                <w:numId w:val="4"/>
              </w:numPr>
              <w:spacing w:after="40" w:line="280" w:lineRule="auto"/>
            </w:pPr>
            <w:r>
              <w:rPr>
                <w:b/>
                <w:bCs/>
              </w:rPr>
              <w:t>Tai nạn và sự cố (màn hình 23–24)</w:t>
            </w:r>
            <w:r>
              <w:t xml:space="preserve"> ★★ và </w:t>
            </w:r>
            <w:r>
              <w:rPr>
                <w:b/>
                <w:bCs/>
              </w:rPr>
              <w:t>Giao việc (màn hình 18–19)</w:t>
            </w:r>
            <w:r>
              <w:t xml:space="preserve"> ★★.</w:t>
            </w:r>
          </w:p>
          <w:p w:rsidR="00D71C34" w:rsidRDefault="00F55641">
            <w:pPr>
              <w:pStyle w:val="ListParagraph"/>
              <w:numPr>
                <w:ilvl w:val="0"/>
                <w:numId w:val="4"/>
              </w:numPr>
              <w:spacing w:after="40" w:line="280" w:lineRule="auto"/>
            </w:pPr>
            <w:r>
              <w:rPr>
                <w:b/>
                <w:bCs/>
              </w:rPr>
              <w:t>Bảng tin (màn hình 16)</w:t>
            </w:r>
            <w:r>
              <w:t xml:space="preserve"> ★.</w:t>
            </w:r>
          </w:p>
        </w:tc>
      </w:tr>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Nhóm 3 hoặc phương án cho nhân viên chuyên môn của khoa, Nhóm 6 cho an toàn, vệ sinh viên mỗi khoa; đánh giá rủi ro để an toàn, vệ sinh viên có căn cứ kiểm tra.</w:t>
            </w:r>
          </w:p>
        </w:tc>
      </w:tr>
    </w:tbl>
    <w:p w:rsidR="00D71C34" w:rsidRDefault="00D71C34">
      <w:pPr>
        <w:spacing w:after="120"/>
      </w:pPr>
    </w:p>
    <w:p w:rsidR="00D71C34" w:rsidRDefault="00F55641">
      <w:pPr>
        <w:pStyle w:val="Heading2"/>
      </w:pPr>
      <w:bookmarkStart w:id="34" w:name="_Toc243401581"/>
      <w:r>
        <w:t>5.15. Cụm 15: Hành chính, văn phòng, tiếp đón, thu ngân và công nghệ thông tin</w:t>
      </w:r>
      <w:bookmarkEnd w:id="3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0"/>
        <w:gridCol w:w="6921"/>
      </w:tblGrid>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Kế toán, thu ngân, viện phí, bảo hiểm y tế (giám định, thanh toán), tổ chức cán bộ, văn thư, thư ký, mua sắm, hành chính quản trị; nhân viên tiếp đón, đăng ký khám, chăm sóc khách hàng, lễ tân, tổng đài; công nghệ thông tin.</w:t>
            </w:r>
          </w:p>
        </w:tc>
      </w:tr>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Nhóm huấn luy</w:t>
            </w:r>
            <w:r>
              <w:rPr>
                <w:b/>
                <w:bCs/>
              </w:rPr>
              <w:t>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4</w:t>
            </w:r>
            <w:r>
              <w:t xml:space="preserve"> (16 giờ lần đầu; hằng năm).</w:t>
            </w:r>
          </w:p>
        </w:tc>
      </w:tr>
      <w:tr w:rsidR="00D71C34">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lastRenderedPageBreak/>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t>Kiến thức cơ bản về ATVSLĐ; quyền và nghĩa vụ của người lao động.</w:t>
            </w:r>
          </w:p>
          <w:p w:rsidR="00D71C34" w:rsidRDefault="00F55641">
            <w:pPr>
              <w:pStyle w:val="ListParagraph"/>
              <w:numPr>
                <w:ilvl w:val="0"/>
                <w:numId w:val="4"/>
              </w:numPr>
              <w:spacing w:after="40" w:line="280" w:lineRule="auto"/>
            </w:pPr>
            <w:r>
              <w:t>Nội quy; yếu tố nguy hiểm tại văn phòng; thoát hiểm; điện văn phòng; tư thế làm việc với màn hình.</w:t>
            </w:r>
          </w:p>
          <w:p w:rsidR="00D71C34" w:rsidRDefault="00F55641">
            <w:pPr>
              <w:pStyle w:val="ListParagraph"/>
              <w:numPr>
                <w:ilvl w:val="0"/>
                <w:numId w:val="4"/>
              </w:numPr>
              <w:spacing w:after="40" w:line="280" w:lineRule="auto"/>
            </w:pPr>
            <w:r>
              <w:t>Tiếp xúc người bệnh, người nhà ở quầy: phòng ngừa lây nhiễm cơ bản; xử lý xung đột, bạo lực lời nói và hành vi; báo cáo.</w:t>
            </w:r>
          </w:p>
          <w:p w:rsidR="00D71C34" w:rsidRDefault="00F55641">
            <w:pPr>
              <w:pStyle w:val="ListParagraph"/>
              <w:numPr>
                <w:ilvl w:val="0"/>
                <w:numId w:val="4"/>
              </w:numPr>
              <w:spacing w:after="40" w:line="280" w:lineRule="auto"/>
            </w:pPr>
            <w:r>
              <w:t>Khi đi vào khu chuyên môn: PPE, vùng hạn chế (xét nghiệm, bức xạ, khu cách ly); sơ cấp cứu cơ bản.</w:t>
            </w:r>
          </w:p>
        </w:tc>
      </w:tr>
      <w:tr w:rsidR="00D71C34">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w:t>
            </w:r>
            <w:r>
              <w:t>Nhân viên viện phí, tiếp đón cũng phải học à?</w:t>
            </w:r>
          </w:p>
          <w:p w:rsidR="00D71C34" w:rsidRDefault="00F55641">
            <w:pPr>
              <w:spacing w:after="80" w:line="280" w:lineRule="auto"/>
              <w:ind w:left="284"/>
            </w:pPr>
            <w:r>
              <w:rPr>
                <w:b/>
                <w:bCs/>
              </w:rPr>
              <w:t>Gợi ý trả lời:</w:t>
            </w:r>
            <w:r>
              <w:t xml:space="preserve"> Có. Quy định áp dụng cho mọi người lao động; nhân viên hành chính thuộc Nhóm 4: 16 giờ lần đầu, sau đó hằng năm. Viện STP – DAKO chia đợt, gộp các phòng thành lớp lớn và triển khai tại cơ sở để t</w:t>
            </w:r>
            <w:r>
              <w:t>iết kiệm thời gian. Báo giá chính thức theo số lượng.</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Nhân viên tiếp đón hay bị người nhà quát tháo, thậm chí hành hung. Huấn luyện giúp được gì?</w:t>
            </w:r>
          </w:p>
          <w:p w:rsidR="00D71C34" w:rsidRDefault="00F55641">
            <w:pPr>
              <w:spacing w:after="80" w:line="280" w:lineRule="auto"/>
              <w:ind w:left="284"/>
            </w:pPr>
            <w:r>
              <w:rPr>
                <w:b/>
                <w:bCs/>
              </w:rPr>
              <w:t>Gợi ý trả lời:</w:t>
            </w:r>
            <w:r>
              <w:t xml:space="preserve"> Nhóm 4 có nội dung nhận diện, xử lý xung đột và báo cáo. Phần mềm ghi nhận sự việc để lãnh đạo thấy xu hướng và giao việc khắc phục (ví dụ bố trí bảo vệ, cải thiện quy trình tiếp đón).</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Nhân viên văn phòng đôi khi vào khu xét nghiệm, khu cách ly.</w:t>
            </w:r>
          </w:p>
          <w:p w:rsidR="00D71C34" w:rsidRDefault="00F55641">
            <w:pPr>
              <w:spacing w:after="80" w:line="280" w:lineRule="auto"/>
              <w:ind w:left="284"/>
            </w:pPr>
            <w:r>
              <w:rPr>
                <w:b/>
                <w:bCs/>
              </w:rPr>
              <w:t>Gợi ý trả lời:</w:t>
            </w:r>
            <w:r>
              <w:t xml:space="preserve"> Huấn luyện có nội dung PPE và vùng hạn chế khi vào khu chuyên môn. Cơ sở nên có quy định ra vào; NVKD không tư vấn quy trình chuyên ngành.</w:t>
            </w:r>
          </w:p>
        </w:tc>
      </w:tr>
      <w:tr w:rsidR="00D71C34">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rPr>
                <w:b/>
                <w:bCs/>
              </w:rPr>
              <w:t xml:space="preserve">Nhân </w:t>
            </w:r>
            <w:r>
              <w:rPr>
                <w:b/>
                <w:bCs/>
              </w:rPr>
              <w:t>sự và học viên (màn hình 9–10)</w:t>
            </w:r>
            <w:r>
              <w:t xml:space="preserve"> ★★ và </w:t>
            </w:r>
            <w:r>
              <w:rPr>
                <w:b/>
                <w:bCs/>
              </w:rPr>
              <w:t>Báo cáo nhân sự (màn hình 4)</w:t>
            </w:r>
            <w:r>
              <w:t xml:space="preserve"> ★: hồ sơ, nhóm, hạn chứng nhận theo phòng ban.</w:t>
            </w:r>
          </w:p>
          <w:p w:rsidR="00D71C34" w:rsidRDefault="00F55641">
            <w:pPr>
              <w:pStyle w:val="ListParagraph"/>
              <w:numPr>
                <w:ilvl w:val="0"/>
                <w:numId w:val="4"/>
              </w:numPr>
              <w:spacing w:after="40" w:line="280" w:lineRule="auto"/>
            </w:pPr>
            <w:r>
              <w:rPr>
                <w:b/>
                <w:bCs/>
              </w:rPr>
              <w:t>Cổng người lao động (daotao.vienstp.com)</w:t>
            </w:r>
            <w:r>
              <w:t xml:space="preserve"> ★★: nhân viên tự tra cứu và học.</w:t>
            </w:r>
          </w:p>
          <w:p w:rsidR="00D71C34" w:rsidRDefault="00F55641">
            <w:pPr>
              <w:pStyle w:val="ListParagraph"/>
              <w:numPr>
                <w:ilvl w:val="0"/>
                <w:numId w:val="4"/>
              </w:numPr>
              <w:spacing w:after="40" w:line="280" w:lineRule="auto"/>
            </w:pPr>
            <w:r>
              <w:rPr>
                <w:b/>
                <w:bCs/>
              </w:rPr>
              <w:t>Quản lý đơn từ (màn hình 20)</w:t>
            </w:r>
            <w:r>
              <w:t xml:space="preserve"> ○: chỉ nêu khi phòng tổ chức quan tâm.</w:t>
            </w:r>
          </w:p>
        </w:tc>
      </w:tr>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lastRenderedPageBreak/>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Huấn luyện Nhóm 4 theo đợt lớn cho toàn cơ sở; sơ cấp cứu cho nhóm nhỏ; nhắc hạn hằng năm để tạo hợp đồng lặp lại.</w:t>
            </w:r>
          </w:p>
        </w:tc>
      </w:tr>
    </w:tbl>
    <w:p w:rsidR="00D71C34" w:rsidRDefault="00D71C34">
      <w:pPr>
        <w:spacing w:after="120"/>
      </w:pPr>
    </w:p>
    <w:p w:rsidR="00D71C34" w:rsidRDefault="00F55641">
      <w:pPr>
        <w:pStyle w:val="Heading2"/>
      </w:pPr>
      <w:bookmarkStart w:id="35" w:name="_Toc243401582"/>
      <w:r>
        <w:t>5.16. Cụm 16: Hậu cần: lái xe cứu thương, bảo vệ, bếp ăn, kho</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0"/>
        <w:gridCol w:w="6921"/>
      </w:tblGrid>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Lái xe cứu thương, lái xe đưa đón, xe vận chuyển; bảo vệ, tạp vụ; nhân viên bếp ăn bệnh viện, nhà ăn; nhân viên kho vật tư, kho hậu cần, vận chuyển nội bộ.</w:t>
            </w:r>
          </w:p>
        </w:tc>
      </w:tr>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3</w:t>
            </w:r>
            <w:r>
              <w:t xml:space="preserve"> cho lái xe ô tô (nhóm công việc lái xe ô tô trong Danh mục).</w:t>
            </w:r>
          </w:p>
          <w:p w:rsidR="00D71C34" w:rsidRDefault="00F55641">
            <w:pPr>
              <w:spacing w:after="60" w:line="280" w:lineRule="auto"/>
            </w:pPr>
            <w:r>
              <w:rPr>
                <w:b/>
                <w:bCs/>
              </w:rPr>
              <w:t>Nhóm 4</w:t>
            </w:r>
            <w:r>
              <w:t xml:space="preserve"> cho bảo </w:t>
            </w:r>
            <w:r>
              <w:t xml:space="preserve">vệ, tạp vụ, kho vật tư thông thường. Bếp ăn tập thể từ 300 suất ăn một ngày trở lên: người trực tiếp nấu, chế biến xem xét </w:t>
            </w:r>
            <w:r>
              <w:rPr>
                <w:b/>
                <w:bCs/>
              </w:rPr>
              <w:t>Nhóm 3</w:t>
            </w:r>
            <w:r>
              <w:t>. Bảo vệ thuê ngoài: đơn vị cung ứng chịu trách nhiệm huấn luyện (thẻ 5.18).</w:t>
            </w:r>
          </w:p>
        </w:tc>
      </w:tr>
      <w:tr w:rsidR="00D71C34">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t>Lái xe cứu thương: kiểm tra xe, vận chuyển người bệnh an toàn, lái xe ban đêm, tốc độ, phơi nhiễm khi chở người bệnh, sơ cứu; ca trực kéo dài.</w:t>
            </w:r>
          </w:p>
          <w:p w:rsidR="00D71C34" w:rsidRDefault="00F55641">
            <w:pPr>
              <w:pStyle w:val="ListParagraph"/>
              <w:numPr>
                <w:ilvl w:val="0"/>
                <w:numId w:val="4"/>
              </w:numPr>
              <w:spacing w:after="40" w:line="280" w:lineRule="auto"/>
            </w:pPr>
            <w:r>
              <w:t>Bảo vệ: kiểm soát ra vào, xử lý xung đột, phương án khi có sự cố; không tự ý can thiệp y khoa.</w:t>
            </w:r>
          </w:p>
          <w:p w:rsidR="00D71C34" w:rsidRDefault="00F55641">
            <w:pPr>
              <w:pStyle w:val="ListParagraph"/>
              <w:numPr>
                <w:ilvl w:val="0"/>
                <w:numId w:val="4"/>
              </w:numPr>
              <w:spacing w:after="40" w:line="280" w:lineRule="auto"/>
            </w:pPr>
            <w:r>
              <w:t>Bếp ăn: nhiệt, dao kéo, điện, trơn trượt, hóa chất tẩy rửa, an toàn thiết bị bếp; vệ sinh lao động.</w:t>
            </w:r>
          </w:p>
          <w:p w:rsidR="00D71C34" w:rsidRDefault="00F55641">
            <w:pPr>
              <w:pStyle w:val="ListParagraph"/>
              <w:numPr>
                <w:ilvl w:val="0"/>
                <w:numId w:val="4"/>
              </w:numPr>
              <w:spacing w:after="40" w:line="280" w:lineRule="auto"/>
            </w:pPr>
            <w:r>
              <w:t>Kho: nâng, xếp hàng, xe đẩy; hóa chất; thoát hiểm; sơ cấp cứu cơ bản.</w:t>
            </w:r>
          </w:p>
        </w:tc>
      </w:tr>
      <w:tr w:rsidR="00D71C34">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Lái xe cứu thương có thuộc Nhóm 3 không?</w:t>
            </w:r>
          </w:p>
          <w:p w:rsidR="00D71C34" w:rsidRDefault="00F55641">
            <w:pPr>
              <w:spacing w:after="80" w:line="280" w:lineRule="auto"/>
              <w:ind w:left="284"/>
            </w:pPr>
            <w:r>
              <w:rPr>
                <w:b/>
                <w:bCs/>
              </w:rPr>
              <w:t>Gợi ý trả</w:t>
            </w:r>
            <w:r>
              <w:rPr>
                <w:b/>
                <w:bCs/>
              </w:rPr>
              <w:t xml:space="preserve"> lời:</w:t>
            </w:r>
            <w:r>
              <w:t xml:space="preserve"> Có. Lái xe ô tô các loại thuộc Danh mục. Lái xe cứu thương còn tiếp xúc với người bệnh nên nội dung phòng ngừa phơi nhiễm và sơ cứu được bổ sung.</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Bếp ăn bệnh viện khoảng 500 suất mỗi ngày, nhân viên bếp học nhóm nào?</w:t>
            </w:r>
          </w:p>
          <w:p w:rsidR="00D71C34" w:rsidRDefault="00F55641">
            <w:pPr>
              <w:spacing w:after="80" w:line="280" w:lineRule="auto"/>
              <w:ind w:left="284"/>
            </w:pPr>
            <w:r>
              <w:rPr>
                <w:b/>
                <w:bCs/>
              </w:rPr>
              <w:t>Gợi ý trả lời:</w:t>
            </w:r>
            <w:r>
              <w:t xml:space="preserve"> Bếp ăn tập thể từ 300 suất một ngày trở lên thuộc Danh mục; người trực tiếp nấu, chế biến xem xét Nhóm 3. Chuyên viên xác nhận danh sách cụ thể. Bếp ăn nhỏ hơn thuộc Nhóm 4.</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Bảo vệ của chúng tôi thuê công ty dịch vụ, ai huấn luyện?</w:t>
            </w:r>
          </w:p>
          <w:p w:rsidR="00D71C34" w:rsidRDefault="00F55641">
            <w:pPr>
              <w:spacing w:after="80" w:line="280" w:lineRule="auto"/>
              <w:ind w:left="284"/>
            </w:pPr>
            <w:r>
              <w:rPr>
                <w:b/>
                <w:bCs/>
              </w:rPr>
              <w:t>Gợi ý trả lời:</w:t>
            </w:r>
            <w:r>
              <w:t xml:space="preserve"> Công ty dịch vụ bảo vệ là người sử dụng lao động của họ nên chịu trách nhiệm huấn luyện. Bệnh viện nên yêu cầu xem hồ sơ trước khi cho vào làm việc và phổ biến thêm nội quy, quy định ra vào khu vực chuyên môn.</w:t>
            </w:r>
          </w:p>
        </w:tc>
      </w:tr>
      <w:tr w:rsidR="00D71C34">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Tính năng phần mềm nên giới th</w:t>
            </w:r>
            <w:r>
              <w:rPr>
                <w:b/>
                <w:bCs/>
              </w:rPr>
              <w:t>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rPr>
                <w:b/>
                <w:bCs/>
              </w:rPr>
              <w:t>Tai nạn và sự cố (màn hình 23–24)</w:t>
            </w:r>
            <w:r>
              <w:t xml:space="preserve"> ★★: va chạm, phơi nhiễm, ngã, bạo lực.</w:t>
            </w:r>
          </w:p>
          <w:p w:rsidR="00D71C34" w:rsidRDefault="00F55641">
            <w:pPr>
              <w:pStyle w:val="ListParagraph"/>
              <w:numPr>
                <w:ilvl w:val="0"/>
                <w:numId w:val="4"/>
              </w:numPr>
              <w:spacing w:after="40" w:line="280" w:lineRule="auto"/>
            </w:pPr>
            <w:r>
              <w:rPr>
                <w:b/>
                <w:bCs/>
              </w:rPr>
              <w:t>Nhân sự và học viên (màn hình 9–10)</w:t>
            </w:r>
            <w:r>
              <w:t xml:space="preserve"> ★★: đính kèm chứng chỉ, giấy khám sức khỏe.</w:t>
            </w:r>
          </w:p>
          <w:p w:rsidR="00D71C34" w:rsidRDefault="00F55641">
            <w:pPr>
              <w:pStyle w:val="ListParagraph"/>
              <w:numPr>
                <w:ilvl w:val="0"/>
                <w:numId w:val="4"/>
              </w:numPr>
              <w:spacing w:after="40" w:line="280" w:lineRule="auto"/>
            </w:pPr>
            <w:r>
              <w:rPr>
                <w:b/>
                <w:bCs/>
              </w:rPr>
              <w:t>Cấp phát PPE (màn hình 30–31)</w:t>
            </w:r>
            <w:r>
              <w:t xml:space="preserve"> ★ và </w:t>
            </w:r>
            <w:r>
              <w:rPr>
                <w:b/>
                <w:bCs/>
              </w:rPr>
              <w:t>Tra cứu chứng nhận 24/7</w:t>
            </w:r>
            <w:r>
              <w:t xml:space="preserve"> ★.</w:t>
            </w:r>
          </w:p>
        </w:tc>
      </w:tr>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Gộp Nhóm 3 của đội xe với nhóm có công việc tương tự; sơ cấp cứu cho lái xe cứu thương; hợp đồng khung cho nhà thầu bảo vệ, suất ăn thuê ngoài.</w:t>
            </w:r>
          </w:p>
        </w:tc>
      </w:tr>
    </w:tbl>
    <w:p w:rsidR="00D71C34" w:rsidRDefault="00D71C34">
      <w:pPr>
        <w:spacing w:after="120"/>
      </w:pPr>
    </w:p>
    <w:p w:rsidR="00D71C34" w:rsidRDefault="00F55641">
      <w:pPr>
        <w:pStyle w:val="Heading2"/>
      </w:pPr>
      <w:bookmarkStart w:id="36" w:name="_Toc243401583"/>
      <w:r>
        <w:t>5.17. Cụm 17: Sinh viên thực tập, học viên và nhân viên thời vụ, thuê lại</w:t>
      </w:r>
      <w:bookmarkEnd w:id="3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0"/>
        <w:gridCol w:w="6921"/>
      </w:tblGrid>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Sinh viên, học viên thực tập lâm sàng; bác sĩ nội trú, học viên đào tạo liên tục; nhân viên hợp đồng thời vụ, thử việc, học việc, tình nguyện viên; điều dưỡng, nhân viên thuê lại từ đơn vị cung ứng nhân lực.</w:t>
            </w:r>
          </w:p>
        </w:tc>
      </w:tr>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3 hoặc Nhóm 4 theo công vi</w:t>
            </w:r>
            <w:r>
              <w:rPr>
                <w:b/>
                <w:bCs/>
              </w:rPr>
              <w:t>ệc thực tế</w:t>
            </w:r>
            <w:r>
              <w:t>; nhân viên thời vụ làm công việc thuộc Danh mục (khám chữa bệnh, chăm sóc người bệnh, vệ sinh môi trường...) thuộc Nhóm 3 và/hoặc Nhóm 5 theo phương án chuyên viên xác định.</w:t>
            </w:r>
          </w:p>
          <w:p w:rsidR="00D71C34" w:rsidRDefault="00F55641">
            <w:pPr>
              <w:spacing w:after="60" w:line="280" w:lineRule="auto"/>
            </w:pPr>
            <w:r>
              <w:t>Sinh viên, học viên thực tập: Luật ATVSLĐ có quy định riêng về học sinh</w:t>
            </w:r>
            <w:r>
              <w:t>, sinh viên, người học nghề, tập nghề, thử việc; trách nhiệm giữa trường và cơ sở thực tập theo thỏa thuận. Chuyên viên xác nhận.</w:t>
            </w:r>
          </w:p>
        </w:tc>
      </w:tr>
      <w:tr w:rsidR="00D71C34">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t>Nhóm 4 và quy định của cơ sở: nội quy ra vào khu chuyên môn, PPE, phòng ngừa chuẩn, xử lý vật sắc nhọn, b</w:t>
            </w:r>
            <w:r>
              <w:t>áo cáo phơi nhiễm.</w:t>
            </w:r>
          </w:p>
          <w:p w:rsidR="00D71C34" w:rsidRDefault="00F55641">
            <w:pPr>
              <w:pStyle w:val="ListParagraph"/>
              <w:numPr>
                <w:ilvl w:val="0"/>
                <w:numId w:val="4"/>
              </w:numPr>
              <w:spacing w:after="40" w:line="280" w:lineRule="auto"/>
            </w:pPr>
            <w:r>
              <w:lastRenderedPageBreak/>
              <w:t>Nguy cơ chính ở khoa thực tập; bạo lực; ca trực; sơ cấp cứu; thoát hiểm.</w:t>
            </w:r>
          </w:p>
          <w:p w:rsidR="00D71C34" w:rsidRDefault="00F55641">
            <w:pPr>
              <w:pStyle w:val="ListParagraph"/>
              <w:numPr>
                <w:ilvl w:val="0"/>
                <w:numId w:val="4"/>
              </w:numPr>
              <w:spacing w:after="40" w:line="280" w:lineRule="auto"/>
            </w:pPr>
            <w:r>
              <w:t>Nhóm 3 (nếu có): nội dung theo công việc cụ thể (xem thẻ 5.3 đến 5.10).</w:t>
            </w:r>
          </w:p>
        </w:tc>
      </w:tr>
      <w:tr w:rsidR="00D71C34">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lastRenderedPageBreak/>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Sinh viên thực tập do trường quản lý, bệnh viện có phải huấn luyện không?</w:t>
            </w:r>
          </w:p>
          <w:p w:rsidR="00D71C34" w:rsidRDefault="00F55641">
            <w:pPr>
              <w:spacing w:after="80" w:line="280" w:lineRule="auto"/>
              <w:ind w:left="284"/>
            </w:pPr>
            <w:r>
              <w:rPr>
                <w:b/>
                <w:bCs/>
              </w:rPr>
              <w:t>Gợi ý trả lời:</w:t>
            </w:r>
            <w:r>
              <w:t xml:space="preserve"> Luật ATVSLĐ có quy định riêng về học sinh, sinh viên thực tập. Thông thường cơ sở thực tập phổ biến nội quy, hướng dẫn an toàn và cấp PPE trước khi cho thực hành; trá</w:t>
            </w:r>
            <w:r>
              <w:t>ch nhiệm cụ thể giữa trường và bệnh viện theo thỏa thuận. Chuyên viên xác nhận cho từng trường hợp.</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Nhân viên thời vụ trong đợt dịch hoặc mùa cao điểm có phải huấn luyện?</w:t>
            </w:r>
          </w:p>
          <w:p w:rsidR="00D71C34" w:rsidRDefault="00F55641">
            <w:pPr>
              <w:spacing w:after="80" w:line="280" w:lineRule="auto"/>
              <w:ind w:left="284"/>
            </w:pPr>
            <w:r>
              <w:rPr>
                <w:b/>
                <w:bCs/>
              </w:rPr>
              <w:t>Gợi ý trả lời:</w:t>
            </w:r>
            <w:r>
              <w:t xml:space="preserve"> Có, theo công việc thực tế và trước khi giao việc thuộc Danh mục. Chứng nhận có hiệu lực 2 năm; người nghỉ từ 6 tháng trở lên rồi quay lại phải huấn luyện lại theo quy định (tối thiểu 50% thời gian lần đầu). Tra cứu mã chứng nhận cho biết ngay người đó đã</w:t>
            </w:r>
            <w:r>
              <w:t xml:space="preserve"> có chứng nhận còn hạn hay chưa.</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Điều dưỡng thuê lại từ công ty cung ứng nhân lực, ai chịu trách nhiệm huấn luyện?</w:t>
            </w:r>
          </w:p>
          <w:p w:rsidR="00D71C34" w:rsidRDefault="00F55641">
            <w:pPr>
              <w:spacing w:after="80" w:line="280" w:lineRule="auto"/>
              <w:ind w:left="284"/>
            </w:pPr>
            <w:r>
              <w:rPr>
                <w:b/>
                <w:bCs/>
              </w:rPr>
              <w:t>Gợi ý trả lời:</w:t>
            </w:r>
            <w:r>
              <w:t xml:space="preserve"> Trách nhiệm được phân chia theo hợp đồng thuê lại lao động và quy định tại Điều 30–32 Nghị định 39/2016/NĐ-CP. Chuyên viên xác nhận cho từng trường hợp; Viện STP – DAKO có thể huấn luyện cho cả đơn vị cung ứng lẫn cơ sở y tế.</w:t>
            </w:r>
          </w:p>
        </w:tc>
      </w:tr>
      <w:tr w:rsidR="00D71C34">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 xml:space="preserve">Tính năng phần mềm nên giới </w:t>
            </w:r>
            <w:r>
              <w:rPr>
                <w:b/>
                <w:bCs/>
              </w:rPr>
              <w:t>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rPr>
                <w:b/>
                <w:bCs/>
              </w:rPr>
              <w:t>Tra cứu chứng nhận 24/7 (daotao.vienstp.com)</w:t>
            </w:r>
            <w:r>
              <w:t xml:space="preserve"> ★★: xác thực chứng nhận của nhân viên thời vụ, thuê lại.</w:t>
            </w:r>
          </w:p>
          <w:p w:rsidR="00D71C34" w:rsidRDefault="00F55641">
            <w:pPr>
              <w:pStyle w:val="ListParagraph"/>
              <w:numPr>
                <w:ilvl w:val="0"/>
                <w:numId w:val="4"/>
              </w:numPr>
              <w:spacing w:after="40" w:line="280" w:lineRule="auto"/>
            </w:pPr>
            <w:r>
              <w:rPr>
                <w:b/>
                <w:bCs/>
              </w:rPr>
              <w:t>Nhân sự và học viên (màn hình 9–10)</w:t>
            </w:r>
            <w:r>
              <w:t xml:space="preserve"> ★★ và </w:t>
            </w:r>
            <w:r>
              <w:rPr>
                <w:b/>
                <w:bCs/>
              </w:rPr>
              <w:t>Lớp học (màn hình 13–14)</w:t>
            </w:r>
            <w:r>
              <w:t xml:space="preserve"> ★.</w:t>
            </w:r>
          </w:p>
          <w:p w:rsidR="00D71C34" w:rsidRDefault="00F55641">
            <w:pPr>
              <w:pStyle w:val="ListParagraph"/>
              <w:numPr>
                <w:ilvl w:val="0"/>
                <w:numId w:val="4"/>
              </w:numPr>
              <w:spacing w:after="40" w:line="280" w:lineRule="auto"/>
            </w:pPr>
            <w:r>
              <w:rPr>
                <w:b/>
                <w:bCs/>
              </w:rPr>
              <w:t>Cấp phát PPE (màn hình 30–31)</w:t>
            </w:r>
            <w:r>
              <w:t xml:space="preserve"> ★★: cấp PPE cho nhân viên mới và sinh viên thực tập.</w:t>
            </w:r>
          </w:p>
          <w:p w:rsidR="00D71C34" w:rsidRDefault="00F55641">
            <w:pPr>
              <w:pStyle w:val="ListParagraph"/>
              <w:numPr>
                <w:ilvl w:val="0"/>
                <w:numId w:val="4"/>
              </w:numPr>
              <w:spacing w:after="40" w:line="280" w:lineRule="auto"/>
            </w:pPr>
            <w:r>
              <w:rPr>
                <w:b/>
                <w:bCs/>
              </w:rPr>
              <w:t>Báo cáo nhân sự (màn hình 4)</w:t>
            </w:r>
            <w:r>
              <w:t xml:space="preserve"> ★.</w:t>
            </w:r>
          </w:p>
        </w:tc>
      </w:tr>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lastRenderedPageBreak/>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Hợp đồng khung cho nhiều đợt huấn luyện nhân viên mới; huấn luyện nhanh trước khi giao việc; phối hợp với trường cho chương trình thực tập.</w:t>
            </w:r>
          </w:p>
        </w:tc>
      </w:tr>
    </w:tbl>
    <w:p w:rsidR="00D71C34" w:rsidRDefault="00D71C34">
      <w:pPr>
        <w:spacing w:after="120"/>
      </w:pPr>
    </w:p>
    <w:p w:rsidR="00D71C34" w:rsidRDefault="00F55641">
      <w:pPr>
        <w:pStyle w:val="Heading2"/>
      </w:pPr>
      <w:bookmarkStart w:id="37" w:name="_Toc243401584"/>
      <w:r>
        <w:t>5.18. Cụm 18: Nhà thầu thuê ngoài, nhân viên công ty dược và thiết bị, người ngoài</w:t>
      </w:r>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0"/>
        <w:gridCol w:w="6921"/>
      </w:tblGrid>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Công nhân nhà thầu vệ sinh, giặt là, thu gom và xử lý chất thải, bảo vệ, suất ăn, bảo trì làm việc trong cơ sở; kỹ sư hãng thiết bị y tế; trình dược viên, n</w:t>
            </w:r>
            <w:r>
              <w:t>hân viên công ty dược, vật tư; nhân viên đoàn kiểm tra, đoàn đánh giá; khách; người bệnh và người nhà.</w:t>
            </w:r>
          </w:p>
        </w:tc>
      </w:tr>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Nhà thầu thuê ngoài:</w:t>
            </w:r>
            <w:r>
              <w:t xml:space="preserve"> người sử dụng lao động của họ chịu trách nhiệm huấn luyện theo công việc (Nhóm 3 hoặc Nhóm 4); cơ sở y tế kiểm tra </w:t>
            </w:r>
            <w:r>
              <w:t>hồ sơ trước khi cho vào khu vực.</w:t>
            </w:r>
          </w:p>
          <w:p w:rsidR="00D71C34" w:rsidRDefault="00F55641">
            <w:pPr>
              <w:spacing w:after="60" w:line="280" w:lineRule="auto"/>
            </w:pPr>
            <w:r>
              <w:rPr>
                <w:b/>
                <w:bCs/>
              </w:rPr>
              <w:t>Người ngoài</w:t>
            </w:r>
            <w:r>
              <w:t xml:space="preserve"> (kỹ sư hãng, trình dược viên, đoàn kiểm tra, khách, người bệnh, người nhà): không thuộc 6 nhóm của cơ sở; cơ sở phổ biến nội quy, cấp PPE khi vào khu vực nguy cơ.</w:t>
            </w:r>
          </w:p>
        </w:tc>
      </w:tr>
      <w:tr w:rsidR="00D71C34">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t>Nội quy khu vực: khu cách l</w:t>
            </w:r>
            <w:r>
              <w:t>y, phòng mổ, xét nghiệm, chẩn đoán hình ảnh, kho hóa chất, khu xử lý chất thải; PPE bắt buộc; quy định ra vào.</w:t>
            </w:r>
          </w:p>
          <w:p w:rsidR="00D71C34" w:rsidRDefault="00F55641">
            <w:pPr>
              <w:pStyle w:val="ListParagraph"/>
              <w:numPr>
                <w:ilvl w:val="0"/>
                <w:numId w:val="4"/>
              </w:numPr>
              <w:spacing w:after="40" w:line="280" w:lineRule="auto"/>
            </w:pPr>
            <w:r>
              <w:t>Quy định giao nhận đồ vải, chất thải, hóa chất với nhà thầu; báo cáo sự cố; thoát hiểm.</w:t>
            </w:r>
          </w:p>
          <w:p w:rsidR="00D71C34" w:rsidRDefault="00F55641">
            <w:pPr>
              <w:pStyle w:val="ListParagraph"/>
              <w:numPr>
                <w:ilvl w:val="0"/>
                <w:numId w:val="4"/>
              </w:numPr>
              <w:spacing w:after="40" w:line="280" w:lineRule="auto"/>
            </w:pPr>
            <w:r>
              <w:t>Nhà thầu: nội dung theo công việc của họ (xem thẻ 5.9, 5.10, 5.11).</w:t>
            </w:r>
          </w:p>
        </w:tc>
      </w:tr>
      <w:tr w:rsidR="00D71C34">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Công ty vệ sinh, giặt là, xử lý chất thải làm việc trong bệnh viện của chúng tôi, ai huấn luyện?</w:t>
            </w:r>
          </w:p>
          <w:p w:rsidR="00D71C34" w:rsidRDefault="00F55641">
            <w:pPr>
              <w:spacing w:after="80" w:line="280" w:lineRule="auto"/>
              <w:ind w:left="284"/>
            </w:pPr>
            <w:r>
              <w:rPr>
                <w:b/>
                <w:bCs/>
              </w:rPr>
              <w:t>Gợi ý trả lời:</w:t>
            </w:r>
            <w:r>
              <w:t xml:space="preserve"> Công ty nhà thầu là người sử dụng lao độ</w:t>
            </w:r>
            <w:r>
              <w:t>ng của công nhân và chịu trách nhiệm huấn luyện. Bệnh viện nên yêu cầu xem chứng nhận, dùng cổng tra cứu để xác thực trước khi cho vào khu vực, và phổ biến quy định riêng của cơ sở. Luật ATVSLĐ có quy định về nơi có nhiều người sử dụng lao động cùng làm vi</w:t>
            </w:r>
            <w:r>
              <w:t>ệc; chuyên viên giải thích khi cần.</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Kỹ sư của hãng thiết bị y tế và trình dược viên vào bệnh viện cần gì?</w:t>
            </w:r>
          </w:p>
          <w:p w:rsidR="00D71C34" w:rsidRDefault="00F55641">
            <w:pPr>
              <w:spacing w:after="80" w:line="280" w:lineRule="auto"/>
              <w:ind w:left="284"/>
            </w:pPr>
            <w:r>
              <w:rPr>
                <w:b/>
                <w:bCs/>
              </w:rPr>
              <w:t>Gợi ý trả lời:</w:t>
            </w:r>
            <w:r>
              <w:t xml:space="preserve"> Họ là người lao động của công ty khác nên không thuộc 6 nhóm của bệnh viện. Bệnh viện phổ biến nội quy ngắn và cấp PPE khi vào khu vực nguy cơ (phòng mổ, chẩn đoán hình ảnh, khu xử lý chất thải). Doanh nghiệp có thể dùng bảng tin của phần mềm để thống nhấ</w:t>
            </w:r>
            <w:r>
              <w:t>t nội quy.</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Làm sao kiểm tra nhanh hàng chục công nhân nhà thầu vào mỗi ngày?</w:t>
            </w:r>
          </w:p>
          <w:p w:rsidR="00D71C34" w:rsidRDefault="00F55641">
            <w:pPr>
              <w:spacing w:after="80" w:line="280" w:lineRule="auto"/>
              <w:ind w:left="284"/>
            </w:pPr>
            <w:r>
              <w:rPr>
                <w:b/>
                <w:bCs/>
              </w:rPr>
              <w:t>Gợi ý trả lời:</w:t>
            </w:r>
            <w:r>
              <w:t xml:space="preserve"> Chứng nhận do Viện STP – DAKO cấp có mã riêng, tra cứu và xác thực trực tuyến 24/7 bằng mã chứng nhận hoặc số CCCD. Bệnh viện có thể yêu cầu nhà thầu xuất trình mã trước khi cho vào làm việc.</w:t>
            </w:r>
          </w:p>
        </w:tc>
      </w:tr>
      <w:tr w:rsidR="00D71C34">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71C34" w:rsidRDefault="00D71C34"/>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keepNext/>
              <w:spacing w:before="40" w:after="30" w:line="280" w:lineRule="auto"/>
            </w:pPr>
            <w:r>
              <w:rPr>
                <w:b/>
                <w:bCs/>
              </w:rPr>
              <w:t>Khách hỏi:</w:t>
            </w:r>
            <w:r>
              <w:t xml:space="preserve"> Người bệnh và người nhà có thuộc phạm vi huấn luyệ</w:t>
            </w:r>
            <w:r>
              <w:t>n không?</w:t>
            </w:r>
          </w:p>
          <w:p w:rsidR="00D71C34" w:rsidRDefault="00F55641">
            <w:pPr>
              <w:spacing w:after="80" w:line="280" w:lineRule="auto"/>
              <w:ind w:left="284"/>
            </w:pPr>
            <w:r>
              <w:rPr>
                <w:b/>
                <w:bCs/>
              </w:rPr>
              <w:t>Gợi ý trả lời:</w:t>
            </w:r>
            <w:r>
              <w:t xml:space="preserve"> Không. Người bệnh và người nhà không phải người lao động của cơ sở; nội quy và biển báo an toàn cho họ do cơ sở tự quản lý. NVKD không tư vấn nội dung này.</w:t>
            </w:r>
          </w:p>
        </w:tc>
      </w:tr>
      <w:tr w:rsidR="00D71C34">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rPr>
                <w:b/>
                <w:bCs/>
              </w:rPr>
              <w:t>Tra cứu chứng nhận 24/7 (daotao.vienstp.com)</w:t>
            </w:r>
            <w:r>
              <w:t xml:space="preserve"> ★★: xác thực chứng nhận của nhà thầu.</w:t>
            </w:r>
          </w:p>
          <w:p w:rsidR="00D71C34" w:rsidRDefault="00F55641">
            <w:pPr>
              <w:pStyle w:val="ListParagraph"/>
              <w:numPr>
                <w:ilvl w:val="0"/>
                <w:numId w:val="4"/>
              </w:numPr>
              <w:spacing w:after="40" w:line="280" w:lineRule="auto"/>
            </w:pPr>
            <w:r>
              <w:rPr>
                <w:b/>
                <w:bCs/>
              </w:rPr>
              <w:t>Nhân sự và học viên (màn hình 9–10)</w:t>
            </w:r>
            <w:r>
              <w:t xml:space="preserve"> ★★ và </w:t>
            </w:r>
            <w:r>
              <w:rPr>
                <w:b/>
                <w:bCs/>
              </w:rPr>
              <w:t>Cấp phát PPE (màn hình 30–31)</w:t>
            </w:r>
            <w:r>
              <w:t xml:space="preserve"> ★.</w:t>
            </w:r>
          </w:p>
          <w:p w:rsidR="00D71C34" w:rsidRDefault="00F55641">
            <w:pPr>
              <w:pStyle w:val="ListParagraph"/>
              <w:numPr>
                <w:ilvl w:val="0"/>
                <w:numId w:val="4"/>
              </w:numPr>
              <w:spacing w:after="40" w:line="280" w:lineRule="auto"/>
            </w:pPr>
            <w:r>
              <w:rPr>
                <w:b/>
                <w:bCs/>
              </w:rPr>
              <w:t>Bảng tin (màn hình 16)</w:t>
            </w:r>
            <w:r>
              <w:t xml:space="preserve"> ★: nội quy ra vào khu vực nguy cơ.</w:t>
            </w:r>
          </w:p>
          <w:p w:rsidR="00D71C34" w:rsidRDefault="00F55641">
            <w:pPr>
              <w:pStyle w:val="ListParagraph"/>
              <w:numPr>
                <w:ilvl w:val="0"/>
                <w:numId w:val="4"/>
              </w:numPr>
              <w:spacing w:after="40" w:line="280" w:lineRule="auto"/>
            </w:pPr>
            <w:r>
              <w:rPr>
                <w:b/>
                <w:bCs/>
              </w:rPr>
              <w:t>Giao việc (màn hình 18–19)</w:t>
            </w:r>
            <w:r>
              <w:t xml:space="preserve"> ★: yêu cầu nh</w:t>
            </w:r>
            <w:r>
              <w:t>à thầu khắc phục.</w:t>
            </w:r>
          </w:p>
        </w:tc>
      </w:tr>
      <w:tr w:rsidR="00D71C34">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Hợp đồng khung cho nhà thầu của bệnh viện; huấn luyện nhanh cho nhà thầu vệ sinh, giặt là, chất thải; hỗ trợ nhà thầu bằng chứng nhận có mã tra cứu.</w:t>
            </w:r>
          </w:p>
        </w:tc>
      </w:tr>
    </w:tbl>
    <w:p w:rsidR="00D71C34" w:rsidRDefault="00D71C34">
      <w:pPr>
        <w:spacing w:after="120"/>
      </w:pPr>
    </w:p>
    <w:p w:rsidR="00D71C34" w:rsidRDefault="00F55641">
      <w:pPr>
        <w:pStyle w:val="Heading1"/>
      </w:pPr>
      <w:bookmarkStart w:id="38" w:name="_Toc243401585"/>
      <w:r>
        <w:lastRenderedPageBreak/>
        <w:t>PHẦN 6. TƯ VẤN PHẦN MỀM CHO CƠ SỞ Y TẾ</w:t>
      </w:r>
      <w:bookmarkEnd w:id="38"/>
    </w:p>
    <w:p w:rsidR="00D71C34" w:rsidRDefault="00F55641">
      <w:pPr>
        <w:spacing w:after="100" w:line="300" w:lineRule="auto"/>
      </w:pPr>
      <w:r>
        <w:t xml:space="preserve">Phần mềm có 31 màn hình, nhưng không cơ sở y tế nào cần dùng tất cả. Nhiệm vụ của NVKD là chọn đúng 4–5 tính năng gắn với việc khách hàng đang vướng, thay vì trình bày toàn bộ phần mềm. Cần nói rõ ngay từ đầu: </w:t>
      </w:r>
      <w:r>
        <w:rPr>
          <w:b/>
          <w:bCs/>
        </w:rPr>
        <w:t>đây là phần mềm quản lý ATVSLĐ cho người lao đ</w:t>
      </w:r>
      <w:r>
        <w:rPr>
          <w:b/>
          <w:bCs/>
        </w:rPr>
        <w:t>ộng, không phải phần mềm quản lý bệnh viện</w:t>
      </w:r>
      <w:r>
        <w:t xml:space="preserve"> (không có hồ sơ bệnh án, kho thuốc, dữ liệu người bệnh).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D71C34">
        <w:tblPrEx>
          <w:tblCellMar>
            <w:top w:w="0" w:type="dxa"/>
            <w:bottom w:w="0" w:type="dxa"/>
          </w:tblCellMar>
        </w:tblPrEx>
        <w:trPr>
          <w:cantSplit/>
        </w:trPr>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D71C34" w:rsidRDefault="00F55641">
            <w:pPr>
              <w:keepNext/>
              <w:spacing w:after="60" w:line="280" w:lineRule="auto"/>
            </w:pPr>
            <w:r>
              <w:rPr>
                <w:b/>
                <w:bCs/>
                <w:color w:val="1B5E37"/>
              </w:rPr>
              <w:t>Ba nguyên tắc khi giới thiệu phần mềm</w:t>
            </w:r>
          </w:p>
          <w:p w:rsidR="00D71C34" w:rsidRDefault="00F55641">
            <w:pPr>
              <w:pStyle w:val="ListParagraph"/>
              <w:numPr>
                <w:ilvl w:val="0"/>
                <w:numId w:val="4"/>
              </w:numPr>
              <w:spacing w:after="50" w:line="280" w:lineRule="auto"/>
            </w:pPr>
            <w:r>
              <w:rPr>
                <w:b/>
                <w:bCs/>
              </w:rPr>
              <w:t>Bắt đầu từ điểm đau, không bắt đầu từ tính năng.</w:t>
            </w:r>
            <w:r>
              <w:t xml:space="preserve"> Hỏi trước: hiện nay ai theo dõi hạn chứng nhận của hàng trăm nhân viê</w:t>
            </w:r>
            <w:r>
              <w:t>n theo từng khoa, hạn kiểm định thang máy, bình và bồn oxy, nồi hấp, và bằng công cụ nào.</w:t>
            </w:r>
          </w:p>
          <w:p w:rsidR="00D71C34" w:rsidRDefault="00F55641">
            <w:pPr>
              <w:pStyle w:val="ListParagraph"/>
              <w:numPr>
                <w:ilvl w:val="0"/>
                <w:numId w:val="4"/>
              </w:numPr>
              <w:spacing w:after="50" w:line="280" w:lineRule="auto"/>
            </w:pPr>
            <w:r>
              <w:rPr>
                <w:b/>
                <w:bCs/>
              </w:rPr>
              <w:t>Tối đa 4–5 tính năng cho một buổi.</w:t>
            </w:r>
            <w:r>
              <w:t xml:space="preserve"> Mỗi tính năng gắn với một việc hằng ngày của người đang ngồi trước mặt (giám đốc, phòng Tổ chức, điều dưỡng trưởng, cán bộ ATVSLĐ, </w:t>
            </w:r>
            <w:r>
              <w:t>phòng thiết bị).</w:t>
            </w:r>
          </w:p>
          <w:p w:rsidR="00D71C34" w:rsidRDefault="00F55641">
            <w:pPr>
              <w:pStyle w:val="ListParagraph"/>
              <w:numPr>
                <w:ilvl w:val="0"/>
                <w:numId w:val="4"/>
              </w:numPr>
              <w:spacing w:after="50" w:line="280" w:lineRule="auto"/>
            </w:pPr>
            <w:r>
              <w:rPr>
                <w:b/>
                <w:bCs/>
              </w:rPr>
              <w:t>Phần mềm đi kèm hợp đồng đào tạo, không bán riêng.</w:t>
            </w:r>
            <w:r>
              <w:t xml:space="preserve"> Thông điệp là: huấn luyện xong, cơ sở có công cụ quản lý hằng ngày mà không phải đầu tư phần mềm riêng.</w:t>
            </w:r>
          </w:p>
        </w:tc>
      </w:tr>
    </w:tbl>
    <w:p w:rsidR="00D71C34" w:rsidRDefault="00D71C34">
      <w:pPr>
        <w:spacing w:after="100"/>
      </w:pPr>
    </w:p>
    <w:p w:rsidR="00D71C34" w:rsidRDefault="00F55641">
      <w:pPr>
        <w:pStyle w:val="Heading2"/>
      </w:pPr>
      <w:bookmarkStart w:id="39" w:name="_Toc243401586"/>
      <w:r>
        <w:t>6.1. Bản đồ tính năng và mức ưu tiên cho ngành y tế</w:t>
      </w:r>
      <w:bookmarkEnd w:id="39"/>
    </w:p>
    <w:p w:rsidR="00D71C34" w:rsidRDefault="00F55641">
      <w:pPr>
        <w:spacing w:after="100" w:line="300" w:lineRule="auto"/>
      </w:pPr>
      <w:r>
        <w:t xml:space="preserve">Số màn hình lấy theo bộ tài liệu hướng dẫn phần mềm (tài khoản doanh nghiệp). Mức ưu tiên: </w:t>
      </w:r>
      <w:r>
        <w:rPr>
          <w:b/>
          <w:bCs/>
        </w:rPr>
        <w:t>★★</w:t>
      </w:r>
      <w:r>
        <w:t xml:space="preserve"> giới thiệu ngay; </w:t>
      </w:r>
      <w:r>
        <w:rPr>
          <w:b/>
          <w:bCs/>
        </w:rPr>
        <w:t>★</w:t>
      </w:r>
      <w:r>
        <w:t xml:space="preserve"> giới thiệu khi phù hợp; </w:t>
      </w:r>
      <w:r>
        <w:rPr>
          <w:b/>
          <w:bCs/>
        </w:rPr>
        <w:t>○</w:t>
      </w:r>
      <w:r>
        <w:t xml:space="preserve"> chỉ nêu khi khách hàng hỏi.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5871"/>
        <w:gridCol w:w="900"/>
      </w:tblGrid>
      <w:tr w:rsidR="00D71C34">
        <w:tblPrEx>
          <w:tblCellMar>
            <w:top w:w="0" w:type="dxa"/>
            <w:bottom w:w="0" w:type="dxa"/>
          </w:tblCellMar>
        </w:tblPrEx>
        <w:trPr>
          <w:cantSplit/>
          <w:tblHeader/>
        </w:trPr>
        <w:tc>
          <w:tcPr>
            <w:tcW w:w="2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Tính năng (màn hình)</w:t>
            </w:r>
          </w:p>
        </w:tc>
        <w:tc>
          <w:tcPr>
            <w:tcW w:w="58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Giá trị với cơ sở y tế</w:t>
            </w:r>
          </w:p>
        </w:tc>
        <w:tc>
          <w:tcPr>
            <w:tcW w:w="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Ưu tiên</w:t>
            </w:r>
          </w:p>
        </w:tc>
      </w:tr>
      <w:tr w:rsidR="00D71C34">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keepNext/>
              <w:spacing w:after="60" w:line="280" w:lineRule="auto"/>
            </w:pPr>
            <w:r>
              <w:rPr>
                <w:b/>
                <w:bCs/>
              </w:rPr>
              <w:t>Module 1. Tổng quan và báo cáo</w:t>
            </w:r>
          </w:p>
        </w:tc>
      </w:tr>
      <w:tr w:rsidR="00D71C34">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Dashboard tổng quan (màn 1)</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Một màn hình cho ban giám đốc: tổng lao động, đã và chưa huấn luyện, chứng chỉ sắp hết hạn trong 30 ngày, thiết bị cần kiểm định, tai nạn đã ghi nhận; biểu đồ phân bố Nhóm 1–6, trạng thái kiểm định, xu hướng sự cố 6 tháng.</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w:t>
            </w:r>
          </w:p>
        </w:tc>
      </w:tr>
      <w:tr w:rsidR="00D71C34">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lastRenderedPageBreak/>
              <w:t>Cảnh báo và thao tác nhanh (màn 2)</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Danh sách thiết bị cần kiểm định gấp (thang máy, bình và bồn oxy, nồi hấp, nồi hơi...), chứng chỉ sắp hết hạn, nhật ký sự cố gần đây; nút thao tác nhanh Đăng ký lớp, Thêm nhân sự, Báo cáo sự cố, Kiểm định thiết bị. Hợp vớ</w:t>
            </w:r>
            <w:r>
              <w:t>i cán bộ ATVSLĐ, điều dưỡng trưởng, phòng Tổ chức, phòng thiết bị.</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w:t>
            </w:r>
          </w:p>
        </w:tc>
      </w:tr>
      <w:tr w:rsidR="00D71C34">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Báo cáo doanh nghiệp (màn 3)</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Báo cáo theo năm, quý, tháng về đào tạo, chứng chỉ, kiểm định, sự cố; xuất Excel để gửi đoàn kiểm tra, đoàn đánh giá chất lượng, đối tác bảo hiểm hoặc báo c</w:t>
            </w:r>
            <w:r>
              <w:t>áo giao ban.</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w:t>
            </w:r>
          </w:p>
        </w:tc>
      </w:tr>
      <w:tr w:rsidR="00D71C34">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Báo cáo nhân sự (màn 4)</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Chi tiết từng người: chứng chỉ, đào tạo, PPE, sự cố, công việc, đơn từ; lọc theo phòng ban (khoa, phòng); xuất Excel.</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w:t>
            </w:r>
          </w:p>
        </w:tc>
      </w:tr>
      <w:tr w:rsidR="00D71C34">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keepNext/>
              <w:spacing w:after="60" w:line="280" w:lineRule="auto"/>
            </w:pPr>
            <w:r>
              <w:rPr>
                <w:b/>
                <w:bCs/>
              </w:rPr>
              <w:t>Module 2. Doanh nghiệp</w:t>
            </w:r>
          </w:p>
        </w:tc>
      </w:tr>
      <w:tr w:rsidR="00D71C34">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Hồ sơ doanh nghiệp (màn 5)</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Thông tin cơ sở, người đại diện pháp lý. Chỉ lướt qua khi demo.</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w:t>
            </w:r>
          </w:p>
        </w:tc>
      </w:tr>
      <w:tr w:rsidR="00D71C34">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Quản lý operator (màn 6)</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Tạo tài khoản cho phòng Tổ chức, điều dưỡng, thiết bị, kiểm soát nhiễm khuẩn, cán bộ ATVSLĐ, kho; phân quyền theo module (Tổng quan, Báo cáo, Nhân sự, Hợp đồng, Lớp học, Thiết bị, Sự cố, Vật tư, Nhập kho, Cấp phát PPE...). Rất hữu ích khi nhiều khoa, phòng</w:t>
            </w:r>
            <w:r>
              <w:t xml:space="preserve"> cùng quản lý.</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w:t>
            </w:r>
          </w:p>
        </w:tc>
      </w:tr>
      <w:tr w:rsidR="00D71C34">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keepNext/>
              <w:spacing w:after="60" w:line="280" w:lineRule="auto"/>
            </w:pPr>
            <w:r>
              <w:rPr>
                <w:b/>
                <w:bCs/>
              </w:rPr>
              <w:t>Module 3. Đào tạo</w:t>
            </w:r>
          </w:p>
        </w:tc>
      </w:tr>
      <w:tr w:rsidR="00D71C34">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Danh mục khóa học (màn 7–8)</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 xml:space="preserve">Xem chương trình, học phần, thời lượng; đăng ký đào tạo tập trung cho nhân sự; gửi nhu cầu đến Viện STP. Hồ sơ năng lực nêu các khóa Nhóm 3 mẫu như bốc xếp, hàn cắt, cơ khí, điện, ô tô, xử lý nước thải, chưa nêu khóa riêng cho y tế; cần xác nhận trước khi </w:t>
            </w:r>
            <w:r>
              <w:t>giới thiệu (mục 6.4).</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w:t>
            </w:r>
          </w:p>
        </w:tc>
      </w:tr>
      <w:tr w:rsidR="00D71C34">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lastRenderedPageBreak/>
              <w:t>Nhân sự và học viên (màn 9–10)</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Hồ sơ từng người; gán Nhóm 1–6; lọc theo nhóm, phòng ban (khoa, phòng), vị trí, trạng thái; đính kèm văn bằng, chứng chỉ, giấy khám sức khỏe, hợp đồng; tạo tài khoản Learner Portal. Là nền tảng của các tính năng khác.</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w:t>
            </w:r>
          </w:p>
        </w:tc>
      </w:tr>
      <w:tr w:rsidR="00D71C34">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Hợp đồng đào tạo (màn 11–12)</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 xml:space="preserve">Theo </w:t>
            </w:r>
            <w:r>
              <w:t>dõi hợp đồng với Viện STP: khóa học, số học viên, trạng thái thanh toán, lịch sử xử lý. Dành cho kế toán, phòng Tổ chức.</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w:t>
            </w:r>
          </w:p>
        </w:tc>
      </w:tr>
      <w:tr w:rsidR="00D71C34">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Lớp học (màn 13–14)</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 xml:space="preserve">Lịch từng buổi theo khung giờ ca sáng, ca chiều; sĩ số, danh sách học viên, tài liệu, hình thức hybrid. Rất hữu </w:t>
            </w:r>
            <w:r>
              <w:t>ích khi nhân viên trực 24/7 và phải chia nhiều đợt nhỏ.</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w:t>
            </w:r>
          </w:p>
        </w:tc>
      </w:tr>
      <w:tr w:rsidR="00D71C34">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Hồ sơ Viện STP (màn 15)</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Hồ sơ năng lực, pháp lý, đội ngũ giảng viên để cơ sở hoặc đoàn kiểm tra kiểm tra đơn vị đào tạo.</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w:t>
            </w:r>
          </w:p>
        </w:tc>
      </w:tr>
      <w:tr w:rsidR="00D71C34">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keepNext/>
              <w:spacing w:after="60" w:line="280" w:lineRule="auto"/>
            </w:pPr>
            <w:r>
              <w:rPr>
                <w:b/>
                <w:bCs/>
              </w:rPr>
              <w:t>Module 4. Công tác và công việc</w:t>
            </w:r>
          </w:p>
        </w:tc>
      </w:tr>
      <w:tr w:rsidR="00D71C34">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Bảng tin (màn 16)</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Đăng nội quy, cảnh báo, thông báo theo chủ đề (an toàn, đào tạo, quy định...) cho toàn bộ nhân sự.</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w:t>
            </w:r>
          </w:p>
        </w:tc>
      </w:tr>
      <w:tr w:rsidR="00D71C34">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Tin tức và tài liệu (màn 17)</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Kho tin tức, thông tư, nghị định, tài liệu.</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w:t>
            </w:r>
          </w:p>
        </w:tc>
      </w:tr>
      <w:tr w:rsidR="00D71C34">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Giao việc (màn 18–19)</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Giao việc theo nhóm hoặc cá nhân, mức ưu tiên, thời hạn; theo dõi việc sắp đến hạn, quá hạn, chờ duyệt. Dùng để theo dõi khắc phục sau mỗi đợt kiểm tra khoa, phòng hoặc đoàn đánh giá.</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w:t>
            </w:r>
          </w:p>
        </w:tc>
      </w:tr>
      <w:tr w:rsidR="00D71C34">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Đơn từ (màn 20)</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Nghỉ phép, trợ cấp, công tác... Không liên quan trực</w:t>
            </w:r>
            <w:r>
              <w:t xml:space="preserve"> tiếp đến ATVSLĐ.</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w:t>
            </w:r>
          </w:p>
        </w:tc>
      </w:tr>
      <w:tr w:rsidR="00D71C34">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keepNext/>
              <w:spacing w:after="60" w:line="280" w:lineRule="auto"/>
            </w:pPr>
            <w:r>
              <w:rPr>
                <w:b/>
                <w:bCs/>
              </w:rPr>
              <w:lastRenderedPageBreak/>
              <w:t>Module 5. An toàn và tài sản</w:t>
            </w:r>
          </w:p>
        </w:tc>
      </w:tr>
      <w:tr w:rsidR="00D71C34">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Thiết bị – Kiểm định (màn 21–22)</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Danh sách thiết bị; mã tự sinh, thông số kỹ thuật, vị trí và bộ phận sử dụng, ảnh; ngày kiểm định, hạn, đơn vị kiểm định, số tem hoặc giấy chứng nhận, file phiếu; cảnh báo hết hạn trong 30 ngày; màu xanh còn hạn, đỏ quá hạn. Với cơ sở y tế: thang máy, bình</w:t>
            </w:r>
            <w:r>
              <w:t>, bồn và chai oxy, nồi hấp tiệt trùng, nồi hơi, hệ thống lạnh. Có thể tạo hồ sơ thiết bị y tế quan trọng để nhắc hạn bảo trì nếu cơ sở muốn; đây không phải phần mềm quản lý thiết bị y tế chuyên dụng.</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w:t>
            </w:r>
          </w:p>
        </w:tc>
      </w:tr>
      <w:tr w:rsidR="00D71C34">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Tai nạn và sự cố (màn 23–24)</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Ghi nhận tai nạn lao động, sự cố suýt xảy ra (kim đâm, dịch bắn, ngã, bạo lực, bỏng), hành động và điều kiện không an toàn, cháy nổ, rò rỉ, sự cố điện, hóa chất...; có địa điểm (khoa, phòng), nguyên nhân, biện pháp, người chịu trách nhiệm, tệp đính kèm. Kh</w:t>
            </w:r>
            <w:r>
              <w:t>ông thay quy trình xử trí y khoa sau phơi nhiễm.</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w:t>
            </w:r>
          </w:p>
        </w:tc>
      </w:tr>
      <w:tr w:rsidR="00D71C34">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Vật tư và hóa chất (màn 25–26)</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Danh mục PPE, hóa chất khử khuẩn, dụng cụ, phụ tùng; số lượng tồn; cảnh báo sắp hết hàng theo ngưỡng tối thiểu. Không phải kho thuốc, vật tư y tế tiêu hao theo quy định chu</w:t>
            </w:r>
            <w:r>
              <w:t>yên ngành.</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w:t>
            </w:r>
          </w:p>
        </w:tc>
      </w:tr>
      <w:tr w:rsidR="00D71C34">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Nhập kho và chứng từ (màn 27–29)</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Phiếu nhập nhiều mặt hàng, đính kèm hóa đơn, tự tính tổng giá trị; nhật ký nhập – xuất kho của vật tư ATVSLĐ.</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w:t>
            </w:r>
          </w:p>
        </w:tc>
      </w:tr>
      <w:tr w:rsidR="00D71C34">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Cấp phát PPE (màn 30–31)</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Cấp phát theo từng người, lấy từ kho, tính hạn sử dụng nhanh (+3 tháng, +6 tháng, +1 năm); cảnh báo sắp hết hạn và quá hạn; đính kèm biên bản giao nhận; xem yêu cầu từ nhân sự. Phù hợp cơ sở có hàng trăm nhân viên dùng khẩu trang, găng, áo choàng, kính, gi</w:t>
            </w:r>
            <w:r>
              <w:t>ày.</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w:t>
            </w:r>
          </w:p>
        </w:tc>
      </w:tr>
      <w:tr w:rsidR="00D71C34">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keepNext/>
              <w:spacing w:after="60" w:line="280" w:lineRule="auto"/>
            </w:pPr>
            <w:r>
              <w:rPr>
                <w:b/>
                <w:bCs/>
              </w:rPr>
              <w:lastRenderedPageBreak/>
              <w:t>Cổng dành cho người lao động và đối tác</w:t>
            </w:r>
          </w:p>
        </w:tc>
      </w:tr>
      <w:tr w:rsidR="00D71C34">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STP Learner Portal (daotao.vienstp.com)</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Mỗi học viên một tài khoản: Khóa học của tôi, Yêu cầu và báo cáo (xin cấp trang bị bảo hộ, báo cáo sự cố, gửi yêu cầu nhân sự), Bảng tin, Tin tức và tài liệu. Điều dưỡng ca đêm tự xem lịch học và gửi yêu cầu.</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w:t>
            </w:r>
          </w:p>
        </w:tc>
      </w:tr>
      <w:tr w:rsidR="00D71C34">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Tra cứu chứng nhận 24/7 (daotao.vienstp.com)</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Tra theo mã chứng nhận hoặc số CCCD; mã xác thực CAPTCHA hiệu lực 3 phút. Đoàn kiểm tra, trường đào tạo, cơ sở tiếp nhận nhân viên và nhà thầu tự kiểm tra, không cần gọi điện cho cơ sở.</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w:t>
            </w:r>
          </w:p>
        </w:tc>
      </w:tr>
    </w:tbl>
    <w:p w:rsidR="00D71C34" w:rsidRDefault="00D71C34">
      <w:pPr>
        <w:spacing w:after="100"/>
      </w:pPr>
    </w:p>
    <w:p w:rsidR="00D71C34" w:rsidRDefault="00F55641">
      <w:pPr>
        <w:pStyle w:val="Heading2"/>
      </w:pPr>
      <w:bookmarkStart w:id="40" w:name="_Toc243401587"/>
      <w:r>
        <w:t>6.2. Bộ tính năng gợ</w:t>
      </w:r>
      <w:r>
        <w:t>i ý theo loại hình cơ sở y tế</w:t>
      </w:r>
      <w:bookmarkEnd w:id="40"/>
    </w:p>
    <w:p w:rsidR="00D71C34" w:rsidRDefault="00F55641">
      <w:pPr>
        <w:spacing w:after="100" w:line="300" w:lineRule="auto"/>
      </w:pPr>
      <w:r>
        <w:t>Các loại hình trùng với bảng ở mục 3.1. Cột “Chưa cần nhấn mạnh” giúp NVKD không mất thời gian vào tính năng khách hàng ít dùng.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3071"/>
        <w:gridCol w:w="2400"/>
        <w:gridCol w:w="1800"/>
      </w:tblGrid>
      <w:tr w:rsidR="00D71C34">
        <w:tblPrEx>
          <w:tblCellMar>
            <w:top w:w="0" w:type="dxa"/>
            <w:bottom w:w="0" w:type="dxa"/>
          </w:tblCellMar>
        </w:tblPrEx>
        <w:trPr>
          <w:cantSplit/>
          <w:tblHeader/>
        </w:trPr>
        <w:tc>
          <w:tcPr>
            <w:tcW w:w="18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Loại hình</w:t>
            </w:r>
          </w:p>
        </w:tc>
        <w:tc>
          <w:tcPr>
            <w:tcW w:w="3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Giới thiệu trước (★★)</w:t>
            </w:r>
          </w:p>
        </w:tc>
        <w:tc>
          <w:tcPr>
            <w:tcW w:w="24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Giới thiệu thêm khi phù hợp</w:t>
            </w:r>
          </w:p>
        </w:tc>
        <w:tc>
          <w:tcPr>
            <w:tcW w:w="18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Chưa cần nhấn mạnh</w:t>
            </w:r>
          </w:p>
        </w:tc>
      </w:tr>
      <w:tr w:rsidR="00D71C34">
        <w:tblPrEx>
          <w:tblCellMar>
            <w:top w:w="0" w:type="dxa"/>
            <w:bottom w:w="0" w:type="dxa"/>
          </w:tblCellMar>
        </w:tblPrEx>
        <w:trPr>
          <w:cantSplit/>
        </w:trPr>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Bệnh viện công lập</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t>Nhân sự và học viên (lọc theo khoa, phòng)</w:t>
            </w:r>
          </w:p>
          <w:p w:rsidR="00D71C34" w:rsidRDefault="00F55641">
            <w:pPr>
              <w:pStyle w:val="ListParagraph"/>
              <w:numPr>
                <w:ilvl w:val="0"/>
                <w:numId w:val="4"/>
              </w:numPr>
              <w:spacing w:after="40" w:line="280" w:lineRule="auto"/>
            </w:pPr>
            <w:r>
              <w:t>Lớp học (ca trực 24/7)</w:t>
            </w:r>
          </w:p>
          <w:p w:rsidR="00D71C34" w:rsidRDefault="00F55641">
            <w:pPr>
              <w:pStyle w:val="ListParagraph"/>
              <w:numPr>
                <w:ilvl w:val="0"/>
                <w:numId w:val="4"/>
              </w:numPr>
              <w:spacing w:after="40" w:line="280" w:lineRule="auto"/>
            </w:pPr>
            <w:r>
              <w:t>Báo cáo doanh nghiệp, báo cáo nhân sự (đoàn kiểm tra)</w:t>
            </w:r>
          </w:p>
          <w:p w:rsidR="00D71C34" w:rsidRDefault="00F55641">
            <w:pPr>
              <w:pStyle w:val="ListParagraph"/>
              <w:numPr>
                <w:ilvl w:val="0"/>
                <w:numId w:val="4"/>
              </w:numPr>
              <w:spacing w:after="40" w:line="280" w:lineRule="auto"/>
            </w:pPr>
            <w:r>
              <w:t>Quản lý operator</w:t>
            </w:r>
          </w:p>
          <w:p w:rsidR="00D71C34" w:rsidRDefault="00F55641">
            <w:pPr>
              <w:pStyle w:val="ListParagraph"/>
              <w:numPr>
                <w:ilvl w:val="0"/>
                <w:numId w:val="4"/>
              </w:numPr>
              <w:spacing w:after="40" w:line="280" w:lineRule="auto"/>
            </w:pPr>
            <w:r>
              <w:t>Cấp phát PPE</w:t>
            </w:r>
          </w:p>
          <w:p w:rsidR="00D71C34" w:rsidRDefault="00F55641">
            <w:pPr>
              <w:pStyle w:val="ListParagraph"/>
              <w:numPr>
                <w:ilvl w:val="0"/>
                <w:numId w:val="4"/>
              </w:numPr>
              <w:spacing w:after="40" w:line="280" w:lineRule="auto"/>
            </w:pPr>
            <w:r>
              <w:t>Tai nạn và sự cố</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t>Thiết bị – Kiểm định (thang máy, bình oxy, nồi hấp)</w:t>
            </w:r>
          </w:p>
          <w:p w:rsidR="00D71C34" w:rsidRDefault="00F55641">
            <w:pPr>
              <w:pStyle w:val="ListParagraph"/>
              <w:numPr>
                <w:ilvl w:val="0"/>
                <w:numId w:val="4"/>
              </w:numPr>
              <w:spacing w:after="40" w:line="280" w:lineRule="auto"/>
            </w:pPr>
            <w:r>
              <w:t>Giao việc</w:t>
            </w:r>
          </w:p>
          <w:p w:rsidR="00D71C34" w:rsidRDefault="00F55641">
            <w:pPr>
              <w:pStyle w:val="ListParagraph"/>
              <w:numPr>
                <w:ilvl w:val="0"/>
                <w:numId w:val="4"/>
              </w:numPr>
              <w:spacing w:after="40" w:line="280" w:lineRule="auto"/>
            </w:pPr>
            <w:r>
              <w:t>Dashboard</w:t>
            </w:r>
          </w:p>
          <w:p w:rsidR="00D71C34" w:rsidRDefault="00F55641">
            <w:pPr>
              <w:pStyle w:val="ListParagraph"/>
              <w:numPr>
                <w:ilvl w:val="0"/>
                <w:numId w:val="4"/>
              </w:numPr>
              <w:spacing w:after="40" w:line="280" w:lineRule="auto"/>
            </w:pPr>
            <w:r>
              <w:t>Vật tư và hóa chất</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Hợp đồng; Đơn từ</w:t>
            </w:r>
          </w:p>
        </w:tc>
      </w:tr>
      <w:tr w:rsidR="00D71C34">
        <w:tblPrEx>
          <w:tblCellMar>
            <w:top w:w="0" w:type="dxa"/>
            <w:bottom w:w="0" w:type="dxa"/>
          </w:tblCellMar>
        </w:tblPrEx>
        <w:trPr>
          <w:cantSplit/>
        </w:trPr>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lastRenderedPageBreak/>
              <w:t>Bệnh viện tư nhân, chuỗi bệnh viện</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t>Dashboard và cảnh báo (màn 1–2)</w:t>
            </w:r>
          </w:p>
          <w:p w:rsidR="00D71C34" w:rsidRDefault="00F55641">
            <w:pPr>
              <w:pStyle w:val="ListParagraph"/>
              <w:numPr>
                <w:ilvl w:val="0"/>
                <w:numId w:val="4"/>
              </w:numPr>
              <w:spacing w:after="40" w:line="280" w:lineRule="auto"/>
            </w:pPr>
            <w:r>
              <w:t>Báo cáo doanh nghiệp (gửi đối tác)</w:t>
            </w:r>
          </w:p>
          <w:p w:rsidR="00D71C34" w:rsidRDefault="00F55641">
            <w:pPr>
              <w:pStyle w:val="ListParagraph"/>
              <w:numPr>
                <w:ilvl w:val="0"/>
                <w:numId w:val="4"/>
              </w:numPr>
              <w:spacing w:after="40" w:line="280" w:lineRule="auto"/>
            </w:pPr>
            <w:r>
              <w:t>Nhân sự và học viên</w:t>
            </w:r>
          </w:p>
          <w:p w:rsidR="00D71C34" w:rsidRDefault="00F55641">
            <w:pPr>
              <w:pStyle w:val="ListParagraph"/>
              <w:numPr>
                <w:ilvl w:val="0"/>
                <w:numId w:val="4"/>
              </w:numPr>
              <w:spacing w:after="40" w:line="280" w:lineRule="auto"/>
            </w:pPr>
            <w:r>
              <w:t>Tai nạn và sự cố</w:t>
            </w:r>
          </w:p>
          <w:p w:rsidR="00D71C34" w:rsidRDefault="00F55641">
            <w:pPr>
              <w:pStyle w:val="ListParagraph"/>
              <w:numPr>
                <w:ilvl w:val="0"/>
                <w:numId w:val="4"/>
              </w:numPr>
              <w:spacing w:after="40" w:line="280" w:lineRule="auto"/>
            </w:pPr>
            <w:r>
              <w:t>Cấp phát PPE</w:t>
            </w:r>
          </w:p>
          <w:p w:rsidR="00D71C34" w:rsidRDefault="00F55641">
            <w:pPr>
              <w:pStyle w:val="ListParagraph"/>
              <w:numPr>
                <w:ilvl w:val="0"/>
                <w:numId w:val="4"/>
              </w:numPr>
              <w:spacing w:after="40" w:line="280" w:lineRule="auto"/>
            </w:pPr>
            <w:r>
              <w:t>Tra cứu chứng nhận 24/7</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t>Quản lý operator</w:t>
            </w:r>
          </w:p>
          <w:p w:rsidR="00D71C34" w:rsidRDefault="00F55641">
            <w:pPr>
              <w:pStyle w:val="ListParagraph"/>
              <w:numPr>
                <w:ilvl w:val="0"/>
                <w:numId w:val="4"/>
              </w:numPr>
              <w:spacing w:after="40" w:line="280" w:lineRule="auto"/>
            </w:pPr>
            <w:r>
              <w:t>Thiết bị – Kiểm định</w:t>
            </w:r>
          </w:p>
          <w:p w:rsidR="00D71C34" w:rsidRDefault="00F55641">
            <w:pPr>
              <w:pStyle w:val="ListParagraph"/>
              <w:numPr>
                <w:ilvl w:val="0"/>
                <w:numId w:val="4"/>
              </w:numPr>
              <w:spacing w:after="40" w:line="280" w:lineRule="auto"/>
            </w:pPr>
            <w:r>
              <w:t>Giao việc</w:t>
            </w:r>
          </w:p>
          <w:p w:rsidR="00D71C34" w:rsidRDefault="00F55641">
            <w:pPr>
              <w:pStyle w:val="ListParagraph"/>
              <w:numPr>
                <w:ilvl w:val="0"/>
                <w:numId w:val="4"/>
              </w:numPr>
              <w:spacing w:after="40" w:line="280" w:lineRule="auto"/>
            </w:pPr>
            <w:r>
              <w:t>Lớp học</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Đơn từ; Tin tức và tài liệu. Không hứa tách dữ liệu theo chi nhánh (mục 6.4)</w:t>
            </w:r>
          </w:p>
        </w:tc>
      </w:tr>
      <w:tr w:rsidR="00D71C34">
        <w:tblPrEx>
          <w:tblCellMar>
            <w:top w:w="0" w:type="dxa"/>
            <w:bottom w:w="0" w:type="dxa"/>
          </w:tblCellMar>
        </w:tblPrEx>
        <w:trPr>
          <w:cantSplit/>
        </w:trPr>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Phòng khám, nha khoa, thẩm mỹ, y học cổ truyền</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t>Nhân sự và học viên (đơn giản)</w:t>
            </w:r>
          </w:p>
          <w:p w:rsidR="00D71C34" w:rsidRDefault="00F55641">
            <w:pPr>
              <w:pStyle w:val="ListParagraph"/>
              <w:numPr>
                <w:ilvl w:val="0"/>
                <w:numId w:val="4"/>
              </w:numPr>
              <w:spacing w:after="40" w:line="280" w:lineRule="auto"/>
            </w:pPr>
            <w:r>
              <w:t>Cấp phát PPE</w:t>
            </w:r>
          </w:p>
          <w:p w:rsidR="00D71C34" w:rsidRDefault="00F55641">
            <w:pPr>
              <w:pStyle w:val="ListParagraph"/>
              <w:numPr>
                <w:ilvl w:val="0"/>
                <w:numId w:val="4"/>
              </w:numPr>
              <w:spacing w:after="40" w:line="280" w:lineRule="auto"/>
            </w:pPr>
            <w:r>
              <w:t>Tai nạn và sự cố</w:t>
            </w:r>
          </w:p>
          <w:p w:rsidR="00D71C34" w:rsidRDefault="00F55641">
            <w:pPr>
              <w:pStyle w:val="ListParagraph"/>
              <w:numPr>
                <w:ilvl w:val="0"/>
                <w:numId w:val="4"/>
              </w:numPr>
              <w:spacing w:after="40" w:line="280" w:lineRule="auto"/>
            </w:pPr>
            <w:r>
              <w:t>Learner Portal</w:t>
            </w:r>
          </w:p>
          <w:p w:rsidR="00D71C34" w:rsidRDefault="00F55641">
            <w:pPr>
              <w:pStyle w:val="ListParagraph"/>
              <w:numPr>
                <w:ilvl w:val="0"/>
                <w:numId w:val="4"/>
              </w:numPr>
              <w:spacing w:after="40" w:line="280" w:lineRule="auto"/>
            </w:pPr>
            <w:r>
              <w:t>Dashboard</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t>Vật tư và hóa chất</w:t>
            </w:r>
          </w:p>
          <w:p w:rsidR="00D71C34" w:rsidRDefault="00F55641">
            <w:pPr>
              <w:pStyle w:val="ListParagraph"/>
              <w:numPr>
                <w:ilvl w:val="0"/>
                <w:numId w:val="4"/>
              </w:numPr>
              <w:spacing w:after="40" w:line="280" w:lineRule="auto"/>
            </w:pPr>
            <w:r>
              <w:t>Thiết bị – Kiểm định (nồi hấp, bình oxy nếu có)</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Nhập kho; Hợp đồng; Quản lý operator</w:t>
            </w:r>
          </w:p>
        </w:tc>
      </w:tr>
      <w:tr w:rsidR="00D71C34">
        <w:tblPrEx>
          <w:tblCellMar>
            <w:top w:w="0" w:type="dxa"/>
            <w:bottom w:w="0" w:type="dxa"/>
          </w:tblCellMar>
        </w:tblPrEx>
        <w:trPr>
          <w:cantSplit/>
        </w:trPr>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Trạm y tế, trung tâm y tế, y tế dự phòng</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t>Nhân sự và học viên</w:t>
            </w:r>
          </w:p>
          <w:p w:rsidR="00D71C34" w:rsidRDefault="00F55641">
            <w:pPr>
              <w:pStyle w:val="ListParagraph"/>
              <w:numPr>
                <w:ilvl w:val="0"/>
                <w:numId w:val="4"/>
              </w:numPr>
              <w:spacing w:after="40" w:line="280" w:lineRule="auto"/>
            </w:pPr>
            <w:r>
              <w:t>Lớp học (nhiều điểm)</w:t>
            </w:r>
          </w:p>
          <w:p w:rsidR="00D71C34" w:rsidRDefault="00F55641">
            <w:pPr>
              <w:pStyle w:val="ListParagraph"/>
              <w:numPr>
                <w:ilvl w:val="0"/>
                <w:numId w:val="4"/>
              </w:numPr>
              <w:spacing w:after="40" w:line="280" w:lineRule="auto"/>
            </w:pPr>
            <w:r>
              <w:t>Tai nạn và sự cố</w:t>
            </w:r>
          </w:p>
          <w:p w:rsidR="00D71C34" w:rsidRDefault="00F55641">
            <w:pPr>
              <w:pStyle w:val="ListParagraph"/>
              <w:numPr>
                <w:ilvl w:val="0"/>
                <w:numId w:val="4"/>
              </w:numPr>
              <w:spacing w:after="40" w:line="280" w:lineRule="auto"/>
            </w:pPr>
            <w:r>
              <w:t>Cấp phát PPE</w:t>
            </w:r>
          </w:p>
          <w:p w:rsidR="00D71C34" w:rsidRDefault="00F55641">
            <w:pPr>
              <w:pStyle w:val="ListParagraph"/>
              <w:numPr>
                <w:ilvl w:val="0"/>
                <w:numId w:val="4"/>
              </w:numPr>
              <w:spacing w:after="40" w:line="280" w:lineRule="auto"/>
            </w:pPr>
            <w:r>
              <w:t>Báo cáo</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t>Thiết bị – Kiểm định (kho lạnh, thiết bị áp lực)</w:t>
            </w:r>
          </w:p>
          <w:p w:rsidR="00D71C34" w:rsidRDefault="00F55641">
            <w:pPr>
              <w:pStyle w:val="ListParagraph"/>
              <w:numPr>
                <w:ilvl w:val="0"/>
                <w:numId w:val="4"/>
              </w:numPr>
              <w:spacing w:after="40" w:line="280" w:lineRule="auto"/>
            </w:pPr>
            <w:r>
              <w:t>Giao việc</w:t>
            </w:r>
          </w:p>
          <w:p w:rsidR="00D71C34" w:rsidRDefault="00F55641">
            <w:pPr>
              <w:pStyle w:val="ListParagraph"/>
              <w:numPr>
                <w:ilvl w:val="0"/>
                <w:numId w:val="4"/>
              </w:numPr>
              <w:spacing w:after="40" w:line="280" w:lineRule="auto"/>
            </w:pPr>
            <w:r>
              <w:t>Bảng tin</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Nhập kho; Hợp đồng</w:t>
            </w:r>
          </w:p>
        </w:tc>
      </w:tr>
      <w:tr w:rsidR="00D71C34">
        <w:tblPrEx>
          <w:tblCellMar>
            <w:top w:w="0" w:type="dxa"/>
            <w:bottom w:w="0" w:type="dxa"/>
          </w:tblCellMar>
        </w:tblPrEx>
        <w:trPr>
          <w:cantSplit/>
        </w:trPr>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Xét nghiệm, chẩn đoán hình ảnh, ngân hàng máu</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t>Vật tư và hóa chất</w:t>
            </w:r>
          </w:p>
          <w:p w:rsidR="00D71C34" w:rsidRDefault="00F55641">
            <w:pPr>
              <w:pStyle w:val="ListParagraph"/>
              <w:numPr>
                <w:ilvl w:val="0"/>
                <w:numId w:val="4"/>
              </w:numPr>
              <w:spacing w:after="40" w:line="280" w:lineRule="auto"/>
            </w:pPr>
            <w:r>
              <w:t>Cấp phát PPE</w:t>
            </w:r>
          </w:p>
          <w:p w:rsidR="00D71C34" w:rsidRDefault="00F55641">
            <w:pPr>
              <w:pStyle w:val="ListParagraph"/>
              <w:numPr>
                <w:ilvl w:val="0"/>
                <w:numId w:val="4"/>
              </w:numPr>
              <w:spacing w:after="40" w:line="280" w:lineRule="auto"/>
            </w:pPr>
            <w:r>
              <w:t>Tai nạn và sự cố</w:t>
            </w:r>
          </w:p>
          <w:p w:rsidR="00D71C34" w:rsidRDefault="00F55641">
            <w:pPr>
              <w:pStyle w:val="ListParagraph"/>
              <w:numPr>
                <w:ilvl w:val="0"/>
                <w:numId w:val="4"/>
              </w:numPr>
              <w:spacing w:after="40" w:line="280" w:lineRule="auto"/>
            </w:pPr>
            <w:r>
              <w:t>Nhân sự và học viên (đính kèm chứng chỉ bức xạ)</w:t>
            </w:r>
          </w:p>
          <w:p w:rsidR="00D71C34" w:rsidRDefault="00F55641">
            <w:pPr>
              <w:pStyle w:val="ListParagraph"/>
              <w:numPr>
                <w:ilvl w:val="0"/>
                <w:numId w:val="4"/>
              </w:numPr>
              <w:spacing w:after="40" w:line="280" w:lineRule="auto"/>
            </w:pPr>
            <w:r>
              <w:t>Thiết bị – Kiểm định</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t>Giao việc</w:t>
            </w:r>
          </w:p>
          <w:p w:rsidR="00D71C34" w:rsidRDefault="00F55641">
            <w:pPr>
              <w:pStyle w:val="ListParagraph"/>
              <w:numPr>
                <w:ilvl w:val="0"/>
                <w:numId w:val="4"/>
              </w:numPr>
              <w:spacing w:after="40" w:line="280" w:lineRule="auto"/>
            </w:pPr>
            <w:r>
              <w:t>Lớp học</w:t>
            </w:r>
          </w:p>
          <w:p w:rsidR="00D71C34" w:rsidRDefault="00F55641">
            <w:pPr>
              <w:pStyle w:val="ListParagraph"/>
              <w:numPr>
                <w:ilvl w:val="0"/>
                <w:numId w:val="4"/>
              </w:numPr>
              <w:spacing w:after="40" w:line="280" w:lineRule="auto"/>
            </w:pPr>
            <w:r>
              <w:t>Tra cứu chứng nhận 24/7</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Nhập kho; Đơn từ; Hợp đồng</w:t>
            </w:r>
          </w:p>
        </w:tc>
      </w:tr>
      <w:tr w:rsidR="00D71C34">
        <w:tblPrEx>
          <w:tblCellMar>
            <w:top w:w="0" w:type="dxa"/>
            <w:bottom w:w="0" w:type="dxa"/>
          </w:tblCellMar>
        </w:tblPrEx>
        <w:trPr>
          <w:cantSplit/>
        </w:trPr>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lastRenderedPageBreak/>
              <w:t>Cơ sở dược</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t>Vật tư và hóa chất (không phải kho thuốc)</w:t>
            </w:r>
          </w:p>
          <w:p w:rsidR="00D71C34" w:rsidRDefault="00F55641">
            <w:pPr>
              <w:pStyle w:val="ListParagraph"/>
              <w:numPr>
                <w:ilvl w:val="0"/>
                <w:numId w:val="4"/>
              </w:numPr>
              <w:spacing w:after="40" w:line="280" w:lineRule="auto"/>
            </w:pPr>
            <w:r>
              <w:t>Thiết bị – Kiểm định (hệ thống lạnh)</w:t>
            </w:r>
          </w:p>
          <w:p w:rsidR="00D71C34" w:rsidRDefault="00F55641">
            <w:pPr>
              <w:pStyle w:val="ListParagraph"/>
              <w:numPr>
                <w:ilvl w:val="0"/>
                <w:numId w:val="4"/>
              </w:numPr>
              <w:spacing w:after="40" w:line="280" w:lineRule="auto"/>
            </w:pPr>
            <w:r>
              <w:t>Cấp phát PPE</w:t>
            </w:r>
          </w:p>
          <w:p w:rsidR="00D71C34" w:rsidRDefault="00F55641">
            <w:pPr>
              <w:pStyle w:val="ListParagraph"/>
              <w:numPr>
                <w:ilvl w:val="0"/>
                <w:numId w:val="4"/>
              </w:numPr>
              <w:spacing w:after="40" w:line="280" w:lineRule="auto"/>
            </w:pPr>
            <w:r>
              <w:t>Nhân sự và học viên</w:t>
            </w:r>
          </w:p>
          <w:p w:rsidR="00D71C34" w:rsidRDefault="00F55641">
            <w:pPr>
              <w:pStyle w:val="ListParagraph"/>
              <w:numPr>
                <w:ilvl w:val="0"/>
                <w:numId w:val="4"/>
              </w:numPr>
              <w:spacing w:after="40" w:line="280" w:lineRule="auto"/>
            </w:pPr>
            <w:r>
              <w:t>Tai nạn và sự cố</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t>Giao việc</w:t>
            </w:r>
          </w:p>
          <w:p w:rsidR="00D71C34" w:rsidRDefault="00F55641">
            <w:pPr>
              <w:pStyle w:val="ListParagraph"/>
              <w:numPr>
                <w:ilvl w:val="0"/>
                <w:numId w:val="4"/>
              </w:numPr>
              <w:spacing w:after="40" w:line="280" w:lineRule="auto"/>
            </w:pPr>
            <w:r>
              <w:t>Dashboard</w:t>
            </w:r>
          </w:p>
          <w:p w:rsidR="00D71C34" w:rsidRDefault="00F55641">
            <w:pPr>
              <w:pStyle w:val="ListParagraph"/>
              <w:numPr>
                <w:ilvl w:val="0"/>
                <w:numId w:val="4"/>
              </w:numPr>
              <w:spacing w:after="40" w:line="280" w:lineRule="auto"/>
            </w:pPr>
            <w:r>
              <w:t>Báo cáo doanh nghiệp</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Đơn từ; Hợp đồng; Tin tức và tài liệu</w:t>
            </w:r>
          </w:p>
        </w:tc>
      </w:tr>
      <w:tr w:rsidR="00D71C34">
        <w:tblPrEx>
          <w:tblCellMar>
            <w:top w:w="0" w:type="dxa"/>
            <w:bottom w:w="0" w:type="dxa"/>
          </w:tblCellMar>
        </w:tblPrEx>
        <w:trPr>
          <w:cantSplit/>
        </w:trPr>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Cơ sở chăm sóc người bệnh, người cao tuổi, người khuyết tật</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t>Nhân sự và học viên</w:t>
            </w:r>
          </w:p>
          <w:p w:rsidR="00D71C34" w:rsidRDefault="00F55641">
            <w:pPr>
              <w:pStyle w:val="ListParagraph"/>
              <w:numPr>
                <w:ilvl w:val="0"/>
                <w:numId w:val="4"/>
              </w:numPr>
              <w:spacing w:after="40" w:line="280" w:lineRule="auto"/>
            </w:pPr>
            <w:r>
              <w:t>Lớp học</w:t>
            </w:r>
          </w:p>
          <w:p w:rsidR="00D71C34" w:rsidRDefault="00F55641">
            <w:pPr>
              <w:pStyle w:val="ListParagraph"/>
              <w:numPr>
                <w:ilvl w:val="0"/>
                <w:numId w:val="4"/>
              </w:numPr>
              <w:spacing w:after="40" w:line="280" w:lineRule="auto"/>
            </w:pPr>
            <w:r>
              <w:t>Cấp phát PPE</w:t>
            </w:r>
          </w:p>
          <w:p w:rsidR="00D71C34" w:rsidRDefault="00F55641">
            <w:pPr>
              <w:pStyle w:val="ListParagraph"/>
              <w:numPr>
                <w:ilvl w:val="0"/>
                <w:numId w:val="4"/>
              </w:numPr>
              <w:spacing w:after="40" w:line="280" w:lineRule="auto"/>
            </w:pPr>
            <w:r>
              <w:t>Tai nạn và sự cố</w:t>
            </w:r>
          </w:p>
          <w:p w:rsidR="00D71C34" w:rsidRDefault="00F55641">
            <w:pPr>
              <w:pStyle w:val="ListParagraph"/>
              <w:numPr>
                <w:ilvl w:val="0"/>
                <w:numId w:val="4"/>
              </w:numPr>
              <w:spacing w:after="40" w:line="280" w:lineRule="auto"/>
            </w:pPr>
            <w:r>
              <w:t>Cổng người lao động</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t>Giao việc</w:t>
            </w:r>
          </w:p>
          <w:p w:rsidR="00D71C34" w:rsidRDefault="00F55641">
            <w:pPr>
              <w:pStyle w:val="ListParagraph"/>
              <w:numPr>
                <w:ilvl w:val="0"/>
                <w:numId w:val="4"/>
              </w:numPr>
              <w:spacing w:after="40" w:line="280" w:lineRule="auto"/>
            </w:pPr>
            <w:r>
              <w:t>Bảng tin</w:t>
            </w:r>
          </w:p>
          <w:p w:rsidR="00D71C34" w:rsidRDefault="00F55641">
            <w:pPr>
              <w:pStyle w:val="ListParagraph"/>
              <w:numPr>
                <w:ilvl w:val="0"/>
                <w:numId w:val="4"/>
              </w:numPr>
              <w:spacing w:after="40" w:line="280" w:lineRule="auto"/>
            </w:pPr>
            <w:r>
              <w:t>Báo cáo nhân sự</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Nhập kho; Hợp đồng; Thiết bị</w:t>
            </w:r>
          </w:p>
        </w:tc>
      </w:tr>
      <w:tr w:rsidR="00D71C34">
        <w:tblPrEx>
          <w:tblCellMar>
            <w:top w:w="0" w:type="dxa"/>
            <w:bottom w:w="0" w:type="dxa"/>
          </w:tblCellMar>
        </w:tblPrEx>
        <w:trPr>
          <w:cantSplit/>
        </w:trPr>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Dịch vụ hỗ trợ thuê ngoài cho cơ sở y tế</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t>Nhân sự và học viên: thêm người, gán nhóm, lọc</w:t>
            </w:r>
          </w:p>
          <w:p w:rsidR="00D71C34" w:rsidRDefault="00F55641">
            <w:pPr>
              <w:pStyle w:val="ListParagraph"/>
              <w:numPr>
                <w:ilvl w:val="0"/>
                <w:numId w:val="4"/>
              </w:numPr>
              <w:spacing w:after="40" w:line="280" w:lineRule="auto"/>
            </w:pPr>
            <w:r>
              <w:t>Tra cứu chứng nhận 24/7: xuất trình khi vào cơ sở</w:t>
            </w:r>
          </w:p>
          <w:p w:rsidR="00D71C34" w:rsidRDefault="00F55641">
            <w:pPr>
              <w:pStyle w:val="ListParagraph"/>
              <w:numPr>
                <w:ilvl w:val="0"/>
                <w:numId w:val="4"/>
              </w:numPr>
              <w:spacing w:after="40" w:line="280" w:lineRule="auto"/>
            </w:pPr>
            <w:r>
              <w:t>Learner Portal</w:t>
            </w:r>
          </w:p>
          <w:p w:rsidR="00D71C34" w:rsidRDefault="00F55641">
            <w:pPr>
              <w:pStyle w:val="ListParagraph"/>
              <w:numPr>
                <w:ilvl w:val="0"/>
                <w:numId w:val="4"/>
              </w:numPr>
              <w:spacing w:after="40" w:line="280" w:lineRule="auto"/>
            </w:pPr>
            <w:r>
              <w:t>Cảnh báo chứng chỉ sắp hết hạn (màn 2)</w:t>
            </w:r>
          </w:p>
          <w:p w:rsidR="00D71C34" w:rsidRDefault="00F55641">
            <w:pPr>
              <w:pStyle w:val="ListParagraph"/>
              <w:numPr>
                <w:ilvl w:val="0"/>
                <w:numId w:val="4"/>
              </w:numPr>
              <w:spacing w:after="40" w:line="280" w:lineRule="auto"/>
            </w:pPr>
            <w:r>
              <w:t>Cấp phát PPE</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pStyle w:val="ListParagraph"/>
              <w:numPr>
                <w:ilvl w:val="0"/>
                <w:numId w:val="4"/>
              </w:numPr>
              <w:spacing w:after="40" w:line="280" w:lineRule="auto"/>
            </w:pPr>
            <w:r>
              <w:t>Báo cáo nhân sự (xuất Excel)</w:t>
            </w:r>
          </w:p>
          <w:p w:rsidR="00D71C34" w:rsidRDefault="00F55641">
            <w:pPr>
              <w:pStyle w:val="ListParagraph"/>
              <w:numPr>
                <w:ilvl w:val="0"/>
                <w:numId w:val="4"/>
              </w:numPr>
              <w:spacing w:after="40" w:line="280" w:lineRule="auto"/>
            </w:pPr>
            <w:r>
              <w:t>Lớp học</w:t>
            </w:r>
          </w:p>
          <w:p w:rsidR="00D71C34" w:rsidRDefault="00F55641">
            <w:pPr>
              <w:pStyle w:val="ListParagraph"/>
              <w:numPr>
                <w:ilvl w:val="0"/>
                <w:numId w:val="4"/>
              </w:numPr>
              <w:spacing w:after="40" w:line="280" w:lineRule="auto"/>
            </w:pPr>
            <w:r>
              <w:t>Giao việc</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Thiết bị; Vật tư; Nhập kho. Không hứa nhập Excel hàng loạt (mục 6.4)</w:t>
            </w:r>
          </w:p>
        </w:tc>
      </w:tr>
    </w:tbl>
    <w:p w:rsidR="00D71C34" w:rsidRDefault="00D71C34">
      <w:pPr>
        <w:spacing w:after="100"/>
      </w:pPr>
    </w:p>
    <w:p w:rsidR="00D71C34" w:rsidRDefault="00F55641">
      <w:pPr>
        <w:spacing w:after="100" w:line="300" w:lineRule="auto"/>
      </w:pPr>
      <w:r>
        <w:rPr>
          <w:b/>
          <w:bCs/>
        </w:rPr>
        <w:t>Lưu ý:</w:t>
      </w:r>
      <w:r>
        <w:t xml:space="preserve"> phần mềm cấp tài khoản cho cơ sở mua dịch vụ đào tạo. Với đoàn kiểm tra, trường đào tạo, cơ sở y tế tiếp nhận nhà thầu, việc kiểm tra hồ sơ dùng cổng tra cứu chứng nhận công khai</w:t>
      </w:r>
      <w:r>
        <w:t>, không cần tài khoản của cơ sở.</w:t>
      </w:r>
    </w:p>
    <w:p w:rsidR="00D71C34" w:rsidRDefault="00F55641">
      <w:pPr>
        <w:pStyle w:val="Heading2"/>
      </w:pPr>
      <w:bookmarkStart w:id="41" w:name="_Toc243401588"/>
      <w:r>
        <w:t>6.3. Kịch bản demo 10–12 phút</w:t>
      </w:r>
      <w:bookmarkEnd w:id="41"/>
    </w:p>
    <w:p w:rsidR="00D71C34" w:rsidRDefault="00F55641">
      <w:pPr>
        <w:keepNext/>
        <w:spacing w:after="100" w:line="300" w:lineRule="auto"/>
      </w:pPr>
      <w:r>
        <w:t>Chuẩn bị trước buổi demo:</w:t>
      </w:r>
    </w:p>
    <w:p w:rsidR="00D71C34" w:rsidRDefault="00F55641">
      <w:pPr>
        <w:pStyle w:val="ListParagraph"/>
        <w:numPr>
          <w:ilvl w:val="0"/>
          <w:numId w:val="4"/>
        </w:numPr>
        <w:spacing w:after="60" w:line="300" w:lineRule="auto"/>
      </w:pPr>
      <w:r>
        <w:t xml:space="preserve">Dữ liệu mẫu theo ngành y tế (thang máy, bình oxy, nồi hấp tiệt trùng; bác sĩ, điều dưỡng, kỹ thuật viên xét nghiệm, nhân viên vệ sinh; khẩu trang, găng, </w:t>
      </w:r>
      <w:r>
        <w:lastRenderedPageBreak/>
        <w:t>áo choàng, kín</w:t>
      </w:r>
      <w:r>
        <w:t>h). Không dùng dữ liệu thật của khách hàng khác, không có dữ liệu người bệnh.</w:t>
      </w:r>
    </w:p>
    <w:p w:rsidR="00D71C34" w:rsidRDefault="00F55641">
      <w:pPr>
        <w:pStyle w:val="ListParagraph"/>
        <w:numPr>
          <w:ilvl w:val="0"/>
          <w:numId w:val="4"/>
        </w:numPr>
        <w:spacing w:after="60" w:line="300" w:lineRule="auto"/>
      </w:pPr>
      <w:r>
        <w:t>Tài khoản demo: xin bộ phận kỹ thuật cấp. Nếu chưa có, dùng bộ ảnh chụp màn hình trong tài liệu hướng dẫn phần mềm.</w:t>
      </w:r>
    </w:p>
    <w:p w:rsidR="00D71C34" w:rsidRDefault="00F55641">
      <w:pPr>
        <w:pStyle w:val="ListParagraph"/>
        <w:numPr>
          <w:ilvl w:val="0"/>
          <w:numId w:val="4"/>
        </w:numPr>
        <w:spacing w:after="60" w:line="300" w:lineRule="auto"/>
      </w:pPr>
      <w:r>
        <w:t>Kết nối mạng ổn định; mở sẵn đường dẫn tra cứu chứng nhận để demo cuối buổi.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1100"/>
        <w:gridCol w:w="2100"/>
        <w:gridCol w:w="5071"/>
      </w:tblGrid>
      <w:tr w:rsidR="00D71C34">
        <w:tblPrEx>
          <w:tblCellMar>
            <w:top w:w="0" w:type="dxa"/>
            <w:bottom w:w="0" w:type="dxa"/>
          </w:tblCellMar>
        </w:tblPrEx>
        <w:trPr>
          <w:cantSplit/>
          <w:tblHeader/>
        </w:trPr>
        <w:tc>
          <w:tcPr>
            <w:tcW w:w="8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Bước</w:t>
            </w:r>
          </w:p>
        </w:tc>
        <w:tc>
          <w:tcPr>
            <w:tcW w:w="1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Thời gian</w:t>
            </w:r>
          </w:p>
        </w:tc>
        <w:tc>
          <w:tcPr>
            <w:tcW w:w="2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Màn hình</w:t>
            </w:r>
          </w:p>
        </w:tc>
        <w:tc>
          <w:tcPr>
            <w:tcW w:w="5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Nội dung trình bày</w:t>
            </w:r>
          </w:p>
        </w:tc>
      </w:tr>
      <w:tr w:rsidR="00D71C34">
        <w:tblPrEx>
          <w:tblCellMar>
            <w:top w:w="0" w:type="dxa"/>
            <w:bottom w:w="0" w:type="dxa"/>
          </w:tblCellMar>
        </w:tblPrEx>
        <w:trPr>
          <w:cantSplit/>
        </w:trPr>
        <w:tc>
          <w:tcPr>
            <w:tcW w:w="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1</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1 phút</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Không mở phần mềm</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Mở bằng câu hỏi: “Hiện nay anh/chị biết ai trong cơ sở (kể cả nhà thầu) sắp hết hạn huấn luyện, thiết bị nào như thang máy, bình oxy, nồi hấp sắp đến hạn kiểm định bằng cách nào?” Ghi lại câu trả lời để quay lại ở bước chốt.</w:t>
            </w:r>
          </w:p>
        </w:tc>
      </w:tr>
      <w:tr w:rsidR="00D71C34">
        <w:tblPrEx>
          <w:tblCellMar>
            <w:top w:w="0" w:type="dxa"/>
            <w:bottom w:w="0" w:type="dxa"/>
          </w:tblCellMar>
        </w:tblPrEx>
        <w:trPr>
          <w:cantSplit/>
        </w:trPr>
        <w:tc>
          <w:tcPr>
            <w:tcW w:w="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2</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2 phút</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 xml:space="preserve">Dashboard (màn 1) và </w:t>
            </w:r>
            <w:r>
              <w:t>Cảnh báo (màn 2)</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Chỉ số tổng lao động, đã và chưa huấn luyện, chứng chỉ sắp hết hạn, thiết bị cần kiểm định. Cuộn xuống: danh sách thiết bị và chứng chỉ cần xử lý gấp, nút thao tác nhanh. Thông điệp: “Lãnh đạo nhìn một màn hình là biết việc cần làm hôm nay</w:t>
            </w:r>
            <w:r>
              <w:t>.”</w:t>
            </w:r>
          </w:p>
        </w:tc>
      </w:tr>
      <w:tr w:rsidR="00D71C34">
        <w:tblPrEx>
          <w:tblCellMar>
            <w:top w:w="0" w:type="dxa"/>
            <w:bottom w:w="0" w:type="dxa"/>
          </w:tblCellMar>
        </w:tblPrEx>
        <w:trPr>
          <w:cantSplit/>
        </w:trPr>
        <w:tc>
          <w:tcPr>
            <w:tcW w:w="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3</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2 phút</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Nhân sự và học viên (màn 9–10)</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Lọc theo khoa, phòng và vị trí (điều dưỡng, kỹ thuật viên xét nghiệm, nhân viên vệ sinh); thêm một nhân sự mới, tích chọn nhóm theo vị trí; nhấn mạnh có thể đính kèm bằng cấp, chứng chỉ, giấy khám sức khỏe.</w:t>
            </w:r>
          </w:p>
        </w:tc>
      </w:tr>
      <w:tr w:rsidR="00D71C34">
        <w:tblPrEx>
          <w:tblCellMar>
            <w:top w:w="0" w:type="dxa"/>
            <w:bottom w:w="0" w:type="dxa"/>
          </w:tblCellMar>
        </w:tblPrEx>
        <w:trPr>
          <w:cantSplit/>
        </w:trPr>
        <w:tc>
          <w:tcPr>
            <w:tcW w:w="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4</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2 phút</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Thiết bị – Kiểm định (màn 21–22)</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Xem trạng thái xanh – đỏ; mở một nồi hấp hoặc bình oxy mẫu, xem thông số, vị trí sử dụng, hạn kiểm định và lịch sử. Thông điệp: “Không để thiết bị quá hạn mà không ai biết.”</w:t>
            </w:r>
          </w:p>
        </w:tc>
      </w:tr>
      <w:tr w:rsidR="00D71C34">
        <w:tblPrEx>
          <w:tblCellMar>
            <w:top w:w="0" w:type="dxa"/>
            <w:bottom w:w="0" w:type="dxa"/>
          </w:tblCellMar>
        </w:tblPrEx>
        <w:trPr>
          <w:cantSplit/>
        </w:trPr>
        <w:tc>
          <w:tcPr>
            <w:tcW w:w="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lastRenderedPageBreak/>
              <w:t>5</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2 phút</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Sự cố (màn 23–24) và Giao việc (</w:t>
            </w:r>
            <w:r>
              <w:t>màn 18–19)</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Ghi nhanh một “sự cố suýt xảy ra”, ví dụ điều dưỡng suýt bị kim đâm vì hộp đựng vật sắc nhọn đầy; giao việc cho điều dưỡng trưởng thay hộp, đặt hạn; cho thấy việc đó hiện trong danh sách và có thể duyệt kết quả.</w:t>
            </w:r>
          </w:p>
        </w:tc>
      </w:tr>
      <w:tr w:rsidR="00D71C34">
        <w:tblPrEx>
          <w:tblCellMar>
            <w:top w:w="0" w:type="dxa"/>
            <w:bottom w:w="0" w:type="dxa"/>
          </w:tblCellMar>
        </w:tblPrEx>
        <w:trPr>
          <w:cantSplit/>
        </w:trPr>
        <w:tc>
          <w:tcPr>
            <w:tcW w:w="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6</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1 phút</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Cấp phát PPE (màn 30–31) và Vật tư (màn 25)</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Cấp một hộp khẩu trang cho điều dưỡng, bấm +3 tháng để tính hạn; cho thấy cảnh báo quá hạn và tồn kho tối thiểu.</w:t>
            </w:r>
          </w:p>
        </w:tc>
      </w:tr>
      <w:tr w:rsidR="00D71C34">
        <w:tblPrEx>
          <w:tblCellMar>
            <w:top w:w="0" w:type="dxa"/>
            <w:bottom w:w="0" w:type="dxa"/>
          </w:tblCellMar>
        </w:tblPrEx>
        <w:trPr>
          <w:cantSplit/>
        </w:trPr>
        <w:tc>
          <w:tcPr>
            <w:tcW w:w="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7</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1 phút</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Tra cứu chứng nhận 24/7 và Learner Portal</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 xml:space="preserve">Nhập mã chứng nhận hoặc số CCCD và mã CAPTCHA; </w:t>
            </w:r>
            <w:r>
              <w:t>nói rõ đoàn kiểm tra, trường đào tạo, cơ sở tiếp nhận nhà thầu tự kiểm tra được. Mở nhanh Learner Portal để thấy điều dưỡng ca đêm tự xem lịch học và gửi yêu cầu xin cấp PPE.</w:t>
            </w:r>
          </w:p>
        </w:tc>
      </w:tr>
      <w:tr w:rsidR="00D71C34">
        <w:tblPrEx>
          <w:tblCellMar>
            <w:top w:w="0" w:type="dxa"/>
            <w:bottom w:w="0" w:type="dxa"/>
          </w:tblCellMar>
        </w:tblPrEx>
        <w:trPr>
          <w:cantSplit/>
        </w:trPr>
        <w:tc>
          <w:tcPr>
            <w:tcW w:w="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8</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1 phút</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Chốt</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Quay lại câu trả lời ở bước 1. Nhắc: ký hợp đồng đào tạo là có tài khoản, không mua phần mềm riêng. Đề nghị bước tiếp theo: hoàn thành bảng thu thập số liệu (mục 9.2) để chuyên viên lập đề xuất.</w:t>
            </w:r>
          </w:p>
        </w:tc>
      </w:tr>
    </w:tbl>
    <w:p w:rsidR="00D71C34" w:rsidRDefault="00D71C34">
      <w:pPr>
        <w:spacing w:after="100"/>
      </w:pPr>
    </w:p>
    <w:p w:rsidR="00D71C34" w:rsidRDefault="00F55641">
      <w:pPr>
        <w:pStyle w:val="Heading2"/>
      </w:pPr>
      <w:bookmarkStart w:id="42" w:name="_Toc243401589"/>
      <w:r>
        <w:t>6.4. Những điều không hứa về phần mềm</w:t>
      </w:r>
      <w:bookmarkEnd w:id="42"/>
    </w:p>
    <w:p w:rsidR="00D71C34" w:rsidRDefault="00F55641">
      <w:pPr>
        <w:spacing w:after="100" w:line="300" w:lineRule="auto"/>
      </w:pPr>
      <w:r>
        <w:t>Bộ tài liệu hướng dẫn</w:t>
      </w:r>
      <w:r>
        <w:t xml:space="preserve"> phần mềm chỉ mô tả các tính năng của tài khoản doanh nghiệp (31 màn hình). Khi khách hàng hỏi nội dung dưới đây, NVKD </w:t>
      </w:r>
      <w:r>
        <w:rPr>
          <w:b/>
          <w:bCs/>
        </w:rPr>
        <w:t>không khẳng định có hoặc không</w:t>
      </w:r>
      <w:r>
        <w:t>. Hãy ghi nhận yêu cầu, nói rõ sẽ xác nhận với bộ phận kỹ thuật và trả lời lại trong thời gian cụ thể.</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2900"/>
        <w:gridCol w:w="3771"/>
      </w:tblGrid>
      <w:tr w:rsidR="00D71C34">
        <w:tblPrEx>
          <w:tblCellMar>
            <w:top w:w="0" w:type="dxa"/>
            <w:bottom w:w="0" w:type="dxa"/>
          </w:tblCellMar>
        </w:tblPrEx>
        <w:trPr>
          <w:cantSplit/>
          <w:tblHeader/>
        </w:trPr>
        <w:tc>
          <w:tcPr>
            <w:tcW w:w="24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lastRenderedPageBreak/>
              <w:t>Khác</w:t>
            </w:r>
            <w:r>
              <w:rPr>
                <w:b/>
                <w:bCs/>
                <w:color w:val="FFFFFF"/>
              </w:rPr>
              <w:t>h hàng hỏi</w:t>
            </w:r>
          </w:p>
        </w:tc>
        <w:tc>
          <w:tcPr>
            <w:tcW w:w="2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Tài liệu hiện mô tả</w:t>
            </w:r>
          </w:p>
        </w:tc>
        <w:tc>
          <w:tcPr>
            <w:tcW w:w="37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Cách trả lời</w:t>
            </w:r>
          </w:p>
        </w:tc>
      </w:tr>
      <w:tr w:rsidR="00D71C34">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Kết nối hệ thống quản lý bệnh viện (HIS), xét nghiệm (LIS), chẩn đoán hình ảnh (PACS), phần mềm nhân sự, kế toán, chấm công, lịch trực</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Không có nội dung về tích hợp.</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Không hứa. Nói rõ phần mềm quản lý ATVSLĐ của người lao động, tách khỏi hệ thống người bệnh. Ghi nhận phần mềm đang dùng của khách hàng và chuyển kỹ thuật.</w:t>
            </w:r>
          </w:p>
        </w:tc>
      </w:tr>
      <w:tr w:rsidR="00D71C34">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Quản lý hồ sơ bệnh án, dữ liệu người bệnh, kho thuốc, vắc-xin, vật tư y tế tiêu hao</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Không có nội dung về người bệnh, thuốc, vắc-xin.</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Không. Phần mềm chỉ quản lý nhân sự huấn luyện, thiết bị, sự cố, vật tư và hóa chất, PPE phục vụ ATVSLĐ.</w:t>
            </w:r>
          </w:p>
        </w:tc>
      </w:tr>
      <w:tr w:rsidR="00D71C34">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Theo dõi sau phơi nhiễm nghề nghiệp (xét nghiệm, dự phòng, tái khám)</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Màn Tai nạn và sự cố ghi nhận sự</w:t>
            </w:r>
            <w:r>
              <w:t xml:space="preserve"> việc (thời gian, địa điểm, nguyên nhân, biện pháp, tệp đính kèm).</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Chỉ nói ghi nhận sự việc và giao việc khắc phục. Không hứa quy trình y khoa, theo dõi điều trị; quy trình chuyên ngành thuộc cơ sở.</w:t>
            </w:r>
          </w:p>
        </w:tc>
      </w:tr>
      <w:tr w:rsidR="00D71C34">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Quản lý sổ chất thải y tế, giao nhận chất thải, hồ sơ ki</w:t>
            </w:r>
            <w:r>
              <w:rPr>
                <w:b/>
                <w:bCs/>
              </w:rPr>
              <w:t>ểm soát nhiễm khuẩn</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Không có module riêng; có Vật tư và hóa chất, Nhập kho, Giao việc.</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Không hứa thay hệ thống chuyên ngành. Có thể dùng Giao việc để theo dõi khắc phục; ghi nhận nhu cầu chuyển kỹ thuật.</w:t>
            </w:r>
          </w:p>
        </w:tc>
      </w:tr>
      <w:tr w:rsidR="00D71C34">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 xml:space="preserve">Quản lý thiết bị y tế chuyên dụng (hiệu chuẩn, bảo </w:t>
            </w:r>
            <w:r>
              <w:rPr>
                <w:b/>
                <w:bCs/>
              </w:rPr>
              <w:t>trì, kiểm định thiết bị y tế)</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Màn Thiết bị – Kiểm định lưu hồ sơ, thông số, hạn kiểm định, đơn vị kiểm định, cảnh báo.</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Chỉ nói có thể tạo hồ sơ để nhắc hạn. Không nói thay phần mềm hay quy trình quản lý trang thiết bị y tế của cơ sở.</w:t>
            </w:r>
          </w:p>
        </w:tc>
      </w:tr>
      <w:tr w:rsidR="00D71C34">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Theo dõi liều bức xạ, liều kế, chứng chỉ nhân viên bức xạ</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Chỉ đính kèm tệp chứng chỉ vào hồ sơ nhân sự (màn 9–10).</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Chỉ nói đính kèm tệp. Không hứa theo dõi liều hay cảnh báo hạn chứng chỉ bức xạ.</w:t>
            </w:r>
          </w:p>
        </w:tc>
      </w:tr>
      <w:tr w:rsidR="00D71C34">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lastRenderedPageBreak/>
              <w:t>Quản lý hồ sơ sức khỏe, bệnh nghề nghiệp, khám sức khỏe địn</w:t>
            </w:r>
            <w:r>
              <w:rPr>
                <w:b/>
                <w:bCs/>
              </w:rPr>
              <w:t>h kỳ của nhân viên</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Có thể đính kèm giấy khám sức khỏe vào hồ sơ nhân sự.</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Chỉ nói đính kèm tệp. Không hứa module sức khỏe, bệnh nghề nghiệp.</w:t>
            </w:r>
          </w:p>
        </w:tc>
      </w:tr>
      <w:tr w:rsidR="00D71C34">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Tín chỉ đào tạo liên tục (CME), cập nhật kiến thức y khoa</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Không có nội dung về tín chỉ đào tạo liên tục.</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Không hứa. Phần mềm quản lý huấn luyện ATVSLĐ.</w:t>
            </w:r>
          </w:p>
        </w:tc>
      </w:tr>
      <w:tr w:rsidR="00D71C34">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Tách dữ liệu và phân quyền theo từng cơ sở, chi nhánh, khoa, phòng</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Phân quyền theo module (màn 6); lọc nhân sự theo phòng ban, vị trí, nhóm (màn 9).</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Không khẳng định có tách theo cơ sở hay khoa. Nói hệ thống có phòng ban, vị trí để phân loại và sẽ hỏi kỹ thuật cách khai báo phù hợp.</w:t>
            </w:r>
          </w:p>
        </w:tc>
      </w:tr>
      <w:tr w:rsidR="00D71C34">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Nhập danh sách hàng trăm, hàng nghìn nhân viên từ Excel</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Tạo hồ sơ từng người (màn 10); xuất báo cáo ra Excel (màn 3, 4).</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Không hứa nhập hàng loạt. Hỏi kỹ thuật phương án hỗ trợ khi số lượng lớn.</w:t>
            </w:r>
          </w:p>
        </w:tc>
      </w:tr>
      <w:tr w:rsidR="00D71C34">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Có ứng dụng trên điện thoại không?</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Truy cập bằng đường dẫn web (doanhnghiep.vienstp.com, daotao.vienstp.com).</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Không hứa ứng dụng riêng. Hỏi kỹ thuật về khả năng dùng trên điện thoạ</w:t>
            </w:r>
            <w:r>
              <w:t>i.</w:t>
            </w:r>
          </w:p>
        </w:tc>
      </w:tr>
      <w:tr w:rsidR="00D71C34">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Dữ liệu lưu ở đâu, bảo mật, sao lưu thế nào?</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Không có nội dung về hạ tầng và bảo mật.</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Không tự cam kết. Chuyển bộ phận kỹ thuật trả lời bằng văn bản nếu khách hàng yêu cầu; đơn vị công lập thường hỏi kỹ nội dung này.</w:t>
            </w:r>
          </w:p>
        </w:tc>
      </w:tr>
      <w:tr w:rsidR="00D71C34">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Tự nhắc hạn qua Zalo, email, tin nhắn</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Cảnh báo hiển thị trên Dashboard (màn 1–2) và trên các danh sách.</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Chỉ nói về cảnh báo trên màn hình. Không hứa thông báo gửi ra ngoài.</w:t>
            </w:r>
          </w:p>
        </w:tc>
      </w:tr>
      <w:tr w:rsidR="00D71C34">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lastRenderedPageBreak/>
              <w:t>Có dùng trí tuệ nhân tạo để phân tích rủi ro không?</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 xml:space="preserve">Hồ sơ năng lực nêu định hướng </w:t>
            </w:r>
            <w:r>
              <w:t>“từng bước ứng dụng AI và dữ liệu số”.</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Chỉ nói đây là định hướng phát triển, không nói là tính năng đang có.</w:t>
            </w:r>
          </w:p>
        </w:tc>
      </w:tr>
      <w:tr w:rsidR="00D71C34">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Lập kế hoạch ATLĐ, checklist kiểm tra khoa, giấy phép làm việc nguy hiểm trên phần mềm</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Không có màn hình riêng. Có Sự cố, Giao việc, Bảng tin.</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Nêu</w:t>
            </w:r>
            <w:r>
              <w:t xml:space="preserve"> cách dùng Sự cố và Giao việc để ghi nhận và khắc phục. Ghi nhận nhu cầu gửi bộ phận kỹ thuật.</w:t>
            </w:r>
          </w:p>
        </w:tc>
      </w:tr>
      <w:tr w:rsidR="00D71C34">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Phần mềm có thay việc khai báo thiết bị nghiêm ngặt với cơ quan nhà nước không?</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Màn hình Thiết bị – Kiểm định lưu hồ sơ, hạn kiểm định và cảnh báo nội bộ.</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Không</w:t>
            </w:r>
            <w:r>
              <w:t xml:space="preserve"> nói phần mềm thay nghĩa vụ khai báo hay kiểm định. Nói phần mềm giúp lưu hồ sơ và nhắc hạn; nghĩa vụ khai báo chuyển chuyên viên (mục 3.3).</w:t>
            </w:r>
          </w:p>
        </w:tc>
      </w:tr>
      <w:tr w:rsidR="00D71C34">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Quản lý chấm công, ca trực, tính lương</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Không có nội dung về chấm công, ca trực, tiền lương.</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Không hứa. Chỉ nói về lịch từng buổi của lớp học và đơn từ nhân sự (màn 20).</w:t>
            </w:r>
          </w:p>
        </w:tc>
      </w:tr>
      <w:tr w:rsidR="00D71C34">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Tra cứu chứng nhận bằng mã QR trên thẻ</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Hồ sơ năng lực nêu “tra cứu hồ sơ bằng QR Code”; tài liệu hướng dẫn chỉ mô tả tra theo mã chứng nhận hoặc số CCCD.</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Chỉ nói tra theo mã chứn</w:t>
            </w:r>
            <w:r>
              <w:t>g nhận hoặc số CCCD. Hỏi kỹ thuật về mã QR trước khi khẳng định.</w:t>
            </w:r>
          </w:p>
        </w:tc>
      </w:tr>
      <w:tr w:rsidR="00D71C34">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Dùng phần mềm bao lâu, có thêm tài khoản operator không, hết hợp đồng thì sao?</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Tài khoản được cấp khi ký hợp đồng đào tạo.</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 xml:space="preserve">Chính sách chi tiết do quản lý và kỹ thuật xác nhận, NVKD không tự </w:t>
            </w:r>
            <w:r>
              <w:t>nêu.</w:t>
            </w:r>
          </w:p>
        </w:tc>
      </w:tr>
      <w:tr w:rsidR="00D71C34">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lastRenderedPageBreak/>
              <w:t>Danh mục khóa học riêng cho ngành y tế có trong phần mềm chưa?</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Hồ sơ năng lực mô tả các khóa Nhóm 3 mẫu (bốc xếp, hàn cắt, cơ khí, điện, ô tô, xử lý nước thải); chưa nêu khóa y tế.</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Hỏi bộ phận chương trình về mã khóa, nội dung từng khóa trước khi trình bày. Có thể nói khách hàng được tư vấn nội dung theo công việc thực tế tại cơ sở.</w:t>
            </w:r>
          </w:p>
        </w:tc>
      </w:tr>
    </w:tbl>
    <w:p w:rsidR="00D71C34" w:rsidRDefault="00D71C34">
      <w:pPr>
        <w:spacing w:after="100"/>
      </w:pPr>
    </w:p>
    <w:p w:rsidR="00D71C34" w:rsidRDefault="00F55641">
      <w:pPr>
        <w:pStyle w:val="Heading1"/>
      </w:pPr>
      <w:bookmarkStart w:id="43" w:name="_Toc243401590"/>
      <w:r>
        <w:lastRenderedPageBreak/>
        <w:t>PHẦN 7. CÂU HỎI THƯỜNG GẶP CHUNG VÀ CÁCH XỬ LÝ TỪ CHỐI</w:t>
      </w:r>
      <w:bookmarkEnd w:id="43"/>
    </w:p>
    <w:p w:rsidR="00D71C34" w:rsidRDefault="00F55641">
      <w:pPr>
        <w:spacing w:after="100" w:line="300" w:lineRule="auto"/>
      </w:pPr>
      <w:r>
        <w:t>Các câu hỏi ở đây không gắn với một vị trí cụ</w:t>
      </w:r>
      <w:r>
        <w:t xml:space="preserve"> thể (câu hỏi theo vị trí nằm trong các thẻ ở Phần 5). Cột bên phải là ý chính để NVKD diễn đạt bằng lời của mình. Mục có ghi </w:t>
      </w:r>
      <w:r>
        <w:rPr>
          <w:b/>
          <w:bCs/>
        </w:rPr>
        <w:t>“chuyển chuyên viên”</w:t>
      </w:r>
      <w:r>
        <w:t xml:space="preserve"> nghĩa là NVKD không tự trả lời nội dung chi tiết.</w:t>
      </w:r>
    </w:p>
    <w:p w:rsidR="00D71C34" w:rsidRDefault="00F55641">
      <w:pPr>
        <w:pStyle w:val="Heading2"/>
      </w:pPr>
      <w:bookmarkStart w:id="44" w:name="_Toc243401591"/>
      <w:r>
        <w:t>7.1. Nghĩa vụ pháp lý</w:t>
      </w:r>
      <w:bookmarkEnd w:id="4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6171"/>
      </w:tblGrid>
      <w:tr w:rsidR="00D71C34">
        <w:tblPrEx>
          <w:tblCellMar>
            <w:top w:w="0" w:type="dxa"/>
            <w:bottom w:w="0" w:type="dxa"/>
          </w:tblCellMar>
        </w:tblPrEx>
        <w:trPr>
          <w:cantSplit/>
          <w:tblHeader/>
        </w:trPr>
        <w:tc>
          <w:tcPr>
            <w:tcW w:w="2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Khách hàng hỏi</w:t>
            </w:r>
          </w:p>
        </w:tc>
        <w:tc>
          <w:tcPr>
            <w:tcW w:w="61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Gợi ý trả lời</w:t>
            </w: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Ai bắt buộc phải huấn luyện ATVSLĐ?</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Người sử dụng lao động có trách nhiệm huấn luyện người lao động theo sáu nhóm đối tượng của Nghị định 44/2016/NĐ-CP (sửa đổi bởi Nghị định 140/2018/NĐ-CP). Nhóm được xác định theo công việc thực tế, không theo chức danh.</w:t>
            </w: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Bệnh viện công, viên chức có thuộc đối tượng không?</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Có. Luật ATVSLĐ áp dụng cả với cán bộ, công chức, viên chức (Điều 2). Cơ sở công lập và tư nhân đều có trách nhiệm huấn luyện.</w:t>
            </w: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Nhân viên y tế đã có chứng chỉ hành nghề và học liên tục, còn phải huấn luyện ATVSLĐ nữa không?</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Có. Chứng chỉ hành nghề và đào tạo liên tục là yêu cầu chuyên môn y khoa; huấn luyện ATVSLĐ là yêu cầu về an toàn của chính người lao động theo Luật ATVSLĐ. Hai</w:t>
            </w:r>
            <w:r>
              <w:t xml:space="preserve"> việc khác nhau, không thay thế nhau.</w:t>
            </w: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Bác sĩ, điều dưỡng của chúng tôi học Nhóm 3 hay Nhóm 5?</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 xml:space="preserve">Quy định có hai căn cứ cùng áp dụng cho nhân viên chuyên môn y tế: nhóm công việc khám, chữa bệnh trong Danh mục (Nhóm 3) và người làm công tác y tế (Nhóm 5). </w:t>
            </w:r>
            <w:r>
              <w:rPr>
                <w:b/>
                <w:bCs/>
              </w:rPr>
              <w:t>Ch</w:t>
            </w:r>
            <w:r>
              <w:rPr>
                <w:b/>
                <w:bCs/>
              </w:rPr>
              <w:t>uyển chuyên viên</w:t>
            </w:r>
            <w:r>
              <w:t xml:space="preserve"> đưa phương án chính thức (hộp lưu ý mục 3.3); NVKD không tự kết luận và chưa báo giá khi chưa có phương án.</w:t>
            </w: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Bao lâu phải huấn luyện lại một lần?</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Huấn luyện định kỳ ít nhất 2 năm một lần với Nhóm 1, 2, 3, 5 và hằng năm với Nhóm 4; thời gia</w:t>
            </w:r>
            <w:r>
              <w:t>n tối thiểu bằng 50% lần đầu. Phải huấn luyện lại khi người lao động nghỉ từ 6 tháng trở lên hoặc cơ sở ngừng hoạt động từ 6 tháng trở lên. Thẻ và chứng nhận có hiệu lực 2 năm.</w:t>
            </w: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lastRenderedPageBreak/>
              <w:t>Nhân viên chuyển khoa, chuyển vị trí (ví dụ từ khoa nội sang phòng mổ, từ hành</w:t>
            </w:r>
            <w:r>
              <w:rPr>
                <w:b/>
                <w:bCs/>
              </w:rPr>
              <w:t xml:space="preserve"> chính ra khoa) thì sao?</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 xml:space="preserve">Khi thay đổi công việc, người lao động cần được huấn luyện theo công việc mới. </w:t>
            </w:r>
            <w:r>
              <w:rPr>
                <w:b/>
                <w:bCs/>
              </w:rPr>
              <w:t>Chuyển chuyên viên</w:t>
            </w:r>
            <w:r>
              <w:t xml:space="preserve"> xác nhận phạm vi huấn luyện bổ sung.</w:t>
            </w: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Phòng khám nhỏ chỉ có vài người có phải huấn luyện không?</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Mọi cơ sở có người lao động đều thuộc đối tượng. Chuyên viên đề xuất lớp gọn tại phòng khám: Nhóm 1 cho người đứng đầu, các nhóm khác theo công việc (phương án chuyên viên xác định).</w:t>
            </w: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Không huấn luyện thì bị phạt bao nhiêu?</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Không tự nêu con số. Nói việc nà</w:t>
            </w:r>
            <w:r>
              <w:t xml:space="preserve">y bị xử phạt hành chính theo văn bản hiện hành về xử phạt trong lĩnh vực lao động, và là hồ sơ đầu tiên bị kiểm tra khi có thanh tra hoặc tai nạn. </w:t>
            </w:r>
            <w:r>
              <w:rPr>
                <w:b/>
                <w:bCs/>
              </w:rPr>
              <w:t>Chuyển chuyên viên</w:t>
            </w:r>
            <w:r>
              <w:t xml:space="preserve"> cung cấp mức phạt hiện hành nếu khách hàng cần.</w:t>
            </w: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Cơ sở có thể tự huấn luyện được không?</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Ph</w:t>
            </w:r>
            <w:r>
              <w:t xml:space="preserve">áp luật có quy định điều kiện đối với việc tự tổ chức huấn luyện và có sự khác nhau giữa các nhóm; trong giai đoạn từ 01/7/2026 đến hết 28/02/2027 còn có cơ chế tạm thời đơn giản hóa một số thủ tục. </w:t>
            </w:r>
            <w:r>
              <w:rPr>
                <w:b/>
                <w:bCs/>
              </w:rPr>
              <w:t>Chuyển chuyên viên</w:t>
            </w:r>
            <w:r>
              <w:t xml:space="preserve"> giải thích. Có thể nêu Viện STP hỗ trợ</w:t>
            </w:r>
            <w:r>
              <w:t xml:space="preserve"> khách hàng ở những phần cơ sở không đủ điều kiện tự làm.</w:t>
            </w: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Có phải khai báo, báo cáo gì với cơ quan nhà nước không (tai nạn lao động, thiết bị nghiêm ngặt)?</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Cơ sở có nghĩa vụ khai báo, điều tra, thống kê, báo cáo tai nạn lao động và lập hồ sơ ATVSLĐ theo q</w:t>
            </w:r>
            <w:r>
              <w:t xml:space="preserve">uy định; thiết bị có yêu cầu nghiêm ngặt có yêu cầu kiểm định và khai báo. </w:t>
            </w:r>
            <w:r>
              <w:rPr>
                <w:b/>
                <w:bCs/>
              </w:rPr>
              <w:t>Chuyển chuyên viên</w:t>
            </w:r>
            <w:r>
              <w:t xml:space="preserve"> hướng dẫn cụ thể hồ sơ của cơ sở y tế.</w:t>
            </w: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lastRenderedPageBreak/>
              <w:t>Luật sắp thay đổi, huấn luyện bây giờ có phí công không?</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Dự án Luật sửa đổi, bổ sung một số điều của Luật ATVSLĐ đã được C</w:t>
            </w:r>
            <w:r>
              <w:t>hính phủ thông qua ngày 17/9/2026 và trình Quốc hội, dự kiến được xem xét tại kỳ họp thứ 2 khai mạc ngày 17/10/2026; tại thời điểm biên soạn chưa có luật mới có hiệu lực. Quy định hiện hành vẫn áp dụng. Khi văn bản mới có hiệu lực, Viện STP sẽ cập nhật cho</w:t>
            </w:r>
            <w:r>
              <w:t xml:space="preserve"> khách hàng. Không cam kết nội dung chuyển tiếp.</w:t>
            </w: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Đoàn kiểm tra, đoàn đánh giá chất lượng, đối tác bảo hiểm có quyền yêu cầu xem hồ sơ huấn luyện của tôi không?</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Thực tế các đoàn kiểm tra, đánh giá thường xem hồ sơ ATVSLĐ; NVKD không viện dẫn điều luật cụ thể. Hồ sơ đầy đủ, tra cứu được trực tuyến giúp cơ sở tiết kiệm thời gian khi được kiểm tra.</w:t>
            </w: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Quy định kiểm soát nhiễm khuẩn, chất thải y tế, an toàn bức xạ có ph</w:t>
            </w:r>
            <w:r>
              <w:rPr>
                <w:b/>
                <w:bCs/>
              </w:rPr>
              <w:t>ải Viện STP tư vấn không?</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 xml:space="preserve">Đây là quy định chuyên ngành của Bộ Y tế và các cơ quan chuyên môn, nằm ngoài phạm vi hồ sơ năng lực của Viện STP – DAKO. </w:t>
            </w:r>
            <w:r>
              <w:rPr>
                <w:b/>
                <w:bCs/>
              </w:rPr>
              <w:t>Chuyển chuyên viên</w:t>
            </w:r>
            <w:r>
              <w:t xml:space="preserve"> để phối hợp đơn vị phù hợp; NVKD không tự diễn giải.</w:t>
            </w:r>
          </w:p>
        </w:tc>
      </w:tr>
    </w:tbl>
    <w:p w:rsidR="00D71C34" w:rsidRDefault="00D71C34">
      <w:pPr>
        <w:spacing w:after="100"/>
      </w:pPr>
    </w:p>
    <w:p w:rsidR="00D71C34" w:rsidRDefault="00F55641">
      <w:pPr>
        <w:pStyle w:val="Heading2"/>
      </w:pPr>
      <w:bookmarkStart w:id="45" w:name="_Toc243401592"/>
      <w:r>
        <w:t>7.2. Tổ chức khóa học</w:t>
      </w:r>
      <w:bookmarkEnd w:id="4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6171"/>
      </w:tblGrid>
      <w:tr w:rsidR="00D71C34">
        <w:tblPrEx>
          <w:tblCellMar>
            <w:top w:w="0" w:type="dxa"/>
            <w:bottom w:w="0" w:type="dxa"/>
          </w:tblCellMar>
        </w:tblPrEx>
        <w:trPr>
          <w:cantSplit/>
          <w:tblHeader/>
        </w:trPr>
        <w:tc>
          <w:tcPr>
            <w:tcW w:w="2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Khách hàng h</w:t>
            </w:r>
            <w:r>
              <w:rPr>
                <w:b/>
                <w:bCs/>
                <w:color w:val="FFFFFF"/>
              </w:rPr>
              <w:t>ỏi</w:t>
            </w:r>
          </w:p>
        </w:tc>
        <w:tc>
          <w:tcPr>
            <w:tcW w:w="61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Gợi ý trả lời</w:t>
            </w: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Mỗi nhóm học bao nhiêu giờ?</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Thời lượng tối thiểu lần đầu theo quy định: Nhóm 1 là 16 giờ; Nhóm 2 là 48 giờ (gồm lý thuyết, thực hành, kiểm tra); Nhóm 3 là 24 giờ; Nhóm 4 là 16 giờ; Nhóm 5 là 56 giờ; Nhóm 6 là 4 giờ.</w:t>
            </w: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Đào tạo tại bệnh viện, phòng khám được không?</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Hồ sơ năng lực nêu Viện STP – DAKO triển khai đào tạo tại doanh nghiệp. Địa điểm, lịch cụ thể do chuyên viên xác nhận khi lập báo giá.</w:t>
            </w: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Có học online được không?</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Hệ thống quản lý lớp học có hình thức trực tiếp,</w:t>
            </w:r>
            <w:r>
              <w:t xml:space="preserve"> trực tuyến và hybrid. Hình thức nào được áp dụng cho từng nhóm do chuyên viên xác nhận theo quy định hiện hành, NVKD không tự khẳng định.</w:t>
            </w: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lastRenderedPageBreak/>
              <w:t>Bệnh viện trực 24/7, nhân viên làm ba ca, không thể nghỉ cùng lúc thì làm sao?</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Chia thành nhiều đợt nhỏ theo khoa, t</w:t>
            </w:r>
            <w:r>
              <w:t>heo ca. Chuyên viên thiết kế lịch theo lịch trực khách hàng cung cấp để khoa, phòng luôn đủ người, và không ảnh hưởng người bệnh.</w:t>
            </w: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Phần thực hành làm ở đâu, có ảnh hưởng người bệnh không?</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Chuyên viên thống nhất với trưởng khoa, phòng khu vực và thời điểm t</w:t>
            </w:r>
            <w:r>
              <w:t>hực hành phù hợp, ưu tiên khu vực ít người bệnh, ngoài khu vực vô khuẩn. Không cam kết thay chuyên viên.</w:t>
            </w: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Nhân viên trình độ khác nhau, hộ lý, nhân viên vệ sinh ngại học lý thuyết thì sao?</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 xml:space="preserve">Chương trình có phần thực hành; chuyên viên điều chỉnh cách truyền </w:t>
            </w:r>
            <w:r>
              <w:t>đạt cho phù hợp đối tượng. Không cam kết kết quả của từng học viên.</w:t>
            </w: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Học viên không đạt kiểm tra thì sao?</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Khóa học có kiểm tra cuối khóa theo chương trình. Quy định về học lại, thi lại do chuyên viên xác nhận.</w:t>
            </w: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Cần chuẩn bị gì cho buổi huấn luyện?</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Danh sách học viên có họ tên, CCCD, vị trí, khoa, phòng; phòng học (hội trường, phòng giao ban) và khu vực thực hành; thiết bị trình chiếu cơ bản; thiết bị mẫu cho phần thực hành (do chuyên viên thống nhất). Bảng thu thập số liệu ở mục 9.2 chính là danh sá</w:t>
            </w:r>
            <w:r>
              <w:t>ch này.</w:t>
            </w:r>
          </w:p>
        </w:tc>
      </w:tr>
    </w:tbl>
    <w:p w:rsidR="00D71C34" w:rsidRDefault="00D71C34">
      <w:pPr>
        <w:spacing w:after="100"/>
      </w:pPr>
    </w:p>
    <w:p w:rsidR="00D71C34" w:rsidRDefault="00F55641">
      <w:pPr>
        <w:pStyle w:val="Heading2"/>
      </w:pPr>
      <w:bookmarkStart w:id="46" w:name="_Toc243401593"/>
      <w:r>
        <w:t>7.3. Chứng nhận và hồ sơ</w:t>
      </w:r>
      <w:bookmarkEnd w:id="4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6171"/>
      </w:tblGrid>
      <w:tr w:rsidR="00D71C34">
        <w:tblPrEx>
          <w:tblCellMar>
            <w:top w:w="0" w:type="dxa"/>
            <w:bottom w:w="0" w:type="dxa"/>
          </w:tblCellMar>
        </w:tblPrEx>
        <w:trPr>
          <w:cantSplit/>
          <w:tblHeader/>
        </w:trPr>
        <w:tc>
          <w:tcPr>
            <w:tcW w:w="2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Khách hàng hỏi</w:t>
            </w:r>
          </w:p>
        </w:tc>
        <w:tc>
          <w:tcPr>
            <w:tcW w:w="61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Gợi ý trả lời</w:t>
            </w: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Học xong nhận được gì?</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Thẻ an toàn lao động và giấy chứng nhận, mỗi chứng nhận có mã riêng, tra cứu và xác thực trực tuyến 24/7 tại daotao.vienstp.com.</w:t>
            </w: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Làm sao đoàn kiểm tra hoặc đối tác biết chứng nhận là thật?</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Tra cứu theo mã chứng nhận hoặc số CCCD, có mã xác thực CAPTCHA hiệu lực 3 phút để chống làm giả. Đây là điểm khác biệt cần demo.</w:t>
            </w: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Mất thẻ, mất giấy chứng nhận thì sao?</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 xml:space="preserve">Thông tin vẫn tra cứu được </w:t>
            </w:r>
            <w:r>
              <w:t>theo mã hoặc số CCCD. Thủ tục cấp lại do chuyên viên hướng dẫn.</w:t>
            </w: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lastRenderedPageBreak/>
              <w:t>Bác sĩ, điều dưỡng chuyển sang cơ sở khác thì chứng nhận có dùng tiếp được không?</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Chứng nhận cấp theo người, tra cứu được trực tuyến. Cơ sở mới có chấp nhận hay không còn phụ thuộc nhóm, thời</w:t>
            </w:r>
            <w:r>
              <w:t xml:space="preserve"> hạn và công việc thực tế; chuyên viên xem xét từng trường hợp, không khẳng định ngay.</w:t>
            </w: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Nhân viên đã có chứng nhận ở nơi khác, có phải học lại không?</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Tra cứu mã chứng nhận để xem nhóm và thời hạn. Còn hạn và đúng nhóm công việc thì không cần học lại toàn b</w:t>
            </w:r>
            <w:r>
              <w:t>ộ; chuyên viên xem xét từng trường hợp và đề xuất phần cần bổ sung. Không khẳng định ngay.</w:t>
            </w:r>
          </w:p>
        </w:tc>
      </w:tr>
    </w:tbl>
    <w:p w:rsidR="00D71C34" w:rsidRDefault="00D71C34">
      <w:pPr>
        <w:spacing w:after="100"/>
      </w:pPr>
    </w:p>
    <w:p w:rsidR="00D71C34" w:rsidRDefault="00F55641">
      <w:pPr>
        <w:pStyle w:val="Heading2"/>
      </w:pPr>
      <w:bookmarkStart w:id="47" w:name="_Toc243401594"/>
      <w:r>
        <w:t>7.4. Chi phí, hợp đồng và phần mềm đi kèm</w:t>
      </w:r>
      <w:bookmarkEnd w:id="4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6171"/>
      </w:tblGrid>
      <w:tr w:rsidR="00D71C34">
        <w:tblPrEx>
          <w:tblCellMar>
            <w:top w:w="0" w:type="dxa"/>
            <w:bottom w:w="0" w:type="dxa"/>
          </w:tblCellMar>
        </w:tblPrEx>
        <w:trPr>
          <w:cantSplit/>
          <w:tblHeader/>
        </w:trPr>
        <w:tc>
          <w:tcPr>
            <w:tcW w:w="2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Khách hàng hỏi</w:t>
            </w:r>
          </w:p>
        </w:tc>
        <w:tc>
          <w:tcPr>
            <w:tcW w:w="61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Gợi ý trả lời</w:t>
            </w: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Giá bao nhiêu một người?</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Không báo giá miệng. Giải thích báo giá phụ thuộc nhóm huấn luyện, số học viên, địa điểm, hình thức. Với nhân viên chuyên môn y tế, báo giá còn phụ thuộc phương án nhóm do chuyên viên xác định. Đề nghị khách hàng cung cấp số liệu theo bảng ở mục 9.2.</w:t>
            </w: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Đơn vị công lập mua dịch vụ theo thủ tục nào, cần hồ sơ gì?</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Đơn vị công lập mua dịch vụ theo quy định về mua sắm, dự toán kinh phí của đơn vị. NVKD không tự hướng dẫn thủ tục; ghi nhận nguồn kinh phí và thời điểm, chuyển chuyên viên và quản lý hỗ trợ hồ sơ</w:t>
            </w:r>
            <w:r>
              <w:t xml:space="preserve"> năng lực, báo giá.</w:t>
            </w: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Có giảm giá khi số lượng lớn, có hợp đồng khung không?</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Chính sách do quản lý quyết định. NVKD ghi nhận số lượng và tần suất dự kiến, không tự hứa mức giảm.</w:t>
            </w: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Phần mềm có mất thêm phí không?</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 xml:space="preserve">Theo hồ sơ năng lực, ngay khi ký hợp đồng đào </w:t>
            </w:r>
            <w:r>
              <w:t>tạo cơ sở được cấp tài khoản doanh nghiệp và tài khoản học viên, không phải mua phần mềm riêng. Chi tiết về thời hạn sử dụng, số tài khoản operator: chuyển quản lý xác nhận.</w:t>
            </w: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lastRenderedPageBreak/>
              <w:t>Thanh toán và xuất hóa đơn như thế nào, chi phí hạch toán ra sao?</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Điều kiện thanh</w:t>
            </w:r>
            <w:r>
              <w:t xml:space="preserve"> toán và hóa đơn do chuyên viên và kế toán của Viện STP – DAKO xác nhận trong hợp đồng. Việc hạch toán chi phí là của kế toán cơ sở, NVKD không tư vấn về thuế.</w:t>
            </w: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Chi phí huấn luyện có tính vào nhân viên không?</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Chi phí huấn luyện ATVSLĐ thuộc trách nhiệm của</w:t>
            </w:r>
            <w:r>
              <w:t xml:space="preserve"> người sử dụng lao động. Nên nhắc để khách hàng không xử lý sai với nhân viên.</w:t>
            </w:r>
          </w:p>
        </w:tc>
      </w:tr>
    </w:tbl>
    <w:p w:rsidR="00D71C34" w:rsidRDefault="00D71C34">
      <w:pPr>
        <w:spacing w:after="100"/>
      </w:pPr>
    </w:p>
    <w:p w:rsidR="00D71C34" w:rsidRDefault="00F55641">
      <w:pPr>
        <w:pStyle w:val="Heading2"/>
      </w:pPr>
      <w:bookmarkStart w:id="48" w:name="_Toc243401595"/>
      <w:r>
        <w:t>7.5. Xử lý các lời từ chối thường gặp</w:t>
      </w:r>
      <w:bookmarkEnd w:id="48"/>
    </w:p>
    <w:p w:rsidR="00D71C34" w:rsidRDefault="00F55641">
      <w:pPr>
        <w:spacing w:after="100" w:line="300" w:lineRule="auto"/>
      </w:pPr>
      <w:r>
        <w:t>Mục tiêu không phải “thắng” lời từ chối mà là tìm ra nỗi lo thật và đưa ra bước tiếp theo nhỏ, cụ thể.</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2000"/>
        <w:gridCol w:w="4771"/>
      </w:tblGrid>
      <w:tr w:rsidR="00D71C34">
        <w:tblPrEx>
          <w:tblCellMar>
            <w:top w:w="0" w:type="dxa"/>
            <w:bottom w:w="0" w:type="dxa"/>
          </w:tblCellMar>
        </w:tblPrEx>
        <w:trPr>
          <w:cantSplit/>
          <w:tblHeader/>
        </w:trPr>
        <w:tc>
          <w:tcPr>
            <w:tcW w:w="2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Lời từ chối</w:t>
            </w:r>
          </w:p>
        </w:tc>
        <w:tc>
          <w:tcPr>
            <w:tcW w:w="2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Khách hàng có thể đang lo</w:t>
            </w:r>
          </w:p>
        </w:tc>
        <w:tc>
          <w:tcPr>
            <w:tcW w:w="47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Hướng xử lý</w:t>
            </w:r>
          </w:p>
        </w:tc>
      </w:tr>
      <w:tr w:rsidR="00D71C34">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“Chúng tôi là bệnh viện, nhân viên y tế hiểu về an toàn rồi.”</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Cho rằng kiến thức y khoa đã đủ</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Không phản bác chuyên môn. Phân biệt: kiến thức y khoa và kiểm soát nhiễm khuẩn là chuyên ngành, còn huấn luyện ATVSLĐ là yêu cầu của pháp luật lao động về an toàn của chính người lao động, có hồ sơ và chứng nhận. Hỏi: “Nếu hôm nay đoàn kiểm tra xin xem ch</w:t>
            </w:r>
            <w:r>
              <w:t>ứng nhận của điều dưỡng khoa X, anh/chị lấy được trong bao lâu?”</w:t>
            </w:r>
          </w:p>
        </w:tc>
      </w:tr>
      <w:tr w:rsidR="00D71C34">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“Đã có khoa Kiểm soát nhiễm khuẩn và phòng Quản lý chất lượng lo rồi.”</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Tin rằng hệ thống chuyên ngành đã bao quát</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Thừa nhận vai trò của hai bộ phận. Nêu họ tập trung vào an toàn người bệnh v</w:t>
            </w:r>
            <w:r>
              <w:t>à phòng ngừa nhiễm khuẩn; cán bộ ATVSLĐ và huấn luyện theo Luật ATVSLĐ phụ trách an toàn của người lao động (PPE, hóa chất, thiết bị, sự cố, hồ sơ). Hai hệ thống bổ sung nhau. Đề nghị chuyên viên rà soát phần còn thiếu.</w:t>
            </w:r>
          </w:p>
        </w:tc>
      </w:tr>
      <w:tr w:rsidR="00D71C34">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lastRenderedPageBreak/>
              <w:t xml:space="preserve">“Bác sĩ, điều dưỡng quá bận, thiếu </w:t>
            </w:r>
            <w:r>
              <w:rPr>
                <w:b/>
                <w:bCs/>
              </w:rPr>
              <w:t>người, không cho đi học được.”</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Gián đoạn khám chữa bệnh, thiếu nhân lực</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Đề xuất chia đợt nhỏ theo khoa, theo ca, học vào khung giờ ít bận, tại chỗ; ưu tiên khoa nguy cơ cao. Phần mềm lớp học đặt lịch từng buổi theo ca sáng, ca chiều. Chuyên viên thiết kế l</w:t>
            </w:r>
            <w:r>
              <w:t>ịch theo lịch trực.</w:t>
            </w:r>
          </w:p>
        </w:tc>
      </w:tr>
      <w:tr w:rsidR="00D71C34">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“Chưa có kinh phí, năm sau mới có.”</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Chi phí ngoài dự toán; thủ tục công</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Không giảm giá ngay. Đề xuất ưu tiên theo mức rủi ro (Nhóm 1 và Nhóm 2, rồi nhân viên khoa nguy cơ cao, xử lý chất thải, tiệt khuẩn, kỹ thuật), chia thành nhiều đợ</w:t>
            </w:r>
            <w:r>
              <w:t>t, đưa vào dự toán năm sau. Chuyển quản lý nếu cần phương án thanh toán.</w:t>
            </w:r>
          </w:p>
        </w:tc>
      </w:tr>
      <w:tr w:rsidR="00D71C34">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“Nhân viên đã học ở trường, đã có chứng chỉ rồi.”</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Không muốn học lại, tốn kém</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Phân biệt chứng chỉ chuyên môn với chứng nhận huấn luyện ATVSLĐ. Đề nghị tra cứu mã chứng nhận (nếu có) để kiểm tra nhóm và hạn; nếu hợp lệ thì chỉ đề xuất phần còn thiếu; không ép học lại.</w:t>
            </w:r>
          </w:p>
        </w:tc>
      </w:tr>
      <w:tr w:rsidR="00D71C34">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“Chưa xảy ra tai nạn, phơi nhiễm bao giờ.”</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Thấy không cấp thiết</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Không dọa. Nói về yêu cầu của đoàn kiểm tra, hồ sơ khi thanh tra và lợi ích quản lý (ít gián đoạn khám chữa bệnh). Hỏi: “Nếu hôm nay đoàn kiểm tra xin xem hồ sơ huấn luyện, anh/chị lấy được trong bao lâu?”</w:t>
            </w:r>
          </w:p>
        </w:tc>
      </w:tr>
      <w:tr w:rsidR="00D71C34">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“Hồ sơ đã có phòng Tổ chức lo, Excel là đủ.”</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Phải</w:t>
            </w:r>
            <w:r>
              <w:t xml:space="preserve"> học thêm công cụ mới</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Phần mềm không bán riêng, đi kèm hợp đồng đào tạo. Hỏi: “Muốn biết ai sắp hết hạn chứng nhận trong 30 ngày tới, theo từng khoa, anh/chị mất bao lâu?” rồi demo màn Dashboard và lọc theo khoa, phòng.</w:t>
            </w:r>
          </w:p>
        </w:tc>
      </w:tr>
      <w:tr w:rsidR="00D71C34">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lastRenderedPageBreak/>
              <w:t>“Dữ liệu nhạy cảm, không muốn đưa l</w:t>
            </w:r>
            <w:r>
              <w:rPr>
                <w:b/>
                <w:bCs/>
              </w:rPr>
              <w:t>ên phần mềm ngoài.”</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Lo ngại bảo mật, đặc biệt với đơn vị công</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Nói rõ phần mềm không chứa dữ liệu người bệnh, chỉ quản lý hồ sơ huấn luyện, thiết bị, PPE của người lao động. Câu hỏi về lưu trữ, bảo mật chuyển bộ phận kỹ thuật trả lời bằng văn bản (mục 6.4).</w:t>
            </w:r>
            <w:r>
              <w:t xml:space="preserve"> Không tự cam kết.</w:t>
            </w:r>
          </w:p>
        </w:tc>
      </w:tr>
      <w:tr w:rsidR="00D71C34">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“Chỗ khác rẻ hơn.”</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Chênh lệch giá</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Không nói xấu đối thủ. Hỏi kỹ phạm vi: nhóm nào, bao nhiêu giờ, có thực hành không, chứng nhận có mã tra cứu và thẻ không, có phần mềm quản lý đi kèm không. Khách hàng có quyền kiểm tra tư cách đơn vị huấn luyện. Chuyển quản lý nếu cần.</w:t>
            </w:r>
          </w:p>
        </w:tc>
      </w:tr>
      <w:tr w:rsidR="00D71C34">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“Nhà thầu vệ sinh,</w:t>
            </w:r>
            <w:r>
              <w:rPr>
                <w:b/>
                <w:bCs/>
              </w:rPr>
              <w:t xml:space="preserve"> giặt là, bảo vệ tự lo huấn luyện cho họ.”</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Muốn tránh chi phí và trách nhiệm</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 xml:space="preserve">Thừa nhận nhà thầu là người sử dụng lao động của họ. Nêu bệnh viện vẫn cần biết ai đang làm việc trong khu vực của mình đã có chứng nhận hợp lệ; cổng tra cứu giúp kiểm tra nhanh. </w:t>
            </w:r>
            <w:r>
              <w:t>Chuyên viên giải thích phần trách nhiệm khi nhiều người sử dụng lao động cùng làm việc.</w:t>
            </w:r>
          </w:p>
        </w:tc>
      </w:tr>
      <w:tr w:rsidR="00D71C34">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“Gửi báo giá qua email, tôi xem sau.”</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Chưa tin tưởng, cần thời gian</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Đồng ý, nhưng đề xuất bước nhỏ: hoàn thành bảng số liệu (mục 9.2) cùng nhau trong 10 phút để báo gi</w:t>
            </w:r>
            <w:r>
              <w:t>á chính xác, và hẹn ngày trao đổi lại.</w:t>
            </w:r>
          </w:p>
        </w:tc>
      </w:tr>
    </w:tbl>
    <w:p w:rsidR="00D71C34" w:rsidRDefault="00D71C34">
      <w:pPr>
        <w:spacing w:after="100"/>
      </w:pPr>
    </w:p>
    <w:p w:rsidR="00D71C34" w:rsidRDefault="00F55641">
      <w:pPr>
        <w:pStyle w:val="Heading1"/>
      </w:pPr>
      <w:bookmarkStart w:id="49" w:name="_Toc243401596"/>
      <w:r>
        <w:lastRenderedPageBreak/>
        <w:t>PHẦN 8. THỜI ĐIỂM TIẾP CẬN VÀ LỘ TRÌNH BÁN HÀNG</w:t>
      </w:r>
      <w:bookmarkEnd w:id="49"/>
    </w:p>
    <w:p w:rsidR="00D71C34" w:rsidRDefault="00F55641">
      <w:pPr>
        <w:pStyle w:val="Heading2"/>
      </w:pPr>
      <w:bookmarkStart w:id="50" w:name="_Toc243401597"/>
      <w:r>
        <w:t>8.1. Tín hiệu cho thấy cơ sở y tế đang có nhu cầu</w:t>
      </w:r>
      <w:bookmarkEnd w:id="5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2700"/>
        <w:gridCol w:w="3671"/>
      </w:tblGrid>
      <w:tr w:rsidR="00D71C34">
        <w:tblPrEx>
          <w:tblCellMar>
            <w:top w:w="0" w:type="dxa"/>
            <w:bottom w:w="0" w:type="dxa"/>
          </w:tblCellMar>
        </w:tblPrEx>
        <w:trPr>
          <w:cantSplit/>
          <w:tblHeader/>
        </w:trPr>
        <w:tc>
          <w:tcPr>
            <w:tcW w:w="27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Tín hiệu</w:t>
            </w:r>
          </w:p>
        </w:tc>
        <w:tc>
          <w:tcPr>
            <w:tcW w:w="27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Vì sao là cơ hội</w:t>
            </w:r>
          </w:p>
        </w:tc>
        <w:tc>
          <w:tcPr>
            <w:tcW w:w="36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Cách tiếp cận</w:t>
            </w:r>
          </w:p>
        </w:tc>
      </w:tr>
      <w:tr w:rsidR="00D71C34">
        <w:tblPrEx>
          <w:tblCellMar>
            <w:top w:w="0" w:type="dxa"/>
            <w:bottom w:w="0" w:type="dxa"/>
          </w:tblCellMar>
        </w:tblPrEx>
        <w:trPr>
          <w:cantSplit/>
        </w:trPr>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Chuẩn bị đoàn kiểm tra, thanh tra, đánh giá chất lượng bệnh viện hoặc cấp phép hoạt động</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Có nhu cầu cụ thể và thời hạn rõ; cần hồ sơ huấn luyện và danh sách nhân sự theo nhóm</w:t>
            </w:r>
          </w:p>
        </w:tc>
        <w:tc>
          <w:tcPr>
            <w:tcW w:w="3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 xml:space="preserve">Hỏi chính xác hồ sơ được yêu cầu; chuyển chuyên viên rà soát; giới thiệu báo cáo </w:t>
            </w:r>
            <w:r>
              <w:t>xuất Excel và cổng tra cứu</w:t>
            </w:r>
          </w:p>
        </w:tc>
      </w:tr>
      <w:tr w:rsidR="00D71C34">
        <w:tblPrEx>
          <w:tblCellMar>
            <w:top w:w="0" w:type="dxa"/>
            <w:bottom w:w="0" w:type="dxa"/>
          </w:tblCellMar>
        </w:tblPrEx>
        <w:trPr>
          <w:cantSplit/>
        </w:trPr>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Mở khoa mới, tòa nhà mới, đưa thiết bị lớn vào sử dụng (hệ thống oxy, thang máy, nồi hấp, thiết bị chẩn đoán hình ảnh)</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Cần huấn luyện người vận hành, hồ sơ thiết bị mới, đánh giá rủi ro cho khu vực mới</w:t>
            </w:r>
          </w:p>
        </w:tc>
        <w:tc>
          <w:tcPr>
            <w:tcW w:w="3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Hỏi danh sách thiết bị và nhân sự khoa mới; đề xuất đánh giá rủi ro; giới thiệu Thiết bị – Kiểm định</w:t>
            </w:r>
          </w:p>
        </w:tc>
      </w:tr>
      <w:tr w:rsidR="00D71C34">
        <w:tblPrEx>
          <w:tblCellMar>
            <w:top w:w="0" w:type="dxa"/>
            <w:bottom w:w="0" w:type="dxa"/>
          </w:tblCellMar>
        </w:tblPrEx>
        <w:trPr>
          <w:cantSplit/>
        </w:trPr>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Phòng khám, cơ sở mới khai trương hoặc xin giấy phép hoạt động</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Cần hoàn thiện hồ sơ nhân sự và an toàn ngay từ đầu</w:t>
            </w:r>
          </w:p>
        </w:tc>
        <w:tc>
          <w:tcPr>
            <w:tcW w:w="3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 xml:space="preserve">Đề xuất lớp gọn tại cơ sở; chuyên viên </w:t>
            </w:r>
            <w:r>
              <w:t>xác định nhóm theo vị trí</w:t>
            </w:r>
          </w:p>
        </w:tc>
      </w:tr>
      <w:tr w:rsidR="00D71C34">
        <w:tblPrEx>
          <w:tblCellMar>
            <w:top w:w="0" w:type="dxa"/>
            <w:bottom w:w="0" w:type="dxa"/>
          </w:tblCellMar>
        </w:tblPrEx>
        <w:trPr>
          <w:cantSplit/>
        </w:trPr>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Tuyển nhân sự mới số lượng lớn (đầu năm, sau đợt tuyển viên chức, sinh viên mới ra trường)</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Cần huấn luyện nhanh nhiều người trước khi giao việc</w:t>
            </w:r>
          </w:p>
        </w:tc>
        <w:tc>
          <w:tcPr>
            <w:tcW w:w="3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Đề xuất huấn luyện theo đợt tại cơ sở; hợp đồng khung</w:t>
            </w:r>
          </w:p>
        </w:tc>
      </w:tr>
      <w:tr w:rsidR="00D71C34">
        <w:tblPrEx>
          <w:tblCellMar>
            <w:top w:w="0" w:type="dxa"/>
            <w:bottom w:w="0" w:type="dxa"/>
          </w:tblCellMar>
        </w:tblPrEx>
        <w:trPr>
          <w:cantSplit/>
        </w:trPr>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Đợt dịch bệnh, cao điểm khám c</w:t>
            </w:r>
            <w:r>
              <w:rPr>
                <w:b/>
                <w:bCs/>
              </w:rPr>
              <w:t>hữa bệnh, tăng cường nhân lực tạm thời</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Nhân viên thời vụ, thuê lại, tình nguyện viên cần huấn luyện nhanh</w:t>
            </w:r>
          </w:p>
        </w:tc>
        <w:tc>
          <w:tcPr>
            <w:tcW w:w="3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Tiếp cận thận trọng; đề xuất huấn luyện ngắn, kiểm tra chứng nhận qua cổng tra cứu</w:t>
            </w:r>
          </w:p>
        </w:tc>
      </w:tr>
      <w:tr w:rsidR="00D71C34">
        <w:tblPrEx>
          <w:tblCellMar>
            <w:top w:w="0" w:type="dxa"/>
            <w:bottom w:w="0" w:type="dxa"/>
          </w:tblCellMar>
        </w:tblPrEx>
        <w:trPr>
          <w:cantSplit/>
        </w:trPr>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Chứng nhận của đợt huấn luyện trước sắp hết hạn (khoảng 2 năm sau; Nhóm 4 là 1 năm)</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Huấn luyện định kỳ là nhu cầu lặp lại</w:t>
            </w:r>
          </w:p>
        </w:tc>
        <w:tc>
          <w:tcPr>
            <w:tcW w:w="3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Nhắc trước 2–3 tháng; dùng danh sách và hạn từ hồ sơ khách hàng cũ</w:t>
            </w:r>
          </w:p>
        </w:tc>
      </w:tr>
      <w:tr w:rsidR="00D71C34">
        <w:tblPrEx>
          <w:tblCellMar>
            <w:top w:w="0" w:type="dxa"/>
            <w:bottom w:w="0" w:type="dxa"/>
          </w:tblCellMar>
        </w:tblPrEx>
        <w:trPr>
          <w:cantSplit/>
        </w:trPr>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lastRenderedPageBreak/>
              <w:t>Lập dự toán, kế hoạch kinh phí ATVSLĐ hằng năm (đơn vị công lập th</w:t>
            </w:r>
            <w:r>
              <w:rPr>
                <w:b/>
                <w:bCs/>
              </w:rPr>
              <w:t>ường vào cuối năm, đầu năm)</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Đơn vị đang tính ngân sách, thủ tục mua sắm</w:t>
            </w:r>
          </w:p>
        </w:tc>
        <w:tc>
          <w:tcPr>
            <w:tcW w:w="3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Đề xuất kế hoạch huấn luyện cả năm theo nhóm; hợp đồng khung; chuyển chuyên viên và quản lý hỗ trợ hồ sơ</w:t>
            </w:r>
          </w:p>
        </w:tc>
      </w:tr>
      <w:tr w:rsidR="00D71C34">
        <w:tblPrEx>
          <w:tblCellMar>
            <w:top w:w="0" w:type="dxa"/>
            <w:bottom w:w="0" w:type="dxa"/>
          </w:tblCellMar>
        </w:tblPrEx>
        <w:trPr>
          <w:cantSplit/>
        </w:trPr>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Đối tác bảo hiểm, đối tác nước ngoài hoặc tiêu chuẩn chất lượng yêu cầu hệ thố</w:t>
            </w:r>
            <w:r>
              <w:rPr>
                <w:b/>
                <w:bCs/>
              </w:rPr>
              <w:t>ng quản lý ATVSLĐ, ISO 45001</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Cần hồ sơ năng lực và tư vấn hệ thống</w:t>
            </w:r>
          </w:p>
        </w:tc>
        <w:tc>
          <w:tcPr>
            <w:tcW w:w="3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Giới thiệu dịch vụ tư vấn đi kèm, chuyển chuyên viên</w:t>
            </w:r>
          </w:p>
        </w:tc>
      </w:tr>
      <w:tr w:rsidR="00D71C34">
        <w:tblPrEx>
          <w:tblCellMar>
            <w:top w:w="0" w:type="dxa"/>
            <w:bottom w:w="0" w:type="dxa"/>
          </w:tblCellMar>
        </w:tblPrEx>
        <w:trPr>
          <w:cantSplit/>
        </w:trPr>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Thay đổi nhà thầu dịch vụ (vệ sinh, giặt là, chất thải, bảo vệ, suất ăn)</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Cần kiểm tra chứng nhận của công nhân nhà thầu mới</w:t>
            </w:r>
          </w:p>
        </w:tc>
        <w:tc>
          <w:tcPr>
            <w:tcW w:w="3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Giới thiệu cổng tra cứu và huấn luyện nhanh cho nhà thầu</w:t>
            </w:r>
          </w:p>
        </w:tc>
      </w:tr>
      <w:tr w:rsidR="00D71C34">
        <w:tblPrEx>
          <w:tblCellMar>
            <w:top w:w="0" w:type="dxa"/>
            <w:bottom w:w="0" w:type="dxa"/>
          </w:tblCellMar>
        </w:tblPrEx>
        <w:trPr>
          <w:cantSplit/>
        </w:trPr>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Có phơi nhiễm, bạo lực, tai nạn tại cơ sở hoặc cơ sở cùng ngành</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Cơ sở quan tâm đến việc phòng ngừa</w:t>
            </w:r>
          </w:p>
        </w:tc>
        <w:tc>
          <w:tcPr>
            <w:tcW w:w="3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Tiếp cận thận trọng, bày tỏ sự quan tâm đúng mực, không khai thác sự cố để thúc ép. Tập trung vào đánh giá rủi ro và huấn luyện</w:t>
            </w:r>
          </w:p>
        </w:tc>
      </w:tr>
      <w:tr w:rsidR="00D71C34">
        <w:tblPrEx>
          <w:tblCellMar>
            <w:top w:w="0" w:type="dxa"/>
            <w:bottom w:w="0" w:type="dxa"/>
          </w:tblCellMar>
        </w:tblPrEx>
        <w:trPr>
          <w:cantSplit/>
        </w:trPr>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Khi luật hoặc nghị định sửa đổi có hiệu lực</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Cơ sở cần cập nhật quy định mới</w:t>
            </w:r>
          </w:p>
        </w:tc>
        <w:tc>
          <w:tcPr>
            <w:tcW w:w="3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Chia sẻ tóm tắt thay đổi đã được chuyên viên xác nh</w:t>
            </w:r>
            <w:r>
              <w:t>ận; không đưa thông tin chưa kiểm chứng</w:t>
            </w:r>
          </w:p>
        </w:tc>
      </w:tr>
    </w:tbl>
    <w:p w:rsidR="00D71C34" w:rsidRDefault="00D71C34">
      <w:pPr>
        <w:spacing w:after="100"/>
      </w:pPr>
    </w:p>
    <w:p w:rsidR="00D71C34" w:rsidRDefault="00F55641">
      <w:pPr>
        <w:pStyle w:val="Heading2"/>
      </w:pPr>
      <w:bookmarkStart w:id="51" w:name="_Toc243401598"/>
      <w:r>
        <w:t>8.2. Lộ trình bán hàng sáu bước</w:t>
      </w:r>
      <w:bookmarkEnd w:id="51"/>
    </w:p>
    <w:p w:rsidR="00D71C34" w:rsidRDefault="00F55641">
      <w:pPr>
        <w:spacing w:after="100" w:line="300" w:lineRule="auto"/>
      </w:pPr>
      <w:r>
        <w:t xml:space="preserve">Lộ trình này ghép với quy trình sáu bước của Viện STP – DAKO (khảo sát, đánh giá rủi ro, xây dựng giải pháp, huấn luyện, kiểm tra và cấp chứng nhận, đồng hành cải tiến) đã trình bày </w:t>
      </w:r>
      <w:r>
        <w:t>ở mục 2.2.</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1500"/>
        <w:gridCol w:w="3771"/>
        <w:gridCol w:w="3000"/>
      </w:tblGrid>
      <w:tr w:rsidR="00D71C34">
        <w:tblPrEx>
          <w:tblCellMar>
            <w:top w:w="0" w:type="dxa"/>
            <w:bottom w:w="0" w:type="dxa"/>
          </w:tblCellMar>
        </w:tblPrEx>
        <w:trPr>
          <w:cantSplit/>
          <w:tblHeader/>
        </w:trPr>
        <w:tc>
          <w:tcPr>
            <w:tcW w:w="8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lastRenderedPageBreak/>
              <w:t>Bước</w:t>
            </w:r>
          </w:p>
        </w:tc>
        <w:tc>
          <w:tcPr>
            <w:tcW w:w="15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Mục tiêu</w:t>
            </w:r>
          </w:p>
        </w:tc>
        <w:tc>
          <w:tcPr>
            <w:tcW w:w="37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NVKD làm gì</w:t>
            </w:r>
          </w:p>
        </w:tc>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Kết quả cần có</w:t>
            </w:r>
          </w:p>
        </w:tc>
      </w:tr>
      <w:tr w:rsidR="00D71C34">
        <w:tblPrEx>
          <w:tblCellMar>
            <w:top w:w="0" w:type="dxa"/>
            <w:bottom w:w="0" w:type="dxa"/>
          </w:tblCellMar>
        </w:tblPrEx>
        <w:trPr>
          <w:cantSplit/>
        </w:trPr>
        <w:tc>
          <w:tcPr>
            <w:tcW w:w="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1</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Chuẩn bị</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Tìm hiểu cơ sở (loại hình, quy mô, số khoa và phòng, ca trực); đọc Phần 3, 4 và các thẻ liên quan ở Phần 5; chọn 4–5 tính năng (Phần 6).</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Ghi chú một trang về khách hàng và các nhóm đối tượng dự kiến</w:t>
            </w:r>
          </w:p>
        </w:tc>
      </w:tr>
      <w:tr w:rsidR="00D71C34">
        <w:tblPrEx>
          <w:tblCellMar>
            <w:top w:w="0" w:type="dxa"/>
            <w:bottom w:w="0" w:type="dxa"/>
          </w:tblCellMar>
        </w:tblPrEx>
        <w:trPr>
          <w:cantSplit/>
        </w:trPr>
        <w:tc>
          <w:tcPr>
            <w:tcW w:w="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2</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Khám phá nhu cầu</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Gặp người ra quyết định; dùng bảng câu hỏi ở mục 9.1; không báo giá ngay.</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Nắm được điểm đau, người quyết định, thời điểm cần</w:t>
            </w:r>
          </w:p>
        </w:tc>
      </w:tr>
      <w:tr w:rsidR="00D71C34">
        <w:tblPrEx>
          <w:tblCellMar>
            <w:top w:w="0" w:type="dxa"/>
            <w:bottom w:w="0" w:type="dxa"/>
          </w:tblCellMar>
        </w:tblPrEx>
        <w:trPr>
          <w:cantSplit/>
        </w:trPr>
        <w:tc>
          <w:tcPr>
            <w:tcW w:w="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3</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Thu thập số liệu</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Cùng khách hàng điền bảng ở mục 9.2 và 9.3; đánh dấu các vị trí ranh giới.</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Bảng nhân sự và thiết bị đã điền; danh sách câu hỏi cho chuyên viên</w:t>
            </w:r>
          </w:p>
        </w:tc>
      </w:tr>
      <w:tr w:rsidR="00D71C34">
        <w:tblPrEx>
          <w:tblCellMar>
            <w:top w:w="0" w:type="dxa"/>
            <w:bottom w:w="0" w:type="dxa"/>
          </w:tblCellMar>
        </w:tblPrEx>
        <w:trPr>
          <w:cantSplit/>
        </w:trPr>
        <w:tc>
          <w:tcPr>
            <w:tcW w:w="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4</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Đề xuất và demo</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Chuyên viên xếp nhóm; NVKD trình bày phương án theo nhóm ưu tiên và demo phần mềm (mục 6.3).</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Phương án huấn luyện theo đợt; khách hàng thấy được phần mềm</w:t>
            </w:r>
          </w:p>
        </w:tc>
      </w:tr>
      <w:tr w:rsidR="00D71C34">
        <w:tblPrEx>
          <w:tblCellMar>
            <w:top w:w="0" w:type="dxa"/>
            <w:bottom w:w="0" w:type="dxa"/>
          </w:tblCellMar>
        </w:tblPrEx>
        <w:trPr>
          <w:cantSplit/>
        </w:trPr>
        <w:tc>
          <w:tcPr>
            <w:tcW w:w="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5</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Báo giá và hợp đồng</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Chuyển số liệu cho chuyên viên và quản lý lập báo giá, hợp đồng; theo dõi phản hồi.</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Báo giá chính thức; hợp đồng đào tạo được ký</w:t>
            </w:r>
          </w:p>
        </w:tc>
      </w:tr>
      <w:tr w:rsidR="00D71C34">
        <w:tblPrEx>
          <w:tblCellMar>
            <w:top w:w="0" w:type="dxa"/>
            <w:bottom w:w="0" w:type="dxa"/>
          </w:tblCellMar>
        </w:tblPrEx>
        <w:trPr>
          <w:cantSplit/>
        </w:trPr>
        <w:tc>
          <w:tcPr>
            <w:tcW w:w="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6</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Triển khai và chăm sóc</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Bàn giao tài khoả</w:t>
            </w:r>
            <w:r>
              <w:t>n doanh nghiệp và học viên; theo dõi lớp học; nhắc hạn; đề xuất dịch vụ tiếp theo.</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Khách hàng dùng phần mềm; lịch nhắc định kỳ; cơ hội bán kèm</w:t>
            </w:r>
          </w:p>
        </w:tc>
      </w:tr>
    </w:tbl>
    <w:p w:rsidR="00D71C34" w:rsidRDefault="00D71C34">
      <w:pPr>
        <w:spacing w:after="100"/>
      </w:pPr>
    </w:p>
    <w:p w:rsidR="00D71C34" w:rsidRDefault="00F55641">
      <w:pPr>
        <w:pStyle w:val="Heading2"/>
      </w:pPr>
      <w:bookmarkStart w:id="52" w:name="_Toc243401599"/>
      <w:r>
        <w:t>8.3. Thứ tự đề xuất huấn luyện cho cơ sở y tế</w:t>
      </w:r>
      <w:bookmarkEnd w:id="52"/>
    </w:p>
    <w:p w:rsidR="00D71C34" w:rsidRDefault="00F55641">
      <w:pPr>
        <w:spacing w:after="100" w:line="300" w:lineRule="auto"/>
      </w:pPr>
      <w:r>
        <w:t xml:space="preserve">Khi cơ sở chưa thể huấn luyện toàn bộ, NVKD có thể đề xuất thứ tự ưu tiên theo mức rủi ro. Đây là </w:t>
      </w:r>
      <w:r>
        <w:rPr>
          <w:b/>
          <w:bCs/>
        </w:rPr>
        <w:t>khuyến nghị</w:t>
      </w:r>
      <w:r>
        <w:t xml:space="preserve"> của Viện STP – DAKO, không phải thứ tự bắt buộc theo quy định, và mọi người lao động vẫn phải được huấn luyện.</w:t>
      </w:r>
    </w:p>
    <w:p w:rsidR="00D71C34" w:rsidRDefault="00F55641">
      <w:pPr>
        <w:pStyle w:val="ListParagraph"/>
        <w:numPr>
          <w:ilvl w:val="0"/>
          <w:numId w:val="5"/>
        </w:numPr>
        <w:spacing w:after="60" w:line="300" w:lineRule="auto"/>
      </w:pPr>
      <w:r>
        <w:rPr>
          <w:b/>
          <w:bCs/>
        </w:rPr>
        <w:t>Nhóm 1</w:t>
      </w:r>
      <w:r>
        <w:t xml:space="preserve"> cho ban giám đốc, trưởng kho</w:t>
      </w:r>
      <w:r>
        <w:t>a, trưởng phòng: người chịu trách nhiệm cao nhất và quyết định nguồn lực.</w:t>
      </w:r>
    </w:p>
    <w:p w:rsidR="00D71C34" w:rsidRDefault="00F55641">
      <w:pPr>
        <w:pStyle w:val="ListParagraph"/>
        <w:numPr>
          <w:ilvl w:val="0"/>
          <w:numId w:val="5"/>
        </w:numPr>
        <w:spacing w:after="60" w:line="300" w:lineRule="auto"/>
      </w:pPr>
      <w:r>
        <w:rPr>
          <w:b/>
          <w:bCs/>
        </w:rPr>
        <w:t>Nhóm 2</w:t>
      </w:r>
      <w:r>
        <w:t xml:space="preserve"> cho cán bộ ATVSLĐ: người thực hiện công tác ATVSLĐ hằng ngày.</w:t>
      </w:r>
    </w:p>
    <w:p w:rsidR="00D71C34" w:rsidRDefault="00F55641">
      <w:pPr>
        <w:pStyle w:val="ListParagraph"/>
        <w:numPr>
          <w:ilvl w:val="0"/>
          <w:numId w:val="5"/>
        </w:numPr>
        <w:spacing w:after="60" w:line="300" w:lineRule="auto"/>
      </w:pPr>
      <w:r>
        <w:rPr>
          <w:b/>
          <w:bCs/>
        </w:rPr>
        <w:lastRenderedPageBreak/>
        <w:t>Nhóm 3</w:t>
      </w:r>
      <w:r>
        <w:t xml:space="preserve"> cho người làm công việc nguy cơ cao và rõ ràng nhất trong Danh mục: vệ sinh môi trường, chất thải y tế, xử</w:t>
      </w:r>
      <w:r>
        <w:t xml:space="preserve"> lý nước thải; tiệt khuẩn, khử khuẩn, giặt là; xét nghiệm, giải phẫu bệnh, nhà xác; chẩn đoán hình ảnh; kỹ thuật điện, thiết bị áp lực, khí y tế, thang máy; lái xe cứu thương.</w:t>
      </w:r>
    </w:p>
    <w:p w:rsidR="00D71C34" w:rsidRDefault="00F55641">
      <w:pPr>
        <w:pStyle w:val="ListParagraph"/>
        <w:numPr>
          <w:ilvl w:val="0"/>
          <w:numId w:val="5"/>
        </w:numPr>
        <w:spacing w:after="60" w:line="300" w:lineRule="auto"/>
      </w:pPr>
      <w:r>
        <w:t xml:space="preserve">Nhân viên chuyên môn lâm sàng (bác sĩ, điều dưỡng, kỹ thuật viên, dược sĩ) theo </w:t>
      </w:r>
      <w:r>
        <w:rPr>
          <w:b/>
          <w:bCs/>
        </w:rPr>
        <w:t>phương án chuyên viên xác định</w:t>
      </w:r>
      <w:r>
        <w:t xml:space="preserve"> (Nhóm 3 và/hoặc Nhóm 5), triển khai theo từng khoa, ưu tiên cấp cứu, phòng mổ, hồi sức; </w:t>
      </w:r>
      <w:r>
        <w:rPr>
          <w:b/>
          <w:bCs/>
        </w:rPr>
        <w:t>kèm kiểm tra chứng nhận của nhà thầu</w:t>
      </w:r>
      <w:r>
        <w:t xml:space="preserve"> trước khi vào khu vực làm việc.</w:t>
      </w:r>
    </w:p>
    <w:p w:rsidR="00D71C34" w:rsidRDefault="00F55641">
      <w:pPr>
        <w:pStyle w:val="ListParagraph"/>
        <w:numPr>
          <w:ilvl w:val="0"/>
          <w:numId w:val="5"/>
        </w:numPr>
        <w:spacing w:after="60" w:line="300" w:lineRule="auto"/>
      </w:pPr>
      <w:r>
        <w:rPr>
          <w:b/>
          <w:bCs/>
        </w:rPr>
        <w:t>Nhóm 4</w:t>
      </w:r>
      <w:r>
        <w:t xml:space="preserve"> cho hành chính, văn phòng, tiếp đón, bảo vệ; </w:t>
      </w:r>
      <w:r>
        <w:rPr>
          <w:b/>
          <w:bCs/>
        </w:rPr>
        <w:t>Nhóm 6</w:t>
      </w:r>
      <w:r>
        <w:t xml:space="preserve"> cho an toàn, vệ sinh viên mỗi khoa; </w:t>
      </w:r>
      <w:r>
        <w:rPr>
          <w:b/>
          <w:bCs/>
        </w:rPr>
        <w:t>Nhóm 5</w:t>
      </w:r>
      <w:r>
        <w:t xml:space="preserve"> cho người phụ trách y tế lao động.</w:t>
      </w:r>
    </w:p>
    <w:p w:rsidR="00D71C34" w:rsidRDefault="00F55641">
      <w:pPr>
        <w:pStyle w:val="Heading2"/>
      </w:pPr>
      <w:bookmarkStart w:id="53" w:name="_Toc243401600"/>
      <w:r>
        <w:t>8.4. Lịch chăm sóc khách hàng sau huấn luyện</w:t>
      </w:r>
      <w:bookmarkEnd w:id="53"/>
    </w:p>
    <w:p w:rsidR="00D71C34" w:rsidRDefault="00F55641">
      <w:pPr>
        <w:spacing w:after="100" w:line="300" w:lineRule="auto"/>
      </w:pPr>
      <w:r>
        <w:t xml:space="preserve">Lịch dưới đây là </w:t>
      </w:r>
      <w:r>
        <w:rPr>
          <w:b/>
          <w:bCs/>
        </w:rPr>
        <w:t>khuyến nghị</w:t>
      </w:r>
      <w:r>
        <w:t xml:space="preserve"> để giữ quan hệ và tạo nhu cầu huấn luyện định kỳ. Thời điểm cụ thể điều chỉnh theo ngày huấn luyện thực tế của từng khách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4271"/>
        <w:gridCol w:w="2800"/>
      </w:tblGrid>
      <w:tr w:rsidR="00D71C34">
        <w:tblPrEx>
          <w:tblCellMar>
            <w:top w:w="0" w:type="dxa"/>
            <w:bottom w:w="0" w:type="dxa"/>
          </w:tblCellMar>
        </w:tblPrEx>
        <w:trPr>
          <w:cantSplit/>
          <w:tblHeader/>
        </w:trPr>
        <w:tc>
          <w:tcPr>
            <w:tcW w:w="2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Mốc</w:t>
            </w:r>
          </w:p>
        </w:tc>
        <w:tc>
          <w:tcPr>
            <w:tcW w:w="42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Việc cần làm</w:t>
            </w:r>
          </w:p>
        </w:tc>
        <w:tc>
          <w:tcPr>
            <w:tcW w:w="28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Mục đích</w:t>
            </w:r>
          </w:p>
        </w:tc>
      </w:tr>
      <w:tr w:rsidR="00D71C34">
        <w:tblPrEx>
          <w:tblCellMar>
            <w:top w:w="0" w:type="dxa"/>
            <w:bottom w:w="0" w:type="dxa"/>
          </w:tblCellMar>
        </w:tblPrEx>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Sau 1–2 tuần</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Hỏi thăm việc sử dụng tài khoản; hỗ trợ nhập nhân sự, thiết bị</w:t>
            </w:r>
          </w:p>
        </w:tc>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 xml:space="preserve">Bảo đảm khách hàng dùng </w:t>
            </w:r>
            <w:r>
              <w:t>được phần mềm</w:t>
            </w:r>
          </w:p>
        </w:tc>
      </w:tr>
      <w:tr w:rsidR="00D71C34">
        <w:tblPrEx>
          <w:tblCellMar>
            <w:top w:w="0" w:type="dxa"/>
            <w:bottom w:w="0" w:type="dxa"/>
          </w:tblCellMar>
        </w:tblPrEx>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Sau 3 tháng</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Xem Dashboard cùng khách hàng; hỏi nhu cầu huấn luyện thêm (công nhân mới, thầu phụ, máy mới)</w:t>
            </w:r>
          </w:p>
        </w:tc>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Mở rộng số lượng huấn luyện</w:t>
            </w:r>
          </w:p>
        </w:tc>
      </w:tr>
      <w:tr w:rsidR="00D71C34">
        <w:tblPrEx>
          <w:tblCellMar>
            <w:top w:w="0" w:type="dxa"/>
            <w:bottom w:w="0" w:type="dxa"/>
          </w:tblCellMar>
        </w:tblPrEx>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Sau 6 tháng</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Hỏi về thiết bị, kiểm định, đánh giá rủi ro cho khoa, thiết bị hoặc quy trình mới</w:t>
            </w:r>
          </w:p>
        </w:tc>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Giới thiệu dịch vụ kiểm định, đánh giá rủi ro</w:t>
            </w:r>
          </w:p>
        </w:tc>
      </w:tr>
      <w:tr w:rsidR="00D71C34">
        <w:tblPrEx>
          <w:tblCellMar>
            <w:top w:w="0" w:type="dxa"/>
            <w:bottom w:w="0" w:type="dxa"/>
          </w:tblCellMar>
        </w:tblPrEx>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Sau 9–10 tháng</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Nhắc huấn luyện định kỳ Nhóm 4 (hằng năm)</w:t>
            </w:r>
          </w:p>
        </w:tc>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Duy trì tuân thủ</w:t>
            </w:r>
          </w:p>
        </w:tc>
      </w:tr>
      <w:tr w:rsidR="00D71C34">
        <w:tblPrEx>
          <w:tblCellMar>
            <w:top w:w="0" w:type="dxa"/>
            <w:bottom w:w="0" w:type="dxa"/>
          </w:tblCellMar>
        </w:tblPrEx>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Khoảng 20–22 tháng</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Gửi danh sách chứng nhận sắp hết hạn; đề xuất huấn luyện định kỳ cho các nhóm còn lại</w:t>
            </w:r>
          </w:p>
        </w:tc>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Gia hạn trước khi hết hạn 24 tháng</w:t>
            </w:r>
          </w:p>
        </w:tc>
      </w:tr>
      <w:tr w:rsidR="00D71C34">
        <w:tblPrEx>
          <w:tblCellMar>
            <w:top w:w="0" w:type="dxa"/>
            <w:bottom w:w="0" w:type="dxa"/>
          </w:tblCellMar>
        </w:tblPrEx>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Khi có thay đổi pháp luật</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Gửi tóm tắt thay đổi đã được chuyên viên xác nhận</w:t>
            </w:r>
          </w:p>
        </w:tc>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Giữ vai trò đối tác tư vấn</w:t>
            </w:r>
          </w:p>
        </w:tc>
      </w:tr>
    </w:tbl>
    <w:p w:rsidR="00D71C34" w:rsidRDefault="00D71C34">
      <w:pPr>
        <w:spacing w:after="100"/>
      </w:pPr>
    </w:p>
    <w:p w:rsidR="00D71C34" w:rsidRDefault="00F55641">
      <w:pPr>
        <w:pStyle w:val="Heading1"/>
      </w:pPr>
      <w:bookmarkStart w:id="54" w:name="_Toc243401601"/>
      <w:r>
        <w:lastRenderedPageBreak/>
        <w:t>PHẦN 9. BẢNG CÂU HỎI KHÁM PHÁ VÀ BẢNG THU THẬP SỐ LIỆU</w:t>
      </w:r>
      <w:bookmarkEnd w:id="54"/>
    </w:p>
    <w:p w:rsidR="00D71C34" w:rsidRDefault="00F55641">
      <w:pPr>
        <w:spacing w:after="100" w:line="300" w:lineRule="auto"/>
      </w:pPr>
      <w:r>
        <w:t>Phần này dùng để in ra mang theo khi gặp khách hàng. Hai bản</w:t>
      </w:r>
      <w:r>
        <w:t>g thu thập số liệu (mục 9.2 và 9.3) là cơ sở để chuyên viên xếp nhóm huấn luyện và lập báo giá.</w:t>
      </w:r>
    </w:p>
    <w:p w:rsidR="00D71C34" w:rsidRDefault="00F55641">
      <w:pPr>
        <w:pStyle w:val="Heading2"/>
      </w:pPr>
      <w:bookmarkStart w:id="55" w:name="_Toc243401602"/>
      <w:r>
        <w:t>9.1. Câu hỏi khám phá nhu cầu</w:t>
      </w:r>
      <w:bookmarkEnd w:id="5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4771"/>
        <w:gridCol w:w="2400"/>
      </w:tblGrid>
      <w:tr w:rsidR="00D71C34">
        <w:tblPrEx>
          <w:tblCellMar>
            <w:top w:w="0" w:type="dxa"/>
            <w:bottom w:w="0" w:type="dxa"/>
          </w:tblCellMar>
        </w:tblPrEx>
        <w:trPr>
          <w:cantSplit/>
          <w:tblHeader/>
        </w:trPr>
        <w:tc>
          <w:tcPr>
            <w:tcW w:w="1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Chủ đề</w:t>
            </w:r>
          </w:p>
        </w:tc>
        <w:tc>
          <w:tcPr>
            <w:tcW w:w="47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Câu hỏi</w:t>
            </w:r>
          </w:p>
        </w:tc>
        <w:tc>
          <w:tcPr>
            <w:tcW w:w="24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Để làm gì</w:t>
            </w:r>
          </w:p>
        </w:tc>
      </w:tr>
      <w:tr w:rsidR="00D71C34">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keepNext/>
              <w:spacing w:after="60" w:line="280" w:lineRule="auto"/>
            </w:pPr>
            <w:r>
              <w:rPr>
                <w:b/>
                <w:bCs/>
              </w:rPr>
              <w:t>A. Cơ sở và hoạt động</w:t>
            </w:r>
          </w:p>
        </w:tc>
      </w:tr>
      <w:tr w:rsidR="00D71C34">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Loại hình, quy mô</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Cơ sở là bệnh viện, phòng khám, trung tâm y tế hay đơn vị khác? Công lập hay tư nhân? Có bao nhiêu khoa, phòng, giường bệnh, chi nhánh? Trực mấy ca? Ngành nghề, giấy phép hoạt động ghi gì?</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Xác định loại hình (mục 3.1) và bảng bố trí cán bộ ATVSLĐ (mục 3.4)</w:t>
            </w:r>
          </w:p>
        </w:tc>
      </w:tr>
      <w:tr w:rsidR="00D71C34">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Kiểm tra, đánh giá</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Cơ sở có sắp được kiểm tra, đánh giá chất lượng, thanh tra, hoặc đối tác bảo hiểm, đối tác nước ngoài đánh giá không? Hồ sơ nào thường được yêu cầu?</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Tìm nhu cầu cụ thể và thời hạn</w:t>
            </w:r>
          </w:p>
        </w:tc>
      </w:tr>
      <w:tr w:rsidR="00D71C34">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keepNext/>
              <w:spacing w:after="60" w:line="280" w:lineRule="auto"/>
            </w:pPr>
            <w:r>
              <w:rPr>
                <w:b/>
                <w:bCs/>
              </w:rPr>
              <w:t>B. Nhân sự và nhà thầu</w:t>
            </w:r>
          </w:p>
        </w:tc>
      </w:tr>
      <w:tr w:rsidR="00D71C34">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Quy mô</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Tổng số lao động là bao nhiêu? Chia theo bác sĩ, điều dưỡng, kỹ thuật viên, dược sĩ, nhân viên hỗ trợ, hành chính? Có nhà thầu thuê ngoài (vệ sinh, giặt là, chất thải, bảo vệ, suất ăn) không và bao nhiêu người? Có sinh viên thực tập, nhân viên thời vụ khôn</w:t>
            </w:r>
            <w:r>
              <w:t>g?</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Dự kiến số lượng từng nhóm; xác định yêu cầu bố trí cán bộ ATVSLĐ</w:t>
            </w:r>
          </w:p>
        </w:tc>
      </w:tr>
      <w:tr w:rsidR="00D71C34">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Người làm ATVSLĐ</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Ai đang phụ trách ATVSLĐ? Là chuyên trách hay kiêm nhiệm ở phòng nào? Đã được huấn luyện Nhóm 2 chưa? Có người phụ trách y tế lao động không?</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Xác định nhu cầu Nhóm 2 và Nhóm 5</w:t>
            </w:r>
          </w:p>
        </w:tc>
      </w:tr>
      <w:tr w:rsidR="00D71C34">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Biến động</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Mỗi năm tuyển thêm bao nhiêu người? Có đợt tăng cường nhân lực không?</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Thiết kế lịch huấn luyện theo đợt, hợp đồng khung</w:t>
            </w:r>
          </w:p>
        </w:tc>
      </w:tr>
      <w:tr w:rsidR="00D71C34">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keepNext/>
              <w:spacing w:after="60" w:line="280" w:lineRule="auto"/>
            </w:pPr>
            <w:r>
              <w:rPr>
                <w:b/>
                <w:bCs/>
              </w:rPr>
              <w:lastRenderedPageBreak/>
              <w:t>C. Hồ sơ huấn luyện hiện tại</w:t>
            </w:r>
          </w:p>
        </w:tc>
      </w:tr>
      <w:tr w:rsidR="00D71C34">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Đã huấn luyện</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Ai đã được huấn luyện ATVSLĐ, ở đơn vị nào, khi nào, nhóm nào? Chứng nhận còn hạn không? Cơ quan quản lý hoặc đoàn kiểm tra đã hướng dẫn cách xếp nhóm cho nhân viên chuyên môn như thế nào?</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Tránh huấn luyện trùng; xác định phương án nhóm cho nhân viên y tế</w:t>
            </w:r>
          </w:p>
        </w:tc>
      </w:tr>
      <w:tr w:rsidR="00D71C34">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Lưu hồ sơ</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Hồ sơ huấn luyện hiện lưu ở đâu (phòng Tổ chức, Điều dưỡng, từng khoa), ai theo dõi hạn?</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Mở đầu giới thiệu phần mềm</w:t>
            </w:r>
          </w:p>
        </w:tc>
      </w:tr>
      <w:tr w:rsidR="00D71C34">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keepNext/>
              <w:spacing w:after="60" w:line="280" w:lineRule="auto"/>
            </w:pPr>
            <w:r>
              <w:rPr>
                <w:b/>
                <w:bCs/>
              </w:rPr>
              <w:t>D. Thiết bị và rủi ro</w:t>
            </w:r>
          </w:p>
        </w:tc>
      </w:tr>
      <w:tr w:rsidR="00D71C34">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Thiết bị nghiêm ngặt</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Có thang máy, nồi hấp tiệt trùng, bình và bồn oxy, hệ thống khí y tế, nồi hơi, hệ thống lạnh nào? Số lượng, thông số? Ai theo dõi hạn kiểm định?</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Xác định nhu cầu kiểm định, tính năng Thiết bị</w:t>
            </w:r>
          </w:p>
        </w:tc>
      </w:tr>
      <w:tr w:rsidR="00D71C34">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Nguy cơ nghề nghiệp</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Khoa, phòng nào hay có phơi nhiễm, kim đâm, bạo lực, ngã, bỏng? Có ghi nhận không? Có xét nghiệm, hóa chất khử khuẩn, bức xạ, xử lý chất thải, giặt là tại cơ sở không?</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Xác định nhu cầu đánh giá rủi ro, tính năng Sự cố, hóa chất</w:t>
            </w:r>
          </w:p>
        </w:tc>
      </w:tr>
      <w:tr w:rsidR="00D71C34">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Quy định chuyên ngành</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Cơ sở</w:t>
            </w:r>
            <w:r>
              <w:t xml:space="preserve"> đang thực hiện kiểm soát nhiễm khuẩn, quản lý chất thải y tế, an toàn bức xạ với đơn vị nào?</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Biết phần ngoài phạm vi để phối hợp thông qua chuyên viên</w:t>
            </w:r>
          </w:p>
        </w:tc>
      </w:tr>
      <w:tr w:rsidR="00D71C34">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keepNext/>
              <w:spacing w:after="60" w:line="280" w:lineRule="auto"/>
            </w:pPr>
            <w:r>
              <w:rPr>
                <w:b/>
                <w:bCs/>
              </w:rPr>
              <w:t>E. Quản lý và phần mềm</w:t>
            </w:r>
          </w:p>
        </w:tc>
      </w:tr>
      <w:tr w:rsidR="00D71C34">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Công cụ hiện tại</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Hiện nay theo dõi nhân sự, huấn luyện, thiết bị, PPE bằng gì (Excel, giấy, phần mềm)? Ai xem báo cáo, bao lâu một lần?</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Chọn tính năng phần mềm phù hợp (Phần 6)</w:t>
            </w:r>
          </w:p>
        </w:tc>
      </w:tr>
      <w:tr w:rsidR="00D71C34">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lastRenderedPageBreak/>
              <w:t>Khó khăn</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Việc khó nhất khi chuẩn bị hồ sơ cho đoàn kiểm tra là gì? Đơn vị có yêu cầu đặc biệt về lưu trữ, bảo mật dữ liệu không?</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Xác định điểm đau; ghi nhận yêu cầu bảo mật để chuyển kỹ thuật</w:t>
            </w:r>
          </w:p>
        </w:tc>
      </w:tr>
      <w:tr w:rsidR="00D71C34">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keepNext/>
              <w:spacing w:after="60" w:line="280" w:lineRule="auto"/>
            </w:pPr>
            <w:r>
              <w:rPr>
                <w:b/>
                <w:bCs/>
              </w:rPr>
              <w:t>F. Quyết định</w:t>
            </w:r>
          </w:p>
        </w:tc>
      </w:tr>
      <w:tr w:rsidR="00D71C34">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Người quyết định</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Ai quyết định việc huấn luyện, và ai cần tham gia (giám đốc, phòng Tổ chức, Điều dưỡng, Vật tư – thiết bị, Tài chính, cán bộ ATVSLĐ)? Đơn vị mua theo thủ tục nào?</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Mời đúng người vào buổi demo; ghi nhận thủ tục mua sắm</w:t>
            </w:r>
          </w:p>
        </w:tc>
      </w:tr>
      <w:tr w:rsidR="00D71C34">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Thời điểm, ngân sách</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Cơ sở cần hoàn thành trước thời điểm nào (kiểm tra, đánh giá, đợt tuyển dụng)? Đã có kế hoạch kinh phí ATVSLĐ chưa?</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Xác định thời điểm và mức độ cấp thiết (chỉ ghi nhận, không báo giá)</w:t>
            </w:r>
          </w:p>
        </w:tc>
      </w:tr>
    </w:tbl>
    <w:p w:rsidR="00D71C34" w:rsidRDefault="00D71C34">
      <w:pPr>
        <w:spacing w:after="100"/>
      </w:pPr>
    </w:p>
    <w:p w:rsidR="00D71C34" w:rsidRDefault="00F55641">
      <w:pPr>
        <w:pStyle w:val="Heading2"/>
      </w:pPr>
      <w:bookmarkStart w:id="56" w:name="_Toc243401603"/>
      <w:r>
        <w:t>9.2. Bảng thu thập số liệu nhân sự</w:t>
      </w:r>
      <w:bookmarkEnd w:id="56"/>
    </w:p>
    <w:p w:rsidR="00D71C34" w:rsidRDefault="00F55641">
      <w:pPr>
        <w:spacing w:after="100" w:line="300" w:lineRule="auto"/>
      </w:pPr>
      <w:r>
        <w:t>Điền số lượng theo từng cụm vị trí</w:t>
      </w:r>
      <w:r>
        <w:t xml:space="preserve"> và theo khoa, phòng (ghi vào cột Ghi chú nếu cần). Cột “Nhóm dự kiến” chỉ là gợi ý; </w:t>
      </w:r>
      <w:r>
        <w:rPr>
          <w:b/>
          <w:bCs/>
        </w:rPr>
        <w:t>chuyên viên xếp nhóm chính thức</w:t>
      </w:r>
      <w:r>
        <w:t>, nhất là với vị trí ranh giới. “Đã huấn luyện” là số người có chứng nhận còn hạn.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1000"/>
        <w:gridCol w:w="1400"/>
        <w:gridCol w:w="1300"/>
        <w:gridCol w:w="1300"/>
        <w:gridCol w:w="1171"/>
      </w:tblGrid>
      <w:tr w:rsidR="00D71C34">
        <w:tblPrEx>
          <w:tblCellMar>
            <w:top w:w="0" w:type="dxa"/>
            <w:bottom w:w="0" w:type="dxa"/>
          </w:tblCellMar>
        </w:tblPrEx>
        <w:trPr>
          <w:cantSplit/>
          <w:tblHeader/>
        </w:trPr>
        <w:tc>
          <w:tcPr>
            <w:tcW w:w="2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Cụm vị trí</w:t>
            </w:r>
          </w:p>
        </w:tc>
        <w:tc>
          <w:tcPr>
            <w:tcW w:w="1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Số người</w:t>
            </w:r>
          </w:p>
        </w:tc>
        <w:tc>
          <w:tcPr>
            <w:tcW w:w="14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Nhóm dự kiến</w:t>
            </w:r>
          </w:p>
        </w:tc>
        <w:tc>
          <w:tcPr>
            <w:tcW w:w="1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Đã huấn luyện</w:t>
            </w:r>
          </w:p>
        </w:tc>
        <w:tc>
          <w:tcPr>
            <w:tcW w:w="1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Cần huấn luyện</w:t>
            </w:r>
          </w:p>
        </w:tc>
        <w:tc>
          <w:tcPr>
            <w:tcW w:w="11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Ghi chú</w:t>
            </w: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1. Lãnh đạo, trưởng phòng chức năng</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1</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2. Trưởng khoa, điều dưỡng trưởng, kỹ thuật viên trưởng</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1 và 3/5</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3. Bác sĩ, y sĩ, nha sĩ</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3 và/hoặc 5</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4. Điều dưỡng, hộ sinh, kỹ thuật viên điều trị, hộ lý</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3 và/hoặc 5</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lastRenderedPageBreak/>
              <w:t>5. Cấp cứu, hồi sức, phòng mổ, sản khoa</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3 và/hoặc 5</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6. Xét nghiệm, giải phẫu bệnh, nhà xác, truyền máu</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3 và/hoặc 5</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7. Chẩn đoán hình ảnh, xạ trị, y học hạt nhân</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3 (và/hoặc 5)</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8. Dược sĩ, kho thuốc, pha chế</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3 và/hoặc 5</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9. Tiệt khuẩn, KSNK, giặt là</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3</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10. Vệ sinh, chất thải y tế, nước thải, lò đốt</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3</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11. Kỹ thuật, cơ điện, thiết bị y tế, khí y tế</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3</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12. Cán bộ ATVSLĐ, HSE</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2</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13. Cán bộ y tế lao động</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5</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14. An toàn, vệ sinh viên</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6</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15. Hành chính, văn phòng, tiếp đón, CNTT</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4</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16. Lái xe cứu thương, bảo vệ, bếp ăn, kho</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3 hoặc 4</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17. Sinh viên thực tập, thời vụ, thuê lại</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3 hoặc 4</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lastRenderedPageBreak/>
              <w:t>18. Nhà thầu thuê ngoài, người ngoài</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Theo công việc</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r w:rsidR="00D71C34">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TỔNG CỘNG</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bl>
    <w:p w:rsidR="00D71C34" w:rsidRDefault="00D71C34">
      <w:pPr>
        <w:spacing w:after="100"/>
      </w:pPr>
    </w:p>
    <w:p w:rsidR="00D71C34" w:rsidRDefault="00F55641">
      <w:pPr>
        <w:pStyle w:val="Heading2"/>
      </w:pPr>
      <w:bookmarkStart w:id="57" w:name="_Toc243401604"/>
      <w:r>
        <w:t>9.3. Bảng thu thập thiết bị</w:t>
      </w:r>
      <w:bookmarkEnd w:id="57"/>
    </w:p>
    <w:p w:rsidR="00D71C34" w:rsidRDefault="00F55641">
      <w:pPr>
        <w:spacing w:after="100" w:line="300" w:lineRule="auto"/>
      </w:pPr>
      <w:r>
        <w:t xml:space="preserve">Bảng này giúp xác định thiết bị cần kiểm định và các tính năng quản lý thiết bị cần giới thiệu. Việc thiết bị nào thuộc Danh mục nghiêm ngặt do chuyên viên xác nhận (Phụ lục B). Ghi hãng, model, thông số (áp suất, dung tích) vì </w:t>
      </w:r>
      <w:r>
        <w:t>việc một thiết bị có thuộc danh mục hay không phụ thuộc thông số. Thiết bị chẩn đoán hình ảnh và thiết bị y tế chuyên dụng được ghi để biết số người làm việc; quy định riêng của ngành y tế nằm ngoài phạm vi hồ sơ năng lực.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00"/>
        <w:gridCol w:w="1100"/>
        <w:gridCol w:w="1700"/>
        <w:gridCol w:w="1600"/>
        <w:gridCol w:w="1171"/>
      </w:tblGrid>
      <w:tr w:rsidR="00D71C34">
        <w:tblPrEx>
          <w:tblCellMar>
            <w:top w:w="0" w:type="dxa"/>
            <w:bottom w:w="0" w:type="dxa"/>
          </w:tblCellMar>
        </w:tblPrEx>
        <w:trPr>
          <w:cantSplit/>
          <w:tblHeader/>
        </w:trPr>
        <w:tc>
          <w:tcPr>
            <w:tcW w:w="35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Loại thiết bị</w:t>
            </w:r>
          </w:p>
        </w:tc>
        <w:tc>
          <w:tcPr>
            <w:tcW w:w="1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Số lượng</w:t>
            </w:r>
          </w:p>
        </w:tc>
        <w:tc>
          <w:tcPr>
            <w:tcW w:w="17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Đã kiểm định còn hạn</w:t>
            </w:r>
          </w:p>
        </w:tc>
        <w:tc>
          <w:tcPr>
            <w:tcW w:w="16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Sắp hoặc đã hết hạn</w:t>
            </w:r>
          </w:p>
        </w:tc>
        <w:tc>
          <w:tcPr>
            <w:tcW w:w="11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Ghi chú</w:t>
            </w:r>
          </w:p>
        </w:tc>
      </w:tr>
      <w:tr w:rsidR="00D71C34">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Nồi hấp tiệt trùng (hãng, model, áp suất làm việc, dung tích)</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r w:rsidR="00D71C34">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Bình chịu áp lực khác, bình chứa khí nén của máy nén khí</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r w:rsidR="00D71C34">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Chai oxy, chai khí y tế (số lượng, dung tích)</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r w:rsidR="00D71C34">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Bồn oxy lỏng, hệ thống khí y tế trung tâm, đường ống khí</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r w:rsidR="00D71C34">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Nồi hơi, nồi đun nước nóng (giặt là, bếp, tiệt trùng)</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r w:rsidR="00D71C34">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Hệ thống lạnh, kho lạnh dược, vắc-xin</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r w:rsidR="00D71C34">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lastRenderedPageBreak/>
              <w:t>Thang máy (chở người, chở bệnh nhân, chở hàng)</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r w:rsidR="00D71C34">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Máy phát điện, trạm biến áp</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r w:rsidR="00D71C34">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Máy giặt công nghiệp, máy vắt ly tâm, máy sấy</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r w:rsidR="00D71C34">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Lò đốt chất thải, hệ thống xử lý nước thải</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r w:rsidR="00D71C34">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Thiết bị chẩn đoán hình ảnh: X-quang, CT, cộng hưởng từ, xạ trị (ghi số máy để biết số người làm việc)</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r w:rsidR="00D71C34">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Máy ly tâm, tủ an toàn sinh học, tủ hút phòng xét nghiệm</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r w:rsidR="00D71C34">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Xe nâng, xe vận chuyển hàng trong kho</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r w:rsidR="00D71C34">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Xe cứu thương, xe ô tô của cơ sở</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r w:rsidR="00D71C34">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Khác</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bl>
    <w:p w:rsidR="00D71C34" w:rsidRDefault="00D71C34">
      <w:pPr>
        <w:spacing w:after="100"/>
      </w:pPr>
    </w:p>
    <w:p w:rsidR="00D71C34" w:rsidRDefault="00F55641">
      <w:pPr>
        <w:pStyle w:val="Heading2"/>
      </w:pPr>
      <w:bookmarkStart w:id="58" w:name="_Toc243401605"/>
      <w:r>
        <w:t>9.4. Phiếu ghi nhận cuộc gặp</w:t>
      </w:r>
      <w:bookmarkEnd w:id="5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5871"/>
      </w:tblGrid>
      <w:tr w:rsidR="00D71C34">
        <w:tblPrEx>
          <w:tblCellMar>
            <w:top w:w="0" w:type="dxa"/>
            <w:bottom w:w="0" w:type="dxa"/>
          </w:tblCellMar>
        </w:tblPrEx>
        <w:trPr>
          <w:cantSplit/>
          <w:tblHeader/>
        </w:trPr>
        <w:tc>
          <w:tcPr>
            <w:tcW w:w="32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Mục</w:t>
            </w:r>
          </w:p>
        </w:tc>
        <w:tc>
          <w:tcPr>
            <w:tcW w:w="58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Ghi chú</w:t>
            </w:r>
          </w:p>
        </w:tc>
      </w:tr>
      <w:tr w:rsidR="00D71C34">
        <w:tblPrEx>
          <w:tblCellMar>
            <w:top w:w="0" w:type="dxa"/>
            <w:bottom w:w="0" w:type="dxa"/>
          </w:tblCellMar>
        </w:tblPrEx>
        <w:trPr>
          <w:cantSplit/>
        </w:trPr>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Tên doanh nghiệp, loại hình, ngành nghề đã đăng ký</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r w:rsidR="00D71C34">
        <w:tblPrEx>
          <w:tblCellMar>
            <w:top w:w="0" w:type="dxa"/>
            <w:bottom w:w="0" w:type="dxa"/>
          </w:tblCellMar>
        </w:tblPrEx>
        <w:trPr>
          <w:cantSplit/>
        </w:trPr>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Người gặp, chức vụ, liên hệ</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r w:rsidR="00D71C34">
        <w:tblPrEx>
          <w:tblCellMar>
            <w:top w:w="0" w:type="dxa"/>
            <w:bottom w:w="0" w:type="dxa"/>
          </w:tblCellMar>
        </w:tblPrEx>
        <w:trPr>
          <w:cantSplit/>
        </w:trPr>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Người ra quyết định</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r w:rsidR="00D71C34">
        <w:tblPrEx>
          <w:tblCellMar>
            <w:top w:w="0" w:type="dxa"/>
            <w:bottom w:w="0" w:type="dxa"/>
          </w:tblCellMar>
        </w:tblPrEx>
        <w:trPr>
          <w:cantSplit/>
        </w:trPr>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lastRenderedPageBreak/>
              <w:t>Điểm đau chính của khách hàng</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r w:rsidR="00D71C34">
        <w:tblPrEx>
          <w:tblCellMar>
            <w:top w:w="0" w:type="dxa"/>
            <w:bottom w:w="0" w:type="dxa"/>
          </w:tblCellMar>
        </w:tblPrEx>
        <w:trPr>
          <w:cantSplit/>
        </w:trPr>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Nhóm đối tượng cần huấn luyện (ước lượng)</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r w:rsidR="00D71C34">
        <w:tblPrEx>
          <w:tblCellMar>
            <w:top w:w="0" w:type="dxa"/>
            <w:bottom w:w="0" w:type="dxa"/>
          </w:tblCellMar>
        </w:tblPrEx>
        <w:trPr>
          <w:cantSplit/>
        </w:trPr>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Tính năng phần mềm khách hàng quan tâm</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r w:rsidR="00D71C34">
        <w:tblPrEx>
          <w:tblCellMar>
            <w:top w:w="0" w:type="dxa"/>
            <w:bottom w:w="0" w:type="dxa"/>
          </w:tblCellMar>
        </w:tblPrEx>
        <w:trPr>
          <w:cantSplit/>
        </w:trPr>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Câu hỏi cần chuyên viên trả lời</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r w:rsidR="00D71C34">
        <w:tblPrEx>
          <w:tblCellMar>
            <w:top w:w="0" w:type="dxa"/>
            <w:bottom w:w="0" w:type="dxa"/>
          </w:tblCellMar>
        </w:tblPrEx>
        <w:trPr>
          <w:cantSplit/>
        </w:trPr>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Thời điểm khách hàng cần</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r w:rsidR="00D71C34">
        <w:tblPrEx>
          <w:tblCellMar>
            <w:top w:w="0" w:type="dxa"/>
            <w:bottom w:w="0" w:type="dxa"/>
          </w:tblCellMar>
        </w:tblPrEx>
        <w:trPr>
          <w:cantSplit/>
        </w:trPr>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Bước tiếp theo và ngày hẹn</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D71C34">
            <w:pPr>
              <w:spacing w:after="60" w:line="280" w:lineRule="auto"/>
            </w:pPr>
          </w:p>
        </w:tc>
      </w:tr>
    </w:tbl>
    <w:p w:rsidR="00D71C34" w:rsidRDefault="00D71C34">
      <w:pPr>
        <w:spacing w:after="100"/>
      </w:pPr>
    </w:p>
    <w:p w:rsidR="00D71C34" w:rsidRDefault="00F55641">
      <w:pPr>
        <w:pStyle w:val="Heading1"/>
      </w:pPr>
      <w:bookmarkStart w:id="59" w:name="_Toc243401606"/>
      <w:r>
        <w:lastRenderedPageBreak/>
        <w:t>PHỤ LỤC</w:t>
      </w:r>
      <w:bookmarkEnd w:id="59"/>
    </w:p>
    <w:p w:rsidR="00D71C34" w:rsidRDefault="00F55641">
      <w:pPr>
        <w:pStyle w:val="Heading2"/>
      </w:pPr>
      <w:bookmarkStart w:id="60" w:name="_Toc243401607"/>
      <w:r>
        <w:t>Phụ lục A. Công việc có yêu cầu nghiêm ngặt về ATVSLĐ liên quan đến ngành y tế</w:t>
      </w:r>
      <w:bookmarkEnd w:id="60"/>
    </w:p>
    <w:p w:rsidR="00D71C34" w:rsidRDefault="00F55641">
      <w:pPr>
        <w:spacing w:after="100" w:line="300" w:lineRule="auto"/>
      </w:pPr>
      <w:r>
        <w:t>Căn cứ: Thông tư 06/2020/TT-BLĐTBXH. Danh mục có 32 nhóm công việc; bảng dưới chỉ nêu các nhóm thường gặp ở cơ sở y tế, diễn đạt tóm lược. Khi cần trích dẫn trong vă</w:t>
      </w:r>
      <w:r>
        <w:t>n bản gửi khách hàng, đối chiếu với văn bản gốc. Cách xếp nhóm cho nhân viên chuyên môn y tế (Nhóm 3 và/hoặc Nhóm 5): xem mục 3.3.</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5071"/>
        <w:gridCol w:w="3000"/>
      </w:tblGrid>
      <w:tr w:rsidR="00D71C34">
        <w:tblPrEx>
          <w:tblCellMar>
            <w:top w:w="0" w:type="dxa"/>
            <w:bottom w:w="0" w:type="dxa"/>
          </w:tblCellMar>
        </w:tblPrEx>
        <w:trPr>
          <w:cantSplit/>
          <w:tblHeader/>
        </w:trPr>
        <w:tc>
          <w:tcPr>
            <w:tcW w:w="1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Nhóm</w:t>
            </w:r>
          </w:p>
        </w:tc>
        <w:tc>
          <w:tcPr>
            <w:tcW w:w="5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Nội dung tóm lược</w:t>
            </w:r>
          </w:p>
        </w:tc>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Cụm vị trí liên quan (Phần 5)</w:t>
            </w:r>
          </w:p>
        </w:tc>
      </w:tr>
      <w:tr w:rsidR="00D71C34">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1</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Chế tạo, lắp ráp, vận hành, bảo dưỡng, sửa chữa, tháo dỡ, kiểm tra, kiểm định, giám sát hoạt động máy, thiết bị thuộc Danh mục có yêu cầu nghiêm ngặt (nồi hấp, bình, bồn oxy, thang máy... tùy thông số)</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5.9, 5.11</w:t>
            </w:r>
          </w:p>
        </w:tc>
      </w:tr>
      <w:tr w:rsidR="00D71C34">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2</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Trực tiếp sản xuất, sử dụng, bảo quản, vận chuyển hóa chất nguy hiểm, độc hại theo phân loại của hệ thống hài hòa toàn cầu về phân loại và ghi nhãn hóa chất (hóa chất khử khuẩn, xét nghiệm, formalin, thuốc độc hại...)</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5.3, 5.6, 5.8, 5.9, 5.10</w:t>
            </w:r>
          </w:p>
        </w:tc>
      </w:tr>
      <w:tr w:rsidR="00D71C34">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5</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 xml:space="preserve">Trực tiếp </w:t>
            </w:r>
            <w:r>
              <w:t>lắp ráp, vận hành, sửa chữa, bảo dưỡng, vệ sinh các loại máy ly tâm, sấy, ép và máy khác nêu trong nhóm công việc máy (xem xét với máy giặt công nghiệp, máy vắt ly tâm, máy sấy; máy ly tâm phòng xét nghiệm do chuyên viên xác nhận)</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5.6, 5.9, 5.11</w:t>
            </w:r>
          </w:p>
        </w:tc>
      </w:tr>
      <w:tr w:rsidR="00D71C34">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6</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Vận hàn</w:t>
            </w:r>
            <w:r>
              <w:t>h, sửa chữa, kiểm tra, giám sát, cấp liệu, ra sản phẩm, phế thải các lò thiêu, nung, luyện (xem xét với lò đốt chất thải y tế)</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5.10</w:t>
            </w:r>
          </w:p>
        </w:tc>
      </w:tr>
      <w:tr w:rsidR="00D71C34">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7</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Làm việc trên cao cách mặt bằng làm việc từ 2 m trở lên</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5.11</w:t>
            </w:r>
          </w:p>
        </w:tc>
      </w:tr>
      <w:tr w:rsidR="00D71C34">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lastRenderedPageBreak/>
              <w:t>9</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Tiếp xúc bức xạ ion hóa, phóng xạ, hạt nhân; vận hành máy soi, chiếu, chụp có sử dụng bức xạ (X-quang, CT, can thiệp, xạ trị, y học hạt nhân)</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5.5, 5.7 (kèm quy định an toàn bức xạ riêng)</w:t>
            </w:r>
          </w:p>
        </w:tc>
      </w:tr>
      <w:tr w:rsidR="00D71C34">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10</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 xml:space="preserve">Tiếp xúc điện từ trường tần số cao từ 3 kHz trở lên (xem xét với </w:t>
            </w:r>
            <w:r>
              <w:t>thiết bị cộng hưởng từ và một số thiết bị điều trị)</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5.7 (chuyên viên xác nhận)</w:t>
            </w:r>
          </w:p>
        </w:tc>
      </w:tr>
      <w:tr w:rsidR="00D71C34">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13</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Làm việc trong không gian hạn chế hoặc có khả năng phát sinh khí độc (hố ga, bể, đường cống); vận hành, bảo dưỡng đường ống khí; vệ sinh công nghiệp, vệ sinh môi trường; xử lý nước thải, rác thải</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5.10, 5.11</w:t>
            </w:r>
          </w:p>
        </w:tc>
      </w:tr>
      <w:tr w:rsidR="00D71C34">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14</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Vận hành, bảo trì, sửa chữa, thử nghiệm, kiểm</w:t>
            </w:r>
            <w:r>
              <w:t xml:space="preserve"> định an toàn thiết bị điện, đường dây dẫn điện; vận hành trạm nạp ắc quy</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5.11</w:t>
            </w:r>
          </w:p>
        </w:tc>
      </w:tr>
      <w:tr w:rsidR="00D71C34">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16</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Lái, sửa chữa, bảo hành xe ô tô các loại (xe cứu thương, xe đưa đón)</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5.16</w:t>
            </w:r>
          </w:p>
        </w:tc>
      </w:tr>
      <w:tr w:rsidR="00D71C34">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18</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Cứu hộ, cứu nạn chuyên nghiệp (xem xét với đội cấp cứu, cứu hộ chuyên trách)</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5.5 (chuyên viên xác nhận)</w:t>
            </w:r>
          </w:p>
        </w:tc>
      </w:tr>
      <w:tr w:rsidR="00D71C34">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21</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Trực tiếp nấu, chế biến thực phẩm tại bếp ăn tập thể từ 300 suất ăn một ngày trở lên</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5.16</w:t>
            </w:r>
          </w:p>
        </w:tc>
      </w:tr>
      <w:tr w:rsidR="00D71C34">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22</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Khám, chữa bệnh; chăm sóc người khuyết tật, người bệnh; giải phẫu bệnh, giám định pháp y, xét nghiệm vi sinh vật; các công việc tro</w:t>
            </w:r>
            <w:r>
              <w:t>ng lĩnh vực dược phẩm</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5.2, 5.3, 5.4, 5.5, 5.6, 5.8, 5.9</w:t>
            </w:r>
          </w:p>
        </w:tc>
      </w:tr>
      <w:tr w:rsidR="00D71C34">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jc w:val="center"/>
            </w:pPr>
            <w:r>
              <w:rPr>
                <w:b/>
                <w:bCs/>
              </w:rPr>
              <w:t>23</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Kiểm nghiệm; diệt khuẩn, khử trùng môi trường; kiểm định thực phẩm, khử trùng</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5.9, 5.10</w:t>
            </w:r>
          </w:p>
        </w:tc>
      </w:tr>
    </w:tbl>
    <w:p w:rsidR="00D71C34" w:rsidRDefault="00D71C34">
      <w:pPr>
        <w:spacing w:after="100"/>
      </w:pPr>
    </w:p>
    <w:p w:rsidR="00D71C34" w:rsidRDefault="00F55641">
      <w:pPr>
        <w:pStyle w:val="Heading2"/>
      </w:pPr>
      <w:bookmarkStart w:id="61" w:name="_Toc243401608"/>
      <w:r>
        <w:lastRenderedPageBreak/>
        <w:t>Phụ lục B. Máy, thiết bị có yêu cầu nghiêm ngặt về ATLĐ thường gặp ở cơ sở y tế</w:t>
      </w:r>
      <w:bookmarkEnd w:id="61"/>
    </w:p>
    <w:p w:rsidR="00D71C34" w:rsidRDefault="00F55641">
      <w:pPr>
        <w:spacing w:after="100" w:line="300" w:lineRule="auto"/>
      </w:pPr>
      <w:r>
        <w:t xml:space="preserve">Căn cứ: Thông tư 36/2019/TT-BLĐTBXH (nhóm thiết bị thuộc thẩm quyền quản lý của Bộ Nội vụ). Bảng không nêu ngưỡng kỹ thuật (áp suất, dung tích, tải trọng...); ngưỡng và điều kiện xem văn bản gốc. Việc một thiết bị cụ thể của cơ sở y tế (nồi hấp, bình oxy, </w:t>
      </w:r>
      <w:r>
        <w:t>hệ thống khí y tế...) có thuộc danh mục hay không phụ thuộc thông số, do chuyên viên xác nhận; NVKD ghi lại hãng, model, áp suất, dung tích, năm sản xuất.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00"/>
        <w:gridCol w:w="2500"/>
        <w:gridCol w:w="2671"/>
      </w:tblGrid>
      <w:tr w:rsidR="00D71C34">
        <w:tblPrEx>
          <w:tblCellMar>
            <w:top w:w="0" w:type="dxa"/>
            <w:bottom w:w="0" w:type="dxa"/>
          </w:tblCellMar>
        </w:tblPrEx>
        <w:trPr>
          <w:cantSplit/>
          <w:tblHeader/>
        </w:trPr>
        <w:tc>
          <w:tcPr>
            <w:tcW w:w="3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Thiết bị</w:t>
            </w:r>
          </w:p>
        </w:tc>
        <w:tc>
          <w:tcPr>
            <w:tcW w:w="25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Cụm vị trí liên quan</w:t>
            </w:r>
          </w:p>
        </w:tc>
        <w:tc>
          <w:tcPr>
            <w:tcW w:w="26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Tính năng phần mềm</w:t>
            </w:r>
          </w:p>
        </w:tc>
      </w:tr>
      <w:tr w:rsidR="00D71C34">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keepNext/>
              <w:spacing w:after="60" w:line="280" w:lineRule="auto"/>
            </w:pPr>
            <w:r>
              <w:rPr>
                <w:b/>
                <w:bCs/>
              </w:rPr>
              <w:t>Nhóm 1. Danh mục chung (Thông tư 36/2019/TT-BLĐTBXH)</w:t>
            </w:r>
          </w:p>
        </w:tc>
      </w:tr>
      <w:tr w:rsidR="00D71C34">
        <w:tblPrEx>
          <w:tblCellMar>
            <w:top w:w="0" w:type="dxa"/>
            <w:bottom w:w="0" w:type="dxa"/>
          </w:tblCellMar>
        </w:tblPrEx>
        <w:trPr>
          <w:cantSplit/>
        </w:trPr>
        <w:tc>
          <w:tcPr>
            <w:tcW w:w="3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Nồi hơi, nồi đun nước nóng, nồi gia nhiệt dầu (giặt là, bếp, tiệt trùng)</w:t>
            </w:r>
          </w:p>
        </w:tc>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5.9, 5.11</w:t>
            </w:r>
          </w:p>
        </w:tc>
        <w:tc>
          <w:tcPr>
            <w:tcW w:w="2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Thiết bị – Kiểm định</w:t>
            </w:r>
          </w:p>
        </w:tc>
      </w:tr>
      <w:tr w:rsidR="00D71C34">
        <w:tblPrEx>
          <w:tblCellMar>
            <w:top w:w="0" w:type="dxa"/>
            <w:bottom w:w="0" w:type="dxa"/>
          </w:tblCellMar>
        </w:tblPrEx>
        <w:trPr>
          <w:cantSplit/>
        </w:trPr>
        <w:tc>
          <w:tcPr>
            <w:tcW w:w="3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Bình chịu áp lực: nồi hấp tiệt trùng (tùy thông số), bình chứa khí nén; bồn, bể chịu áp lực (kể cả bồn oxy lỏng)</w:t>
            </w:r>
          </w:p>
        </w:tc>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5.9, 5.11</w:t>
            </w:r>
          </w:p>
        </w:tc>
        <w:tc>
          <w:tcPr>
            <w:tcW w:w="2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Thiết bị – Kiểm định</w:t>
            </w:r>
          </w:p>
        </w:tc>
      </w:tr>
      <w:tr w:rsidR="00D71C34">
        <w:tblPrEx>
          <w:tblCellMar>
            <w:top w:w="0" w:type="dxa"/>
            <w:bottom w:w="0" w:type="dxa"/>
          </w:tblCellMar>
        </w:tblPrEx>
        <w:trPr>
          <w:cantSplit/>
        </w:trPr>
        <w:tc>
          <w:tcPr>
            <w:tcW w:w="3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Chai chứa khí y tế (oxy và các khí khác); hệ thống đường ống áp lực, hệ thống khí y tế</w:t>
            </w:r>
          </w:p>
        </w:tc>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5.11</w:t>
            </w:r>
          </w:p>
        </w:tc>
        <w:tc>
          <w:tcPr>
            <w:tcW w:w="2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Thiết bị – Kiểm địn</w:t>
            </w:r>
            <w:r>
              <w:t>h; Vật tư và hóa chất</w:t>
            </w:r>
          </w:p>
        </w:tc>
      </w:tr>
      <w:tr w:rsidR="00D71C34">
        <w:tblPrEx>
          <w:tblCellMar>
            <w:top w:w="0" w:type="dxa"/>
            <w:bottom w:w="0" w:type="dxa"/>
          </w:tblCellMar>
        </w:tblPrEx>
        <w:trPr>
          <w:cantSplit/>
        </w:trPr>
        <w:tc>
          <w:tcPr>
            <w:tcW w:w="3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Hệ thống lạnh (kho lạnh dược, vắc-xin) và hệ thống điều chế, nạp khí (nếu có)</w:t>
            </w:r>
          </w:p>
        </w:tc>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5.8, 5.11</w:t>
            </w:r>
          </w:p>
        </w:tc>
        <w:tc>
          <w:tcPr>
            <w:tcW w:w="2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Thiết bị – Kiểm định</w:t>
            </w:r>
          </w:p>
        </w:tc>
      </w:tr>
      <w:tr w:rsidR="00D71C34">
        <w:tblPrEx>
          <w:tblCellMar>
            <w:top w:w="0" w:type="dxa"/>
            <w:bottom w:w="0" w:type="dxa"/>
          </w:tblCellMar>
        </w:tblPrEx>
        <w:trPr>
          <w:cantSplit/>
        </w:trPr>
        <w:tc>
          <w:tcPr>
            <w:tcW w:w="3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Thang máy (chở người, chở bệnh nhân, chở hàng)</w:t>
            </w:r>
          </w:p>
        </w:tc>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5.11</w:t>
            </w:r>
          </w:p>
        </w:tc>
        <w:tc>
          <w:tcPr>
            <w:tcW w:w="2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Thiết bị – Kiểm định</w:t>
            </w:r>
          </w:p>
        </w:tc>
      </w:tr>
      <w:tr w:rsidR="00D71C34">
        <w:tblPrEx>
          <w:tblCellMar>
            <w:top w:w="0" w:type="dxa"/>
            <w:bottom w:w="0" w:type="dxa"/>
          </w:tblCellMar>
        </w:tblPrEx>
        <w:trPr>
          <w:cantSplit/>
        </w:trPr>
        <w:tc>
          <w:tcPr>
            <w:tcW w:w="3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Xe nâng, thiết bị nâng trong kho, hậu cần (nếu có)</w:t>
            </w:r>
          </w:p>
        </w:tc>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5.16</w:t>
            </w:r>
          </w:p>
        </w:tc>
        <w:tc>
          <w:tcPr>
            <w:tcW w:w="2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Thiết bị – Kiểm định</w:t>
            </w:r>
          </w:p>
        </w:tc>
      </w:tr>
      <w:tr w:rsidR="00D71C34">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keepNext/>
              <w:spacing w:after="60" w:line="280" w:lineRule="auto"/>
            </w:pPr>
            <w:r>
              <w:rPr>
                <w:b/>
                <w:bCs/>
              </w:rPr>
              <w:lastRenderedPageBreak/>
              <w:t>Nhóm 2. Trang thiết bị y tế chuyên dụng (quy định riêng của ngành y tế)</w:t>
            </w:r>
          </w:p>
        </w:tc>
      </w:tr>
      <w:tr w:rsidR="00D71C34">
        <w:tblPrEx>
          <w:tblCellMar>
            <w:top w:w="0" w:type="dxa"/>
            <w:bottom w:w="0" w:type="dxa"/>
          </w:tblCellMar>
        </w:tblPrEx>
        <w:trPr>
          <w:cantSplit/>
        </w:trPr>
        <w:tc>
          <w:tcPr>
            <w:tcW w:w="3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Máy thở, máy gây mê, máy chạy thận, máy theo dõi, thiết bị phẫu thuật...: quản lý, kiểm định, hiệu chuẩn theo quy định về trang thiết bị y tế; ngoài phạm vi hồ sơ năng lực</w:t>
            </w:r>
          </w:p>
        </w:tc>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5.5, 5.11</w:t>
            </w:r>
          </w:p>
        </w:tc>
        <w:tc>
          <w:tcPr>
            <w:tcW w:w="2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Chỉ lưu hồ sơ và nhắc hạn nếu cơ sở muốn; không thay phần mềm quản lý thiết bị y tế</w:t>
            </w:r>
          </w:p>
        </w:tc>
      </w:tr>
      <w:tr w:rsidR="00D71C34">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71C34" w:rsidRDefault="00F55641">
            <w:pPr>
              <w:keepNext/>
              <w:spacing w:after="60" w:line="280" w:lineRule="auto"/>
            </w:pPr>
            <w:r>
              <w:rPr>
                <w:b/>
                <w:bCs/>
              </w:rPr>
              <w:t>Nhóm 3. Nguồn bức xạ, thiết bị chẩn đoán hình ảnh, xạ trị (quy định riêng về năng lượng nguyên tử, an toàn bức xạ)</w:t>
            </w:r>
          </w:p>
        </w:tc>
      </w:tr>
      <w:tr w:rsidR="00D71C34">
        <w:tblPrEx>
          <w:tblCellMar>
            <w:top w:w="0" w:type="dxa"/>
            <w:bottom w:w="0" w:type="dxa"/>
          </w:tblCellMar>
        </w:tblPrEx>
        <w:trPr>
          <w:cantSplit/>
        </w:trPr>
        <w:tc>
          <w:tcPr>
            <w:tcW w:w="3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X-quang, CT, cộng hưởng từ, can thiệp, xạ trị, y học hạt nhân: giấy phép, chứng chỉ nhân viên bức xạ, liều kế theo quy định chuyên ngành; ngoài phạm vi hồ sơ năng lực</w:t>
            </w:r>
          </w:p>
        </w:tc>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5.7</w:t>
            </w:r>
          </w:p>
        </w:tc>
        <w:tc>
          <w:tcPr>
            <w:tcW w:w="2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Nhân sự (đính kèm chứng chỉ); không theo dõi liều</w:t>
            </w:r>
          </w:p>
        </w:tc>
      </w:tr>
    </w:tbl>
    <w:p w:rsidR="00D71C34" w:rsidRDefault="00D71C34">
      <w:pPr>
        <w:spacing w:after="10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D71C34">
        <w:tblPrEx>
          <w:tblCellMar>
            <w:top w:w="0" w:type="dxa"/>
            <w:bottom w:w="0" w:type="dxa"/>
          </w:tblCellMar>
        </w:tblPrEx>
        <w:trPr>
          <w:cantSplit/>
        </w:trPr>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D71C34" w:rsidRDefault="00F55641">
            <w:pPr>
              <w:keepNext/>
              <w:spacing w:after="60" w:line="280" w:lineRule="auto"/>
            </w:pPr>
            <w:r>
              <w:rPr>
                <w:b/>
                <w:bCs/>
                <w:color w:val="1B5E37"/>
              </w:rPr>
              <w:t>Lưu ý khi tư vấn</w:t>
            </w:r>
          </w:p>
          <w:p w:rsidR="00D71C34" w:rsidRDefault="00F55641">
            <w:pPr>
              <w:pStyle w:val="ListParagraph"/>
              <w:numPr>
                <w:ilvl w:val="0"/>
                <w:numId w:val="4"/>
              </w:numPr>
              <w:spacing w:after="50" w:line="280" w:lineRule="auto"/>
            </w:pPr>
            <w:r>
              <w:rPr>
                <w:b/>
                <w:bCs/>
              </w:rPr>
              <w:t>Hai danh mục khá</w:t>
            </w:r>
            <w:r>
              <w:rPr>
                <w:b/>
                <w:bCs/>
              </w:rPr>
              <w:t>c nhau:</w:t>
            </w:r>
            <w:r>
              <w:t xml:space="preserve"> danh mục thiết bị xác định thiết bị nào phải kiểm định; danh mục công việc (Phụ lục A) xác định người nào thuộc Nhóm 3. Thiết bị đã kiểm định vẫn cần người vận hành được huấn luyện.</w:t>
            </w:r>
          </w:p>
          <w:p w:rsidR="00D71C34" w:rsidRDefault="00F55641">
            <w:pPr>
              <w:pStyle w:val="ListParagraph"/>
              <w:numPr>
                <w:ilvl w:val="0"/>
                <w:numId w:val="4"/>
              </w:numPr>
              <w:spacing w:after="50" w:line="280" w:lineRule="auto"/>
            </w:pPr>
            <w:r>
              <w:rPr>
                <w:b/>
                <w:bCs/>
              </w:rPr>
              <w:t>Ba chế độ khác nhau trong cùng một cơ sở:</w:t>
            </w:r>
            <w:r>
              <w:t xml:space="preserve"> thiết bị trong danh mục </w:t>
            </w:r>
            <w:r>
              <w:t>kiểm định chung (nhóm 1 ở trên), trang thiết bị y tế chuyên dụng (nhóm 2) và nguồn bức xạ (nhóm 3). NVKD không tự phân loại từng thiết bị mà ghi nhận để chuyên viên xác định.</w:t>
            </w:r>
          </w:p>
          <w:p w:rsidR="00D71C34" w:rsidRDefault="00F55641">
            <w:pPr>
              <w:pStyle w:val="ListParagraph"/>
              <w:numPr>
                <w:ilvl w:val="0"/>
                <w:numId w:val="4"/>
              </w:numPr>
              <w:spacing w:after="50" w:line="280" w:lineRule="auto"/>
            </w:pPr>
            <w:r>
              <w:t>Từ 01/7/2026 đến hết 28/02/2027, máy, thiết bị nghiêm ngặt khai báo khi đưa vào s</w:t>
            </w:r>
            <w:r>
              <w:t>ử dụng theo Nghị quyết 66.18/2026/NQ-CP (mục 3.3); khách hàng hỏi chi tiết thì chuyển chuyên viên.</w:t>
            </w:r>
          </w:p>
        </w:tc>
      </w:tr>
    </w:tbl>
    <w:p w:rsidR="00D71C34" w:rsidRDefault="00D71C34">
      <w:pPr>
        <w:spacing w:after="100"/>
      </w:pPr>
    </w:p>
    <w:p w:rsidR="00D71C34" w:rsidRDefault="00F55641">
      <w:pPr>
        <w:pStyle w:val="Heading2"/>
      </w:pPr>
      <w:bookmarkStart w:id="62" w:name="_Toc243401609"/>
      <w:r>
        <w:t>Phụ lục C. Thuật ngữ và chữ viết tắt</w:t>
      </w:r>
      <w:bookmarkEnd w:id="6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471"/>
      </w:tblGrid>
      <w:tr w:rsidR="00D71C34">
        <w:tblPrEx>
          <w:tblCellMar>
            <w:top w:w="0" w:type="dxa"/>
            <w:bottom w:w="0" w:type="dxa"/>
          </w:tblCellMar>
        </w:tblPrEx>
        <w:trPr>
          <w:cantSplit/>
          <w:tblHeader/>
        </w:trPr>
        <w:tc>
          <w:tcPr>
            <w:tcW w:w="26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Thuật ngữ</w:t>
            </w:r>
          </w:p>
        </w:tc>
        <w:tc>
          <w:tcPr>
            <w:tcW w:w="64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71C34" w:rsidRDefault="00F55641">
            <w:pPr>
              <w:spacing w:after="60" w:line="280" w:lineRule="auto"/>
              <w:jc w:val="center"/>
            </w:pPr>
            <w:r>
              <w:rPr>
                <w:b/>
                <w:bCs/>
                <w:color w:val="FFFFFF"/>
              </w:rPr>
              <w:t>Giải thích</w:t>
            </w:r>
          </w:p>
        </w:tc>
      </w:tr>
      <w:tr w:rsidR="00D71C34">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ATVSLĐ, ATLĐ</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An toàn, vệ sinh lao động; an toàn lao động.</w:t>
            </w:r>
          </w:p>
        </w:tc>
      </w:tr>
      <w:tr w:rsidR="00D71C34">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lastRenderedPageBreak/>
              <w:t>HSE</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Sức khỏe, an toàn, môi trường; thường dùng cho bộ phận hoặc cán bộ an toàn.</w:t>
            </w:r>
          </w:p>
        </w:tc>
      </w:tr>
      <w:tr w:rsidR="00D71C34">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NSDLĐ</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Người sử dụng lao động.</w:t>
            </w:r>
          </w:p>
        </w:tc>
      </w:tr>
      <w:tr w:rsidR="00D71C34">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PPE</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Phương tiện bảo vệ cá nhân (khẩu trang y tế, khẩu trang N95, găng, áo choàng, kính, mặt nạ, giày...).</w:t>
            </w:r>
          </w:p>
        </w:tc>
      </w:tr>
      <w:tr w:rsidR="00D71C34">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Danh mục nghiêm ngặt</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Danh mục công việc (</w:t>
            </w:r>
            <w:r>
              <w:t>Thông tư 06/2020/TT-BLĐTBXH) và danh mục máy, thiết bị (Thông tư 36/2019/TT-BLĐTBXH) có yêu cầu nghiêm ngặt về ATVSLĐ.</w:t>
            </w:r>
          </w:p>
        </w:tc>
      </w:tr>
      <w:tr w:rsidR="00D71C34">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Người làm công tác y tế (Nhóm 5)</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Đối tượng huấn luyện thứ năm theo Nghị định 44/2016/NĐ-CP; trong cơ sở y tế cách xếp nhóm cho nhân viên</w:t>
            </w:r>
            <w:r>
              <w:t xml:space="preserve"> chuyên môn do chuyên viên xác định (mục 3.3).</w:t>
            </w:r>
          </w:p>
        </w:tc>
      </w:tr>
      <w:tr w:rsidR="00D71C34">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Phơi nhiễm nghề nghiệp</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Tiếp xúc với máu, dịch cơ thể hoặc tác nhân lây nhiễm trong khi làm việc, thường qua vật sắc nhọn hoặc dịch bắn vào da, niêm mạc.</w:t>
            </w:r>
          </w:p>
        </w:tc>
      </w:tr>
      <w:tr w:rsidR="00D71C34">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Phòng ngừa chuẩn</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Bộ biện pháp cơ bản áp dụng cho mọi người bệnh để phòng lây nhiễm: vệ sinh tay, PPE, xử lý vật sắc nhọn, xử lý chất thải; là nội dung chuyên ngành kiểm soát nhiễm khuẩn.</w:t>
            </w:r>
          </w:p>
        </w:tc>
      </w:tr>
      <w:tr w:rsidR="00D71C34">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KSNK</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Kiểm soát nhiễm khuẩn; quy định chuyên ngành của Bộ Y tế, ngoài phạm vi hồ sơ nă</w:t>
            </w:r>
            <w:r>
              <w:t>ng lực.</w:t>
            </w:r>
          </w:p>
        </w:tc>
      </w:tr>
      <w:tr w:rsidR="00D71C34">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Trung tâm tiệt khuẩn (CSSD)</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Bộ phận làm sạch, khử khuẩn, tiệt khuẩn dụng cụ y tế, thường có nồi hấp tiệt trùng.</w:t>
            </w:r>
          </w:p>
        </w:tc>
      </w:tr>
      <w:tr w:rsidR="00D71C34">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Chất thải y tế</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Chất thải phát sinh trong hoạt động y tế, gồm chất thải lây nhiễm (kể cả vật sắc nhọn), chất thải nguy hại không lây nh</w:t>
            </w:r>
            <w:r>
              <w:t>iễm và chất thải thông thường; quản lý theo quy định chuyên ngành.</w:t>
            </w:r>
          </w:p>
        </w:tc>
      </w:tr>
      <w:tr w:rsidR="00D71C34">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Khí y tế</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Oxy và các khí dùng trong điều trị; có thể là bình, bồn hoặc hệ thống đường ống trung tâm.</w:t>
            </w:r>
          </w:p>
        </w:tc>
      </w:tr>
      <w:tr w:rsidR="00D71C34">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lastRenderedPageBreak/>
              <w:t>Chẩn đoán hình ảnh, xạ trị, y học hạt nhân</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Các chuyên ngành sử dụng bức xạ hoặc trường điện từ để chẩn đoán, điều trị; có quy định an toàn bức xạ riêng.</w:t>
            </w:r>
          </w:p>
        </w:tc>
      </w:tr>
      <w:tr w:rsidR="00D71C34">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Giải phẫu bệnh, giám định pháp y, nhà xác</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Chuyên ngành xét nghiệm mô, tế bào, khám nghiệm tử thi và bảo quản thi thể; có hóa chất bảo quản và ngu</w:t>
            </w:r>
            <w:r>
              <w:t>y cơ lây nhiễm.</w:t>
            </w:r>
          </w:p>
        </w:tc>
      </w:tr>
      <w:tr w:rsidR="00D71C34">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Viên chức</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Người làm việc tại đơn vị sự nghiệp công lập (như bệnh viện công); Luật ATVSLĐ áp dụng (Điều 2).</w:t>
            </w:r>
          </w:p>
        </w:tc>
      </w:tr>
      <w:tr w:rsidR="00D71C34">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HIS, LIS, PACS</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 xml:space="preserve">Hệ thống thông tin bệnh viện, hệ thống thông tin xét nghiệm, hệ thống lưu trữ và truyền hình ảnh y khoa; ngoài phạm </w:t>
            </w:r>
            <w:r>
              <w:t>vi phần mềm ATVSLĐ.</w:t>
            </w:r>
          </w:p>
        </w:tc>
      </w:tr>
      <w:tr w:rsidR="00D71C34">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Cô lập năng lượng (khóa – gắn thẻ)</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Biện pháp ngắt, khóa và gắn thẻ các nguồn năng lượng (điện, khí nén, cơ năng tích trữ) trước khi sửa chữa, bảo trì; là khuyến nghị trong tài liệu này.</w:t>
            </w:r>
          </w:p>
        </w:tc>
      </w:tr>
      <w:tr w:rsidR="00D71C34">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Phiếu an toàn hóa chất</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Tài liệu mô tả đặc tính nguy hiểm và cách xử lý một loại hóa chất.</w:t>
            </w:r>
          </w:p>
        </w:tc>
      </w:tr>
      <w:tr w:rsidR="00D71C34">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Không gian hạn chế</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Nơi làm việc kín hoặc hạn chế lối ra vào, thông gió kém, có nguy cơ thiếu oxy hoặc khí độc (hố ga, bể xử lý nước thải).</w:t>
            </w:r>
          </w:p>
        </w:tc>
      </w:tr>
      <w:tr w:rsidR="00D71C34">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Operator</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Tài khoản vận hành trong phần mềm do cơ</w:t>
            </w:r>
            <w:r>
              <w:t xml:space="preserve"> sở tạo cho cán bộ quản lý, có phân quyền theo module.</w:t>
            </w:r>
          </w:p>
        </w:tc>
      </w:tr>
      <w:tr w:rsidR="00D71C34">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rPr>
                <w:b/>
                <w:bCs/>
              </w:rPr>
              <w:t>Learner Portal</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71C34" w:rsidRDefault="00F55641">
            <w:pPr>
              <w:spacing w:after="60" w:line="280" w:lineRule="auto"/>
            </w:pPr>
            <w:r>
              <w:t>Cổng tài khoản cá nhân của học viên (daotao.vienstp.com).</w:t>
            </w:r>
          </w:p>
        </w:tc>
      </w:tr>
    </w:tbl>
    <w:p w:rsidR="00D71C34" w:rsidRDefault="00D71C34">
      <w:pPr>
        <w:spacing w:after="100"/>
      </w:pPr>
    </w:p>
    <w:sectPr w:rsidR="00D71C34">
      <w:headerReference w:type="default" r:id="rId7"/>
      <w:footerReference w:type="default" r:id="rId8"/>
      <w:headerReference w:type="first" r:id="rId9"/>
      <w:footerReference w:type="first" r:id="rId10"/>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55641" w:rsidRDefault="00F55641">
      <w:r>
        <w:separator/>
      </w:r>
    </w:p>
  </w:endnote>
  <w:endnote w:type="continuationSeparator" w:id="0">
    <w:p w:rsidR="00F55641" w:rsidRDefault="00F556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1C34" w:rsidRDefault="00F55641">
    <w:pPr>
      <w:jc w:val="center"/>
    </w:pPr>
    <w:r>
      <w:t xml:space="preserve">Trang </w:t>
    </w:r>
    <w:r>
      <w:fldChar w:fldCharType="begin"/>
    </w:r>
    <w:r>
      <w:instrText>PAGE</w:instrText>
    </w:r>
    <w:r w:rsidR="002E33C9">
      <w:fldChar w:fldCharType="separate"/>
    </w:r>
    <w:r w:rsidR="002E33C9">
      <w:rPr>
        <w:noProof/>
      </w:rPr>
      <w:t>2</w:t>
    </w:r>
    <w:r>
      <w:fldChar w:fldCharType="end"/>
    </w:r>
    <w:r>
      <w:t xml:space="preserve"> / </w:t>
    </w:r>
    <w:r>
      <w:fldChar w:fldCharType="begin"/>
    </w:r>
    <w:r>
      <w:instrText>NUMPAGES</w:instrText>
    </w:r>
    <w:r w:rsidR="002E33C9">
      <w:fldChar w:fldCharType="separate"/>
    </w:r>
    <w:r w:rsidR="002E33C9">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1C34" w:rsidRDefault="00D71C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55641" w:rsidRDefault="00F55641">
      <w:r>
        <w:separator/>
      </w:r>
    </w:p>
  </w:footnote>
  <w:footnote w:type="continuationSeparator" w:id="0">
    <w:p w:rsidR="00F55641" w:rsidRDefault="00F556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1C34" w:rsidRDefault="00F55641">
    <w:pPr>
      <w:pBdr>
        <w:bottom w:val="single" w:sz="6" w:space="4" w:color="1B5E37"/>
      </w:pBdr>
    </w:pPr>
    <w:r>
      <w:rPr>
        <w:color w:val="1B5E37"/>
      </w:rPr>
      <w:t>Viện STP – DAKO | Cẩm nang tư vấn ATVSLĐ – Ngành y tế</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1C34" w:rsidRDefault="00D71C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DC6FE2"/>
    <w:multiLevelType w:val="hybridMultilevel"/>
    <w:tmpl w:val="EF7AA9DA"/>
    <w:lvl w:ilvl="0" w:tplc="7D62A1C6">
      <w:start w:val="1"/>
      <w:numFmt w:val="decimal"/>
      <w:lvlText w:val="%1."/>
      <w:lvlJc w:val="left"/>
      <w:pPr>
        <w:ind w:left="400" w:hanging="340"/>
      </w:pPr>
    </w:lvl>
    <w:lvl w:ilvl="1" w:tplc="D230F5BE">
      <w:numFmt w:val="decimal"/>
      <w:lvlText w:val=""/>
      <w:lvlJc w:val="left"/>
    </w:lvl>
    <w:lvl w:ilvl="2" w:tplc="1C1CB09E">
      <w:numFmt w:val="decimal"/>
      <w:lvlText w:val=""/>
      <w:lvlJc w:val="left"/>
    </w:lvl>
    <w:lvl w:ilvl="3" w:tplc="47F86B00">
      <w:numFmt w:val="decimal"/>
      <w:lvlText w:val=""/>
      <w:lvlJc w:val="left"/>
    </w:lvl>
    <w:lvl w:ilvl="4" w:tplc="81984AFA">
      <w:numFmt w:val="decimal"/>
      <w:lvlText w:val=""/>
      <w:lvlJc w:val="left"/>
    </w:lvl>
    <w:lvl w:ilvl="5" w:tplc="A670BE6C">
      <w:numFmt w:val="decimal"/>
      <w:lvlText w:val=""/>
      <w:lvlJc w:val="left"/>
    </w:lvl>
    <w:lvl w:ilvl="6" w:tplc="ECA626F2">
      <w:numFmt w:val="decimal"/>
      <w:lvlText w:val=""/>
      <w:lvlJc w:val="left"/>
    </w:lvl>
    <w:lvl w:ilvl="7" w:tplc="7AC4455E">
      <w:numFmt w:val="decimal"/>
      <w:lvlText w:val=""/>
      <w:lvlJc w:val="left"/>
    </w:lvl>
    <w:lvl w:ilvl="8" w:tplc="9182C440">
      <w:numFmt w:val="decimal"/>
      <w:lvlText w:val=""/>
      <w:lvlJc w:val="left"/>
    </w:lvl>
  </w:abstractNum>
  <w:abstractNum w:abstractNumId="1" w15:restartNumberingAfterBreak="0">
    <w:nsid w:val="2C4D4516"/>
    <w:multiLevelType w:val="hybridMultilevel"/>
    <w:tmpl w:val="2F58D348"/>
    <w:lvl w:ilvl="0" w:tplc="29A04DC8">
      <w:start w:val="1"/>
      <w:numFmt w:val="decimal"/>
      <w:lvlText w:val="%1."/>
      <w:lvlJc w:val="left"/>
      <w:pPr>
        <w:ind w:left="400" w:hanging="340"/>
      </w:pPr>
    </w:lvl>
    <w:lvl w:ilvl="1" w:tplc="6D523ADE">
      <w:numFmt w:val="decimal"/>
      <w:lvlText w:val=""/>
      <w:lvlJc w:val="left"/>
    </w:lvl>
    <w:lvl w:ilvl="2" w:tplc="B9B840E2">
      <w:numFmt w:val="decimal"/>
      <w:lvlText w:val=""/>
      <w:lvlJc w:val="left"/>
    </w:lvl>
    <w:lvl w:ilvl="3" w:tplc="A31016E2">
      <w:numFmt w:val="decimal"/>
      <w:lvlText w:val=""/>
      <w:lvlJc w:val="left"/>
    </w:lvl>
    <w:lvl w:ilvl="4" w:tplc="2FE60682">
      <w:numFmt w:val="decimal"/>
      <w:lvlText w:val=""/>
      <w:lvlJc w:val="left"/>
    </w:lvl>
    <w:lvl w:ilvl="5" w:tplc="1B6A3540">
      <w:numFmt w:val="decimal"/>
      <w:lvlText w:val=""/>
      <w:lvlJc w:val="left"/>
    </w:lvl>
    <w:lvl w:ilvl="6" w:tplc="207A697C">
      <w:numFmt w:val="decimal"/>
      <w:lvlText w:val=""/>
      <w:lvlJc w:val="left"/>
    </w:lvl>
    <w:lvl w:ilvl="7" w:tplc="3C1A376C">
      <w:numFmt w:val="decimal"/>
      <w:lvlText w:val=""/>
      <w:lvlJc w:val="left"/>
    </w:lvl>
    <w:lvl w:ilvl="8" w:tplc="9ED257FC">
      <w:numFmt w:val="decimal"/>
      <w:lvlText w:val=""/>
      <w:lvlJc w:val="left"/>
    </w:lvl>
  </w:abstractNum>
  <w:abstractNum w:abstractNumId="2" w15:restartNumberingAfterBreak="0">
    <w:nsid w:val="409E1DD3"/>
    <w:multiLevelType w:val="hybridMultilevel"/>
    <w:tmpl w:val="CD12B65A"/>
    <w:lvl w:ilvl="0" w:tplc="45F4FEDE">
      <w:start w:val="1"/>
      <w:numFmt w:val="bullet"/>
      <w:lvlText w:val="•"/>
      <w:lvlJc w:val="left"/>
      <w:pPr>
        <w:ind w:left="360" w:hanging="260"/>
      </w:pPr>
    </w:lvl>
    <w:lvl w:ilvl="1" w:tplc="4D483F9A">
      <w:start w:val="1"/>
      <w:numFmt w:val="bullet"/>
      <w:lvlText w:val="–"/>
      <w:lvlJc w:val="left"/>
      <w:pPr>
        <w:ind w:left="720" w:hanging="260"/>
      </w:pPr>
    </w:lvl>
    <w:lvl w:ilvl="2" w:tplc="62E08AE8">
      <w:numFmt w:val="decimal"/>
      <w:lvlText w:val=""/>
      <w:lvlJc w:val="left"/>
    </w:lvl>
    <w:lvl w:ilvl="3" w:tplc="784A4BF2">
      <w:numFmt w:val="decimal"/>
      <w:lvlText w:val=""/>
      <w:lvlJc w:val="left"/>
    </w:lvl>
    <w:lvl w:ilvl="4" w:tplc="0A8CF09A">
      <w:numFmt w:val="decimal"/>
      <w:lvlText w:val=""/>
      <w:lvlJc w:val="left"/>
    </w:lvl>
    <w:lvl w:ilvl="5" w:tplc="F38CFAA0">
      <w:numFmt w:val="decimal"/>
      <w:lvlText w:val=""/>
      <w:lvlJc w:val="left"/>
    </w:lvl>
    <w:lvl w:ilvl="6" w:tplc="91A032D0">
      <w:numFmt w:val="decimal"/>
      <w:lvlText w:val=""/>
      <w:lvlJc w:val="left"/>
    </w:lvl>
    <w:lvl w:ilvl="7" w:tplc="B560C50C">
      <w:numFmt w:val="decimal"/>
      <w:lvlText w:val=""/>
      <w:lvlJc w:val="left"/>
    </w:lvl>
    <w:lvl w:ilvl="8" w:tplc="18F6F906">
      <w:numFmt w:val="decimal"/>
      <w:lvlText w:val=""/>
      <w:lvlJc w:val="left"/>
    </w:lvl>
  </w:abstractNum>
  <w:abstractNum w:abstractNumId="3" w15:restartNumberingAfterBreak="0">
    <w:nsid w:val="66B27BF0"/>
    <w:multiLevelType w:val="hybridMultilevel"/>
    <w:tmpl w:val="FA761112"/>
    <w:lvl w:ilvl="0" w:tplc="625E1E7E">
      <w:start w:val="1"/>
      <w:numFmt w:val="bullet"/>
      <w:lvlText w:val="●"/>
      <w:lvlJc w:val="left"/>
      <w:pPr>
        <w:ind w:left="720" w:hanging="360"/>
      </w:pPr>
    </w:lvl>
    <w:lvl w:ilvl="1" w:tplc="2BB8B5E8">
      <w:start w:val="1"/>
      <w:numFmt w:val="bullet"/>
      <w:lvlText w:val="○"/>
      <w:lvlJc w:val="left"/>
      <w:pPr>
        <w:ind w:left="1440" w:hanging="360"/>
      </w:pPr>
    </w:lvl>
    <w:lvl w:ilvl="2" w:tplc="F280B19C">
      <w:start w:val="1"/>
      <w:numFmt w:val="bullet"/>
      <w:lvlText w:val="■"/>
      <w:lvlJc w:val="left"/>
      <w:pPr>
        <w:ind w:left="2160" w:hanging="360"/>
      </w:pPr>
    </w:lvl>
    <w:lvl w:ilvl="3" w:tplc="42CCDA1C">
      <w:start w:val="1"/>
      <w:numFmt w:val="bullet"/>
      <w:lvlText w:val="●"/>
      <w:lvlJc w:val="left"/>
      <w:pPr>
        <w:ind w:left="2880" w:hanging="360"/>
      </w:pPr>
    </w:lvl>
    <w:lvl w:ilvl="4" w:tplc="FD8C9B38">
      <w:start w:val="1"/>
      <w:numFmt w:val="bullet"/>
      <w:lvlText w:val="○"/>
      <w:lvlJc w:val="left"/>
      <w:pPr>
        <w:ind w:left="3600" w:hanging="360"/>
      </w:pPr>
    </w:lvl>
    <w:lvl w:ilvl="5" w:tplc="21AC2062">
      <w:start w:val="1"/>
      <w:numFmt w:val="bullet"/>
      <w:lvlText w:val="■"/>
      <w:lvlJc w:val="left"/>
      <w:pPr>
        <w:ind w:left="4320" w:hanging="360"/>
      </w:pPr>
    </w:lvl>
    <w:lvl w:ilvl="6" w:tplc="D28CEB74">
      <w:start w:val="1"/>
      <w:numFmt w:val="bullet"/>
      <w:lvlText w:val="●"/>
      <w:lvlJc w:val="left"/>
      <w:pPr>
        <w:ind w:left="5040" w:hanging="360"/>
      </w:pPr>
    </w:lvl>
    <w:lvl w:ilvl="7" w:tplc="52B67238">
      <w:start w:val="1"/>
      <w:numFmt w:val="bullet"/>
      <w:lvlText w:val="●"/>
      <w:lvlJc w:val="left"/>
      <w:pPr>
        <w:ind w:left="5760" w:hanging="360"/>
      </w:pPr>
    </w:lvl>
    <w:lvl w:ilvl="8" w:tplc="71646DF4">
      <w:start w:val="1"/>
      <w:numFmt w:val="bullet"/>
      <w:lvlText w:val="●"/>
      <w:lvlJc w:val="left"/>
      <w:pPr>
        <w:ind w:left="6480" w:hanging="360"/>
      </w:pPr>
    </w:lvl>
  </w:abstractNum>
  <w:abstractNum w:abstractNumId="4" w15:restartNumberingAfterBreak="0">
    <w:nsid w:val="74F12337"/>
    <w:multiLevelType w:val="hybridMultilevel"/>
    <w:tmpl w:val="70806044"/>
    <w:lvl w:ilvl="0" w:tplc="71FE79DC">
      <w:start w:val="1"/>
      <w:numFmt w:val="decimal"/>
      <w:lvlText w:val="%1."/>
      <w:lvlJc w:val="left"/>
      <w:pPr>
        <w:ind w:left="400" w:hanging="340"/>
      </w:pPr>
    </w:lvl>
    <w:lvl w:ilvl="1" w:tplc="585660CA">
      <w:numFmt w:val="decimal"/>
      <w:lvlText w:val=""/>
      <w:lvlJc w:val="left"/>
    </w:lvl>
    <w:lvl w:ilvl="2" w:tplc="8C16D104">
      <w:numFmt w:val="decimal"/>
      <w:lvlText w:val=""/>
      <w:lvlJc w:val="left"/>
    </w:lvl>
    <w:lvl w:ilvl="3" w:tplc="24F2A112">
      <w:numFmt w:val="decimal"/>
      <w:lvlText w:val=""/>
      <w:lvlJc w:val="left"/>
    </w:lvl>
    <w:lvl w:ilvl="4" w:tplc="AD58AC2C">
      <w:numFmt w:val="decimal"/>
      <w:lvlText w:val=""/>
      <w:lvlJc w:val="left"/>
    </w:lvl>
    <w:lvl w:ilvl="5" w:tplc="A7F2665C">
      <w:numFmt w:val="decimal"/>
      <w:lvlText w:val=""/>
      <w:lvlJc w:val="left"/>
    </w:lvl>
    <w:lvl w:ilvl="6" w:tplc="5CEEAAAA">
      <w:numFmt w:val="decimal"/>
      <w:lvlText w:val=""/>
      <w:lvlJc w:val="left"/>
    </w:lvl>
    <w:lvl w:ilvl="7" w:tplc="D02E0AE4">
      <w:numFmt w:val="decimal"/>
      <w:lvlText w:val=""/>
      <w:lvlJc w:val="left"/>
    </w:lvl>
    <w:lvl w:ilvl="8" w:tplc="506A5EA4">
      <w:numFmt w:val="decimal"/>
      <w:lvlText w:val=""/>
      <w:lvlJc w:val="left"/>
    </w:lvl>
  </w:abstractNum>
  <w:num w:numId="1">
    <w:abstractNumId w:val="3"/>
    <w:lvlOverride w:ilvl="0">
      <w:startOverride w:val="1"/>
    </w:lvlOverride>
  </w:num>
  <w:num w:numId="2">
    <w:abstractNumId w:val="4"/>
    <w:lvlOverride w:ilvl="0">
      <w:startOverride w:val="1"/>
    </w:lvlOverride>
  </w:num>
  <w:num w:numId="3">
    <w:abstractNumId w:val="0"/>
    <w:lvlOverride w:ilvl="0">
      <w:startOverride w:val="1"/>
    </w:lvlOverride>
  </w:num>
  <w:num w:numId="4">
    <w:abstractNumId w:val="2"/>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C34"/>
    <w:rsid w:val="002E33C9"/>
    <w:rsid w:val="00D71C34"/>
    <w:rsid w:val="00F55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3AB11"/>
  <w15:docId w15:val="{3CAA3E04-FD75-4D53-A0CD-CAA8DD094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keepNext/>
      <w:keepLines/>
      <w:pageBreakBefore/>
      <w:pBdr>
        <w:bottom w:val="single" w:sz="12" w:space="4" w:color="1B5E37"/>
      </w:pBdr>
      <w:spacing w:after="200"/>
      <w:outlineLvl w:val="0"/>
    </w:pPr>
    <w:rPr>
      <w:b/>
      <w:bCs/>
      <w:color w:val="1B5E37"/>
    </w:rPr>
  </w:style>
  <w:style w:type="paragraph" w:styleId="Heading2">
    <w:name w:val="heading 2"/>
    <w:uiPriority w:val="9"/>
    <w:unhideWhenUsed/>
    <w:qFormat/>
    <w:pPr>
      <w:keepNext/>
      <w:keepLines/>
      <w:spacing w:before="200" w:after="100"/>
      <w:outlineLvl w:val="1"/>
    </w:pPr>
    <w:rPr>
      <w:b/>
      <w:bCs/>
      <w:color w:val="1B5E3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tabs>
        <w:tab w:val="right" w:leader="dot" w:pos="9071"/>
      </w:tabs>
      <w:spacing w:before="100" w:after="40"/>
      <w:ind w:right="700"/>
    </w:pPr>
    <w:rPr>
      <w:b/>
      <w:bCs/>
    </w:rPr>
  </w:style>
  <w:style w:type="paragraph" w:styleId="TOC2">
    <w:name w:val="toc 2"/>
    <w:uiPriority w:val="39"/>
    <w:pPr>
      <w:tabs>
        <w:tab w:val="right" w:leader="dot" w:pos="9071"/>
      </w:tabs>
      <w:spacing w:after="20"/>
      <w:ind w:left="340" w:right="7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101</Pages>
  <Words>21814</Words>
  <Characters>124340</Characters>
  <Application>Microsoft Office Word</Application>
  <DocSecurity>0</DocSecurity>
  <Lines>1036</Lines>
  <Paragraphs>291</Paragraphs>
  <ScaleCrop>false</ScaleCrop>
  <Company/>
  <LinksUpToDate>false</LinksUpToDate>
  <CharactersWithSpaces>145863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Cẩm nang tư vấn ATVSLĐ – Ngành y tế</dc:title>
  <dc:creator>Viện STP – DAKO</dc:creator>
  <cp:lastModifiedBy>dell15 R3</cp:lastModifiedBy>
  <cp:revision>2</cp:revision>
  <dcterms:created xsi:type="dcterms:W3CDTF">2026-10-20T08:10:00Z</dcterms:created>
  <dcterms:modified xsi:type="dcterms:W3CDTF">2026-10-20T08:12:00Z</dcterms:modified>
</cp:coreProperties>
</file>