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DC0" w:rsidRDefault="00FE5045" w:rsidP="00370AF3">
      <w:pPr>
        <w:pStyle w:val="IEEETitle"/>
      </w:pPr>
      <w:r>
        <w:t>Improving SMP Deficiencies Regarding Real-Time Application Characteristics</w:t>
      </w:r>
    </w:p>
    <w:p w:rsidR="002C3F30" w:rsidRDefault="002C3F30" w:rsidP="002C3F30">
      <w:pPr>
        <w:pStyle w:val="IEEEAuthorName"/>
        <w:spacing w:before="0" w:after="0"/>
      </w:pPr>
    </w:p>
    <w:p w:rsidR="002148C5" w:rsidRDefault="002148C5" w:rsidP="002C3F30">
      <w:pPr>
        <w:pStyle w:val="IEEEAuthorName"/>
        <w:spacing w:before="0" w:after="0"/>
      </w:pPr>
      <w:r>
        <w:t>David Akre, Jon Anderson, Miguel Martinez-</w:t>
      </w:r>
      <w:proofErr w:type="spellStart"/>
      <w:r>
        <w:t>Violante</w:t>
      </w:r>
      <w:proofErr w:type="spellEnd"/>
      <w:r>
        <w:t xml:space="preserve">, </w:t>
      </w:r>
    </w:p>
    <w:p w:rsidR="002C3F30" w:rsidRPr="002148C5" w:rsidRDefault="002148C5" w:rsidP="002148C5">
      <w:pPr>
        <w:pStyle w:val="IEEEAuthorName"/>
        <w:spacing w:before="0" w:after="0"/>
      </w:pPr>
      <w:proofErr w:type="spellStart"/>
      <w:r>
        <w:t>Nwachukwu</w:t>
      </w:r>
      <w:proofErr w:type="spellEnd"/>
      <w:r>
        <w:t xml:space="preserve"> </w:t>
      </w:r>
      <w:proofErr w:type="spellStart"/>
      <w:r>
        <w:t>Okwudirichi</w:t>
      </w:r>
      <w:proofErr w:type="spellEnd"/>
      <w:r>
        <w:t xml:space="preserve">, </w:t>
      </w:r>
      <w:r w:rsidR="002C3F30" w:rsidRPr="002C3F30">
        <w:rPr>
          <w:szCs w:val="22"/>
        </w:rPr>
        <w:t>Greg Romero</w:t>
      </w:r>
    </w:p>
    <w:p w:rsidR="002C3F30" w:rsidRPr="002C3F30" w:rsidRDefault="002C3F30" w:rsidP="002C3F30">
      <w:pPr>
        <w:jc w:val="center"/>
        <w:rPr>
          <w:sz w:val="22"/>
          <w:szCs w:val="22"/>
          <w:lang w:val="en-GB" w:eastAsia="en-GB"/>
        </w:rPr>
      </w:pPr>
    </w:p>
    <w:p w:rsidR="00D41274" w:rsidRPr="0071275B" w:rsidRDefault="00273BF8" w:rsidP="00273BF8">
      <w:pPr>
        <w:pStyle w:val="IEEEAuthorAffiliation"/>
      </w:pPr>
      <w:r>
        <w:rPr>
          <w:vertAlign w:val="superscript"/>
        </w:rPr>
        <w:t xml:space="preserve"> </w:t>
      </w:r>
      <w:r w:rsidR="00660075">
        <w:t>Electrical and Computer Engineering</w:t>
      </w:r>
      <w:r w:rsidR="00D41274" w:rsidRPr="0071275B">
        <w:t xml:space="preserve">, </w:t>
      </w:r>
      <w:r w:rsidR="00660075">
        <w:t>University of Arizona</w:t>
      </w:r>
      <w:r w:rsidR="00D41274">
        <w:br w:type="textWrapping" w:clear="all"/>
      </w:r>
      <w:r w:rsidR="002F4DC0">
        <w:t>Tucson, Arizona 85721</w:t>
      </w:r>
    </w:p>
    <w:p w:rsidR="00D41274" w:rsidRDefault="00451FF1" w:rsidP="00273BF8">
      <w:pPr>
        <w:pStyle w:val="IEEEAuthorEmail"/>
      </w:pPr>
      <w:r w:rsidRPr="00451FF1">
        <w:rPr>
          <w:rStyle w:val="gi"/>
        </w:rPr>
        <w:t>dakre@email.arizona.edu</w:t>
      </w:r>
      <w:r>
        <w:rPr>
          <w:rStyle w:val="gi"/>
        </w:rPr>
        <w:t xml:space="preserve">, </w:t>
      </w:r>
      <w:r w:rsidRPr="00451FF1">
        <w:rPr>
          <w:rStyle w:val="go"/>
        </w:rPr>
        <w:t>jonanderson@email.arizona.edu</w:t>
      </w:r>
      <w:r>
        <w:rPr>
          <w:rStyle w:val="go"/>
        </w:rPr>
        <w:t xml:space="preserve">, </w:t>
      </w:r>
      <w:r>
        <w:rPr>
          <w:rStyle w:val="gi"/>
        </w:rPr>
        <w:t>mmartin01@email.arizona.edu</w:t>
      </w:r>
      <w:r w:rsidR="002C3F30">
        <w:t xml:space="preserve">, </w:t>
      </w:r>
      <w:r w:rsidRPr="00451FF1">
        <w:rPr>
          <w:rStyle w:val="gi"/>
        </w:rPr>
        <w:t>oknwachukwu@email.arizona.edu</w:t>
      </w:r>
      <w:r>
        <w:rPr>
          <w:rStyle w:val="gi"/>
        </w:rPr>
        <w:t xml:space="preserve">, </w:t>
      </w:r>
      <w:r w:rsidR="00E14596">
        <w:t>gregrom</w:t>
      </w:r>
      <w:r w:rsidR="004E78E3">
        <w:t>@</w:t>
      </w:r>
      <w:r w:rsidR="00E14596">
        <w:t>email.arizona.</w:t>
      </w:r>
      <w:r w:rsidR="004E78E3">
        <w:t>edu</w:t>
      </w:r>
    </w:p>
    <w:p w:rsidR="00D41274" w:rsidRPr="00D41274" w:rsidRDefault="00D41274" w:rsidP="00D41274"/>
    <w:p w:rsidR="00D41274" w:rsidRDefault="00D41274">
      <w:pPr>
        <w:sectPr w:rsidR="00D41274" w:rsidSect="009E73E6">
          <w:pgSz w:w="11906" w:h="16838"/>
          <w:pgMar w:top="1077" w:right="811" w:bottom="2438" w:left="811" w:header="709" w:footer="709" w:gutter="0"/>
          <w:cols w:space="708"/>
          <w:docGrid w:linePitch="360"/>
        </w:sectPr>
      </w:pPr>
    </w:p>
    <w:p w:rsidR="00A1190A" w:rsidRPr="00EE5045" w:rsidRDefault="00D41274" w:rsidP="00A1190A">
      <w:pPr>
        <w:rPr>
          <w:iCs/>
          <w:sz w:val="20"/>
          <w:szCs w:val="20"/>
        </w:rPr>
      </w:pPr>
      <w:r w:rsidRPr="00EE5045">
        <w:rPr>
          <w:rStyle w:val="IEEEAbstractHeadingChar"/>
          <w:sz w:val="20"/>
          <w:szCs w:val="20"/>
        </w:rPr>
        <w:t>Ab</w:t>
      </w:r>
      <w:r w:rsidR="0064799C" w:rsidRPr="00EE5045">
        <w:rPr>
          <w:rStyle w:val="IEEEAbstractHeadingChar"/>
          <w:sz w:val="20"/>
          <w:szCs w:val="20"/>
        </w:rPr>
        <w:t>s</w:t>
      </w:r>
      <w:r w:rsidRPr="00EE5045">
        <w:rPr>
          <w:rStyle w:val="IEEEAbstractHeadingChar"/>
          <w:sz w:val="20"/>
          <w:szCs w:val="20"/>
        </w:rPr>
        <w:t>tract</w:t>
      </w:r>
      <w:r w:rsidRPr="00EE5045">
        <w:rPr>
          <w:sz w:val="20"/>
          <w:szCs w:val="20"/>
        </w:rPr>
        <w:t>—</w:t>
      </w:r>
      <w:r w:rsidR="00C311D4" w:rsidRPr="00EE5045">
        <w:rPr>
          <w:rFonts w:asciiTheme="minorHAnsi" w:hAnsiTheme="minorHAnsi"/>
          <w:iCs/>
          <w:sz w:val="20"/>
          <w:szCs w:val="20"/>
        </w:rPr>
        <w:t xml:space="preserve"> </w:t>
      </w:r>
      <w:r w:rsidR="008C3F56">
        <w:rPr>
          <w:rFonts w:asciiTheme="minorHAnsi" w:hAnsiTheme="minorHAnsi"/>
          <w:iCs/>
          <w:sz w:val="20"/>
          <w:szCs w:val="20"/>
        </w:rPr>
        <w:t xml:space="preserve">Multicore </w:t>
      </w:r>
      <w:r w:rsidR="00A618D3">
        <w:rPr>
          <w:sz w:val="20"/>
          <w:szCs w:val="20"/>
        </w:rPr>
        <w:t xml:space="preserve">Symmetric Multiprocessing systems (i.e. SMP) running real time applications is an area that requires improvements (in particular with systems running native Linux). </w:t>
      </w:r>
      <w:r w:rsidR="008C3F56">
        <w:rPr>
          <w:sz w:val="20"/>
          <w:szCs w:val="20"/>
        </w:rPr>
        <w:t xml:space="preserve">Linux out of the box is a time sharing operating system that allows multiple processes to share memory and processing resources. This concept is great for increasing bandwidth for multi-process intensive systems, but adds additional latency overhead that is not desirable for real-time applications. The goal for this research paper is to identify these deficiencies in multicore systems running SMP Linux, and to propose improvements to these systems to become more real-time oriented. </w:t>
      </w:r>
    </w:p>
    <w:p w:rsidR="000101C1" w:rsidRPr="00D047A5" w:rsidRDefault="000101C1" w:rsidP="000101C1">
      <w:pPr>
        <w:rPr>
          <w:iCs/>
          <w:sz w:val="20"/>
          <w:szCs w:val="20"/>
        </w:rPr>
      </w:pPr>
    </w:p>
    <w:p w:rsidR="00D047A5" w:rsidRPr="00D047A5" w:rsidRDefault="00D047A5" w:rsidP="000101C1">
      <w:pPr>
        <w:rPr>
          <w:b/>
          <w:i/>
          <w:iCs/>
          <w:sz w:val="20"/>
          <w:szCs w:val="20"/>
        </w:rPr>
      </w:pPr>
      <w:r w:rsidRPr="00D047A5">
        <w:rPr>
          <w:rFonts w:asciiTheme="minorHAnsi" w:hAnsiTheme="minorHAnsi"/>
          <w:i/>
          <w:iCs/>
        </w:rPr>
        <w:t xml:space="preserve">   </w:t>
      </w:r>
      <w:r w:rsidRPr="00D047A5">
        <w:rPr>
          <w:b/>
          <w:i/>
          <w:iCs/>
          <w:sz w:val="20"/>
          <w:szCs w:val="20"/>
        </w:rPr>
        <w:t xml:space="preserve">Key Terms: </w:t>
      </w:r>
      <w:r w:rsidR="00266935">
        <w:rPr>
          <w:b/>
          <w:i/>
          <w:iCs/>
          <w:sz w:val="20"/>
          <w:szCs w:val="20"/>
        </w:rPr>
        <w:t>SMP, AMP, OS, RTOS</w:t>
      </w:r>
    </w:p>
    <w:p w:rsidR="00D2572E" w:rsidRPr="00D2572E" w:rsidRDefault="00D2572E" w:rsidP="00D01E44">
      <w:pPr>
        <w:pStyle w:val="IEEEAbtract"/>
        <w:rPr>
          <w:lang w:val="en-AU"/>
        </w:rPr>
      </w:pPr>
    </w:p>
    <w:p w:rsidR="00D2572E" w:rsidRPr="00C46513" w:rsidRDefault="0060311B" w:rsidP="001A471D">
      <w:pPr>
        <w:pStyle w:val="IEEEHeading1"/>
        <w:rPr>
          <w:b/>
          <w:sz w:val="22"/>
          <w:szCs w:val="22"/>
        </w:rPr>
      </w:pPr>
      <w:r>
        <w:rPr>
          <w:b/>
          <w:sz w:val="22"/>
          <w:szCs w:val="22"/>
        </w:rPr>
        <w:t>Description</w:t>
      </w:r>
    </w:p>
    <w:p w:rsidR="006D5B89" w:rsidRPr="00C46513" w:rsidRDefault="008C3F56" w:rsidP="0060311B">
      <w:pPr>
        <w:pStyle w:val="IEEEParagraph"/>
        <w:ind w:firstLine="0"/>
        <w:rPr>
          <w:sz w:val="22"/>
          <w:szCs w:val="22"/>
        </w:rPr>
      </w:pPr>
      <w:r>
        <w:rPr>
          <w:sz w:val="22"/>
          <w:szCs w:val="22"/>
        </w:rPr>
        <w:t xml:space="preserve">Symmetric Multiprocessing is a hardware and software </w:t>
      </w:r>
      <w:r w:rsidR="00266935">
        <w:rPr>
          <w:sz w:val="22"/>
          <w:szCs w:val="22"/>
        </w:rPr>
        <w:t xml:space="preserve">operating system </w:t>
      </w:r>
      <w:r>
        <w:rPr>
          <w:sz w:val="22"/>
          <w:szCs w:val="22"/>
        </w:rPr>
        <w:t xml:space="preserve">concept of sharing resources amongst multiple processes across multiple processors. </w:t>
      </w:r>
      <w:r w:rsidR="00266935">
        <w:rPr>
          <w:sz w:val="22"/>
          <w:szCs w:val="22"/>
        </w:rPr>
        <w:t xml:space="preserve">The SMP OS assigns tasks among the processors to provide a natural load balancing amongst all processors [1]. </w:t>
      </w:r>
      <w:r>
        <w:rPr>
          <w:sz w:val="22"/>
          <w:szCs w:val="22"/>
        </w:rPr>
        <w:t xml:space="preserve">Prior to SMP, </w:t>
      </w:r>
      <w:r w:rsidR="00204E60">
        <w:rPr>
          <w:sz w:val="22"/>
          <w:szCs w:val="22"/>
        </w:rPr>
        <w:t xml:space="preserve">there was Asymmetric Multiprocessing </w:t>
      </w:r>
      <w:r w:rsidR="00FC6258">
        <w:rPr>
          <w:sz w:val="22"/>
          <w:szCs w:val="22"/>
        </w:rPr>
        <w:t>(i.e. AMP) which was used for uni</w:t>
      </w:r>
      <w:r w:rsidR="00204E60">
        <w:rPr>
          <w:sz w:val="22"/>
          <w:szCs w:val="22"/>
        </w:rPr>
        <w:t xml:space="preserve">processor systems, where only one process was allowed to use the processor at a time. </w:t>
      </w:r>
      <w:r w:rsidR="00CE4111">
        <w:rPr>
          <w:sz w:val="22"/>
          <w:szCs w:val="22"/>
        </w:rPr>
        <w:t xml:space="preserve">Evidently, allowing this type of separation between processes leads to less interfering tasks [2]. </w:t>
      </w:r>
      <w:r w:rsidR="00204E60">
        <w:rPr>
          <w:sz w:val="22"/>
          <w:szCs w:val="22"/>
        </w:rPr>
        <w:t xml:space="preserve">Many real-time applications desire AMP </w:t>
      </w:r>
      <w:r w:rsidR="005713A8">
        <w:rPr>
          <w:sz w:val="22"/>
          <w:szCs w:val="22"/>
        </w:rPr>
        <w:t>behaviours</w:t>
      </w:r>
      <w:r w:rsidR="00204E60">
        <w:rPr>
          <w:sz w:val="22"/>
          <w:szCs w:val="22"/>
        </w:rPr>
        <w:t xml:space="preserve"> because context switching and the sharing of resources is much more predictable and con</w:t>
      </w:r>
      <w:r w:rsidR="00FC6258">
        <w:rPr>
          <w:sz w:val="22"/>
          <w:szCs w:val="22"/>
        </w:rPr>
        <w:t>trol</w:t>
      </w:r>
      <w:r w:rsidR="00E446E8">
        <w:rPr>
          <w:sz w:val="22"/>
          <w:szCs w:val="22"/>
        </w:rPr>
        <w:t>lable in comparison to SMP. Overall</w:t>
      </w:r>
      <w:r w:rsidR="00FC6258">
        <w:rPr>
          <w:sz w:val="22"/>
          <w:szCs w:val="22"/>
        </w:rPr>
        <w:t>, running applications on an SMP multicore processor is advantageous to increase the system’</w:t>
      </w:r>
      <w:r w:rsidR="00E446E8">
        <w:rPr>
          <w:sz w:val="22"/>
          <w:szCs w:val="22"/>
        </w:rPr>
        <w:t>s</w:t>
      </w:r>
      <w:r w:rsidR="00266935">
        <w:rPr>
          <w:sz w:val="22"/>
          <w:szCs w:val="22"/>
        </w:rPr>
        <w:t xml:space="preserve"> bandwidth to process data [1]</w:t>
      </w:r>
      <w:r w:rsidR="00FC6258">
        <w:rPr>
          <w:sz w:val="22"/>
          <w:szCs w:val="22"/>
        </w:rPr>
        <w:t xml:space="preserve">, but requires certain improvements to the SMP architecture to decrease process latency and increase </w:t>
      </w:r>
      <w:r w:rsidR="00E446E8">
        <w:rPr>
          <w:sz w:val="22"/>
          <w:szCs w:val="22"/>
        </w:rPr>
        <w:t>multi-</w:t>
      </w:r>
      <w:r w:rsidR="00FC6258">
        <w:rPr>
          <w:sz w:val="22"/>
          <w:szCs w:val="22"/>
        </w:rPr>
        <w:t xml:space="preserve">process determinism. </w:t>
      </w:r>
      <w:r w:rsidR="00E446E8">
        <w:rPr>
          <w:sz w:val="22"/>
          <w:szCs w:val="22"/>
        </w:rPr>
        <w:t>These i</w:t>
      </w:r>
      <w:r w:rsidR="003F6681">
        <w:rPr>
          <w:sz w:val="22"/>
          <w:szCs w:val="22"/>
        </w:rPr>
        <w:t>mprovements</w:t>
      </w:r>
      <w:r w:rsidR="00E446E8">
        <w:rPr>
          <w:sz w:val="22"/>
          <w:szCs w:val="22"/>
        </w:rPr>
        <w:t xml:space="preserve"> could be</w:t>
      </w:r>
      <w:r w:rsidR="003F6681">
        <w:rPr>
          <w:sz w:val="22"/>
          <w:szCs w:val="22"/>
        </w:rPr>
        <w:t xml:space="preserve"> locking certain processes to certain processors, restricting memory regions to pertain only to specific processes, allowing the ability to have user space applications run at the highest operating system priority, and other such mechanisms made at the </w:t>
      </w:r>
      <w:r w:rsidR="003F6681">
        <w:rPr>
          <w:sz w:val="22"/>
          <w:szCs w:val="22"/>
        </w:rPr>
        <w:t>kernel level</w:t>
      </w:r>
      <w:r w:rsidR="00E446E8">
        <w:rPr>
          <w:sz w:val="22"/>
          <w:szCs w:val="22"/>
        </w:rPr>
        <w:t xml:space="preserve"> which</w:t>
      </w:r>
      <w:r w:rsidR="003F6681">
        <w:rPr>
          <w:sz w:val="22"/>
          <w:szCs w:val="22"/>
        </w:rPr>
        <w:t xml:space="preserve"> can improve an SMP system</w:t>
      </w:r>
      <w:r w:rsidR="00E446E8">
        <w:rPr>
          <w:sz w:val="22"/>
          <w:szCs w:val="22"/>
        </w:rPr>
        <w:t xml:space="preserve"> to abide by more real-time characteristics</w:t>
      </w:r>
      <w:r w:rsidR="003F6681">
        <w:rPr>
          <w:sz w:val="22"/>
          <w:szCs w:val="22"/>
        </w:rPr>
        <w:t xml:space="preserve">. </w:t>
      </w:r>
      <w:r w:rsidR="00596FF1">
        <w:rPr>
          <w:sz w:val="22"/>
          <w:szCs w:val="22"/>
        </w:rPr>
        <w:t xml:space="preserve">The research we are proposing to do incorporates improvements made to the SMP architecture running Linux on desktop and embedded platforms. </w:t>
      </w:r>
      <w:r w:rsidR="002D7AEA">
        <w:rPr>
          <w:sz w:val="22"/>
          <w:szCs w:val="22"/>
        </w:rPr>
        <w:t xml:space="preserve">Understanding how these improvements help on different chip sets is </w:t>
      </w:r>
      <w:r w:rsidR="00E446E8">
        <w:rPr>
          <w:sz w:val="22"/>
          <w:szCs w:val="22"/>
        </w:rPr>
        <w:t xml:space="preserve">also </w:t>
      </w:r>
      <w:r w:rsidR="002D7AEA">
        <w:rPr>
          <w:sz w:val="22"/>
          <w:szCs w:val="22"/>
        </w:rPr>
        <w:t>immensely important for ensuring the portability and generic usages for real-time applications running on</w:t>
      </w:r>
      <w:r w:rsidR="00E446E8">
        <w:rPr>
          <w:sz w:val="22"/>
          <w:szCs w:val="22"/>
        </w:rPr>
        <w:t xml:space="preserve"> an</w:t>
      </w:r>
      <w:r w:rsidR="002D7AEA">
        <w:rPr>
          <w:sz w:val="22"/>
          <w:szCs w:val="22"/>
        </w:rPr>
        <w:t xml:space="preserve"> SMP</w:t>
      </w:r>
      <w:r w:rsidR="00E446E8">
        <w:rPr>
          <w:sz w:val="22"/>
          <w:szCs w:val="22"/>
        </w:rPr>
        <w:t xml:space="preserve"> architecture</w:t>
      </w:r>
      <w:r w:rsidR="002D7AEA">
        <w:rPr>
          <w:sz w:val="22"/>
          <w:szCs w:val="22"/>
        </w:rPr>
        <w:t xml:space="preserve">. </w:t>
      </w:r>
    </w:p>
    <w:p w:rsidR="0060311B" w:rsidRPr="0060311B" w:rsidRDefault="0060311B" w:rsidP="0060311B">
      <w:pPr>
        <w:pStyle w:val="IEEEHeading1"/>
        <w:rPr>
          <w:b/>
          <w:sz w:val="22"/>
          <w:szCs w:val="22"/>
        </w:rPr>
      </w:pPr>
      <w:r>
        <w:rPr>
          <w:b/>
          <w:sz w:val="22"/>
          <w:szCs w:val="22"/>
        </w:rPr>
        <w:t>Motivation For Topic</w:t>
      </w:r>
    </w:p>
    <w:p w:rsidR="00ED34B7" w:rsidRPr="00C46513" w:rsidRDefault="00596FF1" w:rsidP="00E82874">
      <w:pPr>
        <w:pStyle w:val="IEEEParagraph"/>
        <w:ind w:firstLine="288"/>
        <w:rPr>
          <w:sz w:val="22"/>
          <w:szCs w:val="22"/>
        </w:rPr>
      </w:pPr>
      <w:r w:rsidRPr="00596FF1">
        <w:rPr>
          <w:sz w:val="22"/>
          <w:szCs w:val="22"/>
        </w:rPr>
        <w:t xml:space="preserve">In industries such as Aerospace and Telecommunications there is a lot of emphasis on real time systems and applications. These systems require predictable or deterministic responses from processes due to the fact that mistimed responses from processes can lead to system failure or a loss in quality of service. Achieving real-time typically means there’s a </w:t>
      </w:r>
      <w:r w:rsidR="002D7AEA" w:rsidRPr="00596FF1">
        <w:rPr>
          <w:sz w:val="22"/>
          <w:szCs w:val="22"/>
        </w:rPr>
        <w:t>trade-off</w:t>
      </w:r>
      <w:r w:rsidRPr="00596FF1">
        <w:rPr>
          <w:sz w:val="22"/>
          <w:szCs w:val="22"/>
        </w:rPr>
        <w:t xml:space="preserve"> in increase bandwidth unless there is unlimited CPU resources (normally not the case). Ideally, these systems have increased bandwidth while maintaining its real-time determinism. Thus Linux is a perfect operating system to sit on top of desktop or embedded platforms to test real-time </w:t>
      </w:r>
      <w:r>
        <w:rPr>
          <w:sz w:val="22"/>
          <w:szCs w:val="22"/>
        </w:rPr>
        <w:t xml:space="preserve">capabilities </w:t>
      </w:r>
      <w:r w:rsidRPr="00596FF1">
        <w:rPr>
          <w:sz w:val="22"/>
          <w:szCs w:val="22"/>
        </w:rPr>
        <w:t>versus high band</w:t>
      </w:r>
      <w:r>
        <w:rPr>
          <w:sz w:val="22"/>
          <w:szCs w:val="22"/>
        </w:rPr>
        <w:t>width programs by running SMP</w:t>
      </w:r>
      <w:r w:rsidRPr="00596FF1">
        <w:rPr>
          <w:sz w:val="22"/>
          <w:szCs w:val="22"/>
        </w:rPr>
        <w:t xml:space="preserve">. Since Linux </w:t>
      </w:r>
      <w:r>
        <w:rPr>
          <w:sz w:val="22"/>
          <w:szCs w:val="22"/>
        </w:rPr>
        <w:t>is open source and runs SMP “out of the box”</w:t>
      </w:r>
      <w:r w:rsidRPr="00596FF1">
        <w:rPr>
          <w:sz w:val="22"/>
          <w:szCs w:val="22"/>
        </w:rPr>
        <w:t>, we</w:t>
      </w:r>
      <w:r>
        <w:rPr>
          <w:sz w:val="22"/>
          <w:szCs w:val="22"/>
        </w:rPr>
        <w:t xml:space="preserve"> have a free platform to run simulations on and test out improvements made over the course of this research.</w:t>
      </w:r>
      <w:r w:rsidRPr="00596FF1">
        <w:rPr>
          <w:sz w:val="22"/>
          <w:szCs w:val="22"/>
        </w:rPr>
        <w:t xml:space="preserve"> </w:t>
      </w:r>
      <w:r>
        <w:rPr>
          <w:sz w:val="22"/>
          <w:szCs w:val="22"/>
        </w:rPr>
        <w:t xml:space="preserve">Many companies also desire cheaper options to traditional real time operating systems (i.e. RTOS’s) such as VxWorks which a year license can cost over $100,000. Since Linux has the ability to run on many different platforms, this also adds to the research motivation to test on the Linux SMP operating system. </w:t>
      </w:r>
    </w:p>
    <w:p w:rsidR="004D006B" w:rsidRPr="00C46513" w:rsidRDefault="00DB2E7A" w:rsidP="00E401F8">
      <w:pPr>
        <w:pStyle w:val="IEEEHeading1"/>
        <w:rPr>
          <w:b/>
          <w:sz w:val="22"/>
          <w:szCs w:val="22"/>
        </w:rPr>
      </w:pPr>
      <w:r w:rsidRPr="00C46513">
        <w:rPr>
          <w:b/>
          <w:sz w:val="22"/>
          <w:szCs w:val="22"/>
        </w:rPr>
        <w:t xml:space="preserve"> </w:t>
      </w:r>
      <w:r w:rsidR="0060311B">
        <w:rPr>
          <w:b/>
          <w:sz w:val="22"/>
          <w:szCs w:val="22"/>
        </w:rPr>
        <w:t>Related Work</w:t>
      </w:r>
    </w:p>
    <w:p w:rsidR="0084414C" w:rsidRPr="00C46513" w:rsidRDefault="0084414C" w:rsidP="0060311B">
      <w:pPr>
        <w:pStyle w:val="IEEEParagraph"/>
        <w:ind w:firstLine="0"/>
        <w:rPr>
          <w:sz w:val="22"/>
          <w:szCs w:val="22"/>
        </w:rPr>
      </w:pPr>
    </w:p>
    <w:p w:rsidR="000F5577" w:rsidRPr="00C46513" w:rsidRDefault="0060311B" w:rsidP="000F5577">
      <w:pPr>
        <w:pStyle w:val="IEEEHeading1"/>
        <w:rPr>
          <w:b/>
          <w:sz w:val="22"/>
          <w:szCs w:val="22"/>
        </w:rPr>
      </w:pPr>
      <w:r>
        <w:rPr>
          <w:b/>
          <w:sz w:val="22"/>
          <w:szCs w:val="22"/>
        </w:rPr>
        <w:t xml:space="preserve"> Proposed Methodology</w:t>
      </w:r>
    </w:p>
    <w:p w:rsidR="002A28F4" w:rsidRDefault="002A28F4" w:rsidP="0060311B">
      <w:pPr>
        <w:pStyle w:val="IEEEParagraph"/>
        <w:ind w:firstLine="0"/>
      </w:pPr>
    </w:p>
    <w:p w:rsidR="0060311B" w:rsidRPr="0060311B" w:rsidRDefault="00DB2E7A" w:rsidP="0060311B">
      <w:pPr>
        <w:pStyle w:val="IEEEHeading1"/>
        <w:rPr>
          <w:b/>
          <w:sz w:val="22"/>
          <w:szCs w:val="22"/>
        </w:rPr>
      </w:pPr>
      <w:r w:rsidRPr="00EE5045">
        <w:rPr>
          <w:b/>
          <w:sz w:val="22"/>
          <w:szCs w:val="22"/>
        </w:rPr>
        <w:lastRenderedPageBreak/>
        <w:t xml:space="preserve"> </w:t>
      </w:r>
      <w:r w:rsidR="0060311B">
        <w:rPr>
          <w:b/>
          <w:sz w:val="22"/>
          <w:szCs w:val="22"/>
        </w:rPr>
        <w:t>Proposed Timelines</w:t>
      </w:r>
    </w:p>
    <w:p w:rsidR="004123DF" w:rsidRDefault="004123DF" w:rsidP="004123DF">
      <w:pPr>
        <w:pStyle w:val="IEEEParagraph"/>
        <w:ind w:firstLine="288"/>
        <w:rPr>
          <w:sz w:val="22"/>
          <w:szCs w:val="22"/>
        </w:rPr>
      </w:pPr>
    </w:p>
    <w:p w:rsidR="0060311B" w:rsidRPr="0060311B" w:rsidRDefault="0060311B" w:rsidP="0060311B">
      <w:pPr>
        <w:pStyle w:val="IEEEHeading1"/>
        <w:rPr>
          <w:b/>
          <w:sz w:val="22"/>
          <w:szCs w:val="22"/>
        </w:rPr>
      </w:pPr>
      <w:r>
        <w:rPr>
          <w:b/>
          <w:sz w:val="22"/>
          <w:szCs w:val="22"/>
        </w:rPr>
        <w:t xml:space="preserve"> Anticipated Results</w:t>
      </w:r>
    </w:p>
    <w:p w:rsidR="0060311B" w:rsidRPr="00EE5045" w:rsidRDefault="002D7AEA" w:rsidP="002D7AEA">
      <w:pPr>
        <w:pStyle w:val="IEEEParagraph"/>
        <w:rPr>
          <w:sz w:val="22"/>
          <w:szCs w:val="22"/>
        </w:rPr>
      </w:pPr>
      <w:r>
        <w:rPr>
          <w:sz w:val="22"/>
          <w:szCs w:val="22"/>
        </w:rPr>
        <w:t xml:space="preserve">There are different degrees of “real-time” such as hard real-time, and soft real time. Hard real time means that there are no system failures and follows the “5 9’s” rule of thumb which means the systems can only be down 5.26 minutes per year or in other words is highly available 99.999% of the time. Soft real time does not necessarily have to follow that policy, and allows processes to miss deadlines on an infrequent manner which does not result in system failure. All other systems are considered non-real time. Since Linux is naturally a time-sharing operating system utilizing SMP features, improvements can be made to make the operating system </w:t>
      </w:r>
      <w:r w:rsidR="00E446E8">
        <w:rPr>
          <w:sz w:val="22"/>
          <w:szCs w:val="22"/>
        </w:rPr>
        <w:t>to beco</w:t>
      </w:r>
      <w:bookmarkStart w:id="0" w:name="_GoBack"/>
      <w:bookmarkEnd w:id="0"/>
      <w:r w:rsidR="00E446E8">
        <w:rPr>
          <w:sz w:val="22"/>
          <w:szCs w:val="22"/>
        </w:rPr>
        <w:t xml:space="preserve">me </w:t>
      </w:r>
      <w:r>
        <w:rPr>
          <w:sz w:val="22"/>
          <w:szCs w:val="22"/>
        </w:rPr>
        <w:t xml:space="preserve">more real-time capable, but overall the improvements would not be considered hard real time </w:t>
      </w:r>
      <w:r w:rsidR="00E446E8">
        <w:rPr>
          <w:sz w:val="22"/>
          <w:szCs w:val="22"/>
        </w:rPr>
        <w:t xml:space="preserve">compatible </w:t>
      </w:r>
      <w:r>
        <w:rPr>
          <w:sz w:val="22"/>
          <w:szCs w:val="22"/>
        </w:rPr>
        <w:t xml:space="preserve">and most likely lead to more a “soft” real time system. Thus, improvements made to </w:t>
      </w:r>
      <w:r w:rsidR="00E446E8">
        <w:rPr>
          <w:sz w:val="22"/>
          <w:szCs w:val="22"/>
        </w:rPr>
        <w:t xml:space="preserve">an </w:t>
      </w:r>
      <w:r>
        <w:rPr>
          <w:sz w:val="22"/>
          <w:szCs w:val="22"/>
        </w:rPr>
        <w:t xml:space="preserve">SMP </w:t>
      </w:r>
      <w:r w:rsidR="00E446E8">
        <w:rPr>
          <w:sz w:val="22"/>
          <w:szCs w:val="22"/>
        </w:rPr>
        <w:t xml:space="preserve">architecture (in particular systems running Linux) </w:t>
      </w:r>
      <w:r>
        <w:rPr>
          <w:sz w:val="22"/>
          <w:szCs w:val="22"/>
        </w:rPr>
        <w:t xml:space="preserve">to </w:t>
      </w:r>
      <w:r w:rsidR="00E446E8">
        <w:rPr>
          <w:sz w:val="22"/>
          <w:szCs w:val="22"/>
        </w:rPr>
        <w:t xml:space="preserve">be more real-time capable </w:t>
      </w:r>
      <w:r>
        <w:rPr>
          <w:sz w:val="22"/>
          <w:szCs w:val="22"/>
        </w:rPr>
        <w:t>would be considered soft real time</w:t>
      </w:r>
      <w:r w:rsidR="00E446E8">
        <w:rPr>
          <w:sz w:val="22"/>
          <w:szCs w:val="22"/>
        </w:rPr>
        <w:t xml:space="preserve">. The reason why is because of </w:t>
      </w:r>
      <w:r>
        <w:rPr>
          <w:sz w:val="22"/>
          <w:szCs w:val="22"/>
        </w:rPr>
        <w:t xml:space="preserve">the timeline </w:t>
      </w:r>
      <w:r w:rsidR="00E446E8">
        <w:rPr>
          <w:sz w:val="22"/>
          <w:szCs w:val="22"/>
        </w:rPr>
        <w:t xml:space="preserve">of this research </w:t>
      </w:r>
      <w:r>
        <w:rPr>
          <w:sz w:val="22"/>
          <w:szCs w:val="22"/>
        </w:rPr>
        <w:t xml:space="preserve">being too short to </w:t>
      </w:r>
      <w:r>
        <w:rPr>
          <w:sz w:val="22"/>
          <w:szCs w:val="22"/>
        </w:rPr>
        <w:t xml:space="preserve">ensure enough rigorous testing to enforce hard real time requirements. </w:t>
      </w:r>
    </w:p>
    <w:p w:rsidR="001928FB" w:rsidRPr="00662831" w:rsidRDefault="001928FB" w:rsidP="00F06A72">
      <w:pPr>
        <w:pStyle w:val="IEEEHeading1"/>
        <w:numPr>
          <w:ilvl w:val="0"/>
          <w:numId w:val="0"/>
        </w:numPr>
        <w:rPr>
          <w:b/>
          <w:sz w:val="22"/>
          <w:szCs w:val="22"/>
        </w:rPr>
      </w:pPr>
      <w:r w:rsidRPr="00662831">
        <w:rPr>
          <w:b/>
          <w:sz w:val="22"/>
          <w:szCs w:val="22"/>
        </w:rPr>
        <w:t>References</w:t>
      </w:r>
    </w:p>
    <w:p w:rsidR="00266935" w:rsidRDefault="00266935" w:rsidP="00266935">
      <w:pPr>
        <w:pStyle w:val="IEEEReferenceItem"/>
        <w:rPr>
          <w:sz w:val="18"/>
          <w:szCs w:val="18"/>
        </w:rPr>
      </w:pPr>
      <w:r>
        <w:rPr>
          <w:sz w:val="18"/>
          <w:szCs w:val="18"/>
        </w:rPr>
        <w:t>Kenneth Vines, and Len Day, “Multicore Considerations for Legacy Flight Software Migration” JPL NASA [Online]  Available:</w:t>
      </w:r>
      <w:hyperlink r:id="rId6" w:history="1">
        <w:r w:rsidRPr="00DE230D">
          <w:rPr>
            <w:rStyle w:val="Hyperlink"/>
            <w:sz w:val="18"/>
            <w:szCs w:val="18"/>
          </w:rPr>
          <w:t>https://trs.jpl.nasa.gov/bitstream/handle/2014/43215/12-5292_A1b.pdf?sequence=1</w:t>
        </w:r>
      </w:hyperlink>
      <w:r w:rsidR="00D31816">
        <w:rPr>
          <w:sz w:val="18"/>
          <w:szCs w:val="18"/>
        </w:rPr>
        <w:t xml:space="preserve"> Accessed: Feb. 7</w:t>
      </w:r>
      <w:r>
        <w:rPr>
          <w:sz w:val="18"/>
          <w:szCs w:val="18"/>
        </w:rPr>
        <w:t>, 2017</w:t>
      </w:r>
    </w:p>
    <w:p w:rsidR="00EC1BE6" w:rsidRPr="00EC1BE6" w:rsidRDefault="00266935" w:rsidP="00EC1BE6">
      <w:pPr>
        <w:pStyle w:val="IEEEReferenceItem"/>
        <w:rPr>
          <w:sz w:val="18"/>
          <w:szCs w:val="18"/>
        </w:rPr>
      </w:pPr>
      <w:r>
        <w:rPr>
          <w:sz w:val="18"/>
          <w:szCs w:val="18"/>
        </w:rPr>
        <w:t xml:space="preserve">Nico De Witte, Robbie </w:t>
      </w:r>
      <w:proofErr w:type="spellStart"/>
      <w:r>
        <w:rPr>
          <w:sz w:val="18"/>
          <w:szCs w:val="18"/>
        </w:rPr>
        <w:t>Vincke</w:t>
      </w:r>
      <w:proofErr w:type="spellEnd"/>
      <w:r>
        <w:rPr>
          <w:sz w:val="18"/>
          <w:szCs w:val="18"/>
        </w:rPr>
        <w:t xml:space="preserve">, </w:t>
      </w:r>
      <w:proofErr w:type="spellStart"/>
      <w:r>
        <w:rPr>
          <w:sz w:val="18"/>
          <w:szCs w:val="18"/>
        </w:rPr>
        <w:t>Sille</w:t>
      </w:r>
      <w:proofErr w:type="spellEnd"/>
      <w:r>
        <w:rPr>
          <w:sz w:val="18"/>
          <w:szCs w:val="18"/>
        </w:rPr>
        <w:t xml:space="preserve"> Van </w:t>
      </w:r>
      <w:proofErr w:type="spellStart"/>
      <w:r>
        <w:rPr>
          <w:sz w:val="18"/>
          <w:szCs w:val="18"/>
        </w:rPr>
        <w:t>Landschoot</w:t>
      </w:r>
      <w:proofErr w:type="spellEnd"/>
      <w:r>
        <w:rPr>
          <w:sz w:val="18"/>
          <w:szCs w:val="18"/>
        </w:rPr>
        <w:t xml:space="preserve">, Eric </w:t>
      </w:r>
      <w:proofErr w:type="spellStart"/>
      <w:r>
        <w:rPr>
          <w:sz w:val="18"/>
          <w:szCs w:val="18"/>
        </w:rPr>
        <w:t>Steegmans</w:t>
      </w:r>
      <w:proofErr w:type="spellEnd"/>
      <w:r>
        <w:rPr>
          <w:sz w:val="18"/>
          <w:szCs w:val="18"/>
        </w:rPr>
        <w:t xml:space="preserve">, and </w:t>
      </w:r>
      <w:proofErr w:type="spellStart"/>
      <w:r>
        <w:rPr>
          <w:sz w:val="18"/>
          <w:szCs w:val="18"/>
        </w:rPr>
        <w:t>Jeroen</w:t>
      </w:r>
      <w:proofErr w:type="spellEnd"/>
      <w:r>
        <w:rPr>
          <w:sz w:val="18"/>
          <w:szCs w:val="18"/>
        </w:rPr>
        <w:t xml:space="preserve"> </w:t>
      </w:r>
      <w:proofErr w:type="spellStart"/>
      <w:r>
        <w:rPr>
          <w:sz w:val="18"/>
          <w:szCs w:val="18"/>
        </w:rPr>
        <w:t>Boydens</w:t>
      </w:r>
      <w:proofErr w:type="spellEnd"/>
      <w:r>
        <w:rPr>
          <w:sz w:val="18"/>
          <w:szCs w:val="18"/>
        </w:rPr>
        <w:t xml:space="preserve">, “Evaluation of a Dual-Core SMP and AMP Architecture based on an Embedded Case Study” July 2013 KU Leuven </w:t>
      </w:r>
      <w:hyperlink r:id="rId7" w:history="1">
        <w:r w:rsidR="00D31816" w:rsidRPr="00DE230D">
          <w:rPr>
            <w:rStyle w:val="Hyperlink"/>
            <w:sz w:val="18"/>
            <w:szCs w:val="18"/>
          </w:rPr>
          <w:t>https://www.researchgate.net/publication/309829008_Evaluation_of_a_Dual-Core_SMP_and_AMP_Architecture_based_on_an_Embedded_Case_Study</w:t>
        </w:r>
      </w:hyperlink>
      <w:r w:rsidR="00D31816">
        <w:rPr>
          <w:sz w:val="18"/>
          <w:szCs w:val="18"/>
        </w:rPr>
        <w:t>, Accessed: Feb 7, 2017</w:t>
      </w:r>
    </w:p>
    <w:p w:rsidR="008B6AE3" w:rsidRPr="000F71D8" w:rsidRDefault="003B6CE0" w:rsidP="000C7AEE">
      <w:pPr>
        <w:pStyle w:val="IEEEReferenceItem"/>
        <w:rPr>
          <w:sz w:val="18"/>
          <w:szCs w:val="18"/>
        </w:rPr>
      </w:pPr>
      <w:r w:rsidRPr="000F71D8">
        <w:rPr>
          <w:sz w:val="18"/>
          <w:szCs w:val="18"/>
        </w:rPr>
        <w:t xml:space="preserve">N. H. Tran, D. H. Tran, L. B. Le, Z. Han and C. S. Hong, "Load balancing and pricing for spectrum access control in cognitive radio networks," </w:t>
      </w:r>
      <w:r w:rsidRPr="000F71D8">
        <w:rPr>
          <w:rStyle w:val="Emphasis"/>
          <w:sz w:val="18"/>
          <w:szCs w:val="18"/>
        </w:rPr>
        <w:t>2014 IEEE Global Communications Conference</w:t>
      </w:r>
      <w:r w:rsidRPr="000F71D8">
        <w:rPr>
          <w:sz w:val="18"/>
          <w:szCs w:val="18"/>
        </w:rPr>
        <w:t>, Austin, TX, 2014, pp. 1035-1040.</w:t>
      </w:r>
    </w:p>
    <w:p w:rsidR="008B6AE3" w:rsidRPr="000F71D8" w:rsidRDefault="003B6CE0" w:rsidP="008B6AE3">
      <w:pPr>
        <w:pStyle w:val="IEEEReferenceItem"/>
        <w:rPr>
          <w:color w:val="000000" w:themeColor="text1"/>
          <w:sz w:val="18"/>
          <w:szCs w:val="18"/>
        </w:rPr>
      </w:pPr>
      <w:r w:rsidRPr="000F71D8">
        <w:rPr>
          <w:sz w:val="18"/>
          <w:szCs w:val="18"/>
        </w:rPr>
        <w:t xml:space="preserve">D. Zhang; Z. Chen; J. Ren; N. Zhang; M. </w:t>
      </w:r>
      <w:proofErr w:type="spellStart"/>
      <w:r w:rsidRPr="000F71D8">
        <w:rPr>
          <w:sz w:val="18"/>
          <w:szCs w:val="18"/>
        </w:rPr>
        <w:t>Awad</w:t>
      </w:r>
      <w:proofErr w:type="spellEnd"/>
      <w:r w:rsidRPr="000F71D8">
        <w:rPr>
          <w:sz w:val="18"/>
          <w:szCs w:val="18"/>
        </w:rPr>
        <w:t xml:space="preserve">; H. Zhou; X. Shen, "Energy </w:t>
      </w:r>
      <w:r w:rsidRPr="000F71D8">
        <w:rPr>
          <w:color w:val="000000" w:themeColor="text1"/>
          <w:sz w:val="18"/>
          <w:szCs w:val="18"/>
        </w:rPr>
        <w:t xml:space="preserve">Harvesting-Aided Spectrum Sensing and Data Transmission in Heterogeneous Cognitive Radio Sensor Network," in </w:t>
      </w:r>
      <w:r w:rsidRPr="000F71D8">
        <w:rPr>
          <w:i/>
          <w:iCs/>
          <w:color w:val="000000" w:themeColor="text1"/>
          <w:sz w:val="18"/>
          <w:szCs w:val="18"/>
        </w:rPr>
        <w:t>IEEE Transactions on Vehicular Technology</w:t>
      </w:r>
      <w:r w:rsidRPr="000F71D8">
        <w:rPr>
          <w:color w:val="000000" w:themeColor="text1"/>
          <w:sz w:val="18"/>
          <w:szCs w:val="18"/>
        </w:rPr>
        <w:t xml:space="preserve"> , </w:t>
      </w:r>
      <w:proofErr w:type="spellStart"/>
      <w:r w:rsidRPr="000F71D8">
        <w:rPr>
          <w:color w:val="000000" w:themeColor="text1"/>
          <w:sz w:val="18"/>
          <w:szCs w:val="18"/>
        </w:rPr>
        <w:t>vol.PP</w:t>
      </w:r>
      <w:proofErr w:type="spellEnd"/>
      <w:r w:rsidRPr="000F71D8">
        <w:rPr>
          <w:color w:val="000000" w:themeColor="text1"/>
          <w:sz w:val="18"/>
          <w:szCs w:val="18"/>
        </w:rPr>
        <w:t xml:space="preserve">, no.99, pp.1-1 </w:t>
      </w:r>
    </w:p>
    <w:p w:rsidR="008B6AE3" w:rsidRPr="000F71D8" w:rsidRDefault="006543A4" w:rsidP="008B6AE3">
      <w:pPr>
        <w:pStyle w:val="IEEEReferenceItem"/>
        <w:rPr>
          <w:color w:val="000000" w:themeColor="text1"/>
          <w:sz w:val="18"/>
          <w:szCs w:val="18"/>
        </w:rPr>
      </w:pPr>
      <w:r w:rsidRPr="000F71D8">
        <w:rPr>
          <w:rStyle w:val="csl-right-inline"/>
          <w:color w:val="000000" w:themeColor="text1"/>
          <w:sz w:val="18"/>
          <w:szCs w:val="18"/>
        </w:rPr>
        <w:t xml:space="preserve">Thomas Charles Clancy III, </w:t>
      </w:r>
      <w:r w:rsidRPr="000F71D8">
        <w:rPr>
          <w:rStyle w:val="csl-right-inline"/>
          <w:i/>
          <w:iCs/>
          <w:color w:val="000000" w:themeColor="text1"/>
          <w:sz w:val="18"/>
          <w:szCs w:val="18"/>
        </w:rPr>
        <w:t>University of Maryland</w:t>
      </w:r>
      <w:r w:rsidRPr="000F71D8">
        <w:rPr>
          <w:rStyle w:val="csl-right-inline"/>
          <w:color w:val="000000" w:themeColor="text1"/>
          <w:sz w:val="18"/>
          <w:szCs w:val="18"/>
        </w:rPr>
        <w:t>. [Online]. Available: http://www.cs.umd.edu/~jkatz/THESES/clancy.pdf. Accessed: Dec. 1, 2016.</w:t>
      </w:r>
    </w:p>
    <w:p w:rsidR="00877D4C" w:rsidRDefault="00877D4C" w:rsidP="006543A4">
      <w:pPr>
        <w:pStyle w:val="IEEEReferenceItem"/>
        <w:numPr>
          <w:ilvl w:val="0"/>
          <w:numId w:val="0"/>
        </w:numPr>
        <w:ind w:left="288"/>
        <w:sectPr w:rsidR="00877D4C" w:rsidSect="00F16D56">
          <w:type w:val="continuous"/>
          <w:pgSz w:w="11906" w:h="16838"/>
          <w:pgMar w:top="1077" w:right="811" w:bottom="2438" w:left="811" w:header="709" w:footer="709" w:gutter="0"/>
          <w:cols w:num="2" w:space="238"/>
          <w:docGrid w:linePitch="360"/>
        </w:sectPr>
      </w:pPr>
    </w:p>
    <w:p w:rsidR="00877D4C" w:rsidRPr="0003296C" w:rsidRDefault="00877D4C" w:rsidP="000C7AEE"/>
    <w:sectPr w:rsidR="00877D4C" w:rsidRPr="0003296C" w:rsidSect="009E73E6">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CF0CB9F6"/>
    <w:lvl w:ilvl="0">
      <w:start w:val="1"/>
      <w:numFmt w:val="upperRoman"/>
      <w:pStyle w:val="IEEEHeading1"/>
      <w:lvlText w:val="%1."/>
      <w:lvlJc w:val="left"/>
      <w:pPr>
        <w:tabs>
          <w:tab w:val="num" w:pos="4788"/>
        </w:tabs>
        <w:ind w:left="47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4E4475"/>
    <w:multiLevelType w:val="hybridMultilevel"/>
    <w:tmpl w:val="8452A948"/>
    <w:lvl w:ilvl="0" w:tplc="B03A51DE">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087E704B"/>
    <w:multiLevelType w:val="hybridMultilevel"/>
    <w:tmpl w:val="66EA8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3270"/>
    <w:multiLevelType w:val="hybridMultilevel"/>
    <w:tmpl w:val="789ED8FA"/>
    <w:lvl w:ilvl="0" w:tplc="69F66A64">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08B6A2A"/>
    <w:multiLevelType w:val="hybridMultilevel"/>
    <w:tmpl w:val="A42CBF44"/>
    <w:lvl w:ilvl="0" w:tplc="0C36E6EC">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346289B"/>
    <w:multiLevelType w:val="hybridMultilevel"/>
    <w:tmpl w:val="1C6E0546"/>
    <w:lvl w:ilvl="0" w:tplc="DF880E52">
      <w:numFmt w:val="bullet"/>
      <w:lvlText w:val=""/>
      <w:lvlJc w:val="left"/>
      <w:pPr>
        <w:ind w:left="936" w:hanging="360"/>
      </w:pPr>
      <w:rPr>
        <w:rFonts w:ascii="Wingdings" w:eastAsiaTheme="minorHAnsi" w:hAnsi="Wingdings"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DCD6AEB"/>
    <w:multiLevelType w:val="hybridMultilevel"/>
    <w:tmpl w:val="339C49C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1900C9A"/>
    <w:multiLevelType w:val="hybridMultilevel"/>
    <w:tmpl w:val="3F10A3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05A29"/>
    <w:multiLevelType w:val="hybridMultilevel"/>
    <w:tmpl w:val="51466D3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328273D7"/>
    <w:multiLevelType w:val="multilevel"/>
    <w:tmpl w:val="9C8E938C"/>
    <w:numStyleLink w:val="IEEEBullet1"/>
  </w:abstractNum>
  <w:abstractNum w:abstractNumId="11" w15:restartNumberingAfterBreak="0">
    <w:nsid w:val="34363ABC"/>
    <w:multiLevelType w:val="hybridMultilevel"/>
    <w:tmpl w:val="9E36066C"/>
    <w:lvl w:ilvl="0" w:tplc="A92A3B8A">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396F1F62"/>
    <w:multiLevelType w:val="hybridMultilevel"/>
    <w:tmpl w:val="3D3EDDE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3C7D3A82"/>
    <w:multiLevelType w:val="hybridMultilevel"/>
    <w:tmpl w:val="811EF5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C977A17"/>
    <w:multiLevelType w:val="hybridMultilevel"/>
    <w:tmpl w:val="481011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65532"/>
    <w:multiLevelType w:val="hybridMultilevel"/>
    <w:tmpl w:val="648CCF32"/>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232215"/>
    <w:multiLevelType w:val="multilevel"/>
    <w:tmpl w:val="D2E88EE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5DA12EE6"/>
    <w:multiLevelType w:val="hybridMultilevel"/>
    <w:tmpl w:val="E83CCF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6EF903DD"/>
    <w:multiLevelType w:val="hybridMultilevel"/>
    <w:tmpl w:val="912E135C"/>
    <w:lvl w:ilvl="0" w:tplc="179E91F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2" w15:restartNumberingAfterBreak="0">
    <w:nsid w:val="6F9B64FF"/>
    <w:multiLevelType w:val="hybridMultilevel"/>
    <w:tmpl w:val="10E47C1E"/>
    <w:lvl w:ilvl="0" w:tplc="1DCEEE3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15:restartNumberingAfterBreak="0">
    <w:nsid w:val="72CE1F77"/>
    <w:multiLevelType w:val="hybridMultilevel"/>
    <w:tmpl w:val="032C1F08"/>
    <w:lvl w:ilvl="0" w:tplc="4ADEBB4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15:restartNumberingAfterBreak="0">
    <w:nsid w:val="754D5512"/>
    <w:multiLevelType w:val="hybridMultilevel"/>
    <w:tmpl w:val="C67C256A"/>
    <w:lvl w:ilvl="0" w:tplc="D8FCE38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15:restartNumberingAfterBreak="0">
    <w:nsid w:val="7CCC635D"/>
    <w:multiLevelType w:val="hybridMultilevel"/>
    <w:tmpl w:val="7116DB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9031C5"/>
    <w:multiLevelType w:val="hybridMultilevel"/>
    <w:tmpl w:val="165C100E"/>
    <w:lvl w:ilvl="0" w:tplc="DF880E52">
      <w:numFmt w:val="bullet"/>
      <w:lvlText w:val=""/>
      <w:lvlJc w:val="left"/>
      <w:pPr>
        <w:ind w:left="936" w:hanging="360"/>
      </w:pPr>
      <w:rPr>
        <w:rFonts w:ascii="Wingdings" w:eastAsiaTheme="minorHAnsi" w:hAnsi="Wingdings"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7"/>
  </w:num>
  <w:num w:numId="2">
    <w:abstractNumId w:val="20"/>
  </w:num>
  <w:num w:numId="3">
    <w:abstractNumId w:val="17"/>
  </w:num>
  <w:num w:numId="4">
    <w:abstractNumId w:val="17"/>
  </w:num>
  <w:num w:numId="5">
    <w:abstractNumId w:val="14"/>
  </w:num>
  <w:num w:numId="6">
    <w:abstractNumId w:val="10"/>
  </w:num>
  <w:num w:numId="7">
    <w:abstractNumId w:val="0"/>
  </w:num>
  <w:num w:numId="8">
    <w:abstractNumId w:val="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4"/>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3"/>
  </w:num>
  <w:num w:numId="19">
    <w:abstractNumId w:val="26"/>
  </w:num>
  <w:num w:numId="20">
    <w:abstractNumId w:val="2"/>
  </w:num>
  <w:num w:numId="21">
    <w:abstractNumId w:val="0"/>
    <w:lvlOverride w:ilvl="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2">
    <w:abstractNumId w:val="0"/>
    <w:lvlOverride w:ilvl="0">
      <w:lvl w:ilvl="0">
        <w:start w:val="1"/>
        <w:numFmt w:val="upperRoman"/>
        <w:pStyle w:val="IEEEHeading1"/>
        <w:lvlText w:val="%1."/>
        <w:lvlJc w:val="center"/>
        <w:pPr>
          <w:tabs>
            <w:tab w:val="num" w:pos="288"/>
          </w:tabs>
          <w:ind w:left="0" w:firstLine="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19"/>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2"/>
  </w:num>
  <w:num w:numId="27">
    <w:abstractNumId w:val="15"/>
  </w:num>
  <w:num w:numId="28">
    <w:abstractNumId w:val="23"/>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11"/>
  </w:num>
  <w:num w:numId="33">
    <w:abstractNumId w:val="9"/>
  </w:num>
  <w:num w:numId="34">
    <w:abstractNumId w:val="16"/>
  </w:num>
  <w:num w:numId="35">
    <w:abstractNumId w:val="25"/>
  </w:num>
  <w:num w:numId="36">
    <w:abstractNumId w:val="12"/>
  </w:num>
  <w:num w:numId="3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402D"/>
    <w:rsid w:val="00005B9E"/>
    <w:rsid w:val="000101C1"/>
    <w:rsid w:val="00010EB1"/>
    <w:rsid w:val="00017719"/>
    <w:rsid w:val="000240ED"/>
    <w:rsid w:val="0002515A"/>
    <w:rsid w:val="00027F1D"/>
    <w:rsid w:val="0003296C"/>
    <w:rsid w:val="00035335"/>
    <w:rsid w:val="00042FAD"/>
    <w:rsid w:val="00043D7E"/>
    <w:rsid w:val="000455C8"/>
    <w:rsid w:val="00047A4F"/>
    <w:rsid w:val="00054421"/>
    <w:rsid w:val="000568EA"/>
    <w:rsid w:val="00062E46"/>
    <w:rsid w:val="000650E1"/>
    <w:rsid w:val="0007319D"/>
    <w:rsid w:val="00074AC8"/>
    <w:rsid w:val="00077CE2"/>
    <w:rsid w:val="00081408"/>
    <w:rsid w:val="00081EBE"/>
    <w:rsid w:val="000856EE"/>
    <w:rsid w:val="000861B7"/>
    <w:rsid w:val="000869DC"/>
    <w:rsid w:val="00086EDC"/>
    <w:rsid w:val="000900F0"/>
    <w:rsid w:val="0009738E"/>
    <w:rsid w:val="000A1F84"/>
    <w:rsid w:val="000A21E7"/>
    <w:rsid w:val="000A2FAE"/>
    <w:rsid w:val="000B0845"/>
    <w:rsid w:val="000B36A3"/>
    <w:rsid w:val="000C013C"/>
    <w:rsid w:val="000C7AEE"/>
    <w:rsid w:val="000D3ACE"/>
    <w:rsid w:val="000D478D"/>
    <w:rsid w:val="000D5387"/>
    <w:rsid w:val="000D68FD"/>
    <w:rsid w:val="000E18CF"/>
    <w:rsid w:val="000E3F84"/>
    <w:rsid w:val="000F5577"/>
    <w:rsid w:val="000F6327"/>
    <w:rsid w:val="000F71D8"/>
    <w:rsid w:val="001014FB"/>
    <w:rsid w:val="001016A1"/>
    <w:rsid w:val="001024B8"/>
    <w:rsid w:val="001056DF"/>
    <w:rsid w:val="00107CF0"/>
    <w:rsid w:val="00110C6F"/>
    <w:rsid w:val="00111B45"/>
    <w:rsid w:val="00111E1B"/>
    <w:rsid w:val="00114025"/>
    <w:rsid w:val="001160D2"/>
    <w:rsid w:val="00120478"/>
    <w:rsid w:val="00121DBD"/>
    <w:rsid w:val="00122F8C"/>
    <w:rsid w:val="00123177"/>
    <w:rsid w:val="0012447D"/>
    <w:rsid w:val="00125F66"/>
    <w:rsid w:val="00126443"/>
    <w:rsid w:val="0013115B"/>
    <w:rsid w:val="00132402"/>
    <w:rsid w:val="001348A5"/>
    <w:rsid w:val="00136BD7"/>
    <w:rsid w:val="00141C33"/>
    <w:rsid w:val="00146371"/>
    <w:rsid w:val="00151B8E"/>
    <w:rsid w:val="00155DC3"/>
    <w:rsid w:val="00156D60"/>
    <w:rsid w:val="00162DB7"/>
    <w:rsid w:val="00166DED"/>
    <w:rsid w:val="0018385B"/>
    <w:rsid w:val="00185AA8"/>
    <w:rsid w:val="00191D2B"/>
    <w:rsid w:val="001928FB"/>
    <w:rsid w:val="00192A6D"/>
    <w:rsid w:val="00192BC7"/>
    <w:rsid w:val="001937EC"/>
    <w:rsid w:val="00195E1C"/>
    <w:rsid w:val="001A16AA"/>
    <w:rsid w:val="001A471D"/>
    <w:rsid w:val="001A50EA"/>
    <w:rsid w:val="001A68CD"/>
    <w:rsid w:val="001B1702"/>
    <w:rsid w:val="001B4E92"/>
    <w:rsid w:val="001C309D"/>
    <w:rsid w:val="001D5AF0"/>
    <w:rsid w:val="001E109F"/>
    <w:rsid w:val="001F16CD"/>
    <w:rsid w:val="001F2491"/>
    <w:rsid w:val="001F47D2"/>
    <w:rsid w:val="001F5269"/>
    <w:rsid w:val="00204E60"/>
    <w:rsid w:val="00207149"/>
    <w:rsid w:val="002076C6"/>
    <w:rsid w:val="00212720"/>
    <w:rsid w:val="0021283E"/>
    <w:rsid w:val="002148C5"/>
    <w:rsid w:val="0021675E"/>
    <w:rsid w:val="00222271"/>
    <w:rsid w:val="0022285A"/>
    <w:rsid w:val="00223134"/>
    <w:rsid w:val="00224C61"/>
    <w:rsid w:val="0022650D"/>
    <w:rsid w:val="002632B5"/>
    <w:rsid w:val="00265E92"/>
    <w:rsid w:val="00266935"/>
    <w:rsid w:val="00266BCF"/>
    <w:rsid w:val="00271C55"/>
    <w:rsid w:val="0027227B"/>
    <w:rsid w:val="00273AC7"/>
    <w:rsid w:val="00273BF8"/>
    <w:rsid w:val="00273D2C"/>
    <w:rsid w:val="0027440E"/>
    <w:rsid w:val="00274924"/>
    <w:rsid w:val="002774DC"/>
    <w:rsid w:val="002804F4"/>
    <w:rsid w:val="0028074F"/>
    <w:rsid w:val="002813EE"/>
    <w:rsid w:val="00285ECD"/>
    <w:rsid w:val="00287972"/>
    <w:rsid w:val="00290E1B"/>
    <w:rsid w:val="00291B17"/>
    <w:rsid w:val="002A2437"/>
    <w:rsid w:val="002A28F4"/>
    <w:rsid w:val="002A6742"/>
    <w:rsid w:val="002B2F42"/>
    <w:rsid w:val="002B519C"/>
    <w:rsid w:val="002B7BD4"/>
    <w:rsid w:val="002C1A7F"/>
    <w:rsid w:val="002C3140"/>
    <w:rsid w:val="002C3F30"/>
    <w:rsid w:val="002C4239"/>
    <w:rsid w:val="002C559D"/>
    <w:rsid w:val="002D2D42"/>
    <w:rsid w:val="002D7811"/>
    <w:rsid w:val="002D7823"/>
    <w:rsid w:val="002D7AEA"/>
    <w:rsid w:val="002E1340"/>
    <w:rsid w:val="002E1D35"/>
    <w:rsid w:val="002F4DC0"/>
    <w:rsid w:val="002F72D0"/>
    <w:rsid w:val="003003AB"/>
    <w:rsid w:val="00303B1F"/>
    <w:rsid w:val="00305377"/>
    <w:rsid w:val="00306A24"/>
    <w:rsid w:val="00311C49"/>
    <w:rsid w:val="00320747"/>
    <w:rsid w:val="0032119E"/>
    <w:rsid w:val="00321304"/>
    <w:rsid w:val="00331F84"/>
    <w:rsid w:val="00337149"/>
    <w:rsid w:val="00346261"/>
    <w:rsid w:val="00352504"/>
    <w:rsid w:val="00357A27"/>
    <w:rsid w:val="00357EDB"/>
    <w:rsid w:val="00363BAE"/>
    <w:rsid w:val="00366228"/>
    <w:rsid w:val="00370AF3"/>
    <w:rsid w:val="0037143A"/>
    <w:rsid w:val="00381BEF"/>
    <w:rsid w:val="00390F00"/>
    <w:rsid w:val="003950A4"/>
    <w:rsid w:val="003B6CE0"/>
    <w:rsid w:val="003B7BC5"/>
    <w:rsid w:val="003D1C0B"/>
    <w:rsid w:val="003D2A9F"/>
    <w:rsid w:val="003D4E9F"/>
    <w:rsid w:val="003E3577"/>
    <w:rsid w:val="003F2435"/>
    <w:rsid w:val="003F3A61"/>
    <w:rsid w:val="003F62B5"/>
    <w:rsid w:val="003F6681"/>
    <w:rsid w:val="00410A5D"/>
    <w:rsid w:val="00411BCA"/>
    <w:rsid w:val="004123DF"/>
    <w:rsid w:val="004128E2"/>
    <w:rsid w:val="00414909"/>
    <w:rsid w:val="004257A4"/>
    <w:rsid w:val="00425A6A"/>
    <w:rsid w:val="004267D5"/>
    <w:rsid w:val="00426FBB"/>
    <w:rsid w:val="00451FF1"/>
    <w:rsid w:val="0045739C"/>
    <w:rsid w:val="004600AF"/>
    <w:rsid w:val="0046096B"/>
    <w:rsid w:val="00462043"/>
    <w:rsid w:val="00467CDF"/>
    <w:rsid w:val="004730C7"/>
    <w:rsid w:val="004737C2"/>
    <w:rsid w:val="0047429A"/>
    <w:rsid w:val="0047472C"/>
    <w:rsid w:val="0048335A"/>
    <w:rsid w:val="0048374C"/>
    <w:rsid w:val="0048771D"/>
    <w:rsid w:val="00494D2D"/>
    <w:rsid w:val="004A03E8"/>
    <w:rsid w:val="004A6605"/>
    <w:rsid w:val="004A70CC"/>
    <w:rsid w:val="004B073D"/>
    <w:rsid w:val="004B126D"/>
    <w:rsid w:val="004B14D3"/>
    <w:rsid w:val="004B3727"/>
    <w:rsid w:val="004C45FA"/>
    <w:rsid w:val="004C7CA9"/>
    <w:rsid w:val="004D006B"/>
    <w:rsid w:val="004D172D"/>
    <w:rsid w:val="004D21B3"/>
    <w:rsid w:val="004D2AD0"/>
    <w:rsid w:val="004E0FB6"/>
    <w:rsid w:val="004E1BD8"/>
    <w:rsid w:val="004E452A"/>
    <w:rsid w:val="004E71B6"/>
    <w:rsid w:val="004E78E3"/>
    <w:rsid w:val="004F2B45"/>
    <w:rsid w:val="004F337F"/>
    <w:rsid w:val="005004BF"/>
    <w:rsid w:val="00502E89"/>
    <w:rsid w:val="00503732"/>
    <w:rsid w:val="00505568"/>
    <w:rsid w:val="00510E95"/>
    <w:rsid w:val="005149F1"/>
    <w:rsid w:val="00516F2F"/>
    <w:rsid w:val="00517282"/>
    <w:rsid w:val="005204A0"/>
    <w:rsid w:val="00525B8B"/>
    <w:rsid w:val="00527D56"/>
    <w:rsid w:val="005321FF"/>
    <w:rsid w:val="0053221F"/>
    <w:rsid w:val="00536FAE"/>
    <w:rsid w:val="00537555"/>
    <w:rsid w:val="00542C85"/>
    <w:rsid w:val="00545E06"/>
    <w:rsid w:val="0054764D"/>
    <w:rsid w:val="00550DAD"/>
    <w:rsid w:val="00553510"/>
    <w:rsid w:val="00554186"/>
    <w:rsid w:val="005574BB"/>
    <w:rsid w:val="00557C55"/>
    <w:rsid w:val="00560042"/>
    <w:rsid w:val="005659E1"/>
    <w:rsid w:val="005713A8"/>
    <w:rsid w:val="0057402A"/>
    <w:rsid w:val="005776BE"/>
    <w:rsid w:val="00585769"/>
    <w:rsid w:val="005863E3"/>
    <w:rsid w:val="00591130"/>
    <w:rsid w:val="0059304E"/>
    <w:rsid w:val="005945D8"/>
    <w:rsid w:val="00596FBF"/>
    <w:rsid w:val="00596FF1"/>
    <w:rsid w:val="005A1746"/>
    <w:rsid w:val="005A2126"/>
    <w:rsid w:val="005A3F28"/>
    <w:rsid w:val="005A40BE"/>
    <w:rsid w:val="005A60A6"/>
    <w:rsid w:val="005A78A5"/>
    <w:rsid w:val="005B13E2"/>
    <w:rsid w:val="005B3FB4"/>
    <w:rsid w:val="005B47D7"/>
    <w:rsid w:val="005B7A07"/>
    <w:rsid w:val="005C0E3F"/>
    <w:rsid w:val="005C5526"/>
    <w:rsid w:val="005C6028"/>
    <w:rsid w:val="005C62C6"/>
    <w:rsid w:val="005C68F2"/>
    <w:rsid w:val="005D1EA0"/>
    <w:rsid w:val="005D4F33"/>
    <w:rsid w:val="005D7B9E"/>
    <w:rsid w:val="005E6472"/>
    <w:rsid w:val="005E6C2A"/>
    <w:rsid w:val="005F0834"/>
    <w:rsid w:val="005F4291"/>
    <w:rsid w:val="005F6DC3"/>
    <w:rsid w:val="00600B26"/>
    <w:rsid w:val="00601A8E"/>
    <w:rsid w:val="0060311B"/>
    <w:rsid w:val="00604BDB"/>
    <w:rsid w:val="00605D25"/>
    <w:rsid w:val="00606C21"/>
    <w:rsid w:val="00610DDD"/>
    <w:rsid w:val="00610EB3"/>
    <w:rsid w:val="00613BE6"/>
    <w:rsid w:val="00617DC0"/>
    <w:rsid w:val="0062033E"/>
    <w:rsid w:val="0062102F"/>
    <w:rsid w:val="00622206"/>
    <w:rsid w:val="00624482"/>
    <w:rsid w:val="00626AA6"/>
    <w:rsid w:val="00627DC0"/>
    <w:rsid w:val="006325CC"/>
    <w:rsid w:val="0063488F"/>
    <w:rsid w:val="00641BA9"/>
    <w:rsid w:val="00644F98"/>
    <w:rsid w:val="0064799C"/>
    <w:rsid w:val="00654156"/>
    <w:rsid w:val="006543A4"/>
    <w:rsid w:val="00654464"/>
    <w:rsid w:val="00660075"/>
    <w:rsid w:val="00662831"/>
    <w:rsid w:val="006824DD"/>
    <w:rsid w:val="00682A92"/>
    <w:rsid w:val="00685006"/>
    <w:rsid w:val="006852EA"/>
    <w:rsid w:val="00686232"/>
    <w:rsid w:val="00686722"/>
    <w:rsid w:val="006870A1"/>
    <w:rsid w:val="006871DF"/>
    <w:rsid w:val="00696C58"/>
    <w:rsid w:val="006971AF"/>
    <w:rsid w:val="006A5CEA"/>
    <w:rsid w:val="006B47CA"/>
    <w:rsid w:val="006C7AAA"/>
    <w:rsid w:val="006D086A"/>
    <w:rsid w:val="006D1C2A"/>
    <w:rsid w:val="006D264F"/>
    <w:rsid w:val="006D5B89"/>
    <w:rsid w:val="006E1F73"/>
    <w:rsid w:val="006E2A8D"/>
    <w:rsid w:val="006E3661"/>
    <w:rsid w:val="006E41D4"/>
    <w:rsid w:val="006E6C3B"/>
    <w:rsid w:val="006E7574"/>
    <w:rsid w:val="006F0993"/>
    <w:rsid w:val="006F09FA"/>
    <w:rsid w:val="00703430"/>
    <w:rsid w:val="0070641A"/>
    <w:rsid w:val="007069BE"/>
    <w:rsid w:val="007071C1"/>
    <w:rsid w:val="00716D5D"/>
    <w:rsid w:val="00720086"/>
    <w:rsid w:val="0072380F"/>
    <w:rsid w:val="00727543"/>
    <w:rsid w:val="007307BA"/>
    <w:rsid w:val="0074136E"/>
    <w:rsid w:val="00745C86"/>
    <w:rsid w:val="0074604B"/>
    <w:rsid w:val="00746DF3"/>
    <w:rsid w:val="00750DEE"/>
    <w:rsid w:val="00757160"/>
    <w:rsid w:val="00762E7D"/>
    <w:rsid w:val="00764603"/>
    <w:rsid w:val="0076604D"/>
    <w:rsid w:val="007720AC"/>
    <w:rsid w:val="00785DE7"/>
    <w:rsid w:val="00790909"/>
    <w:rsid w:val="00794352"/>
    <w:rsid w:val="007953BC"/>
    <w:rsid w:val="007A4C0C"/>
    <w:rsid w:val="007B11E5"/>
    <w:rsid w:val="007B5A07"/>
    <w:rsid w:val="007B7016"/>
    <w:rsid w:val="007B7E9F"/>
    <w:rsid w:val="007C2AF2"/>
    <w:rsid w:val="007C2D78"/>
    <w:rsid w:val="007C6101"/>
    <w:rsid w:val="007D2C80"/>
    <w:rsid w:val="007D3E71"/>
    <w:rsid w:val="007E5571"/>
    <w:rsid w:val="007E5C1F"/>
    <w:rsid w:val="007E5D6A"/>
    <w:rsid w:val="007E645D"/>
    <w:rsid w:val="007E6C46"/>
    <w:rsid w:val="007F2DD3"/>
    <w:rsid w:val="007F5AB7"/>
    <w:rsid w:val="007F75CA"/>
    <w:rsid w:val="00801300"/>
    <w:rsid w:val="00816C89"/>
    <w:rsid w:val="00821E08"/>
    <w:rsid w:val="00822605"/>
    <w:rsid w:val="00830C5A"/>
    <w:rsid w:val="0083146E"/>
    <w:rsid w:val="00834EFD"/>
    <w:rsid w:val="0084139A"/>
    <w:rsid w:val="008429E9"/>
    <w:rsid w:val="00843C58"/>
    <w:rsid w:val="0084412F"/>
    <w:rsid w:val="0084414C"/>
    <w:rsid w:val="00844B24"/>
    <w:rsid w:val="00844CB1"/>
    <w:rsid w:val="0084515F"/>
    <w:rsid w:val="00847A73"/>
    <w:rsid w:val="0085092D"/>
    <w:rsid w:val="00850AA9"/>
    <w:rsid w:val="00852169"/>
    <w:rsid w:val="00853E4C"/>
    <w:rsid w:val="00854CA3"/>
    <w:rsid w:val="00856904"/>
    <w:rsid w:val="008571AB"/>
    <w:rsid w:val="0085783D"/>
    <w:rsid w:val="00860CEA"/>
    <w:rsid w:val="008730C2"/>
    <w:rsid w:val="00874FA2"/>
    <w:rsid w:val="00877A46"/>
    <w:rsid w:val="00877D4C"/>
    <w:rsid w:val="00881C47"/>
    <w:rsid w:val="00893568"/>
    <w:rsid w:val="008946F2"/>
    <w:rsid w:val="00897255"/>
    <w:rsid w:val="0089763B"/>
    <w:rsid w:val="008A07B5"/>
    <w:rsid w:val="008A1AE4"/>
    <w:rsid w:val="008B0616"/>
    <w:rsid w:val="008B25E1"/>
    <w:rsid w:val="008B6AE3"/>
    <w:rsid w:val="008B6BE1"/>
    <w:rsid w:val="008C0283"/>
    <w:rsid w:val="008C0FD6"/>
    <w:rsid w:val="008C3F56"/>
    <w:rsid w:val="008C6E7A"/>
    <w:rsid w:val="008D1045"/>
    <w:rsid w:val="008D5634"/>
    <w:rsid w:val="008E1283"/>
    <w:rsid w:val="008E3D74"/>
    <w:rsid w:val="008E5996"/>
    <w:rsid w:val="008F0442"/>
    <w:rsid w:val="008F156F"/>
    <w:rsid w:val="008F77AD"/>
    <w:rsid w:val="00901AE1"/>
    <w:rsid w:val="00902E76"/>
    <w:rsid w:val="009060CF"/>
    <w:rsid w:val="00911B3C"/>
    <w:rsid w:val="009205B4"/>
    <w:rsid w:val="009329E0"/>
    <w:rsid w:val="00933818"/>
    <w:rsid w:val="00944F33"/>
    <w:rsid w:val="00946413"/>
    <w:rsid w:val="00955B59"/>
    <w:rsid w:val="00965068"/>
    <w:rsid w:val="009740CB"/>
    <w:rsid w:val="009746F7"/>
    <w:rsid w:val="00975A5E"/>
    <w:rsid w:val="00982FFE"/>
    <w:rsid w:val="0098529A"/>
    <w:rsid w:val="00990489"/>
    <w:rsid w:val="009905EC"/>
    <w:rsid w:val="00992262"/>
    <w:rsid w:val="009926BC"/>
    <w:rsid w:val="009A14C9"/>
    <w:rsid w:val="009A4319"/>
    <w:rsid w:val="009A552A"/>
    <w:rsid w:val="009A58F1"/>
    <w:rsid w:val="009A6C3F"/>
    <w:rsid w:val="009A6CF9"/>
    <w:rsid w:val="009B05C4"/>
    <w:rsid w:val="009B148E"/>
    <w:rsid w:val="009B291A"/>
    <w:rsid w:val="009B4891"/>
    <w:rsid w:val="009B73F2"/>
    <w:rsid w:val="009C025E"/>
    <w:rsid w:val="009C12BD"/>
    <w:rsid w:val="009C1891"/>
    <w:rsid w:val="009C50FE"/>
    <w:rsid w:val="009D05BC"/>
    <w:rsid w:val="009D43D8"/>
    <w:rsid w:val="009D511B"/>
    <w:rsid w:val="009D5C46"/>
    <w:rsid w:val="009E20B5"/>
    <w:rsid w:val="009E2B84"/>
    <w:rsid w:val="009E4250"/>
    <w:rsid w:val="009E4A4C"/>
    <w:rsid w:val="009E6644"/>
    <w:rsid w:val="009E73E6"/>
    <w:rsid w:val="009F1827"/>
    <w:rsid w:val="009F34C4"/>
    <w:rsid w:val="009F5AB0"/>
    <w:rsid w:val="009F7CD4"/>
    <w:rsid w:val="00A03941"/>
    <w:rsid w:val="00A03E75"/>
    <w:rsid w:val="00A101C6"/>
    <w:rsid w:val="00A115F9"/>
    <w:rsid w:val="00A1190A"/>
    <w:rsid w:val="00A131AE"/>
    <w:rsid w:val="00A25949"/>
    <w:rsid w:val="00A30AC0"/>
    <w:rsid w:val="00A32CAB"/>
    <w:rsid w:val="00A45FCE"/>
    <w:rsid w:val="00A460D0"/>
    <w:rsid w:val="00A4696E"/>
    <w:rsid w:val="00A544DC"/>
    <w:rsid w:val="00A57C72"/>
    <w:rsid w:val="00A618D3"/>
    <w:rsid w:val="00A66EFF"/>
    <w:rsid w:val="00A75671"/>
    <w:rsid w:val="00A7726A"/>
    <w:rsid w:val="00A773CC"/>
    <w:rsid w:val="00A9318B"/>
    <w:rsid w:val="00A94AC1"/>
    <w:rsid w:val="00A94B85"/>
    <w:rsid w:val="00AA1878"/>
    <w:rsid w:val="00AB04D6"/>
    <w:rsid w:val="00AB18B7"/>
    <w:rsid w:val="00AB2BDE"/>
    <w:rsid w:val="00AC2DCC"/>
    <w:rsid w:val="00AC49AC"/>
    <w:rsid w:val="00AC790F"/>
    <w:rsid w:val="00AD1B51"/>
    <w:rsid w:val="00AD335D"/>
    <w:rsid w:val="00AD7D7A"/>
    <w:rsid w:val="00AF1347"/>
    <w:rsid w:val="00AF2821"/>
    <w:rsid w:val="00AF35C3"/>
    <w:rsid w:val="00AF792B"/>
    <w:rsid w:val="00B07502"/>
    <w:rsid w:val="00B242C2"/>
    <w:rsid w:val="00B26413"/>
    <w:rsid w:val="00B271C0"/>
    <w:rsid w:val="00B347C6"/>
    <w:rsid w:val="00B35B2C"/>
    <w:rsid w:val="00B45072"/>
    <w:rsid w:val="00B45C2B"/>
    <w:rsid w:val="00B47350"/>
    <w:rsid w:val="00B51C62"/>
    <w:rsid w:val="00B55D5E"/>
    <w:rsid w:val="00B55E83"/>
    <w:rsid w:val="00B6230F"/>
    <w:rsid w:val="00B64255"/>
    <w:rsid w:val="00B65A07"/>
    <w:rsid w:val="00B65C69"/>
    <w:rsid w:val="00B66109"/>
    <w:rsid w:val="00B71E8A"/>
    <w:rsid w:val="00B82DDB"/>
    <w:rsid w:val="00B94516"/>
    <w:rsid w:val="00B97538"/>
    <w:rsid w:val="00BA4598"/>
    <w:rsid w:val="00BB2855"/>
    <w:rsid w:val="00BC0528"/>
    <w:rsid w:val="00BC1B64"/>
    <w:rsid w:val="00BC710C"/>
    <w:rsid w:val="00BD0238"/>
    <w:rsid w:val="00BD110A"/>
    <w:rsid w:val="00BD19C1"/>
    <w:rsid w:val="00BD25B8"/>
    <w:rsid w:val="00BD51C0"/>
    <w:rsid w:val="00BD67F8"/>
    <w:rsid w:val="00BD7927"/>
    <w:rsid w:val="00BE28BF"/>
    <w:rsid w:val="00BE6CB1"/>
    <w:rsid w:val="00BE73A1"/>
    <w:rsid w:val="00C0020D"/>
    <w:rsid w:val="00C012E1"/>
    <w:rsid w:val="00C04B0A"/>
    <w:rsid w:val="00C06BB4"/>
    <w:rsid w:val="00C10D20"/>
    <w:rsid w:val="00C12E0C"/>
    <w:rsid w:val="00C21916"/>
    <w:rsid w:val="00C24051"/>
    <w:rsid w:val="00C243D9"/>
    <w:rsid w:val="00C26487"/>
    <w:rsid w:val="00C311D4"/>
    <w:rsid w:val="00C31489"/>
    <w:rsid w:val="00C40E0C"/>
    <w:rsid w:val="00C4318C"/>
    <w:rsid w:val="00C457CA"/>
    <w:rsid w:val="00C46513"/>
    <w:rsid w:val="00C466A9"/>
    <w:rsid w:val="00C53C20"/>
    <w:rsid w:val="00C55930"/>
    <w:rsid w:val="00C55AF4"/>
    <w:rsid w:val="00C57709"/>
    <w:rsid w:val="00C57FB7"/>
    <w:rsid w:val="00C618BF"/>
    <w:rsid w:val="00C65F3F"/>
    <w:rsid w:val="00C72414"/>
    <w:rsid w:val="00C72714"/>
    <w:rsid w:val="00C72CFE"/>
    <w:rsid w:val="00C739F2"/>
    <w:rsid w:val="00C75C9B"/>
    <w:rsid w:val="00C75FE0"/>
    <w:rsid w:val="00C7709E"/>
    <w:rsid w:val="00C77E03"/>
    <w:rsid w:val="00C80F15"/>
    <w:rsid w:val="00C84E68"/>
    <w:rsid w:val="00C858F7"/>
    <w:rsid w:val="00C8667B"/>
    <w:rsid w:val="00C90BD4"/>
    <w:rsid w:val="00C95E13"/>
    <w:rsid w:val="00C96892"/>
    <w:rsid w:val="00C968A4"/>
    <w:rsid w:val="00C978F2"/>
    <w:rsid w:val="00CA223D"/>
    <w:rsid w:val="00CA2F15"/>
    <w:rsid w:val="00CA4CE3"/>
    <w:rsid w:val="00CA6C33"/>
    <w:rsid w:val="00CB1CEA"/>
    <w:rsid w:val="00CB3568"/>
    <w:rsid w:val="00CC1504"/>
    <w:rsid w:val="00CC19DB"/>
    <w:rsid w:val="00CC20A0"/>
    <w:rsid w:val="00CD297B"/>
    <w:rsid w:val="00CD4F3F"/>
    <w:rsid w:val="00CD6FCB"/>
    <w:rsid w:val="00CE013D"/>
    <w:rsid w:val="00CE159A"/>
    <w:rsid w:val="00CE4111"/>
    <w:rsid w:val="00CE4D30"/>
    <w:rsid w:val="00CF358F"/>
    <w:rsid w:val="00CF367C"/>
    <w:rsid w:val="00CF404B"/>
    <w:rsid w:val="00D01E44"/>
    <w:rsid w:val="00D047A5"/>
    <w:rsid w:val="00D128D1"/>
    <w:rsid w:val="00D14BAC"/>
    <w:rsid w:val="00D20FEA"/>
    <w:rsid w:val="00D21CF2"/>
    <w:rsid w:val="00D22787"/>
    <w:rsid w:val="00D24638"/>
    <w:rsid w:val="00D2572E"/>
    <w:rsid w:val="00D311F8"/>
    <w:rsid w:val="00D31816"/>
    <w:rsid w:val="00D335D6"/>
    <w:rsid w:val="00D36B52"/>
    <w:rsid w:val="00D377C8"/>
    <w:rsid w:val="00D407E7"/>
    <w:rsid w:val="00D41274"/>
    <w:rsid w:val="00D43BF3"/>
    <w:rsid w:val="00D46C6E"/>
    <w:rsid w:val="00D6154B"/>
    <w:rsid w:val="00D6524F"/>
    <w:rsid w:val="00D66271"/>
    <w:rsid w:val="00D70C30"/>
    <w:rsid w:val="00D767BB"/>
    <w:rsid w:val="00D86839"/>
    <w:rsid w:val="00D905CF"/>
    <w:rsid w:val="00D91DE6"/>
    <w:rsid w:val="00D939B0"/>
    <w:rsid w:val="00D9535C"/>
    <w:rsid w:val="00D97A82"/>
    <w:rsid w:val="00DA3671"/>
    <w:rsid w:val="00DA533E"/>
    <w:rsid w:val="00DB017D"/>
    <w:rsid w:val="00DB16E0"/>
    <w:rsid w:val="00DB2DF9"/>
    <w:rsid w:val="00DB2E7A"/>
    <w:rsid w:val="00DB58DE"/>
    <w:rsid w:val="00DB7E63"/>
    <w:rsid w:val="00DC1F42"/>
    <w:rsid w:val="00DC2055"/>
    <w:rsid w:val="00DC2AE2"/>
    <w:rsid w:val="00DC65F1"/>
    <w:rsid w:val="00DC6DA2"/>
    <w:rsid w:val="00DD172E"/>
    <w:rsid w:val="00DD2600"/>
    <w:rsid w:val="00DD6360"/>
    <w:rsid w:val="00DD71E8"/>
    <w:rsid w:val="00DD7F83"/>
    <w:rsid w:val="00DE3397"/>
    <w:rsid w:val="00DE5AAB"/>
    <w:rsid w:val="00DF7A61"/>
    <w:rsid w:val="00E0641E"/>
    <w:rsid w:val="00E06664"/>
    <w:rsid w:val="00E121D1"/>
    <w:rsid w:val="00E14596"/>
    <w:rsid w:val="00E243B2"/>
    <w:rsid w:val="00E26CA6"/>
    <w:rsid w:val="00E304BC"/>
    <w:rsid w:val="00E32853"/>
    <w:rsid w:val="00E3384C"/>
    <w:rsid w:val="00E4017B"/>
    <w:rsid w:val="00E401F8"/>
    <w:rsid w:val="00E4290D"/>
    <w:rsid w:val="00E44506"/>
    <w:rsid w:val="00E446E8"/>
    <w:rsid w:val="00E46425"/>
    <w:rsid w:val="00E47D0E"/>
    <w:rsid w:val="00E47DEF"/>
    <w:rsid w:val="00E50D2E"/>
    <w:rsid w:val="00E5106D"/>
    <w:rsid w:val="00E5178F"/>
    <w:rsid w:val="00E55864"/>
    <w:rsid w:val="00E63D77"/>
    <w:rsid w:val="00E65018"/>
    <w:rsid w:val="00E65BA3"/>
    <w:rsid w:val="00E67C67"/>
    <w:rsid w:val="00E73F0D"/>
    <w:rsid w:val="00E76049"/>
    <w:rsid w:val="00E82874"/>
    <w:rsid w:val="00E874F6"/>
    <w:rsid w:val="00E94339"/>
    <w:rsid w:val="00E97563"/>
    <w:rsid w:val="00EA0B2D"/>
    <w:rsid w:val="00EA4149"/>
    <w:rsid w:val="00EA4DA4"/>
    <w:rsid w:val="00EB0B63"/>
    <w:rsid w:val="00EB468E"/>
    <w:rsid w:val="00EB54DF"/>
    <w:rsid w:val="00EC1BE6"/>
    <w:rsid w:val="00EC265C"/>
    <w:rsid w:val="00EC465E"/>
    <w:rsid w:val="00EC6C0E"/>
    <w:rsid w:val="00ED2D29"/>
    <w:rsid w:val="00ED2D63"/>
    <w:rsid w:val="00ED34B7"/>
    <w:rsid w:val="00ED3A38"/>
    <w:rsid w:val="00ED61CB"/>
    <w:rsid w:val="00EE19FE"/>
    <w:rsid w:val="00EE3D5A"/>
    <w:rsid w:val="00EE5045"/>
    <w:rsid w:val="00EE74A2"/>
    <w:rsid w:val="00EF0781"/>
    <w:rsid w:val="00EF0F92"/>
    <w:rsid w:val="00F001D8"/>
    <w:rsid w:val="00F00575"/>
    <w:rsid w:val="00F005F6"/>
    <w:rsid w:val="00F032C9"/>
    <w:rsid w:val="00F04AB3"/>
    <w:rsid w:val="00F066B9"/>
    <w:rsid w:val="00F06A72"/>
    <w:rsid w:val="00F10104"/>
    <w:rsid w:val="00F114B5"/>
    <w:rsid w:val="00F12E79"/>
    <w:rsid w:val="00F136F0"/>
    <w:rsid w:val="00F16D56"/>
    <w:rsid w:val="00F20BBB"/>
    <w:rsid w:val="00F224F5"/>
    <w:rsid w:val="00F237BF"/>
    <w:rsid w:val="00F27E80"/>
    <w:rsid w:val="00F365C8"/>
    <w:rsid w:val="00F43BD8"/>
    <w:rsid w:val="00F448EE"/>
    <w:rsid w:val="00F4606C"/>
    <w:rsid w:val="00F47DBA"/>
    <w:rsid w:val="00F50868"/>
    <w:rsid w:val="00F52BEF"/>
    <w:rsid w:val="00F546DF"/>
    <w:rsid w:val="00F562F3"/>
    <w:rsid w:val="00F57DA9"/>
    <w:rsid w:val="00F60D57"/>
    <w:rsid w:val="00F60DC8"/>
    <w:rsid w:val="00F62D12"/>
    <w:rsid w:val="00F65D7A"/>
    <w:rsid w:val="00F663E4"/>
    <w:rsid w:val="00F74B89"/>
    <w:rsid w:val="00F75133"/>
    <w:rsid w:val="00F76FFA"/>
    <w:rsid w:val="00F84AE4"/>
    <w:rsid w:val="00F902A8"/>
    <w:rsid w:val="00FA3899"/>
    <w:rsid w:val="00FA4909"/>
    <w:rsid w:val="00FA514F"/>
    <w:rsid w:val="00FA6751"/>
    <w:rsid w:val="00FB1048"/>
    <w:rsid w:val="00FB494D"/>
    <w:rsid w:val="00FB5AC8"/>
    <w:rsid w:val="00FB6147"/>
    <w:rsid w:val="00FB62C4"/>
    <w:rsid w:val="00FB7701"/>
    <w:rsid w:val="00FB799F"/>
    <w:rsid w:val="00FC238E"/>
    <w:rsid w:val="00FC4ABB"/>
    <w:rsid w:val="00FC50C0"/>
    <w:rsid w:val="00FC6258"/>
    <w:rsid w:val="00FD09F7"/>
    <w:rsid w:val="00FD1AC5"/>
    <w:rsid w:val="00FD5CF0"/>
    <w:rsid w:val="00FE5045"/>
    <w:rsid w:val="00FE7DED"/>
    <w:rsid w:val="00FF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B0E0DC-BFE3-4F36-93A3-61AA3A7D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69622">
      <w:bodyDiv w:val="1"/>
      <w:marLeft w:val="0"/>
      <w:marRight w:val="0"/>
      <w:marTop w:val="0"/>
      <w:marBottom w:val="0"/>
      <w:divBdr>
        <w:top w:val="none" w:sz="0" w:space="0" w:color="auto"/>
        <w:left w:val="none" w:sz="0" w:space="0" w:color="auto"/>
        <w:bottom w:val="none" w:sz="0" w:space="0" w:color="auto"/>
        <w:right w:val="none" w:sz="0" w:space="0" w:color="auto"/>
      </w:divBdr>
    </w:div>
    <w:div w:id="157065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ublication/309829008_Evaluation_of_a_Dual-Core_SMP_and_AMP_Architecture_based_on_an_Embedded_Case_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s.jpl.nasa.gov/bitstream/handle/2014/43215/12-5292_A1b.pdf?sequence=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9EF1-751E-4C60-BB28-DBF35D2B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Hewlett-Packard Company</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David Akre</cp:lastModifiedBy>
  <cp:revision>14</cp:revision>
  <cp:lastPrinted>2014-12-09T06:42:00Z</cp:lastPrinted>
  <dcterms:created xsi:type="dcterms:W3CDTF">2017-02-05T22:30:00Z</dcterms:created>
  <dcterms:modified xsi:type="dcterms:W3CDTF">2017-02-08T02:56:00Z</dcterms:modified>
</cp:coreProperties>
</file>